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A59FB" w14:textId="77777777" w:rsidR="00163CBA" w:rsidRDefault="00163CBA" w:rsidP="00AD7A5B">
      <w:pPr>
        <w:pStyle w:val="1d"/>
        <w:jc w:val="center"/>
        <w:rPr>
          <w:rFonts w:eastAsia="Arial"/>
          <w:sz w:val="32"/>
          <w:szCs w:val="32"/>
          <w:lang w:val="ru-RU"/>
        </w:rPr>
      </w:pPr>
    </w:p>
    <w:p w14:paraId="213AC9ED" w14:textId="77777777" w:rsidR="00216F92" w:rsidRDefault="00216F92" w:rsidP="00216F92">
      <w:pPr>
        <w:spacing w:after="80"/>
        <w:jc w:val="center"/>
        <w:rPr>
          <w:rFonts w:asciiTheme="minorHAnsi" w:hAnsiTheme="minorHAnsi" w:cstheme="minorHAnsi"/>
          <w:b/>
          <w:sz w:val="52"/>
          <w:szCs w:val="52"/>
        </w:rPr>
      </w:pPr>
    </w:p>
    <w:p w14:paraId="67615778" w14:textId="77777777" w:rsidR="00216F92" w:rsidRDefault="00216F92" w:rsidP="00216F92">
      <w:pPr>
        <w:spacing w:after="80"/>
        <w:jc w:val="center"/>
        <w:rPr>
          <w:rFonts w:asciiTheme="minorHAnsi" w:hAnsiTheme="minorHAnsi" w:cstheme="minorHAnsi"/>
          <w:b/>
          <w:sz w:val="52"/>
          <w:szCs w:val="52"/>
        </w:rPr>
      </w:pPr>
    </w:p>
    <w:p w14:paraId="1C6596A6" w14:textId="77777777" w:rsidR="00216F92" w:rsidRDefault="00216F92" w:rsidP="00216F92">
      <w:pPr>
        <w:spacing w:after="80"/>
        <w:jc w:val="center"/>
        <w:rPr>
          <w:rFonts w:asciiTheme="minorHAnsi" w:hAnsiTheme="minorHAnsi" w:cstheme="minorHAnsi"/>
          <w:b/>
          <w:sz w:val="52"/>
          <w:szCs w:val="52"/>
        </w:rPr>
      </w:pPr>
    </w:p>
    <w:p w14:paraId="0051220B" w14:textId="77777777" w:rsidR="00216F92" w:rsidRDefault="00216F92" w:rsidP="00216F92">
      <w:pPr>
        <w:spacing w:after="80"/>
        <w:jc w:val="center"/>
        <w:rPr>
          <w:rFonts w:asciiTheme="minorHAnsi" w:hAnsiTheme="minorHAnsi" w:cstheme="minorHAnsi"/>
          <w:b/>
          <w:sz w:val="52"/>
          <w:szCs w:val="52"/>
        </w:rPr>
      </w:pPr>
    </w:p>
    <w:p w14:paraId="4393BB44" w14:textId="77777777" w:rsidR="00216F92" w:rsidRDefault="00216F92" w:rsidP="00216F92">
      <w:pPr>
        <w:spacing w:after="80"/>
        <w:jc w:val="center"/>
        <w:rPr>
          <w:rFonts w:asciiTheme="minorHAnsi" w:hAnsiTheme="minorHAnsi" w:cstheme="minorHAnsi"/>
          <w:b/>
          <w:sz w:val="52"/>
          <w:szCs w:val="52"/>
        </w:rPr>
      </w:pPr>
    </w:p>
    <w:p w14:paraId="1583ED2F" w14:textId="77777777" w:rsidR="00216F92" w:rsidRPr="0064015D" w:rsidRDefault="00216F92" w:rsidP="00216F92">
      <w:pPr>
        <w:spacing w:after="80"/>
        <w:jc w:val="center"/>
        <w:rPr>
          <w:rFonts w:asciiTheme="minorHAnsi" w:hAnsiTheme="minorHAnsi" w:cstheme="minorHAnsi"/>
          <w:b/>
          <w:sz w:val="52"/>
          <w:szCs w:val="52"/>
        </w:rPr>
      </w:pPr>
      <w:r>
        <w:rPr>
          <w:rFonts w:asciiTheme="minorHAnsi" w:hAnsiTheme="minorHAnsi" w:cstheme="minorHAnsi"/>
          <w:b/>
          <w:sz w:val="52"/>
          <w:szCs w:val="52"/>
        </w:rPr>
        <w:t xml:space="preserve">ПЛАН ЗАХОДІВ НА 2025–2027 РОКИ З РЕАЛІЗАЦІЇ </w:t>
      </w:r>
      <w:r w:rsidRPr="0064015D">
        <w:rPr>
          <w:rFonts w:asciiTheme="minorHAnsi" w:hAnsiTheme="minorHAnsi" w:cstheme="minorHAnsi"/>
          <w:b/>
          <w:sz w:val="52"/>
          <w:szCs w:val="52"/>
        </w:rPr>
        <w:t>СТРАТЕГІЯ РОЗВИТКУ</w:t>
      </w:r>
    </w:p>
    <w:p w14:paraId="012EDEE6" w14:textId="77777777" w:rsidR="00216F92" w:rsidRPr="0064015D" w:rsidRDefault="00216F92" w:rsidP="00216F92">
      <w:pPr>
        <w:spacing w:after="80"/>
        <w:jc w:val="center"/>
        <w:rPr>
          <w:rFonts w:asciiTheme="minorHAnsi" w:hAnsiTheme="minorHAnsi" w:cstheme="minorHAnsi"/>
          <w:b/>
          <w:sz w:val="40"/>
          <w:szCs w:val="40"/>
        </w:rPr>
      </w:pPr>
      <w:bookmarkStart w:id="0" w:name="_heading=h.gjdgxs" w:colFirst="0" w:colLast="0"/>
      <w:bookmarkEnd w:id="0"/>
      <w:r>
        <w:rPr>
          <w:rFonts w:asciiTheme="minorHAnsi" w:hAnsiTheme="minorHAnsi" w:cstheme="minorHAnsi"/>
          <w:b/>
          <w:color w:val="000066"/>
          <w:sz w:val="44"/>
          <w:szCs w:val="44"/>
          <w:lang w:val="en-US"/>
        </w:rPr>
        <w:t>C</w:t>
      </w:r>
      <w:proofErr w:type="spellStart"/>
      <w:r>
        <w:rPr>
          <w:rFonts w:asciiTheme="minorHAnsi" w:hAnsiTheme="minorHAnsi" w:cstheme="minorHAnsi"/>
          <w:b/>
          <w:color w:val="000066"/>
          <w:sz w:val="44"/>
          <w:szCs w:val="44"/>
        </w:rPr>
        <w:t>новської</w:t>
      </w:r>
      <w:proofErr w:type="spellEnd"/>
      <w:r>
        <w:rPr>
          <w:rFonts w:asciiTheme="minorHAnsi" w:hAnsiTheme="minorHAnsi" w:cstheme="minorHAnsi"/>
          <w:b/>
          <w:color w:val="000066"/>
          <w:sz w:val="44"/>
          <w:szCs w:val="44"/>
        </w:rPr>
        <w:t xml:space="preserve"> міської</w:t>
      </w:r>
      <w:r w:rsidRPr="0064015D">
        <w:rPr>
          <w:rFonts w:asciiTheme="minorHAnsi" w:hAnsiTheme="minorHAnsi" w:cstheme="minorHAnsi"/>
          <w:b/>
          <w:color w:val="000066"/>
          <w:sz w:val="44"/>
          <w:szCs w:val="44"/>
        </w:rPr>
        <w:t xml:space="preserve"> територіальної громади</w:t>
      </w:r>
      <w:r w:rsidRPr="0064015D">
        <w:rPr>
          <w:rFonts w:asciiTheme="minorHAnsi" w:hAnsiTheme="minorHAnsi" w:cstheme="minorHAnsi"/>
          <w:b/>
          <w:color w:val="000066"/>
          <w:sz w:val="44"/>
          <w:szCs w:val="44"/>
        </w:rPr>
        <w:br/>
      </w:r>
      <w:r w:rsidRPr="0064015D">
        <w:rPr>
          <w:rFonts w:asciiTheme="minorHAnsi" w:hAnsiTheme="minorHAnsi" w:cstheme="minorHAnsi"/>
          <w:b/>
          <w:color w:val="000066"/>
          <w:sz w:val="40"/>
          <w:szCs w:val="40"/>
        </w:rPr>
        <w:t>на період до 2027 року</w:t>
      </w:r>
    </w:p>
    <w:p w14:paraId="7E29C138" w14:textId="77777777" w:rsidR="00216F92" w:rsidRDefault="00216F92" w:rsidP="00216F92">
      <w:pPr>
        <w:spacing w:after="80"/>
        <w:jc w:val="center"/>
        <w:rPr>
          <w:b/>
          <w:color w:val="000066"/>
          <w:sz w:val="48"/>
          <w:szCs w:val="48"/>
        </w:rPr>
      </w:pPr>
    </w:p>
    <w:p w14:paraId="22E66CDE" w14:textId="77777777" w:rsidR="00216F92" w:rsidRDefault="00216F92" w:rsidP="00216F92">
      <w:pPr>
        <w:spacing w:after="80"/>
        <w:jc w:val="center"/>
        <w:rPr>
          <w:b/>
        </w:rPr>
      </w:pPr>
    </w:p>
    <w:p w14:paraId="7CEB58D6" w14:textId="77777777" w:rsidR="00216F92" w:rsidRDefault="00216F92" w:rsidP="00216F92">
      <w:pPr>
        <w:spacing w:after="80"/>
        <w:jc w:val="center"/>
        <w:rPr>
          <w:b/>
        </w:rPr>
      </w:pPr>
    </w:p>
    <w:p w14:paraId="6BBC01ED" w14:textId="77777777" w:rsidR="00216F92" w:rsidRPr="0064015D" w:rsidRDefault="00216F92" w:rsidP="00216F92">
      <w:pPr>
        <w:spacing w:after="80"/>
        <w:jc w:val="center"/>
        <w:rPr>
          <w:rFonts w:ascii="Calibri" w:hAnsi="Calibri" w:cs="Calibri"/>
          <w:b/>
        </w:rPr>
      </w:pPr>
      <w:r>
        <w:rPr>
          <w:rFonts w:ascii="Calibri" w:hAnsi="Calibri" w:cs="Calibri"/>
        </w:rPr>
        <w:t>План заходів розроблений у</w:t>
      </w:r>
      <w:r w:rsidRPr="0064015D">
        <w:rPr>
          <w:rFonts w:ascii="Calibri" w:hAnsi="Calibri" w:cs="Calibri"/>
        </w:rPr>
        <w:t xml:space="preserve"> межах</w:t>
      </w:r>
      <w:r w:rsidRPr="0064015D">
        <w:rPr>
          <w:rFonts w:ascii="Calibri" w:hAnsi="Calibri" w:cs="Calibri"/>
        </w:rPr>
        <w:br/>
      </w:r>
      <w:r w:rsidRPr="0064015D">
        <w:rPr>
          <w:rFonts w:ascii="Calibri" w:hAnsi="Calibri" w:cs="Calibri"/>
          <w:b/>
        </w:rPr>
        <w:t>Програми USAID «Децентралізація приносить кращі результати та ефективність» (DOBRE)</w:t>
      </w:r>
    </w:p>
    <w:p w14:paraId="26A2C86D" w14:textId="77777777" w:rsidR="00216F92" w:rsidRPr="0064015D" w:rsidRDefault="00216F92" w:rsidP="00216F92">
      <w:pPr>
        <w:spacing w:after="80"/>
        <w:jc w:val="center"/>
        <w:rPr>
          <w:rFonts w:ascii="Calibri" w:hAnsi="Calibri" w:cs="Calibri"/>
          <w:b/>
        </w:rPr>
      </w:pPr>
    </w:p>
    <w:p w14:paraId="4DEFC3A8" w14:textId="77777777" w:rsidR="00216F92" w:rsidRPr="0064015D" w:rsidRDefault="00216F92" w:rsidP="00216F92">
      <w:pPr>
        <w:spacing w:after="80"/>
        <w:jc w:val="center"/>
        <w:rPr>
          <w:rFonts w:ascii="Calibri" w:hAnsi="Calibri" w:cs="Calibri"/>
          <w:b/>
        </w:rPr>
      </w:pPr>
    </w:p>
    <w:p w14:paraId="0231D781" w14:textId="77777777" w:rsidR="00216F92" w:rsidRPr="0064015D" w:rsidRDefault="00216F92" w:rsidP="00216F92">
      <w:pPr>
        <w:spacing w:after="80"/>
        <w:jc w:val="center"/>
        <w:rPr>
          <w:rFonts w:ascii="Calibri" w:hAnsi="Calibri" w:cs="Calibri"/>
          <w:b/>
        </w:rPr>
      </w:pPr>
    </w:p>
    <w:p w14:paraId="4D2530AD" w14:textId="77777777" w:rsidR="00216F92" w:rsidRPr="0064015D" w:rsidRDefault="00216F92" w:rsidP="00216F92">
      <w:pPr>
        <w:spacing w:after="80"/>
        <w:jc w:val="center"/>
        <w:rPr>
          <w:rFonts w:ascii="Calibri" w:hAnsi="Calibri" w:cs="Calibri"/>
          <w:b/>
        </w:rPr>
      </w:pPr>
    </w:p>
    <w:p w14:paraId="26C93B43" w14:textId="77777777" w:rsidR="00216F92" w:rsidRPr="0064015D" w:rsidRDefault="00216F92" w:rsidP="00216F92">
      <w:pPr>
        <w:spacing w:after="80"/>
        <w:jc w:val="center"/>
        <w:rPr>
          <w:rFonts w:ascii="Calibri" w:hAnsi="Calibri" w:cs="Calibri"/>
          <w:b/>
        </w:rPr>
      </w:pPr>
    </w:p>
    <w:p w14:paraId="10F33EBA" w14:textId="77777777" w:rsidR="00216F92" w:rsidRPr="0064015D" w:rsidRDefault="00216F92" w:rsidP="00216F92">
      <w:pPr>
        <w:spacing w:after="80"/>
        <w:jc w:val="center"/>
        <w:rPr>
          <w:rFonts w:ascii="Calibri" w:hAnsi="Calibri" w:cs="Calibri"/>
          <w:b/>
        </w:rPr>
      </w:pPr>
    </w:p>
    <w:p w14:paraId="5EBA20B0" w14:textId="77777777" w:rsidR="00216F92" w:rsidRPr="0064015D" w:rsidRDefault="00216F92" w:rsidP="00216F92">
      <w:pPr>
        <w:spacing w:after="80"/>
        <w:jc w:val="center"/>
        <w:rPr>
          <w:rFonts w:ascii="Calibri" w:hAnsi="Calibri" w:cs="Calibri"/>
          <w:b/>
        </w:rPr>
      </w:pPr>
    </w:p>
    <w:p w14:paraId="2584E5D8" w14:textId="4D9679A0" w:rsidR="00216F92" w:rsidRPr="0064015D" w:rsidRDefault="00FE222A" w:rsidP="00FE222A">
      <w:pPr>
        <w:spacing w:after="80"/>
        <w:jc w:val="center"/>
        <w:rPr>
          <w:rFonts w:ascii="Calibri" w:hAnsi="Calibri" w:cs="Calibri"/>
          <w:b/>
        </w:rPr>
      </w:pPr>
      <w:r>
        <w:rPr>
          <w:rFonts w:ascii="Calibri" w:hAnsi="Calibri" w:cs="Calibri"/>
          <w:b/>
        </w:rPr>
        <w:t xml:space="preserve">Листопад </w:t>
      </w:r>
      <w:r w:rsidR="00216F92" w:rsidRPr="0064015D">
        <w:rPr>
          <w:rFonts w:ascii="Calibri" w:hAnsi="Calibri" w:cs="Calibri"/>
          <w:b/>
        </w:rPr>
        <w:t>2024</w:t>
      </w:r>
    </w:p>
    <w:p w14:paraId="76724424" w14:textId="77777777" w:rsidR="00216F92" w:rsidRPr="0064015D" w:rsidRDefault="00216F92" w:rsidP="00216F92">
      <w:pPr>
        <w:spacing w:after="80"/>
        <w:rPr>
          <w:rFonts w:ascii="Calibri" w:hAnsi="Calibri" w:cs="Calibri"/>
        </w:rPr>
      </w:pPr>
    </w:p>
    <w:p w14:paraId="18AD0D85" w14:textId="77777777" w:rsidR="00216F92" w:rsidRPr="0064015D" w:rsidRDefault="00216F92" w:rsidP="00216F92">
      <w:pPr>
        <w:spacing w:after="80"/>
        <w:rPr>
          <w:rFonts w:ascii="Calibri" w:hAnsi="Calibri" w:cs="Calibri"/>
        </w:rPr>
      </w:pPr>
    </w:p>
    <w:p w14:paraId="41EC6548" w14:textId="77777777" w:rsidR="00216F92" w:rsidRPr="0064015D" w:rsidRDefault="00216F92" w:rsidP="00216F92">
      <w:pPr>
        <w:spacing w:after="80"/>
        <w:rPr>
          <w:rFonts w:ascii="Calibri" w:hAnsi="Calibri" w:cs="Calibri"/>
        </w:rPr>
      </w:pPr>
    </w:p>
    <w:p w14:paraId="24F65D50" w14:textId="77777777" w:rsidR="00216F92" w:rsidRPr="0064015D" w:rsidRDefault="00216F92" w:rsidP="00216F92">
      <w:pPr>
        <w:pBdr>
          <w:top w:val="nil"/>
          <w:left w:val="nil"/>
          <w:bottom w:val="nil"/>
          <w:right w:val="nil"/>
          <w:between w:val="nil"/>
        </w:pBdr>
        <w:spacing w:after="80"/>
        <w:rPr>
          <w:rFonts w:ascii="Calibri" w:hAnsi="Calibri" w:cs="Calibri"/>
          <w:i/>
          <w:color w:val="000000"/>
          <w:sz w:val="20"/>
          <w:szCs w:val="20"/>
        </w:rPr>
      </w:pPr>
      <w:r w:rsidRPr="0064015D">
        <w:rPr>
          <w:rFonts w:ascii="Calibri" w:hAnsi="Calibri" w:cs="Calibri"/>
          <w:i/>
          <w:color w:val="000000"/>
          <w:sz w:val="20"/>
          <w:szCs w:val="20"/>
        </w:rPr>
        <w:t xml:space="preserve">Цей документ став можливим завдяки щирій підтримці американського народу, наданій через Агентство США з міжнародного розвитку (USAID). Зміст є відповідальністю Фонду розвитку місцевої демократії ім. </w:t>
      </w:r>
      <w:proofErr w:type="spellStart"/>
      <w:r w:rsidRPr="0064015D">
        <w:rPr>
          <w:rFonts w:ascii="Calibri" w:hAnsi="Calibri" w:cs="Calibri"/>
          <w:i/>
          <w:color w:val="000000"/>
          <w:sz w:val="20"/>
          <w:szCs w:val="20"/>
        </w:rPr>
        <w:t>Єжи</w:t>
      </w:r>
      <w:proofErr w:type="spellEnd"/>
      <w:r w:rsidRPr="0064015D">
        <w:rPr>
          <w:rFonts w:ascii="Calibri" w:hAnsi="Calibri" w:cs="Calibri"/>
          <w:i/>
          <w:color w:val="000000"/>
          <w:sz w:val="20"/>
          <w:szCs w:val="20"/>
        </w:rPr>
        <w:t xml:space="preserve"> </w:t>
      </w:r>
      <w:proofErr w:type="spellStart"/>
      <w:r w:rsidRPr="0064015D">
        <w:rPr>
          <w:rFonts w:ascii="Calibri" w:hAnsi="Calibri" w:cs="Calibri"/>
          <w:i/>
          <w:color w:val="000000"/>
          <w:sz w:val="20"/>
          <w:szCs w:val="20"/>
        </w:rPr>
        <w:t>Регульского</w:t>
      </w:r>
      <w:proofErr w:type="spellEnd"/>
      <w:r w:rsidRPr="0064015D">
        <w:rPr>
          <w:rFonts w:ascii="Calibri" w:hAnsi="Calibri" w:cs="Calibri"/>
          <w:i/>
          <w:color w:val="000000"/>
          <w:sz w:val="20"/>
          <w:szCs w:val="20"/>
        </w:rPr>
        <w:t xml:space="preserve"> і не обов'язково відображає точку зору USAID чи уряду Сполучених Штатів. </w:t>
      </w:r>
    </w:p>
    <w:p w14:paraId="1A669DF5" w14:textId="77777777" w:rsidR="00163CBA" w:rsidRPr="00216F92" w:rsidRDefault="00163CBA" w:rsidP="00AD7A5B">
      <w:pPr>
        <w:pStyle w:val="1d"/>
        <w:jc w:val="center"/>
        <w:rPr>
          <w:rFonts w:eastAsia="Arial"/>
          <w:sz w:val="32"/>
          <w:szCs w:val="32"/>
          <w:lang w:val="uk-UA"/>
        </w:rPr>
      </w:pPr>
    </w:p>
    <w:sdt>
      <w:sdtPr>
        <w:rPr>
          <w:rFonts w:eastAsia="Arial"/>
          <w:b w:val="0"/>
          <w:color w:val="auto"/>
          <w:sz w:val="26"/>
          <w:szCs w:val="22"/>
          <w:lang w:eastAsia="ru-RU"/>
        </w:rPr>
        <w:id w:val="2030453056"/>
        <w:docPartObj>
          <w:docPartGallery w:val="Table of Contents"/>
          <w:docPartUnique/>
        </w:docPartObj>
      </w:sdtPr>
      <w:sdtEndPr>
        <w:rPr>
          <w:rFonts w:eastAsiaTheme="minorEastAsia"/>
          <w:bCs/>
          <w:szCs w:val="26"/>
          <w:lang w:eastAsia="en-US"/>
        </w:rPr>
      </w:sdtEndPr>
      <w:sdtContent>
        <w:p w14:paraId="6DC675F3" w14:textId="77777777" w:rsidR="00923456" w:rsidRPr="00F56865" w:rsidRDefault="00923456" w:rsidP="000E1D86">
          <w:pPr>
            <w:pStyle w:val="aff3"/>
            <w:jc w:val="center"/>
            <w:rPr>
              <w:sz w:val="24"/>
              <w:szCs w:val="24"/>
            </w:rPr>
          </w:pPr>
          <w:r w:rsidRPr="00F56865">
            <w:rPr>
              <w:sz w:val="24"/>
              <w:szCs w:val="24"/>
            </w:rPr>
            <w:t>ЗМІСТ</w:t>
          </w:r>
        </w:p>
        <w:p w14:paraId="71A7E316" w14:textId="77777777" w:rsidR="00020828" w:rsidRPr="00020828" w:rsidRDefault="005D3215" w:rsidP="00020828">
          <w:pPr>
            <w:pStyle w:val="1c"/>
            <w:tabs>
              <w:tab w:val="right" w:leader="dot" w:pos="9623"/>
            </w:tabs>
            <w:spacing w:line="240" w:lineRule="auto"/>
            <w:rPr>
              <w:rFonts w:asciiTheme="minorHAnsi" w:hAnsiTheme="minorHAnsi" w:cstheme="minorBidi"/>
              <w:noProof/>
              <w:sz w:val="22"/>
              <w:szCs w:val="22"/>
              <w:lang w:val="ru-RU" w:eastAsia="ru-RU"/>
            </w:rPr>
          </w:pPr>
          <w:r w:rsidRPr="00923456">
            <w:rPr>
              <w:b/>
              <w:bCs/>
              <w:sz w:val="22"/>
              <w:szCs w:val="22"/>
            </w:rPr>
            <w:fldChar w:fldCharType="begin"/>
          </w:r>
          <w:r w:rsidR="00923456" w:rsidRPr="00923456">
            <w:rPr>
              <w:b/>
              <w:bCs/>
              <w:sz w:val="22"/>
              <w:szCs w:val="22"/>
            </w:rPr>
            <w:instrText xml:space="preserve"> TOC \o "1-3" \h \z \u </w:instrText>
          </w:r>
          <w:r w:rsidRPr="00923456">
            <w:rPr>
              <w:b/>
              <w:bCs/>
              <w:sz w:val="22"/>
              <w:szCs w:val="22"/>
            </w:rPr>
            <w:fldChar w:fldCharType="separate"/>
          </w:r>
          <w:hyperlink w:anchor="_Toc182753078" w:history="1">
            <w:r w:rsidR="00020828" w:rsidRPr="00020828">
              <w:rPr>
                <w:rStyle w:val="af0"/>
                <w:noProof/>
                <w:sz w:val="22"/>
                <w:szCs w:val="22"/>
              </w:rPr>
              <w:t>Розділ 1. МЕТОДОЛОГІЯ ТА ПРОЦЕС ПІДГОТОВКИ ПЛАНУ ЗАХОДІВ З РЕАЛІЗАЦІЇ СТРАТЕГІЇ РОЗВИТКУ СНОВСЬКОЇ ТЕРИТОРІАЛЬНОЇ ГРОМАДИ ДО 2027 РОКУ</w:t>
            </w:r>
            <w:r w:rsidR="00020828" w:rsidRPr="00020828">
              <w:rPr>
                <w:noProof/>
                <w:webHidden/>
                <w:sz w:val="22"/>
                <w:szCs w:val="22"/>
              </w:rPr>
              <w:tab/>
            </w:r>
            <w:r w:rsidR="00020828" w:rsidRPr="00020828">
              <w:rPr>
                <w:noProof/>
                <w:webHidden/>
                <w:sz w:val="22"/>
                <w:szCs w:val="22"/>
              </w:rPr>
              <w:fldChar w:fldCharType="begin"/>
            </w:r>
            <w:r w:rsidR="00020828" w:rsidRPr="00020828">
              <w:rPr>
                <w:noProof/>
                <w:webHidden/>
                <w:sz w:val="22"/>
                <w:szCs w:val="22"/>
              </w:rPr>
              <w:instrText xml:space="preserve"> PAGEREF _Toc182753078 \h </w:instrText>
            </w:r>
            <w:r w:rsidR="00020828" w:rsidRPr="00020828">
              <w:rPr>
                <w:noProof/>
                <w:webHidden/>
                <w:sz w:val="22"/>
                <w:szCs w:val="22"/>
              </w:rPr>
            </w:r>
            <w:r w:rsidR="00020828" w:rsidRPr="00020828">
              <w:rPr>
                <w:noProof/>
                <w:webHidden/>
                <w:sz w:val="22"/>
                <w:szCs w:val="22"/>
              </w:rPr>
              <w:fldChar w:fldCharType="separate"/>
            </w:r>
            <w:r w:rsidR="00020828" w:rsidRPr="00020828">
              <w:rPr>
                <w:noProof/>
                <w:webHidden/>
                <w:sz w:val="22"/>
                <w:szCs w:val="22"/>
              </w:rPr>
              <w:t>4</w:t>
            </w:r>
            <w:r w:rsidR="00020828" w:rsidRPr="00020828">
              <w:rPr>
                <w:noProof/>
                <w:webHidden/>
                <w:sz w:val="22"/>
                <w:szCs w:val="22"/>
              </w:rPr>
              <w:fldChar w:fldCharType="end"/>
            </w:r>
          </w:hyperlink>
        </w:p>
        <w:p w14:paraId="50BFADEA" w14:textId="77777777" w:rsidR="00020828" w:rsidRPr="00020828" w:rsidRDefault="00020828" w:rsidP="00020828">
          <w:pPr>
            <w:pStyle w:val="1c"/>
            <w:tabs>
              <w:tab w:val="right" w:leader="dot" w:pos="9623"/>
            </w:tabs>
            <w:spacing w:line="240" w:lineRule="auto"/>
            <w:rPr>
              <w:rFonts w:asciiTheme="minorHAnsi" w:hAnsiTheme="minorHAnsi" w:cstheme="minorBidi"/>
              <w:noProof/>
              <w:sz w:val="22"/>
              <w:szCs w:val="22"/>
              <w:lang w:val="ru-RU" w:eastAsia="ru-RU"/>
            </w:rPr>
          </w:pPr>
          <w:hyperlink w:anchor="_Toc182753079" w:history="1">
            <w:r w:rsidRPr="00020828">
              <w:rPr>
                <w:rStyle w:val="af0"/>
                <w:rFonts w:eastAsia="Calibri"/>
                <w:noProof/>
                <w:sz w:val="22"/>
                <w:szCs w:val="22"/>
                <w:lang w:eastAsia="uk-UA"/>
              </w:rPr>
              <w:t>Розділ 2. СТРАТЕГІЧНІ, ОПЕРАТИВНІ ЦІЛІ ТА ЗАВДАННЯ СТРАТЕГІЇ РОЗВИТКУ СНОВСЬКОЇ МІСЬКОЇ ТЕРИТОРІАЛЬНОЇ ГРОМАДИ НА ПЕРІОД ДО 2027 РОКУ</w:t>
            </w:r>
            <w:r w:rsidRPr="00020828">
              <w:rPr>
                <w:noProof/>
                <w:webHidden/>
                <w:sz w:val="22"/>
                <w:szCs w:val="22"/>
              </w:rPr>
              <w:tab/>
            </w:r>
            <w:r w:rsidRPr="00020828">
              <w:rPr>
                <w:noProof/>
                <w:webHidden/>
                <w:sz w:val="22"/>
                <w:szCs w:val="22"/>
              </w:rPr>
              <w:fldChar w:fldCharType="begin"/>
            </w:r>
            <w:r w:rsidRPr="00020828">
              <w:rPr>
                <w:noProof/>
                <w:webHidden/>
                <w:sz w:val="22"/>
                <w:szCs w:val="22"/>
              </w:rPr>
              <w:instrText xml:space="preserve"> PAGEREF _Toc182753079 \h </w:instrText>
            </w:r>
            <w:r w:rsidRPr="00020828">
              <w:rPr>
                <w:noProof/>
                <w:webHidden/>
                <w:sz w:val="22"/>
                <w:szCs w:val="22"/>
              </w:rPr>
            </w:r>
            <w:r w:rsidRPr="00020828">
              <w:rPr>
                <w:noProof/>
                <w:webHidden/>
                <w:sz w:val="22"/>
                <w:szCs w:val="22"/>
              </w:rPr>
              <w:fldChar w:fldCharType="separate"/>
            </w:r>
            <w:r w:rsidRPr="00020828">
              <w:rPr>
                <w:noProof/>
                <w:webHidden/>
                <w:sz w:val="22"/>
                <w:szCs w:val="22"/>
              </w:rPr>
              <w:t>8</w:t>
            </w:r>
            <w:r w:rsidRPr="00020828">
              <w:rPr>
                <w:noProof/>
                <w:webHidden/>
                <w:sz w:val="22"/>
                <w:szCs w:val="22"/>
              </w:rPr>
              <w:fldChar w:fldCharType="end"/>
            </w:r>
          </w:hyperlink>
        </w:p>
        <w:p w14:paraId="647FCBA3" w14:textId="77777777" w:rsidR="00020828" w:rsidRPr="00020828" w:rsidRDefault="00020828" w:rsidP="00020828">
          <w:pPr>
            <w:pStyle w:val="34"/>
            <w:tabs>
              <w:tab w:val="right" w:leader="dot" w:pos="9623"/>
            </w:tabs>
            <w:spacing w:line="240" w:lineRule="auto"/>
            <w:rPr>
              <w:rFonts w:asciiTheme="minorHAnsi" w:hAnsiTheme="minorHAnsi" w:cstheme="minorBidi"/>
              <w:noProof/>
              <w:sz w:val="22"/>
              <w:szCs w:val="22"/>
              <w:lang w:val="ru-RU" w:eastAsia="ru-RU"/>
            </w:rPr>
          </w:pPr>
          <w:hyperlink w:anchor="_Toc182753080" w:history="1">
            <w:r w:rsidRPr="00020828">
              <w:rPr>
                <w:rStyle w:val="af0"/>
                <w:noProof/>
                <w:sz w:val="22"/>
                <w:szCs w:val="22"/>
              </w:rPr>
              <w:t>Стратегічна ціль 1. Згуртована спільнота динамічного розвитку людського капіталу</w:t>
            </w:r>
            <w:r w:rsidRPr="00020828">
              <w:rPr>
                <w:noProof/>
                <w:webHidden/>
                <w:sz w:val="22"/>
                <w:szCs w:val="22"/>
              </w:rPr>
              <w:tab/>
            </w:r>
            <w:r w:rsidRPr="00020828">
              <w:rPr>
                <w:noProof/>
                <w:webHidden/>
                <w:sz w:val="22"/>
                <w:szCs w:val="22"/>
              </w:rPr>
              <w:fldChar w:fldCharType="begin"/>
            </w:r>
            <w:r w:rsidRPr="00020828">
              <w:rPr>
                <w:noProof/>
                <w:webHidden/>
                <w:sz w:val="22"/>
                <w:szCs w:val="22"/>
              </w:rPr>
              <w:instrText xml:space="preserve"> PAGEREF _Toc182753080 \h </w:instrText>
            </w:r>
            <w:r w:rsidRPr="00020828">
              <w:rPr>
                <w:noProof/>
                <w:webHidden/>
                <w:sz w:val="22"/>
                <w:szCs w:val="22"/>
              </w:rPr>
            </w:r>
            <w:r w:rsidRPr="00020828">
              <w:rPr>
                <w:noProof/>
                <w:webHidden/>
                <w:sz w:val="22"/>
                <w:szCs w:val="22"/>
              </w:rPr>
              <w:fldChar w:fldCharType="separate"/>
            </w:r>
            <w:r w:rsidRPr="00020828">
              <w:rPr>
                <w:noProof/>
                <w:webHidden/>
                <w:sz w:val="22"/>
                <w:szCs w:val="22"/>
              </w:rPr>
              <w:t>10</w:t>
            </w:r>
            <w:r w:rsidRPr="00020828">
              <w:rPr>
                <w:noProof/>
                <w:webHidden/>
                <w:sz w:val="22"/>
                <w:szCs w:val="22"/>
              </w:rPr>
              <w:fldChar w:fldCharType="end"/>
            </w:r>
          </w:hyperlink>
        </w:p>
        <w:p w14:paraId="15B4200F" w14:textId="77777777" w:rsidR="00020828" w:rsidRPr="00020828" w:rsidRDefault="00020828" w:rsidP="00020828">
          <w:pPr>
            <w:pStyle w:val="34"/>
            <w:tabs>
              <w:tab w:val="right" w:leader="dot" w:pos="9623"/>
            </w:tabs>
            <w:spacing w:line="240" w:lineRule="auto"/>
            <w:rPr>
              <w:rFonts w:asciiTheme="minorHAnsi" w:hAnsiTheme="minorHAnsi" w:cstheme="minorBidi"/>
              <w:noProof/>
              <w:sz w:val="22"/>
              <w:szCs w:val="22"/>
              <w:lang w:val="ru-RU" w:eastAsia="ru-RU"/>
            </w:rPr>
          </w:pPr>
          <w:hyperlink w:anchor="_Toc182753081" w:history="1">
            <w:r w:rsidRPr="00020828">
              <w:rPr>
                <w:rStyle w:val="af0"/>
                <w:noProof/>
                <w:sz w:val="22"/>
                <w:szCs w:val="22"/>
              </w:rPr>
              <w:t>Стратегічна ціль 2. Стійка відкрита до новітніх тенденцій технологічна  економіка</w:t>
            </w:r>
            <w:r w:rsidRPr="00020828">
              <w:rPr>
                <w:noProof/>
                <w:webHidden/>
                <w:sz w:val="22"/>
                <w:szCs w:val="22"/>
              </w:rPr>
              <w:tab/>
            </w:r>
            <w:r w:rsidRPr="00020828">
              <w:rPr>
                <w:noProof/>
                <w:webHidden/>
                <w:sz w:val="22"/>
                <w:szCs w:val="22"/>
              </w:rPr>
              <w:fldChar w:fldCharType="begin"/>
            </w:r>
            <w:r w:rsidRPr="00020828">
              <w:rPr>
                <w:noProof/>
                <w:webHidden/>
                <w:sz w:val="22"/>
                <w:szCs w:val="22"/>
              </w:rPr>
              <w:instrText xml:space="preserve"> PAGEREF _Toc182753081 \h </w:instrText>
            </w:r>
            <w:r w:rsidRPr="00020828">
              <w:rPr>
                <w:noProof/>
                <w:webHidden/>
                <w:sz w:val="22"/>
                <w:szCs w:val="22"/>
              </w:rPr>
            </w:r>
            <w:r w:rsidRPr="00020828">
              <w:rPr>
                <w:noProof/>
                <w:webHidden/>
                <w:sz w:val="22"/>
                <w:szCs w:val="22"/>
              </w:rPr>
              <w:fldChar w:fldCharType="separate"/>
            </w:r>
            <w:r w:rsidRPr="00020828">
              <w:rPr>
                <w:noProof/>
                <w:webHidden/>
                <w:sz w:val="22"/>
                <w:szCs w:val="22"/>
              </w:rPr>
              <w:t>14</w:t>
            </w:r>
            <w:r w:rsidRPr="00020828">
              <w:rPr>
                <w:noProof/>
                <w:webHidden/>
                <w:sz w:val="22"/>
                <w:szCs w:val="22"/>
              </w:rPr>
              <w:fldChar w:fldCharType="end"/>
            </w:r>
          </w:hyperlink>
        </w:p>
        <w:p w14:paraId="3A3E8BE2" w14:textId="77777777" w:rsidR="00020828" w:rsidRPr="00020828" w:rsidRDefault="00020828" w:rsidP="00020828">
          <w:pPr>
            <w:pStyle w:val="34"/>
            <w:tabs>
              <w:tab w:val="right" w:leader="dot" w:pos="9623"/>
            </w:tabs>
            <w:spacing w:line="240" w:lineRule="auto"/>
            <w:rPr>
              <w:rFonts w:asciiTheme="minorHAnsi" w:hAnsiTheme="minorHAnsi" w:cstheme="minorBidi"/>
              <w:noProof/>
              <w:sz w:val="22"/>
              <w:szCs w:val="22"/>
              <w:lang w:val="ru-RU" w:eastAsia="ru-RU"/>
            </w:rPr>
          </w:pPr>
          <w:hyperlink w:anchor="_Toc182753082" w:history="1">
            <w:r w:rsidRPr="00020828">
              <w:rPr>
                <w:rStyle w:val="af0"/>
                <w:noProof/>
                <w:sz w:val="22"/>
                <w:szCs w:val="22"/>
              </w:rPr>
              <w:t>Стратегічна ціль 3. Приваблива до життя громада з якісними та доступними послугами</w:t>
            </w:r>
            <w:r w:rsidRPr="00020828">
              <w:rPr>
                <w:noProof/>
                <w:webHidden/>
                <w:sz w:val="22"/>
                <w:szCs w:val="22"/>
              </w:rPr>
              <w:tab/>
            </w:r>
            <w:r w:rsidRPr="00020828">
              <w:rPr>
                <w:noProof/>
                <w:webHidden/>
                <w:sz w:val="22"/>
                <w:szCs w:val="22"/>
              </w:rPr>
              <w:fldChar w:fldCharType="begin"/>
            </w:r>
            <w:r w:rsidRPr="00020828">
              <w:rPr>
                <w:noProof/>
                <w:webHidden/>
                <w:sz w:val="22"/>
                <w:szCs w:val="22"/>
              </w:rPr>
              <w:instrText xml:space="preserve"> PAGEREF _Toc182753082 \h </w:instrText>
            </w:r>
            <w:r w:rsidRPr="00020828">
              <w:rPr>
                <w:noProof/>
                <w:webHidden/>
                <w:sz w:val="22"/>
                <w:szCs w:val="22"/>
              </w:rPr>
            </w:r>
            <w:r w:rsidRPr="00020828">
              <w:rPr>
                <w:noProof/>
                <w:webHidden/>
                <w:sz w:val="22"/>
                <w:szCs w:val="22"/>
              </w:rPr>
              <w:fldChar w:fldCharType="separate"/>
            </w:r>
            <w:r w:rsidRPr="00020828">
              <w:rPr>
                <w:noProof/>
                <w:webHidden/>
                <w:sz w:val="22"/>
                <w:szCs w:val="22"/>
              </w:rPr>
              <w:t>16</w:t>
            </w:r>
            <w:r w:rsidRPr="00020828">
              <w:rPr>
                <w:noProof/>
                <w:webHidden/>
                <w:sz w:val="22"/>
                <w:szCs w:val="22"/>
              </w:rPr>
              <w:fldChar w:fldCharType="end"/>
            </w:r>
          </w:hyperlink>
        </w:p>
        <w:p w14:paraId="0C892BEE" w14:textId="77777777" w:rsidR="00020828" w:rsidRPr="00020828" w:rsidRDefault="00020828" w:rsidP="00020828">
          <w:pPr>
            <w:pStyle w:val="34"/>
            <w:tabs>
              <w:tab w:val="right" w:leader="dot" w:pos="9623"/>
            </w:tabs>
            <w:spacing w:line="240" w:lineRule="auto"/>
            <w:rPr>
              <w:rFonts w:asciiTheme="minorHAnsi" w:hAnsiTheme="minorHAnsi" w:cstheme="minorBidi"/>
              <w:noProof/>
              <w:sz w:val="22"/>
              <w:szCs w:val="22"/>
              <w:lang w:val="ru-RU" w:eastAsia="ru-RU"/>
            </w:rPr>
          </w:pPr>
          <w:hyperlink w:anchor="_Toc182753083" w:history="1">
            <w:r w:rsidRPr="00020828">
              <w:rPr>
                <w:rStyle w:val="af0"/>
                <w:noProof/>
                <w:sz w:val="22"/>
                <w:szCs w:val="22"/>
              </w:rPr>
              <w:t>Стратегічна ціль 4. Безпечна, адаптована до змін клімату громада</w:t>
            </w:r>
            <w:r w:rsidRPr="00020828">
              <w:rPr>
                <w:noProof/>
                <w:webHidden/>
                <w:sz w:val="22"/>
                <w:szCs w:val="22"/>
              </w:rPr>
              <w:tab/>
            </w:r>
            <w:r w:rsidRPr="00020828">
              <w:rPr>
                <w:noProof/>
                <w:webHidden/>
                <w:sz w:val="22"/>
                <w:szCs w:val="22"/>
              </w:rPr>
              <w:fldChar w:fldCharType="begin"/>
            </w:r>
            <w:r w:rsidRPr="00020828">
              <w:rPr>
                <w:noProof/>
                <w:webHidden/>
                <w:sz w:val="22"/>
                <w:szCs w:val="22"/>
              </w:rPr>
              <w:instrText xml:space="preserve"> PAGEREF _Toc182753083 \h </w:instrText>
            </w:r>
            <w:r w:rsidRPr="00020828">
              <w:rPr>
                <w:noProof/>
                <w:webHidden/>
                <w:sz w:val="22"/>
                <w:szCs w:val="22"/>
              </w:rPr>
            </w:r>
            <w:r w:rsidRPr="00020828">
              <w:rPr>
                <w:noProof/>
                <w:webHidden/>
                <w:sz w:val="22"/>
                <w:szCs w:val="22"/>
              </w:rPr>
              <w:fldChar w:fldCharType="separate"/>
            </w:r>
            <w:r w:rsidRPr="00020828">
              <w:rPr>
                <w:noProof/>
                <w:webHidden/>
                <w:sz w:val="22"/>
                <w:szCs w:val="22"/>
              </w:rPr>
              <w:t>18</w:t>
            </w:r>
            <w:r w:rsidRPr="00020828">
              <w:rPr>
                <w:noProof/>
                <w:webHidden/>
                <w:sz w:val="22"/>
                <w:szCs w:val="22"/>
              </w:rPr>
              <w:fldChar w:fldCharType="end"/>
            </w:r>
          </w:hyperlink>
        </w:p>
        <w:p w14:paraId="0567003D" w14:textId="77777777" w:rsidR="00020828" w:rsidRPr="00020828" w:rsidRDefault="00020828" w:rsidP="00020828">
          <w:pPr>
            <w:pStyle w:val="1c"/>
            <w:tabs>
              <w:tab w:val="right" w:leader="dot" w:pos="9623"/>
            </w:tabs>
            <w:spacing w:line="240" w:lineRule="auto"/>
            <w:rPr>
              <w:rFonts w:asciiTheme="minorHAnsi" w:hAnsiTheme="minorHAnsi" w:cstheme="minorBidi"/>
              <w:noProof/>
              <w:sz w:val="22"/>
              <w:szCs w:val="22"/>
              <w:lang w:val="ru-RU" w:eastAsia="ru-RU"/>
            </w:rPr>
          </w:pPr>
          <w:hyperlink w:anchor="_Toc182753084" w:history="1">
            <w:r w:rsidRPr="00020828">
              <w:rPr>
                <w:rStyle w:val="af0"/>
                <w:noProof/>
                <w:sz w:val="22"/>
                <w:szCs w:val="22"/>
              </w:rPr>
              <w:t>Розділ 3. ФІНАНСОВЕ ЗАБЕЗПЕЧЕННЯ ПЛАНУ ЗАХОДІВ</w:t>
            </w:r>
            <w:r w:rsidRPr="00020828">
              <w:rPr>
                <w:noProof/>
                <w:webHidden/>
                <w:sz w:val="22"/>
                <w:szCs w:val="22"/>
              </w:rPr>
              <w:tab/>
            </w:r>
            <w:r w:rsidRPr="00020828">
              <w:rPr>
                <w:noProof/>
                <w:webHidden/>
                <w:sz w:val="22"/>
                <w:szCs w:val="22"/>
              </w:rPr>
              <w:fldChar w:fldCharType="begin"/>
            </w:r>
            <w:r w:rsidRPr="00020828">
              <w:rPr>
                <w:noProof/>
                <w:webHidden/>
                <w:sz w:val="22"/>
                <w:szCs w:val="22"/>
              </w:rPr>
              <w:instrText xml:space="preserve"> PAGEREF _Toc182753084 \h </w:instrText>
            </w:r>
            <w:r w:rsidRPr="00020828">
              <w:rPr>
                <w:noProof/>
                <w:webHidden/>
                <w:sz w:val="22"/>
                <w:szCs w:val="22"/>
              </w:rPr>
            </w:r>
            <w:r w:rsidRPr="00020828">
              <w:rPr>
                <w:noProof/>
                <w:webHidden/>
                <w:sz w:val="22"/>
                <w:szCs w:val="22"/>
              </w:rPr>
              <w:fldChar w:fldCharType="separate"/>
            </w:r>
            <w:r w:rsidRPr="00020828">
              <w:rPr>
                <w:noProof/>
                <w:webHidden/>
                <w:sz w:val="22"/>
                <w:szCs w:val="22"/>
              </w:rPr>
              <w:t>21</w:t>
            </w:r>
            <w:r w:rsidRPr="00020828">
              <w:rPr>
                <w:noProof/>
                <w:webHidden/>
                <w:sz w:val="22"/>
                <w:szCs w:val="22"/>
              </w:rPr>
              <w:fldChar w:fldCharType="end"/>
            </w:r>
          </w:hyperlink>
        </w:p>
        <w:p w14:paraId="5B80CF2B" w14:textId="77777777" w:rsidR="00020828" w:rsidRPr="00020828" w:rsidRDefault="00020828" w:rsidP="00020828">
          <w:pPr>
            <w:pStyle w:val="1c"/>
            <w:tabs>
              <w:tab w:val="right" w:leader="dot" w:pos="9623"/>
            </w:tabs>
            <w:spacing w:line="240" w:lineRule="auto"/>
            <w:rPr>
              <w:rFonts w:asciiTheme="minorHAnsi" w:hAnsiTheme="minorHAnsi" w:cstheme="minorBidi"/>
              <w:noProof/>
              <w:sz w:val="22"/>
              <w:szCs w:val="22"/>
              <w:lang w:val="ru-RU" w:eastAsia="ru-RU"/>
            </w:rPr>
          </w:pPr>
          <w:hyperlink w:anchor="_Toc182753085" w:history="1">
            <w:r w:rsidRPr="00020828">
              <w:rPr>
                <w:rStyle w:val="af0"/>
                <w:noProof/>
                <w:sz w:val="22"/>
                <w:szCs w:val="22"/>
              </w:rPr>
              <w:t>Розділ 4. МОНІТОРИНГ ТА ОЦІНЮВАННЯ РЕАЛІЗАЦІЇ ПЛАНУ ЗАХОДІВ</w:t>
            </w:r>
            <w:r w:rsidRPr="00020828">
              <w:rPr>
                <w:noProof/>
                <w:webHidden/>
                <w:sz w:val="22"/>
                <w:szCs w:val="22"/>
              </w:rPr>
              <w:tab/>
            </w:r>
            <w:r w:rsidRPr="00020828">
              <w:rPr>
                <w:noProof/>
                <w:webHidden/>
                <w:sz w:val="22"/>
                <w:szCs w:val="22"/>
              </w:rPr>
              <w:fldChar w:fldCharType="begin"/>
            </w:r>
            <w:r w:rsidRPr="00020828">
              <w:rPr>
                <w:noProof/>
                <w:webHidden/>
                <w:sz w:val="22"/>
                <w:szCs w:val="22"/>
              </w:rPr>
              <w:instrText xml:space="preserve"> PAGEREF _Toc182753085 \h </w:instrText>
            </w:r>
            <w:r w:rsidRPr="00020828">
              <w:rPr>
                <w:noProof/>
                <w:webHidden/>
                <w:sz w:val="22"/>
                <w:szCs w:val="22"/>
              </w:rPr>
            </w:r>
            <w:r w:rsidRPr="00020828">
              <w:rPr>
                <w:noProof/>
                <w:webHidden/>
                <w:sz w:val="22"/>
                <w:szCs w:val="22"/>
              </w:rPr>
              <w:fldChar w:fldCharType="separate"/>
            </w:r>
            <w:r w:rsidRPr="00020828">
              <w:rPr>
                <w:noProof/>
                <w:webHidden/>
                <w:sz w:val="22"/>
                <w:szCs w:val="22"/>
              </w:rPr>
              <w:t>28</w:t>
            </w:r>
            <w:r w:rsidRPr="00020828">
              <w:rPr>
                <w:noProof/>
                <w:webHidden/>
                <w:sz w:val="22"/>
                <w:szCs w:val="22"/>
              </w:rPr>
              <w:fldChar w:fldCharType="end"/>
            </w:r>
          </w:hyperlink>
        </w:p>
        <w:p w14:paraId="7798887F" w14:textId="77777777" w:rsidR="00020828" w:rsidRDefault="00020828" w:rsidP="00020828">
          <w:pPr>
            <w:pStyle w:val="1c"/>
            <w:tabs>
              <w:tab w:val="right" w:leader="dot" w:pos="9623"/>
            </w:tabs>
            <w:spacing w:line="240" w:lineRule="auto"/>
            <w:rPr>
              <w:rFonts w:asciiTheme="minorHAnsi" w:hAnsiTheme="minorHAnsi" w:cstheme="minorBidi"/>
              <w:noProof/>
              <w:sz w:val="22"/>
              <w:szCs w:val="22"/>
              <w:lang w:val="ru-RU" w:eastAsia="ru-RU"/>
            </w:rPr>
          </w:pPr>
          <w:hyperlink w:anchor="_Toc182753086" w:history="1">
            <w:r w:rsidRPr="00020828">
              <w:rPr>
                <w:rStyle w:val="af0"/>
                <w:noProof/>
                <w:sz w:val="22"/>
                <w:szCs w:val="22"/>
              </w:rPr>
              <w:t>Додаток 1. КАТАЛОГ ПРОЄКТНИХ ІДЕЙ</w:t>
            </w:r>
            <w:r w:rsidRPr="00020828">
              <w:rPr>
                <w:noProof/>
                <w:webHidden/>
                <w:sz w:val="22"/>
                <w:szCs w:val="22"/>
              </w:rPr>
              <w:tab/>
            </w:r>
            <w:r w:rsidRPr="00020828">
              <w:rPr>
                <w:noProof/>
                <w:webHidden/>
                <w:sz w:val="22"/>
                <w:szCs w:val="22"/>
              </w:rPr>
              <w:fldChar w:fldCharType="begin"/>
            </w:r>
            <w:r w:rsidRPr="00020828">
              <w:rPr>
                <w:noProof/>
                <w:webHidden/>
                <w:sz w:val="22"/>
                <w:szCs w:val="22"/>
              </w:rPr>
              <w:instrText xml:space="preserve"> PAGEREF _Toc182753086 \h </w:instrText>
            </w:r>
            <w:r w:rsidRPr="00020828">
              <w:rPr>
                <w:noProof/>
                <w:webHidden/>
                <w:sz w:val="22"/>
                <w:szCs w:val="22"/>
              </w:rPr>
            </w:r>
            <w:r w:rsidRPr="00020828">
              <w:rPr>
                <w:noProof/>
                <w:webHidden/>
                <w:sz w:val="22"/>
                <w:szCs w:val="22"/>
              </w:rPr>
              <w:fldChar w:fldCharType="separate"/>
            </w:r>
            <w:r w:rsidRPr="00020828">
              <w:rPr>
                <w:noProof/>
                <w:webHidden/>
                <w:sz w:val="22"/>
                <w:szCs w:val="22"/>
              </w:rPr>
              <w:t>56</w:t>
            </w:r>
            <w:r w:rsidRPr="00020828">
              <w:rPr>
                <w:noProof/>
                <w:webHidden/>
                <w:sz w:val="22"/>
                <w:szCs w:val="22"/>
              </w:rPr>
              <w:fldChar w:fldCharType="end"/>
            </w:r>
          </w:hyperlink>
        </w:p>
        <w:p w14:paraId="31B97536" w14:textId="77777777" w:rsidR="00923456" w:rsidRPr="00923456" w:rsidRDefault="005D3215" w:rsidP="008B2170">
          <w:pPr>
            <w:pStyle w:val="1c"/>
            <w:ind w:left="0" w:firstLine="0"/>
          </w:pPr>
          <w:r w:rsidRPr="00923456">
            <w:rPr>
              <w:b/>
              <w:bCs/>
            </w:rPr>
            <w:fldChar w:fldCharType="end"/>
          </w:r>
          <w:r w:rsidR="008B2170" w:rsidRPr="008B2170">
            <w:rPr>
              <w:b/>
              <w:sz w:val="22"/>
              <w:szCs w:val="22"/>
            </w:rPr>
            <w:t xml:space="preserve"> </w:t>
          </w:r>
          <w:r w:rsidR="008B2170" w:rsidRPr="00FD7D6F">
            <w:rPr>
              <w:b/>
              <w:sz w:val="22"/>
              <w:szCs w:val="22"/>
            </w:rPr>
            <w:t>ПЕРЕЛІК ТАБЛИЦЬ</w:t>
          </w:r>
        </w:p>
      </w:sdtContent>
    </w:sdt>
    <w:bookmarkStart w:id="1" w:name="_Toc136340788"/>
    <w:p w14:paraId="32D262DF" w14:textId="77777777" w:rsidR="00020828" w:rsidRDefault="005D3215" w:rsidP="00020828">
      <w:pPr>
        <w:pStyle w:val="aff7"/>
        <w:tabs>
          <w:tab w:val="right" w:leader="dot" w:pos="9623"/>
        </w:tabs>
        <w:spacing w:after="60"/>
        <w:rPr>
          <w:rFonts w:asciiTheme="minorHAnsi" w:eastAsiaTheme="minorEastAsia" w:hAnsiTheme="minorHAnsi" w:cstheme="minorBidi"/>
          <w:noProof/>
          <w:lang w:val="ru-RU"/>
        </w:rPr>
      </w:pPr>
      <w:r>
        <w:fldChar w:fldCharType="begin"/>
      </w:r>
      <w:r w:rsidR="006879E4">
        <w:instrText xml:space="preserve"> TOC \h \z \c "Таблица" </w:instrText>
      </w:r>
      <w:r>
        <w:fldChar w:fldCharType="separate"/>
      </w:r>
      <w:hyperlink w:anchor="_Toc182753181" w:history="1">
        <w:r w:rsidR="00020828" w:rsidRPr="007C1DE3">
          <w:rPr>
            <w:rStyle w:val="af0"/>
            <w:noProof/>
            <w:lang w:val="ru-RU"/>
          </w:rPr>
          <w:t>Таблиця 1.1 Критерії відбору пропозицій до технічних завдань Плану заходів із реалізації Стратегій розвитку Сновської громади</w:t>
        </w:r>
        <w:r w:rsidR="00020828">
          <w:rPr>
            <w:noProof/>
            <w:webHidden/>
          </w:rPr>
          <w:tab/>
        </w:r>
        <w:r w:rsidR="00020828">
          <w:rPr>
            <w:noProof/>
            <w:webHidden/>
          </w:rPr>
          <w:fldChar w:fldCharType="begin"/>
        </w:r>
        <w:r w:rsidR="00020828">
          <w:rPr>
            <w:noProof/>
            <w:webHidden/>
          </w:rPr>
          <w:instrText xml:space="preserve"> PAGEREF _Toc182753181 \h </w:instrText>
        </w:r>
        <w:r w:rsidR="00020828">
          <w:rPr>
            <w:noProof/>
            <w:webHidden/>
          </w:rPr>
        </w:r>
        <w:r w:rsidR="00020828">
          <w:rPr>
            <w:noProof/>
            <w:webHidden/>
          </w:rPr>
          <w:fldChar w:fldCharType="separate"/>
        </w:r>
        <w:r w:rsidR="00020828">
          <w:rPr>
            <w:noProof/>
            <w:webHidden/>
          </w:rPr>
          <w:t>4</w:t>
        </w:r>
        <w:r w:rsidR="00020828">
          <w:rPr>
            <w:noProof/>
            <w:webHidden/>
          </w:rPr>
          <w:fldChar w:fldCharType="end"/>
        </w:r>
      </w:hyperlink>
    </w:p>
    <w:p w14:paraId="4C27DF13" w14:textId="77777777" w:rsidR="00020828" w:rsidRDefault="00020828" w:rsidP="00020828">
      <w:pPr>
        <w:pStyle w:val="aff7"/>
        <w:tabs>
          <w:tab w:val="right" w:leader="dot" w:pos="9623"/>
        </w:tabs>
        <w:spacing w:after="60"/>
        <w:rPr>
          <w:rFonts w:asciiTheme="minorHAnsi" w:eastAsiaTheme="minorEastAsia" w:hAnsiTheme="minorHAnsi" w:cstheme="minorBidi"/>
          <w:noProof/>
          <w:lang w:val="ru-RU"/>
        </w:rPr>
      </w:pPr>
      <w:hyperlink w:anchor="_Toc182753182" w:history="1">
        <w:r w:rsidRPr="007C1DE3">
          <w:rPr>
            <w:rStyle w:val="af0"/>
            <w:noProof/>
            <w:lang w:val="ru-RU"/>
          </w:rPr>
          <w:t>Таблиця 2.2 Перелік проєктів та програм місцевого розвитку, включених до Плану заходів за стратегічною ціллю 1. Згуртована спільнота динамічного розвитку людського капіталу</w:t>
        </w:r>
        <w:r>
          <w:rPr>
            <w:noProof/>
            <w:webHidden/>
          </w:rPr>
          <w:tab/>
        </w:r>
        <w:r>
          <w:rPr>
            <w:noProof/>
            <w:webHidden/>
          </w:rPr>
          <w:fldChar w:fldCharType="begin"/>
        </w:r>
        <w:r>
          <w:rPr>
            <w:noProof/>
            <w:webHidden/>
          </w:rPr>
          <w:instrText xml:space="preserve"> PAGEREF _Toc182753182 \h </w:instrText>
        </w:r>
        <w:r>
          <w:rPr>
            <w:noProof/>
            <w:webHidden/>
          </w:rPr>
        </w:r>
        <w:r>
          <w:rPr>
            <w:noProof/>
            <w:webHidden/>
          </w:rPr>
          <w:fldChar w:fldCharType="separate"/>
        </w:r>
        <w:r>
          <w:rPr>
            <w:noProof/>
            <w:webHidden/>
          </w:rPr>
          <w:t>9</w:t>
        </w:r>
        <w:r>
          <w:rPr>
            <w:noProof/>
            <w:webHidden/>
          </w:rPr>
          <w:fldChar w:fldCharType="end"/>
        </w:r>
      </w:hyperlink>
    </w:p>
    <w:p w14:paraId="30A5C27B" w14:textId="77777777" w:rsidR="00020828" w:rsidRDefault="00020828" w:rsidP="00020828">
      <w:pPr>
        <w:pStyle w:val="aff7"/>
        <w:tabs>
          <w:tab w:val="right" w:leader="dot" w:pos="9623"/>
        </w:tabs>
        <w:spacing w:after="60"/>
        <w:rPr>
          <w:rFonts w:asciiTheme="minorHAnsi" w:eastAsiaTheme="minorEastAsia" w:hAnsiTheme="minorHAnsi" w:cstheme="minorBidi"/>
          <w:noProof/>
          <w:lang w:val="ru-RU"/>
        </w:rPr>
      </w:pPr>
      <w:hyperlink w:anchor="_Toc182753183" w:history="1">
        <w:r w:rsidRPr="007C1DE3">
          <w:rPr>
            <w:rStyle w:val="af0"/>
            <w:noProof/>
            <w:lang w:val="ru-RU"/>
          </w:rPr>
          <w:t>Таблиця 2.3 Перелік проєктів та програм місцевого розвитку, включених до Плану заходів за стратегічною ціллю 2. Стійка відкрита до новітніх тенденцій технологічна  економіка</w:t>
        </w:r>
        <w:r>
          <w:rPr>
            <w:noProof/>
            <w:webHidden/>
          </w:rPr>
          <w:tab/>
        </w:r>
        <w:r>
          <w:rPr>
            <w:noProof/>
            <w:webHidden/>
          </w:rPr>
          <w:fldChar w:fldCharType="begin"/>
        </w:r>
        <w:r>
          <w:rPr>
            <w:noProof/>
            <w:webHidden/>
          </w:rPr>
          <w:instrText xml:space="preserve"> PAGEREF _Toc182753183 \h </w:instrText>
        </w:r>
        <w:r>
          <w:rPr>
            <w:noProof/>
            <w:webHidden/>
          </w:rPr>
        </w:r>
        <w:r>
          <w:rPr>
            <w:noProof/>
            <w:webHidden/>
          </w:rPr>
          <w:fldChar w:fldCharType="separate"/>
        </w:r>
        <w:r>
          <w:rPr>
            <w:noProof/>
            <w:webHidden/>
          </w:rPr>
          <w:t>14</w:t>
        </w:r>
        <w:r>
          <w:rPr>
            <w:noProof/>
            <w:webHidden/>
          </w:rPr>
          <w:fldChar w:fldCharType="end"/>
        </w:r>
      </w:hyperlink>
    </w:p>
    <w:p w14:paraId="6222B5B5" w14:textId="77777777" w:rsidR="00020828" w:rsidRDefault="00020828" w:rsidP="00020828">
      <w:pPr>
        <w:pStyle w:val="aff7"/>
        <w:tabs>
          <w:tab w:val="right" w:leader="dot" w:pos="9623"/>
        </w:tabs>
        <w:spacing w:after="60"/>
        <w:rPr>
          <w:rFonts w:asciiTheme="minorHAnsi" w:eastAsiaTheme="minorEastAsia" w:hAnsiTheme="minorHAnsi" w:cstheme="minorBidi"/>
          <w:noProof/>
          <w:lang w:val="ru-RU"/>
        </w:rPr>
      </w:pPr>
      <w:hyperlink w:anchor="_Toc182753184" w:history="1">
        <w:r w:rsidRPr="007C1DE3">
          <w:rPr>
            <w:rStyle w:val="af0"/>
            <w:noProof/>
            <w:lang w:val="ru-RU"/>
          </w:rPr>
          <w:t>Таблиця 2.4 Перелік проєктів та програм місцевого розвитку, включених до Плану заходів за стратегічною ціллю 3. Приваблива до життя громада з якісними та доступними послугами</w:t>
        </w:r>
        <w:r>
          <w:rPr>
            <w:noProof/>
            <w:webHidden/>
          </w:rPr>
          <w:tab/>
        </w:r>
        <w:r>
          <w:rPr>
            <w:noProof/>
            <w:webHidden/>
          </w:rPr>
          <w:fldChar w:fldCharType="begin"/>
        </w:r>
        <w:r>
          <w:rPr>
            <w:noProof/>
            <w:webHidden/>
          </w:rPr>
          <w:instrText xml:space="preserve"> PAGEREF _Toc182753184 \h </w:instrText>
        </w:r>
        <w:r>
          <w:rPr>
            <w:noProof/>
            <w:webHidden/>
          </w:rPr>
        </w:r>
        <w:r>
          <w:rPr>
            <w:noProof/>
            <w:webHidden/>
          </w:rPr>
          <w:fldChar w:fldCharType="separate"/>
        </w:r>
        <w:r>
          <w:rPr>
            <w:noProof/>
            <w:webHidden/>
          </w:rPr>
          <w:t>16</w:t>
        </w:r>
        <w:r>
          <w:rPr>
            <w:noProof/>
            <w:webHidden/>
          </w:rPr>
          <w:fldChar w:fldCharType="end"/>
        </w:r>
      </w:hyperlink>
    </w:p>
    <w:p w14:paraId="68A1D677" w14:textId="77777777" w:rsidR="00020828" w:rsidRDefault="00020828" w:rsidP="00020828">
      <w:pPr>
        <w:pStyle w:val="aff7"/>
        <w:tabs>
          <w:tab w:val="right" w:leader="dot" w:pos="9623"/>
        </w:tabs>
        <w:spacing w:after="60"/>
        <w:rPr>
          <w:rFonts w:asciiTheme="minorHAnsi" w:eastAsiaTheme="minorEastAsia" w:hAnsiTheme="minorHAnsi" w:cstheme="minorBidi"/>
          <w:noProof/>
          <w:lang w:val="ru-RU"/>
        </w:rPr>
      </w:pPr>
      <w:hyperlink w:anchor="_Toc182753185" w:history="1">
        <w:r w:rsidRPr="007C1DE3">
          <w:rPr>
            <w:rStyle w:val="af0"/>
            <w:noProof/>
            <w:lang w:val="ru-RU"/>
          </w:rPr>
          <w:t>Таблиця 2.5 Перелік проєктів та програм місцевого розвитку, включених до Плану заходів за стратегічною ціллю 4. Безпечна, адаптована до змін клімату громада</w:t>
        </w:r>
        <w:r>
          <w:rPr>
            <w:noProof/>
            <w:webHidden/>
          </w:rPr>
          <w:tab/>
        </w:r>
        <w:r>
          <w:rPr>
            <w:noProof/>
            <w:webHidden/>
          </w:rPr>
          <w:fldChar w:fldCharType="begin"/>
        </w:r>
        <w:r>
          <w:rPr>
            <w:noProof/>
            <w:webHidden/>
          </w:rPr>
          <w:instrText xml:space="preserve"> PAGEREF _Toc182753185 \h </w:instrText>
        </w:r>
        <w:r>
          <w:rPr>
            <w:noProof/>
            <w:webHidden/>
          </w:rPr>
        </w:r>
        <w:r>
          <w:rPr>
            <w:noProof/>
            <w:webHidden/>
          </w:rPr>
          <w:fldChar w:fldCharType="separate"/>
        </w:r>
        <w:r>
          <w:rPr>
            <w:noProof/>
            <w:webHidden/>
          </w:rPr>
          <w:t>18</w:t>
        </w:r>
        <w:r>
          <w:rPr>
            <w:noProof/>
            <w:webHidden/>
          </w:rPr>
          <w:fldChar w:fldCharType="end"/>
        </w:r>
      </w:hyperlink>
    </w:p>
    <w:p w14:paraId="23AD7AC9" w14:textId="77777777" w:rsidR="00020828" w:rsidRDefault="00020828" w:rsidP="00020828">
      <w:pPr>
        <w:pStyle w:val="aff7"/>
        <w:tabs>
          <w:tab w:val="right" w:leader="dot" w:pos="9623"/>
        </w:tabs>
        <w:spacing w:after="60"/>
        <w:rPr>
          <w:rFonts w:asciiTheme="minorHAnsi" w:eastAsiaTheme="minorEastAsia" w:hAnsiTheme="minorHAnsi" w:cstheme="minorBidi"/>
          <w:noProof/>
          <w:lang w:val="ru-RU"/>
        </w:rPr>
      </w:pPr>
      <w:hyperlink w:anchor="_Toc182753186" w:history="1">
        <w:r w:rsidRPr="007C1DE3">
          <w:rPr>
            <w:rStyle w:val="af0"/>
            <w:noProof/>
            <w:lang w:val="ru-RU"/>
          </w:rPr>
          <w:t>Таблиця 3.1 Фінансова потреба для реалізації проєктів Сновської міської територіальної громади на період до 2027 року</w:t>
        </w:r>
        <w:r>
          <w:rPr>
            <w:noProof/>
            <w:webHidden/>
          </w:rPr>
          <w:tab/>
        </w:r>
        <w:r>
          <w:rPr>
            <w:noProof/>
            <w:webHidden/>
          </w:rPr>
          <w:fldChar w:fldCharType="begin"/>
        </w:r>
        <w:r>
          <w:rPr>
            <w:noProof/>
            <w:webHidden/>
          </w:rPr>
          <w:instrText xml:space="preserve"> PAGEREF _Toc182753186 \h </w:instrText>
        </w:r>
        <w:r>
          <w:rPr>
            <w:noProof/>
            <w:webHidden/>
          </w:rPr>
        </w:r>
        <w:r>
          <w:rPr>
            <w:noProof/>
            <w:webHidden/>
          </w:rPr>
          <w:fldChar w:fldCharType="separate"/>
        </w:r>
        <w:r>
          <w:rPr>
            <w:noProof/>
            <w:webHidden/>
          </w:rPr>
          <w:t>20</w:t>
        </w:r>
        <w:r>
          <w:rPr>
            <w:noProof/>
            <w:webHidden/>
          </w:rPr>
          <w:fldChar w:fldCharType="end"/>
        </w:r>
      </w:hyperlink>
    </w:p>
    <w:p w14:paraId="514C258B" w14:textId="77777777" w:rsidR="00020828" w:rsidRDefault="00020828" w:rsidP="00020828">
      <w:pPr>
        <w:pStyle w:val="aff7"/>
        <w:tabs>
          <w:tab w:val="right" w:leader="dot" w:pos="9623"/>
        </w:tabs>
        <w:spacing w:after="60"/>
        <w:rPr>
          <w:rFonts w:asciiTheme="minorHAnsi" w:eastAsiaTheme="minorEastAsia" w:hAnsiTheme="minorHAnsi" w:cstheme="minorBidi"/>
          <w:noProof/>
          <w:lang w:val="ru-RU"/>
        </w:rPr>
      </w:pPr>
      <w:hyperlink w:anchor="_Toc182753187" w:history="1">
        <w:r w:rsidRPr="007C1DE3">
          <w:rPr>
            <w:rStyle w:val="af0"/>
            <w:noProof/>
          </w:rPr>
          <w:t>Таблиця 3.</w:t>
        </w:r>
        <w:r w:rsidRPr="007C1DE3">
          <w:rPr>
            <w:rStyle w:val="af0"/>
            <w:noProof/>
            <w:lang w:val="ru-RU"/>
          </w:rPr>
          <w:t>3</w:t>
        </w:r>
        <w:r w:rsidRPr="007C1DE3">
          <w:rPr>
            <w:rStyle w:val="af0"/>
            <w:noProof/>
          </w:rPr>
          <w:t xml:space="preserve"> Фінансове забезпечення реалізації Плану заходів на 2024–2027 роки з реалізації Стратегії розвитку Сновської територіальної громади на період до 2027 року</w:t>
        </w:r>
        <w:r>
          <w:rPr>
            <w:noProof/>
            <w:webHidden/>
          </w:rPr>
          <w:tab/>
        </w:r>
        <w:r>
          <w:rPr>
            <w:noProof/>
            <w:webHidden/>
          </w:rPr>
          <w:fldChar w:fldCharType="begin"/>
        </w:r>
        <w:r>
          <w:rPr>
            <w:noProof/>
            <w:webHidden/>
          </w:rPr>
          <w:instrText xml:space="preserve"> PAGEREF _Toc182753187 \h </w:instrText>
        </w:r>
        <w:r>
          <w:rPr>
            <w:noProof/>
            <w:webHidden/>
          </w:rPr>
        </w:r>
        <w:r>
          <w:rPr>
            <w:noProof/>
            <w:webHidden/>
          </w:rPr>
          <w:fldChar w:fldCharType="separate"/>
        </w:r>
        <w:r>
          <w:rPr>
            <w:noProof/>
            <w:webHidden/>
          </w:rPr>
          <w:t>21</w:t>
        </w:r>
        <w:r>
          <w:rPr>
            <w:noProof/>
            <w:webHidden/>
          </w:rPr>
          <w:fldChar w:fldCharType="end"/>
        </w:r>
      </w:hyperlink>
    </w:p>
    <w:p w14:paraId="71492BFF" w14:textId="77777777" w:rsidR="00020828" w:rsidRDefault="00020828" w:rsidP="00020828">
      <w:pPr>
        <w:pStyle w:val="aff7"/>
        <w:tabs>
          <w:tab w:val="right" w:leader="dot" w:pos="9623"/>
        </w:tabs>
        <w:spacing w:after="60"/>
        <w:rPr>
          <w:rFonts w:asciiTheme="minorHAnsi" w:eastAsiaTheme="minorEastAsia" w:hAnsiTheme="minorHAnsi" w:cstheme="minorBidi"/>
          <w:noProof/>
          <w:lang w:val="ru-RU"/>
        </w:rPr>
      </w:pPr>
      <w:hyperlink w:anchor="_Toc182753188" w:history="1">
        <w:r w:rsidRPr="007C1DE3">
          <w:rPr>
            <w:rStyle w:val="af0"/>
            <w:noProof/>
          </w:rPr>
          <w:t>Таблиця 4.1 Перелік проєктів місцевого розвитку Плану заходів на 2024–2027 роки з реалізації Стратегії розвитку Сновської міської територіальної громади на період до 2027 року</w:t>
        </w:r>
        <w:r>
          <w:rPr>
            <w:noProof/>
            <w:webHidden/>
          </w:rPr>
          <w:tab/>
        </w:r>
        <w:r>
          <w:rPr>
            <w:noProof/>
            <w:webHidden/>
          </w:rPr>
          <w:fldChar w:fldCharType="begin"/>
        </w:r>
        <w:r>
          <w:rPr>
            <w:noProof/>
            <w:webHidden/>
          </w:rPr>
          <w:instrText xml:space="preserve"> PAGEREF _Toc182753188 \h </w:instrText>
        </w:r>
        <w:r>
          <w:rPr>
            <w:noProof/>
            <w:webHidden/>
          </w:rPr>
        </w:r>
        <w:r>
          <w:rPr>
            <w:noProof/>
            <w:webHidden/>
          </w:rPr>
          <w:fldChar w:fldCharType="separate"/>
        </w:r>
        <w:r>
          <w:rPr>
            <w:noProof/>
            <w:webHidden/>
          </w:rPr>
          <w:t>28</w:t>
        </w:r>
        <w:r>
          <w:rPr>
            <w:noProof/>
            <w:webHidden/>
          </w:rPr>
          <w:fldChar w:fldCharType="end"/>
        </w:r>
      </w:hyperlink>
    </w:p>
    <w:p w14:paraId="1F29C20F" w14:textId="77777777" w:rsidR="00020828" w:rsidRDefault="00020828" w:rsidP="00020828">
      <w:pPr>
        <w:pStyle w:val="aff7"/>
        <w:tabs>
          <w:tab w:val="right" w:leader="dot" w:pos="9623"/>
        </w:tabs>
        <w:spacing w:after="60"/>
        <w:rPr>
          <w:rFonts w:asciiTheme="minorHAnsi" w:eastAsiaTheme="minorEastAsia" w:hAnsiTheme="minorHAnsi" w:cstheme="minorBidi"/>
          <w:noProof/>
          <w:lang w:val="ru-RU"/>
        </w:rPr>
      </w:pPr>
      <w:hyperlink w:anchor="_Toc182753189" w:history="1">
        <w:r w:rsidRPr="007C1DE3">
          <w:rPr>
            <w:rStyle w:val="af0"/>
            <w:noProof/>
            <w:lang w:val="ru-RU"/>
          </w:rPr>
          <w:t>Таблиця 4.2 Перелік програм місцевого розвитку Плану заходів на 2024–2027 роки з реалізації Стратегії розвитку Сновської територіальної громади на період до 2027 року</w:t>
        </w:r>
        <w:r>
          <w:rPr>
            <w:noProof/>
            <w:webHidden/>
          </w:rPr>
          <w:tab/>
        </w:r>
        <w:r>
          <w:rPr>
            <w:noProof/>
            <w:webHidden/>
          </w:rPr>
          <w:fldChar w:fldCharType="begin"/>
        </w:r>
        <w:r>
          <w:rPr>
            <w:noProof/>
            <w:webHidden/>
          </w:rPr>
          <w:instrText xml:space="preserve"> PAGEREF _Toc182753189 \h </w:instrText>
        </w:r>
        <w:r>
          <w:rPr>
            <w:noProof/>
            <w:webHidden/>
          </w:rPr>
        </w:r>
        <w:r>
          <w:rPr>
            <w:noProof/>
            <w:webHidden/>
          </w:rPr>
          <w:fldChar w:fldCharType="separate"/>
        </w:r>
        <w:r>
          <w:rPr>
            <w:noProof/>
            <w:webHidden/>
          </w:rPr>
          <w:t>50</w:t>
        </w:r>
        <w:r>
          <w:rPr>
            <w:noProof/>
            <w:webHidden/>
          </w:rPr>
          <w:fldChar w:fldCharType="end"/>
        </w:r>
      </w:hyperlink>
    </w:p>
    <w:p w14:paraId="20068CFF" w14:textId="77777777" w:rsidR="00020828" w:rsidRDefault="005D3215" w:rsidP="00020828">
      <w:pPr>
        <w:pStyle w:val="1c"/>
        <w:spacing w:after="60"/>
        <w:ind w:left="0" w:firstLine="0"/>
      </w:pPr>
      <w:r>
        <w:fldChar w:fldCharType="end"/>
      </w:r>
    </w:p>
    <w:p w14:paraId="365BDA6B" w14:textId="77777777" w:rsidR="000E1D86" w:rsidRPr="008B2170" w:rsidRDefault="008B2170" w:rsidP="006879E4">
      <w:pPr>
        <w:pStyle w:val="42"/>
        <w:rPr>
          <w:sz w:val="2"/>
          <w:szCs w:val="2"/>
        </w:rPr>
      </w:pPr>
      <w:r>
        <w:br w:type="page"/>
      </w:r>
    </w:p>
    <w:p w14:paraId="7CD71528" w14:textId="77777777" w:rsidR="000E1D86" w:rsidRPr="00390F3A" w:rsidRDefault="000E1D86" w:rsidP="00390F3A">
      <w:pPr>
        <w:pStyle w:val="1"/>
      </w:pPr>
      <w:bookmarkStart w:id="2" w:name="_Toc182753078"/>
      <w:bookmarkEnd w:id="1"/>
      <w:r w:rsidRPr="00390F3A">
        <w:lastRenderedPageBreak/>
        <w:t>Розділ 1. МЕТОДОЛОГІЯ ТА ПРОЦЕС ПІДГОТОВКИ ПЛАНУ ЗАХОДІВ З РЕАЛІЗАЦІЇ</w:t>
      </w:r>
      <w:r w:rsidR="00007DBF">
        <w:t xml:space="preserve"> СТРАТЕГІЇ РОЗВИТКУ СНОВСЬКОЇ</w:t>
      </w:r>
      <w:r w:rsidRPr="00390F3A">
        <w:t xml:space="preserve"> ТЕРИТОРІАЛЬНОЇ ГРОМАДИ ДО 2027 РОКУ</w:t>
      </w:r>
      <w:bookmarkEnd w:id="2"/>
      <w:r w:rsidRPr="00390F3A">
        <w:t xml:space="preserve"> </w:t>
      </w:r>
    </w:p>
    <w:p w14:paraId="62539B03" w14:textId="77777777" w:rsidR="00870D85" w:rsidRDefault="00870D85" w:rsidP="00B80FD6">
      <w:pPr>
        <w:ind w:firstLine="567"/>
      </w:pPr>
    </w:p>
    <w:p w14:paraId="3C6EA91E" w14:textId="49202104" w:rsidR="00E907E8" w:rsidRDefault="00E907E8" w:rsidP="00B80FD6">
      <w:pPr>
        <w:ind w:firstLine="567"/>
      </w:pPr>
      <w:r w:rsidRPr="002D2E11">
        <w:t>План заходів</w:t>
      </w:r>
      <w:r>
        <w:t xml:space="preserve"> </w:t>
      </w:r>
      <w:r w:rsidR="00934CCF">
        <w:t>і</w:t>
      </w:r>
      <w:r>
        <w:t>з</w:t>
      </w:r>
      <w:r w:rsidRPr="002D2E11">
        <w:t xml:space="preserve"> реалізації Стратегії розвитку </w:t>
      </w:r>
      <w:proofErr w:type="spellStart"/>
      <w:r w:rsidR="00007DBF">
        <w:t>Сновської</w:t>
      </w:r>
      <w:proofErr w:type="spellEnd"/>
      <w:r w:rsidR="009335D8">
        <w:t xml:space="preserve"> міської</w:t>
      </w:r>
      <w:r>
        <w:t xml:space="preserve"> </w:t>
      </w:r>
      <w:r w:rsidRPr="002D2E11">
        <w:t>територіальної громади до 2027</w:t>
      </w:r>
      <w:r>
        <w:t> </w:t>
      </w:r>
      <w:r w:rsidRPr="002D2E11">
        <w:t xml:space="preserve">року </w:t>
      </w:r>
      <w:r>
        <w:t xml:space="preserve">(далі – </w:t>
      </w:r>
      <w:r w:rsidR="009E43A0">
        <w:t>ПЗР</w:t>
      </w:r>
      <w:r>
        <w:t xml:space="preserve">) </w:t>
      </w:r>
      <w:r w:rsidRPr="002D2E11">
        <w:t>розробл</w:t>
      </w:r>
      <w:r>
        <w:t xml:space="preserve">ено </w:t>
      </w:r>
      <w:r w:rsidR="00007DBF">
        <w:t>строком на три</w:t>
      </w:r>
      <w:r w:rsidRPr="002D2E11">
        <w:t xml:space="preserve"> роки (на 202</w:t>
      </w:r>
      <w:r w:rsidR="00E07F18">
        <w:t>5</w:t>
      </w:r>
      <w:r w:rsidRPr="002D2E11">
        <w:t>–2027</w:t>
      </w:r>
      <w:r>
        <w:t> </w:t>
      </w:r>
      <w:r w:rsidRPr="002D2E11">
        <w:t>роки), з урахуванням пріоритетів, що визначені Державною стратегією регіонального розвитку України</w:t>
      </w:r>
      <w:r w:rsidR="00571A41">
        <w:t xml:space="preserve"> до 2027 року</w:t>
      </w:r>
      <w:r w:rsidRPr="002D2E11">
        <w:t xml:space="preserve"> та </w:t>
      </w:r>
      <w:r w:rsidR="00571A41">
        <w:t>С</w:t>
      </w:r>
      <w:r w:rsidRPr="002D2E11">
        <w:t xml:space="preserve">тратегією </w:t>
      </w:r>
      <w:r w:rsidR="00007DBF">
        <w:t xml:space="preserve">сталого </w:t>
      </w:r>
      <w:r w:rsidRPr="002D2E11">
        <w:t xml:space="preserve">розвитку </w:t>
      </w:r>
      <w:r w:rsidR="00007DBF">
        <w:t>Чернігівської</w:t>
      </w:r>
      <w:r w:rsidR="00571A41">
        <w:t xml:space="preserve"> області</w:t>
      </w:r>
      <w:r w:rsidR="009E43A0">
        <w:t xml:space="preserve"> на період</w:t>
      </w:r>
      <w:r w:rsidR="00571A41">
        <w:t xml:space="preserve"> до 2027 року</w:t>
      </w:r>
      <w:r w:rsidR="009E43A0">
        <w:t>.  Він</w:t>
      </w:r>
      <w:r w:rsidRPr="002D2E11">
        <w:t xml:space="preserve"> складається </w:t>
      </w:r>
      <w:r w:rsidR="009E43A0">
        <w:t xml:space="preserve">із організаційних заходів і </w:t>
      </w:r>
      <w:proofErr w:type="spellStart"/>
      <w:r w:rsidR="009E43A0">
        <w:t>проє</w:t>
      </w:r>
      <w:r w:rsidRPr="002D2E11">
        <w:t>ктів</w:t>
      </w:r>
      <w:proofErr w:type="spellEnd"/>
      <w:r w:rsidRPr="002D2E11">
        <w:t xml:space="preserve"> місцевого (регіонального) розвитку, місцевих програм розвитку, відповідно до завдань</w:t>
      </w:r>
      <w:r w:rsidR="009E43A0">
        <w:t xml:space="preserve"> «дерева цілей» стратегії. Основою для них –</w:t>
      </w:r>
      <w:r w:rsidRPr="002D2E11">
        <w:t xml:space="preserve"> стратегічні та оперативні цілі, визначені Стратегією розвитку громади до 2027</w:t>
      </w:r>
      <w:r>
        <w:t> </w:t>
      </w:r>
      <w:r w:rsidRPr="002D2E11">
        <w:t>року.</w:t>
      </w:r>
    </w:p>
    <w:p w14:paraId="7C5AB45E" w14:textId="77777777" w:rsidR="00E907E8" w:rsidRPr="00E907E8" w:rsidRDefault="00E907E8" w:rsidP="00B80FD6">
      <w:pPr>
        <w:ind w:firstLine="567"/>
      </w:pPr>
      <w:r>
        <w:t>План заходів розроблений на підставі Закону України «Про засади дер</w:t>
      </w:r>
      <w:r w:rsidR="00934CCF">
        <w:t>жавної регіональної політики» (</w:t>
      </w:r>
      <w:r>
        <w:t>з</w:t>
      </w:r>
      <w:r w:rsidR="00934CCF">
        <w:t>і</w:t>
      </w:r>
      <w:r>
        <w:t xml:space="preserve"> змінами</w:t>
      </w:r>
      <w:r w:rsidR="00934CCF">
        <w:t xml:space="preserve"> 2022 та 2023 рр.</w:t>
      </w:r>
      <w:r>
        <w:t>),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 затверджених наказом Міністерства розвитку громад та територій України від 21.12.2022 № 265</w:t>
      </w:r>
      <w:r>
        <w:rPr>
          <w:rStyle w:val="aff2"/>
        </w:rPr>
        <w:footnoteReference w:id="1"/>
      </w:r>
      <w:r>
        <w:rPr>
          <w:rFonts w:ascii="Times New Roman" w:eastAsiaTheme="minorHAnsi" w:hAnsi="Times New Roman"/>
          <w:sz w:val="24"/>
          <w:lang w:eastAsia="uk-UA"/>
        </w:rPr>
        <w:t xml:space="preserve"> .</w:t>
      </w:r>
    </w:p>
    <w:p w14:paraId="3EC67D80" w14:textId="77777777" w:rsidR="00E907E8" w:rsidRPr="00E907E8" w:rsidRDefault="00E907E8" w:rsidP="00B80FD6">
      <w:pPr>
        <w:ind w:firstLine="567"/>
      </w:pPr>
      <w:r w:rsidRPr="00E907E8">
        <w:t xml:space="preserve">Розробка та ефективна реалізація </w:t>
      </w:r>
      <w:r w:rsidR="009E43A0">
        <w:t>ПЗР</w:t>
      </w:r>
      <w:r w:rsidRPr="00E907E8">
        <w:t xml:space="preserve"> передбачає налагодження партнерства між</w:t>
      </w:r>
      <w:r>
        <w:t xml:space="preserve"> </w:t>
      </w:r>
      <w:r w:rsidR="009E43A0">
        <w:t>жителями</w:t>
      </w:r>
      <w:r w:rsidRPr="00E907E8">
        <w:t xml:space="preserve">, </w:t>
      </w:r>
      <w:r w:rsidR="009E43A0">
        <w:t>підприємцями,</w:t>
      </w:r>
      <w:r w:rsidRPr="00E907E8">
        <w:t xml:space="preserve"> організаціями громадянського суспільства </w:t>
      </w:r>
      <w:proofErr w:type="spellStart"/>
      <w:r w:rsidR="00007DBF">
        <w:t>Сновської</w:t>
      </w:r>
      <w:proofErr w:type="spellEnd"/>
      <w:r w:rsidR="00571A41">
        <w:t xml:space="preserve"> </w:t>
      </w:r>
      <w:r w:rsidRPr="00E907E8">
        <w:t>територіально</w:t>
      </w:r>
      <w:r w:rsidR="00571A41">
        <w:t>ї</w:t>
      </w:r>
      <w:r w:rsidRPr="00E907E8">
        <w:t xml:space="preserve"> громади</w:t>
      </w:r>
      <w:r>
        <w:t xml:space="preserve"> </w:t>
      </w:r>
      <w:r w:rsidRPr="00E907E8">
        <w:t>для забезпечення врахування інтересів та забезпечення суспільної підтримки реалізації заходів та</w:t>
      </w:r>
      <w:r>
        <w:t xml:space="preserve"> </w:t>
      </w:r>
      <w:proofErr w:type="spellStart"/>
      <w:r w:rsidRPr="00E907E8">
        <w:t>проєктів</w:t>
      </w:r>
      <w:proofErr w:type="spellEnd"/>
      <w:r w:rsidRPr="00E907E8">
        <w:t xml:space="preserve"> Стратегії.</w:t>
      </w:r>
    </w:p>
    <w:p w14:paraId="5FC95B02" w14:textId="439CC0C2" w:rsidR="005C65C3" w:rsidRDefault="00E907E8" w:rsidP="00B80FD6">
      <w:pPr>
        <w:ind w:firstLine="567"/>
        <w:rPr>
          <w:color w:val="222222"/>
        </w:rPr>
      </w:pPr>
      <w:r w:rsidRPr="00C16771">
        <w:t xml:space="preserve">План заходів розроблено в співпраці Робочої групи з розробки Стратегії розвитку </w:t>
      </w:r>
      <w:proofErr w:type="spellStart"/>
      <w:r w:rsidR="005C65C3">
        <w:t>Сновської</w:t>
      </w:r>
      <w:proofErr w:type="spellEnd"/>
      <w:r w:rsidR="009335D8" w:rsidRPr="00C16771">
        <w:t xml:space="preserve"> міської </w:t>
      </w:r>
      <w:r w:rsidRPr="00C16771">
        <w:t xml:space="preserve">територіальної громади та </w:t>
      </w:r>
      <w:r w:rsidR="009E43A0">
        <w:t>ПЗР</w:t>
      </w:r>
      <w:r w:rsidRPr="00C16771">
        <w:t xml:space="preserve"> (склад </w:t>
      </w:r>
      <w:r w:rsidRPr="00870D85">
        <w:t>Робочої групи</w:t>
      </w:r>
      <w:r w:rsidR="00EA6CAE" w:rsidRPr="00870D85">
        <w:t xml:space="preserve"> затверджено </w:t>
      </w:r>
      <w:r w:rsidR="005C65C3" w:rsidRPr="00870D85">
        <w:rPr>
          <w:rFonts w:eastAsiaTheme="minorHAnsi"/>
          <w:lang w:eastAsia="en-US"/>
        </w:rPr>
        <w:t xml:space="preserve">розпорядженням </w:t>
      </w:r>
      <w:proofErr w:type="spellStart"/>
      <w:r w:rsidR="005C65C3" w:rsidRPr="00870D85">
        <w:rPr>
          <w:rFonts w:eastAsiaTheme="minorHAnsi"/>
          <w:lang w:eastAsia="en-US"/>
        </w:rPr>
        <w:t>Сноського</w:t>
      </w:r>
      <w:proofErr w:type="spellEnd"/>
      <w:r w:rsidR="00EA6CAE" w:rsidRPr="00870D85">
        <w:rPr>
          <w:rFonts w:eastAsiaTheme="minorHAnsi"/>
          <w:lang w:eastAsia="en-US"/>
        </w:rPr>
        <w:t xml:space="preserve"> міського голови від </w:t>
      </w:r>
      <w:r w:rsidR="00FE222A" w:rsidRPr="00FE222A">
        <w:rPr>
          <w:rFonts w:eastAsiaTheme="minorHAnsi"/>
          <w:lang w:eastAsia="en-US"/>
        </w:rPr>
        <w:t>09.</w:t>
      </w:r>
      <w:r w:rsidR="00EA6CAE" w:rsidRPr="00FE222A">
        <w:rPr>
          <w:rFonts w:eastAsiaTheme="minorHAnsi"/>
          <w:lang w:eastAsia="en-US"/>
        </w:rPr>
        <w:t>07.202</w:t>
      </w:r>
      <w:r w:rsidR="005C65C3" w:rsidRPr="00FE222A">
        <w:rPr>
          <w:rFonts w:eastAsiaTheme="minorHAnsi"/>
          <w:lang w:eastAsia="en-US"/>
        </w:rPr>
        <w:t>4</w:t>
      </w:r>
      <w:r w:rsidR="00EA6CAE" w:rsidRPr="00FE222A">
        <w:rPr>
          <w:rFonts w:eastAsiaTheme="minorHAnsi"/>
          <w:lang w:eastAsia="en-US"/>
        </w:rPr>
        <w:t xml:space="preserve"> №</w:t>
      </w:r>
      <w:r w:rsidR="005C65C3" w:rsidRPr="00FE222A">
        <w:rPr>
          <w:rFonts w:eastAsiaTheme="minorHAnsi"/>
          <w:lang w:eastAsia="en-US"/>
        </w:rPr>
        <w:t xml:space="preserve"> </w:t>
      </w:r>
      <w:r w:rsidR="00FE222A" w:rsidRPr="00FE222A">
        <w:rPr>
          <w:rFonts w:eastAsiaTheme="minorHAnsi"/>
          <w:lang w:eastAsia="en-US"/>
        </w:rPr>
        <w:t>105</w:t>
      </w:r>
      <w:r w:rsidR="00EA6CAE" w:rsidRPr="00FE222A">
        <w:rPr>
          <w:rFonts w:eastAsiaTheme="minorHAnsi"/>
          <w:lang w:eastAsia="en-US"/>
        </w:rPr>
        <w:t>)</w:t>
      </w:r>
      <w:r w:rsidR="005C65C3">
        <w:rPr>
          <w:rFonts w:eastAsiaTheme="minorHAnsi"/>
          <w:lang w:eastAsia="en-US"/>
        </w:rPr>
        <w:t xml:space="preserve"> з</w:t>
      </w:r>
      <w:r w:rsidR="005C65C3">
        <w:rPr>
          <w:color w:val="222222"/>
        </w:rPr>
        <w:t xml:space="preserve"> </w:t>
      </w:r>
      <w:r w:rsidR="005C65C3" w:rsidRPr="005C65C3">
        <w:rPr>
          <w:color w:val="222222"/>
        </w:rPr>
        <w:t>Програм</w:t>
      </w:r>
      <w:r w:rsidR="00B268E4">
        <w:rPr>
          <w:color w:val="222222"/>
        </w:rPr>
        <w:t>ою</w:t>
      </w:r>
      <w:r w:rsidR="005C65C3" w:rsidRPr="005C65C3">
        <w:rPr>
          <w:color w:val="222222"/>
        </w:rPr>
        <w:t xml:space="preserve"> USAID «Децентралізація приносить кращі результати та ефективність» (DOBRE)</w:t>
      </w:r>
      <w:r w:rsidR="005C65C3">
        <w:rPr>
          <w:color w:val="222222"/>
        </w:rPr>
        <w:t xml:space="preserve"> </w:t>
      </w:r>
    </w:p>
    <w:p w14:paraId="4AB54ED1" w14:textId="77777777" w:rsidR="00E907E8" w:rsidRPr="00AE51C2" w:rsidRDefault="00E907E8" w:rsidP="00E907E8">
      <w:pPr>
        <w:rPr>
          <w:b/>
          <w:color w:val="2E74B5" w:themeColor="accent1" w:themeShade="BF"/>
        </w:rPr>
      </w:pPr>
      <w:r w:rsidRPr="00AE51C2">
        <w:rPr>
          <w:b/>
          <w:color w:val="2E74B5" w:themeColor="accent1" w:themeShade="BF"/>
        </w:rPr>
        <w:t>Збір про</w:t>
      </w:r>
      <w:r w:rsidR="00EA6CAE" w:rsidRPr="00AE51C2">
        <w:rPr>
          <w:b/>
          <w:color w:val="2E74B5" w:themeColor="accent1" w:themeShade="BF"/>
        </w:rPr>
        <w:t>є</w:t>
      </w:r>
      <w:r w:rsidRPr="00AE51C2">
        <w:rPr>
          <w:b/>
          <w:color w:val="2E74B5" w:themeColor="accent1" w:themeShade="BF"/>
        </w:rPr>
        <w:t xml:space="preserve">ктних ідей до </w:t>
      </w:r>
      <w:r w:rsidR="00EA6CAE" w:rsidRPr="00AE51C2">
        <w:rPr>
          <w:b/>
          <w:color w:val="2E74B5" w:themeColor="accent1" w:themeShade="BF"/>
        </w:rPr>
        <w:t>ПЗР</w:t>
      </w:r>
    </w:p>
    <w:p w14:paraId="289D81C4" w14:textId="1D511C3B" w:rsidR="00E907E8" w:rsidRPr="00B83BA8" w:rsidRDefault="00E907E8" w:rsidP="00B80FD6">
      <w:pPr>
        <w:ind w:firstLine="567"/>
      </w:pPr>
      <w:r w:rsidRPr="00B83BA8">
        <w:t xml:space="preserve">З метою розробки проєкту </w:t>
      </w:r>
      <w:r w:rsidR="00154743">
        <w:t>ПЗР</w:t>
      </w:r>
      <w:r w:rsidRPr="00B83BA8">
        <w:t xml:space="preserve"> </w:t>
      </w:r>
      <w:proofErr w:type="spellStart"/>
      <w:r w:rsidR="005C65C3">
        <w:t>Сновською</w:t>
      </w:r>
      <w:proofErr w:type="spellEnd"/>
      <w:r w:rsidR="00154743">
        <w:t xml:space="preserve"> </w:t>
      </w:r>
      <w:r w:rsidR="008D279A">
        <w:t xml:space="preserve">міською </w:t>
      </w:r>
      <w:r w:rsidRPr="00B83BA8">
        <w:t xml:space="preserve">радою було оголошено збір проєктних ідей від зацікавлених суб’єктів розвитку громади, що тривав впродовж </w:t>
      </w:r>
      <w:r w:rsidR="000A5A61">
        <w:t>жовтня –</w:t>
      </w:r>
      <w:r w:rsidRPr="00B83BA8">
        <w:t>ли</w:t>
      </w:r>
      <w:r w:rsidR="000A5A61">
        <w:t xml:space="preserve">стопада </w:t>
      </w:r>
      <w:r w:rsidR="00020B41">
        <w:t>2024</w:t>
      </w:r>
      <w:r w:rsidRPr="00B83BA8">
        <w:t xml:space="preserve"> року. На сайті </w:t>
      </w:r>
      <w:r w:rsidR="000A5A61">
        <w:t xml:space="preserve">міської ради, її офіційній сторінці у мережі </w:t>
      </w:r>
      <w:r w:rsidR="000A5A61">
        <w:rPr>
          <w:lang w:val="en-US"/>
        </w:rPr>
        <w:t>Facebook</w:t>
      </w:r>
      <w:r w:rsidR="000A5A61">
        <w:t xml:space="preserve"> було поширено оголошення про збір проєктних ідей та розміщена форма технічного завдання: у форматі файлу </w:t>
      </w:r>
      <w:r w:rsidR="000A5A61">
        <w:rPr>
          <w:lang w:val="en-US"/>
        </w:rPr>
        <w:t>word</w:t>
      </w:r>
      <w:r w:rsidR="000A5A61">
        <w:t xml:space="preserve"> та у вигляді </w:t>
      </w:r>
      <w:r w:rsidR="000A5A61">
        <w:rPr>
          <w:lang w:val="en-US"/>
        </w:rPr>
        <w:t>google</w:t>
      </w:r>
      <w:r w:rsidR="000A5A61" w:rsidRPr="000A5A61">
        <w:t>-</w:t>
      </w:r>
      <w:r w:rsidR="007A27C0">
        <w:t>анке</w:t>
      </w:r>
      <w:r w:rsidR="000A5A61">
        <w:t>ти. Першу пропонувалося заповнити та надіслати до відповідального структурного підрозділу виконкому ради громади, а другу мо</w:t>
      </w:r>
      <w:r w:rsidR="007A27C0">
        <w:t>жна було заповнити онлайн</w:t>
      </w:r>
      <w:r w:rsidR="000A5A61">
        <w:t xml:space="preserve">. Крім того, бажаючі могли заповнити паперову форму та передати її до зазначеного структурного підрозділу. </w:t>
      </w:r>
      <w:r w:rsidR="00B268E4">
        <w:t>10 грудня</w:t>
      </w:r>
      <w:r w:rsidR="00020B41">
        <w:t xml:space="preserve"> 2024</w:t>
      </w:r>
      <w:r w:rsidRPr="00B83BA8">
        <w:t xml:space="preserve"> року збі</w:t>
      </w:r>
      <w:r w:rsidR="00DB0DEA">
        <w:t xml:space="preserve">р ідей </w:t>
      </w:r>
      <w:proofErr w:type="spellStart"/>
      <w:r w:rsidR="00DB0DEA">
        <w:t>проєктів</w:t>
      </w:r>
      <w:proofErr w:type="spellEnd"/>
      <w:r w:rsidR="00DB0DEA">
        <w:t xml:space="preserve"> до ПЗР</w:t>
      </w:r>
      <w:r w:rsidRPr="00B83BA8">
        <w:t xml:space="preserve"> був завершений. Всього </w:t>
      </w:r>
      <w:r w:rsidRPr="009E7D62">
        <w:t xml:space="preserve">надійшло </w:t>
      </w:r>
      <w:r w:rsidR="00020B41" w:rsidRPr="00870D85">
        <w:rPr>
          <w:highlight w:val="yellow"/>
        </w:rPr>
        <w:t>____</w:t>
      </w:r>
      <w:r w:rsidR="009335D8" w:rsidRPr="009E7D62">
        <w:t xml:space="preserve"> </w:t>
      </w:r>
      <w:r w:rsidR="000A5A61" w:rsidRPr="009E7D62">
        <w:t>заявок</w:t>
      </w:r>
      <w:r w:rsidR="009E7D62">
        <w:t xml:space="preserve"> </w:t>
      </w:r>
      <w:r w:rsidR="000A5A61">
        <w:t>– проє</w:t>
      </w:r>
      <w:r w:rsidRPr="00B83BA8">
        <w:t xml:space="preserve">ктних ідей від представників громади (фізичних осіб, громадських організацій, </w:t>
      </w:r>
      <w:r w:rsidR="000A5A61">
        <w:t xml:space="preserve">працівників </w:t>
      </w:r>
      <w:r w:rsidR="00342759">
        <w:t>виконавчих органів</w:t>
      </w:r>
      <w:r w:rsidRPr="00B83BA8">
        <w:t xml:space="preserve"> </w:t>
      </w:r>
      <w:r w:rsidR="000A5A61">
        <w:t>міської ради, депутатів</w:t>
      </w:r>
      <w:r w:rsidR="00342759">
        <w:t>)</w:t>
      </w:r>
      <w:r w:rsidRPr="00B83BA8">
        <w:t>.</w:t>
      </w:r>
    </w:p>
    <w:p w14:paraId="3D880DE0" w14:textId="77777777" w:rsidR="00E907E8" w:rsidRPr="00AE51C2" w:rsidRDefault="007A27C0" w:rsidP="00E907E8">
      <w:pPr>
        <w:rPr>
          <w:b/>
          <w:color w:val="2E74B5" w:themeColor="accent1" w:themeShade="BF"/>
        </w:rPr>
      </w:pPr>
      <w:r>
        <w:rPr>
          <w:b/>
          <w:color w:val="2E74B5" w:themeColor="accent1" w:themeShade="BF"/>
        </w:rPr>
        <w:t>Відбір проє</w:t>
      </w:r>
      <w:r w:rsidR="00E907E8" w:rsidRPr="00AE51C2">
        <w:rPr>
          <w:b/>
          <w:color w:val="2E74B5" w:themeColor="accent1" w:themeShade="BF"/>
        </w:rPr>
        <w:t xml:space="preserve">ктних ідей до </w:t>
      </w:r>
      <w:r w:rsidR="00342759" w:rsidRPr="00AE51C2">
        <w:rPr>
          <w:b/>
          <w:color w:val="2E74B5" w:themeColor="accent1" w:themeShade="BF"/>
        </w:rPr>
        <w:t>ПЗР</w:t>
      </w:r>
    </w:p>
    <w:p w14:paraId="278923C4" w14:textId="77777777" w:rsidR="00E907E8" w:rsidRDefault="00E907E8" w:rsidP="00B80FD6">
      <w:pPr>
        <w:ind w:firstLine="567"/>
      </w:pPr>
      <w:r>
        <w:t>На засіданні Робочої групи було проведено оцінювання про</w:t>
      </w:r>
      <w:r w:rsidR="00E63FF4">
        <w:t>є</w:t>
      </w:r>
      <w:r>
        <w:t>ктних ідей</w:t>
      </w:r>
      <w:r w:rsidR="003750A5">
        <w:t xml:space="preserve">, </w:t>
      </w:r>
      <w:r w:rsidR="003750A5" w:rsidRPr="003750A5">
        <w:t>що надійшли</w:t>
      </w:r>
      <w:r>
        <w:t>.</w:t>
      </w:r>
    </w:p>
    <w:p w14:paraId="532DE46D" w14:textId="77777777" w:rsidR="00E907E8" w:rsidRDefault="00E907E8" w:rsidP="00B80FD6">
      <w:pPr>
        <w:ind w:firstLine="567"/>
      </w:pPr>
      <w:r>
        <w:t xml:space="preserve">Визначення </w:t>
      </w:r>
      <w:proofErr w:type="spellStart"/>
      <w:r>
        <w:t>про</w:t>
      </w:r>
      <w:r w:rsidR="00E63FF4">
        <w:t>є</w:t>
      </w:r>
      <w:r>
        <w:t>ктів</w:t>
      </w:r>
      <w:proofErr w:type="spellEnd"/>
      <w:r>
        <w:t xml:space="preserve"> місцевого розвитку та </w:t>
      </w:r>
      <w:proofErr w:type="spellStart"/>
      <w:r>
        <w:t>пріоритизація</w:t>
      </w:r>
      <w:proofErr w:type="spellEnd"/>
      <w:r>
        <w:t xml:space="preserve"> здійснювались на основі обраних та узгоджених членами Робочої групи критеріїв.</w:t>
      </w:r>
    </w:p>
    <w:p w14:paraId="22A11BB7" w14:textId="77777777" w:rsidR="009622E3" w:rsidRDefault="00571A41" w:rsidP="00B80FD6">
      <w:pPr>
        <w:ind w:firstLine="567"/>
      </w:pPr>
      <w:r>
        <w:t xml:space="preserve">Процес оцінювання здійснювався шляхом обговорення кожної із поданих проєктних ідей та оцінювання </w:t>
      </w:r>
      <w:r w:rsidR="00E63FF4">
        <w:t xml:space="preserve">їх </w:t>
      </w:r>
      <w:r>
        <w:t xml:space="preserve">кожним із членів Робочої групи </w:t>
      </w:r>
      <w:r w:rsidR="003750A5">
        <w:t>на основі</w:t>
      </w:r>
      <w:r w:rsidR="00E63FF4" w:rsidRPr="00E63FF4">
        <w:t xml:space="preserve"> критеріїв</w:t>
      </w:r>
      <w:r w:rsidR="003750A5">
        <w:t>, що зазначені в таблиці 1.1</w:t>
      </w:r>
      <w:r w:rsidR="00E63FF4" w:rsidRPr="00E63FF4">
        <w:t>.</w:t>
      </w:r>
    </w:p>
    <w:p w14:paraId="19B10776" w14:textId="77777777" w:rsidR="007819C2" w:rsidRDefault="007819C2" w:rsidP="00E907E8"/>
    <w:p w14:paraId="3777F463" w14:textId="77777777" w:rsidR="007819C2" w:rsidRDefault="007819C2" w:rsidP="00E907E8"/>
    <w:p w14:paraId="0FE74E7D" w14:textId="77777777" w:rsidR="007819C2" w:rsidRDefault="007819C2" w:rsidP="00E907E8"/>
    <w:p w14:paraId="37BAC0B1" w14:textId="77777777" w:rsidR="00870D85" w:rsidRPr="001B1545" w:rsidRDefault="00870D85">
      <w:pPr>
        <w:spacing w:after="160" w:line="259" w:lineRule="auto"/>
        <w:jc w:val="left"/>
        <w:rPr>
          <w:rFonts w:eastAsia="Times New Roman" w:cs="Calibri"/>
          <w:b/>
          <w:lang w:eastAsia="uk-UA"/>
        </w:rPr>
      </w:pPr>
      <w:bookmarkStart w:id="3" w:name="_Toc140530505"/>
      <w:bookmarkStart w:id="4" w:name="_Toc140530612"/>
      <w:r w:rsidRPr="001B1545">
        <w:br w:type="page"/>
      </w:r>
    </w:p>
    <w:p w14:paraId="127F1162" w14:textId="77777777" w:rsidR="00E907E8" w:rsidRPr="00E93272" w:rsidRDefault="00CC6264" w:rsidP="00B47812">
      <w:pPr>
        <w:pStyle w:val="1d"/>
        <w:spacing w:after="60"/>
        <w:jc w:val="left"/>
        <w:rPr>
          <w:lang w:val="ru-RU"/>
        </w:rPr>
      </w:pPr>
      <w:bookmarkStart w:id="5" w:name="_Toc182753181"/>
      <w:proofErr w:type="spellStart"/>
      <w:r>
        <w:rPr>
          <w:lang w:val="ru-RU"/>
        </w:rPr>
        <w:lastRenderedPageBreak/>
        <w:t>Таблиця</w:t>
      </w:r>
      <w:proofErr w:type="spellEnd"/>
      <w:r>
        <w:rPr>
          <w:lang w:val="ru-RU"/>
        </w:rPr>
        <w:t xml:space="preserve"> </w:t>
      </w:r>
      <w:r w:rsidR="00390F3A" w:rsidRPr="00E93272">
        <w:rPr>
          <w:lang w:val="ru-RU"/>
        </w:rPr>
        <w:t>1.</w:t>
      </w:r>
      <w:r w:rsidR="005D3215">
        <w:fldChar w:fldCharType="begin"/>
      </w:r>
      <w:r w:rsidR="006879E4" w:rsidRPr="00E93272">
        <w:rPr>
          <w:lang w:val="ru-RU"/>
        </w:rPr>
        <w:instrText xml:space="preserve"> </w:instrText>
      </w:r>
      <w:r w:rsidR="006879E4">
        <w:instrText>SEQ</w:instrText>
      </w:r>
      <w:r w:rsidR="006879E4" w:rsidRPr="00E93272">
        <w:rPr>
          <w:lang w:val="ru-RU"/>
        </w:rPr>
        <w:instrText xml:space="preserve"> Таблица \* </w:instrText>
      </w:r>
      <w:r w:rsidR="006879E4">
        <w:instrText>ARABIC</w:instrText>
      </w:r>
      <w:r w:rsidR="006879E4" w:rsidRPr="00E93272">
        <w:rPr>
          <w:lang w:val="ru-RU"/>
        </w:rPr>
        <w:instrText xml:space="preserve"> \</w:instrText>
      </w:r>
      <w:r w:rsidR="006879E4">
        <w:instrText>s</w:instrText>
      </w:r>
      <w:r w:rsidR="006879E4" w:rsidRPr="00E93272">
        <w:rPr>
          <w:lang w:val="ru-RU"/>
        </w:rPr>
        <w:instrText xml:space="preserve"> 1 </w:instrText>
      </w:r>
      <w:r w:rsidR="005D3215">
        <w:fldChar w:fldCharType="separate"/>
      </w:r>
      <w:r w:rsidR="007C0C55" w:rsidRPr="00112BD1">
        <w:rPr>
          <w:noProof/>
          <w:lang w:val="ru-RU"/>
        </w:rPr>
        <w:t>1</w:t>
      </w:r>
      <w:r w:rsidR="005D3215">
        <w:fldChar w:fldCharType="end"/>
      </w:r>
      <w:r w:rsidR="00390F3A" w:rsidRPr="00E93272">
        <w:rPr>
          <w:lang w:val="ru-RU"/>
        </w:rPr>
        <w:t xml:space="preserve"> </w:t>
      </w:r>
      <w:proofErr w:type="spellStart"/>
      <w:r w:rsidR="00390F3A" w:rsidRPr="00E93272">
        <w:rPr>
          <w:lang w:val="ru-RU"/>
        </w:rPr>
        <w:t>Критерії</w:t>
      </w:r>
      <w:proofErr w:type="spellEnd"/>
      <w:r w:rsidR="00390F3A" w:rsidRPr="00E93272">
        <w:rPr>
          <w:lang w:val="ru-RU"/>
        </w:rPr>
        <w:t xml:space="preserve"> </w:t>
      </w:r>
      <w:proofErr w:type="spellStart"/>
      <w:r w:rsidR="00390F3A" w:rsidRPr="00E93272">
        <w:rPr>
          <w:lang w:val="ru-RU"/>
        </w:rPr>
        <w:t>відбору</w:t>
      </w:r>
      <w:proofErr w:type="spellEnd"/>
      <w:r w:rsidR="00390F3A" w:rsidRPr="00E93272">
        <w:rPr>
          <w:lang w:val="ru-RU"/>
        </w:rPr>
        <w:t xml:space="preserve"> </w:t>
      </w:r>
      <w:proofErr w:type="spellStart"/>
      <w:r w:rsidR="00390F3A" w:rsidRPr="00E93272">
        <w:rPr>
          <w:lang w:val="ru-RU"/>
        </w:rPr>
        <w:t>пропозицій</w:t>
      </w:r>
      <w:proofErr w:type="spellEnd"/>
      <w:r w:rsidR="00390F3A" w:rsidRPr="00E93272">
        <w:rPr>
          <w:lang w:val="ru-RU"/>
        </w:rPr>
        <w:t xml:space="preserve"> до </w:t>
      </w:r>
      <w:proofErr w:type="spellStart"/>
      <w:r w:rsidR="00390F3A" w:rsidRPr="00E93272">
        <w:rPr>
          <w:lang w:val="ru-RU"/>
        </w:rPr>
        <w:t>технічних</w:t>
      </w:r>
      <w:proofErr w:type="spellEnd"/>
      <w:r w:rsidR="00390F3A" w:rsidRPr="00E93272">
        <w:rPr>
          <w:lang w:val="ru-RU"/>
        </w:rPr>
        <w:t xml:space="preserve"> </w:t>
      </w:r>
      <w:proofErr w:type="spellStart"/>
      <w:r w:rsidR="00390F3A" w:rsidRPr="00E93272">
        <w:rPr>
          <w:lang w:val="ru-RU"/>
        </w:rPr>
        <w:t>завдань</w:t>
      </w:r>
      <w:proofErr w:type="spellEnd"/>
      <w:r w:rsidR="00390F3A" w:rsidRPr="00E93272">
        <w:rPr>
          <w:lang w:val="ru-RU"/>
        </w:rPr>
        <w:t xml:space="preserve"> Плану </w:t>
      </w:r>
      <w:proofErr w:type="spellStart"/>
      <w:r w:rsidR="00390F3A" w:rsidRPr="00E93272">
        <w:rPr>
          <w:lang w:val="ru-RU"/>
        </w:rPr>
        <w:t>заходів</w:t>
      </w:r>
      <w:proofErr w:type="spellEnd"/>
      <w:r w:rsidR="00390F3A" w:rsidRPr="00E93272">
        <w:rPr>
          <w:lang w:val="ru-RU"/>
        </w:rPr>
        <w:t xml:space="preserve"> </w:t>
      </w:r>
      <w:proofErr w:type="spellStart"/>
      <w:r w:rsidR="00390F3A" w:rsidRPr="00E93272">
        <w:rPr>
          <w:lang w:val="ru-RU"/>
        </w:rPr>
        <w:t>із</w:t>
      </w:r>
      <w:proofErr w:type="spellEnd"/>
      <w:r w:rsidR="00390F3A" w:rsidRPr="00E93272">
        <w:rPr>
          <w:lang w:val="ru-RU"/>
        </w:rPr>
        <w:t xml:space="preserve"> </w:t>
      </w:r>
      <w:proofErr w:type="spellStart"/>
      <w:r w:rsidR="00390F3A" w:rsidRPr="00E93272">
        <w:rPr>
          <w:lang w:val="ru-RU"/>
        </w:rPr>
        <w:t>реаліза</w:t>
      </w:r>
      <w:r w:rsidR="00870D85">
        <w:rPr>
          <w:lang w:val="ru-RU"/>
        </w:rPr>
        <w:t>ції</w:t>
      </w:r>
      <w:proofErr w:type="spellEnd"/>
      <w:r w:rsidR="00870D85">
        <w:rPr>
          <w:lang w:val="ru-RU"/>
        </w:rPr>
        <w:t xml:space="preserve"> </w:t>
      </w:r>
      <w:proofErr w:type="spellStart"/>
      <w:r w:rsidR="00870D85">
        <w:rPr>
          <w:lang w:val="ru-RU"/>
        </w:rPr>
        <w:t>Стратегій</w:t>
      </w:r>
      <w:proofErr w:type="spellEnd"/>
      <w:r w:rsidR="00870D85">
        <w:rPr>
          <w:lang w:val="ru-RU"/>
        </w:rPr>
        <w:t xml:space="preserve"> </w:t>
      </w:r>
      <w:proofErr w:type="spellStart"/>
      <w:r w:rsidR="00870D85">
        <w:rPr>
          <w:lang w:val="ru-RU"/>
        </w:rPr>
        <w:t>розвитку</w:t>
      </w:r>
      <w:proofErr w:type="spellEnd"/>
      <w:r w:rsidR="00870D85">
        <w:rPr>
          <w:lang w:val="ru-RU"/>
        </w:rPr>
        <w:t xml:space="preserve"> </w:t>
      </w:r>
      <w:proofErr w:type="spellStart"/>
      <w:r w:rsidR="00870D85">
        <w:rPr>
          <w:lang w:val="ru-RU"/>
        </w:rPr>
        <w:t>Сновської</w:t>
      </w:r>
      <w:proofErr w:type="spellEnd"/>
      <w:r w:rsidR="00390F3A" w:rsidRPr="00E93272">
        <w:rPr>
          <w:lang w:val="ru-RU"/>
        </w:rPr>
        <w:t xml:space="preserve"> </w:t>
      </w:r>
      <w:proofErr w:type="spellStart"/>
      <w:r w:rsidR="00390F3A" w:rsidRPr="00E93272">
        <w:rPr>
          <w:lang w:val="ru-RU"/>
        </w:rPr>
        <w:t>громади</w:t>
      </w:r>
      <w:bookmarkEnd w:id="3"/>
      <w:bookmarkEnd w:id="4"/>
      <w:bookmarkEnd w:id="5"/>
      <w:proofErr w:type="spellEnd"/>
    </w:p>
    <w:tbl>
      <w:tblPr>
        <w:tblStyle w:val="TableNormal3"/>
        <w:tblW w:w="0" w:type="auto"/>
        <w:tblInd w:w="-108" w:type="dxa"/>
        <w:tblLayout w:type="fixed"/>
        <w:tblLook w:val="04A0" w:firstRow="1" w:lastRow="0" w:firstColumn="1" w:lastColumn="0" w:noHBand="0" w:noVBand="1"/>
      </w:tblPr>
      <w:tblGrid>
        <w:gridCol w:w="1809"/>
        <w:gridCol w:w="7096"/>
        <w:gridCol w:w="949"/>
      </w:tblGrid>
      <w:tr w:rsidR="00F70CD0" w:rsidRPr="008A45F9" w14:paraId="3CC64C66" w14:textId="77777777" w:rsidTr="007C613E">
        <w:tc>
          <w:tcPr>
            <w:tcW w:w="1809" w:type="dxa"/>
            <w:tcBorders>
              <w:bottom w:val="single" w:sz="4" w:space="0" w:color="auto"/>
            </w:tcBorders>
          </w:tcPr>
          <w:p w14:paraId="2FCA903A" w14:textId="77777777" w:rsidR="00F70CD0" w:rsidRPr="00F70CD0" w:rsidRDefault="00F70CD0" w:rsidP="00B47812">
            <w:pPr>
              <w:spacing w:after="40" w:line="23" w:lineRule="atLeast"/>
              <w:jc w:val="center"/>
              <w:rPr>
                <w:b/>
                <w:sz w:val="20"/>
                <w:szCs w:val="20"/>
              </w:rPr>
            </w:pPr>
            <w:r w:rsidRPr="00F70CD0">
              <w:rPr>
                <w:b/>
                <w:sz w:val="20"/>
                <w:szCs w:val="20"/>
              </w:rPr>
              <w:t>Назва критерію</w:t>
            </w:r>
          </w:p>
        </w:tc>
        <w:tc>
          <w:tcPr>
            <w:tcW w:w="7096" w:type="dxa"/>
            <w:tcBorders>
              <w:bottom w:val="single" w:sz="4" w:space="0" w:color="auto"/>
            </w:tcBorders>
          </w:tcPr>
          <w:p w14:paraId="090BE0AF" w14:textId="77777777" w:rsidR="00F70CD0" w:rsidRPr="00F70CD0" w:rsidRDefault="00F70CD0" w:rsidP="00B47812">
            <w:pPr>
              <w:spacing w:after="40" w:line="23" w:lineRule="atLeast"/>
              <w:jc w:val="center"/>
              <w:rPr>
                <w:b/>
                <w:sz w:val="20"/>
                <w:szCs w:val="20"/>
              </w:rPr>
            </w:pPr>
            <w:r w:rsidRPr="00F70CD0">
              <w:rPr>
                <w:b/>
                <w:sz w:val="20"/>
                <w:szCs w:val="20"/>
              </w:rPr>
              <w:t>Зміст критерію</w:t>
            </w:r>
          </w:p>
        </w:tc>
        <w:tc>
          <w:tcPr>
            <w:tcW w:w="949" w:type="dxa"/>
            <w:tcBorders>
              <w:bottom w:val="single" w:sz="4" w:space="0" w:color="auto"/>
            </w:tcBorders>
          </w:tcPr>
          <w:p w14:paraId="27B7445C" w14:textId="77777777" w:rsidR="00F70CD0" w:rsidRPr="00F70CD0" w:rsidRDefault="00F70CD0" w:rsidP="00B47812">
            <w:pPr>
              <w:spacing w:after="40" w:line="23" w:lineRule="atLeast"/>
              <w:jc w:val="center"/>
              <w:rPr>
                <w:b/>
                <w:sz w:val="20"/>
                <w:szCs w:val="20"/>
              </w:rPr>
            </w:pPr>
            <w:r w:rsidRPr="00F70CD0">
              <w:rPr>
                <w:b/>
                <w:sz w:val="20"/>
                <w:szCs w:val="20"/>
              </w:rPr>
              <w:t>Оцінка</w:t>
            </w:r>
          </w:p>
        </w:tc>
      </w:tr>
      <w:tr w:rsidR="00F70CD0" w:rsidRPr="008A45F9" w14:paraId="70168D55" w14:textId="77777777" w:rsidTr="007C613E">
        <w:tc>
          <w:tcPr>
            <w:tcW w:w="9854" w:type="dxa"/>
            <w:gridSpan w:val="3"/>
            <w:shd w:val="clear" w:color="auto" w:fill="D9D9D9" w:themeFill="background1" w:themeFillShade="D9"/>
          </w:tcPr>
          <w:p w14:paraId="1E6DA9C4" w14:textId="77777777" w:rsidR="00F70CD0" w:rsidRPr="00F70CD0" w:rsidRDefault="00F70CD0" w:rsidP="00B47812">
            <w:pPr>
              <w:spacing w:after="40" w:line="23" w:lineRule="atLeast"/>
              <w:jc w:val="center"/>
              <w:rPr>
                <w:b/>
                <w:sz w:val="20"/>
                <w:szCs w:val="20"/>
              </w:rPr>
            </w:pPr>
            <w:r w:rsidRPr="00F70CD0">
              <w:rPr>
                <w:b/>
                <w:sz w:val="20"/>
                <w:szCs w:val="20"/>
              </w:rPr>
              <w:t>ВАЖЛИВІСТЬ</w:t>
            </w:r>
          </w:p>
        </w:tc>
      </w:tr>
      <w:tr w:rsidR="00F70CD0" w:rsidRPr="008A45F9" w14:paraId="670E6141" w14:textId="77777777" w:rsidTr="007C613E">
        <w:tc>
          <w:tcPr>
            <w:tcW w:w="1809" w:type="dxa"/>
            <w:vMerge w:val="restart"/>
          </w:tcPr>
          <w:p w14:paraId="2C38DA82" w14:textId="77777777" w:rsidR="00F70CD0" w:rsidRPr="00F70CD0" w:rsidRDefault="00F70CD0" w:rsidP="00B47812">
            <w:pPr>
              <w:spacing w:after="40" w:line="23" w:lineRule="atLeast"/>
              <w:rPr>
                <w:b/>
                <w:sz w:val="20"/>
                <w:szCs w:val="20"/>
              </w:rPr>
            </w:pPr>
            <w:r w:rsidRPr="00F70CD0">
              <w:rPr>
                <w:b/>
                <w:sz w:val="20"/>
                <w:szCs w:val="20"/>
              </w:rPr>
              <w:t>Відповідність стратегії</w:t>
            </w:r>
          </w:p>
        </w:tc>
        <w:tc>
          <w:tcPr>
            <w:tcW w:w="7096" w:type="dxa"/>
          </w:tcPr>
          <w:p w14:paraId="1C2384F8" w14:textId="77777777" w:rsidR="00F70CD0" w:rsidRPr="00F70CD0" w:rsidRDefault="00F70CD0" w:rsidP="00B47812">
            <w:pPr>
              <w:spacing w:after="40" w:line="23" w:lineRule="atLeast"/>
              <w:rPr>
                <w:sz w:val="20"/>
                <w:szCs w:val="20"/>
              </w:rPr>
            </w:pPr>
            <w:r w:rsidRPr="00F70CD0">
              <w:rPr>
                <w:sz w:val="20"/>
                <w:szCs w:val="20"/>
              </w:rPr>
              <w:t>Проєкт відповідає вказаній оперативній цілі Стратегії розвитку</w:t>
            </w:r>
          </w:p>
          <w:p w14:paraId="19B0EC79" w14:textId="77777777" w:rsidR="00F70CD0" w:rsidRPr="00F70CD0" w:rsidRDefault="00870D85" w:rsidP="00B47812">
            <w:pPr>
              <w:spacing w:after="40" w:line="23" w:lineRule="atLeast"/>
              <w:rPr>
                <w:sz w:val="20"/>
                <w:szCs w:val="20"/>
              </w:rPr>
            </w:pPr>
            <w:proofErr w:type="spellStart"/>
            <w:r>
              <w:rPr>
                <w:sz w:val="20"/>
                <w:szCs w:val="20"/>
              </w:rPr>
              <w:t>Сновської</w:t>
            </w:r>
            <w:proofErr w:type="spellEnd"/>
            <w:r w:rsidR="00F70CD0" w:rsidRPr="00F70CD0">
              <w:rPr>
                <w:sz w:val="20"/>
                <w:szCs w:val="20"/>
              </w:rPr>
              <w:t xml:space="preserve"> громади, Плану заходів із реалізації регіональної та галузевої стратегії</w:t>
            </w:r>
          </w:p>
        </w:tc>
        <w:tc>
          <w:tcPr>
            <w:tcW w:w="949" w:type="dxa"/>
          </w:tcPr>
          <w:p w14:paraId="336C9149" w14:textId="77777777" w:rsidR="00F70CD0" w:rsidRPr="00F70CD0" w:rsidRDefault="00F70CD0" w:rsidP="00B47812">
            <w:pPr>
              <w:spacing w:after="40" w:line="23" w:lineRule="atLeast"/>
              <w:jc w:val="center"/>
              <w:rPr>
                <w:sz w:val="20"/>
                <w:szCs w:val="20"/>
              </w:rPr>
            </w:pPr>
            <w:r w:rsidRPr="00F70CD0">
              <w:rPr>
                <w:sz w:val="20"/>
                <w:szCs w:val="20"/>
              </w:rPr>
              <w:t>3</w:t>
            </w:r>
          </w:p>
        </w:tc>
      </w:tr>
      <w:tr w:rsidR="00F70CD0" w:rsidRPr="008A45F9" w14:paraId="7418EBC6" w14:textId="77777777" w:rsidTr="007C613E">
        <w:tc>
          <w:tcPr>
            <w:tcW w:w="1809" w:type="dxa"/>
            <w:vMerge/>
          </w:tcPr>
          <w:p w14:paraId="2DB5DC3F" w14:textId="77777777" w:rsidR="00F70CD0" w:rsidRPr="00F70CD0" w:rsidRDefault="00F70CD0" w:rsidP="00B47812">
            <w:pPr>
              <w:spacing w:after="40" w:line="23" w:lineRule="atLeast"/>
              <w:rPr>
                <w:sz w:val="20"/>
                <w:szCs w:val="20"/>
              </w:rPr>
            </w:pPr>
          </w:p>
        </w:tc>
        <w:tc>
          <w:tcPr>
            <w:tcW w:w="7096" w:type="dxa"/>
          </w:tcPr>
          <w:p w14:paraId="34CF2A5D" w14:textId="77777777" w:rsidR="00F70CD0" w:rsidRPr="00F70CD0" w:rsidRDefault="00F70CD0" w:rsidP="00B47812">
            <w:pPr>
              <w:spacing w:after="40" w:line="23" w:lineRule="atLeast"/>
              <w:rPr>
                <w:sz w:val="20"/>
                <w:szCs w:val="20"/>
              </w:rPr>
            </w:pPr>
            <w:r w:rsidRPr="00F70CD0">
              <w:rPr>
                <w:sz w:val="20"/>
                <w:szCs w:val="20"/>
              </w:rPr>
              <w:t>Проєкт відповідає вказаній оперативній цілі Стратегії розвитку</w:t>
            </w:r>
          </w:p>
          <w:p w14:paraId="0A990496" w14:textId="77777777" w:rsidR="00F70CD0" w:rsidRPr="00F70CD0" w:rsidRDefault="00134CED" w:rsidP="00B47812">
            <w:pPr>
              <w:spacing w:after="40" w:line="23" w:lineRule="atLeast"/>
              <w:rPr>
                <w:sz w:val="20"/>
                <w:szCs w:val="20"/>
              </w:rPr>
            </w:pPr>
            <w:proofErr w:type="spellStart"/>
            <w:r>
              <w:rPr>
                <w:sz w:val="20"/>
                <w:szCs w:val="20"/>
              </w:rPr>
              <w:t>Сновської</w:t>
            </w:r>
            <w:proofErr w:type="spellEnd"/>
            <w:r w:rsidR="00F70CD0" w:rsidRPr="00F70CD0">
              <w:rPr>
                <w:sz w:val="20"/>
                <w:szCs w:val="20"/>
              </w:rPr>
              <w:t xml:space="preserve"> територіальної громади, Плану заходів із реалізації регіональної або галузевої стратегії</w:t>
            </w:r>
          </w:p>
        </w:tc>
        <w:tc>
          <w:tcPr>
            <w:tcW w:w="949" w:type="dxa"/>
          </w:tcPr>
          <w:p w14:paraId="2B5196F4" w14:textId="77777777" w:rsidR="00F70CD0" w:rsidRPr="00F70CD0" w:rsidRDefault="00F70CD0" w:rsidP="00B47812">
            <w:pPr>
              <w:spacing w:after="40" w:line="23" w:lineRule="atLeast"/>
              <w:jc w:val="center"/>
              <w:rPr>
                <w:sz w:val="20"/>
                <w:szCs w:val="20"/>
              </w:rPr>
            </w:pPr>
            <w:r w:rsidRPr="00F70CD0">
              <w:rPr>
                <w:sz w:val="20"/>
                <w:szCs w:val="20"/>
              </w:rPr>
              <w:t>2</w:t>
            </w:r>
          </w:p>
        </w:tc>
      </w:tr>
      <w:tr w:rsidR="00F70CD0" w:rsidRPr="008A45F9" w14:paraId="48320D0F" w14:textId="77777777" w:rsidTr="007C613E">
        <w:tc>
          <w:tcPr>
            <w:tcW w:w="1809" w:type="dxa"/>
            <w:vMerge/>
          </w:tcPr>
          <w:p w14:paraId="7B1A02A9" w14:textId="77777777" w:rsidR="00F70CD0" w:rsidRPr="00F70CD0" w:rsidRDefault="00F70CD0" w:rsidP="00B47812">
            <w:pPr>
              <w:spacing w:after="40" w:line="23" w:lineRule="atLeast"/>
              <w:rPr>
                <w:sz w:val="20"/>
                <w:szCs w:val="20"/>
              </w:rPr>
            </w:pPr>
          </w:p>
        </w:tc>
        <w:tc>
          <w:tcPr>
            <w:tcW w:w="7096" w:type="dxa"/>
          </w:tcPr>
          <w:p w14:paraId="2FE517CA" w14:textId="77777777" w:rsidR="00F70CD0" w:rsidRPr="00F70CD0" w:rsidRDefault="00F70CD0" w:rsidP="00B47812">
            <w:pPr>
              <w:spacing w:after="40" w:line="23" w:lineRule="atLeast"/>
              <w:rPr>
                <w:sz w:val="20"/>
                <w:szCs w:val="20"/>
              </w:rPr>
            </w:pPr>
            <w:r w:rsidRPr="00F70CD0">
              <w:rPr>
                <w:sz w:val="20"/>
                <w:szCs w:val="20"/>
              </w:rPr>
              <w:t xml:space="preserve">Проєкт відповідає вказаній оперативній цілі Стратегії розвитку </w:t>
            </w:r>
            <w:proofErr w:type="spellStart"/>
            <w:r w:rsidR="00134CED">
              <w:rPr>
                <w:sz w:val="20"/>
                <w:szCs w:val="20"/>
              </w:rPr>
              <w:t>Сновської</w:t>
            </w:r>
            <w:proofErr w:type="spellEnd"/>
            <w:r w:rsidRPr="00F70CD0">
              <w:rPr>
                <w:sz w:val="20"/>
                <w:szCs w:val="20"/>
              </w:rPr>
              <w:t xml:space="preserve"> </w:t>
            </w:r>
            <w:r>
              <w:rPr>
                <w:sz w:val="20"/>
                <w:szCs w:val="20"/>
              </w:rPr>
              <w:t xml:space="preserve"> </w:t>
            </w:r>
            <w:r w:rsidRPr="00F70CD0">
              <w:rPr>
                <w:sz w:val="20"/>
                <w:szCs w:val="20"/>
              </w:rPr>
              <w:t>громади та має вимірювальний внесок до</w:t>
            </w:r>
          </w:p>
          <w:p w14:paraId="02CE66BF" w14:textId="77777777" w:rsidR="00F70CD0" w:rsidRPr="00F70CD0" w:rsidRDefault="00F70CD0" w:rsidP="00B47812">
            <w:pPr>
              <w:spacing w:after="40" w:line="23" w:lineRule="atLeast"/>
              <w:rPr>
                <w:sz w:val="20"/>
                <w:szCs w:val="20"/>
              </w:rPr>
            </w:pPr>
            <w:r w:rsidRPr="00F70CD0">
              <w:rPr>
                <w:sz w:val="20"/>
                <w:szCs w:val="20"/>
              </w:rPr>
              <w:t>щонайменше одного завдання</w:t>
            </w:r>
          </w:p>
        </w:tc>
        <w:tc>
          <w:tcPr>
            <w:tcW w:w="949" w:type="dxa"/>
          </w:tcPr>
          <w:p w14:paraId="43485001" w14:textId="77777777" w:rsidR="00F70CD0" w:rsidRPr="00F70CD0" w:rsidRDefault="00F70CD0" w:rsidP="00B47812">
            <w:pPr>
              <w:spacing w:after="40" w:line="23" w:lineRule="atLeast"/>
              <w:jc w:val="center"/>
              <w:rPr>
                <w:sz w:val="20"/>
                <w:szCs w:val="20"/>
              </w:rPr>
            </w:pPr>
            <w:r w:rsidRPr="00F70CD0">
              <w:rPr>
                <w:sz w:val="20"/>
                <w:szCs w:val="20"/>
              </w:rPr>
              <w:t>1</w:t>
            </w:r>
          </w:p>
        </w:tc>
      </w:tr>
      <w:tr w:rsidR="00F70CD0" w:rsidRPr="008A45F9" w14:paraId="14594DE8" w14:textId="77777777" w:rsidTr="007C613E">
        <w:tc>
          <w:tcPr>
            <w:tcW w:w="1809" w:type="dxa"/>
            <w:vMerge w:val="restart"/>
          </w:tcPr>
          <w:p w14:paraId="432BC8FF" w14:textId="77777777" w:rsidR="00F70CD0" w:rsidRPr="00F70CD0" w:rsidRDefault="00F70CD0" w:rsidP="00B47812">
            <w:pPr>
              <w:spacing w:after="40" w:line="23" w:lineRule="atLeast"/>
              <w:rPr>
                <w:b/>
                <w:sz w:val="20"/>
                <w:szCs w:val="20"/>
              </w:rPr>
            </w:pPr>
            <w:r w:rsidRPr="00F70CD0">
              <w:rPr>
                <w:b/>
                <w:sz w:val="20"/>
                <w:szCs w:val="20"/>
              </w:rPr>
              <w:t>Соціальний вплив</w:t>
            </w:r>
          </w:p>
        </w:tc>
        <w:tc>
          <w:tcPr>
            <w:tcW w:w="7096" w:type="dxa"/>
          </w:tcPr>
          <w:p w14:paraId="01CAC298" w14:textId="77777777" w:rsidR="00F70CD0" w:rsidRPr="00F70CD0" w:rsidRDefault="00F70CD0" w:rsidP="00B47812">
            <w:pPr>
              <w:spacing w:after="40" w:line="23" w:lineRule="atLeast"/>
              <w:rPr>
                <w:sz w:val="20"/>
                <w:szCs w:val="20"/>
              </w:rPr>
            </w:pPr>
            <w:r w:rsidRPr="00F70CD0">
              <w:rPr>
                <w:sz w:val="20"/>
                <w:szCs w:val="20"/>
              </w:rPr>
              <w:t>Проєкт орієнтований на згуртування мешканців громади, у тому числі інтеграцію окремих категорій населення</w:t>
            </w:r>
          </w:p>
        </w:tc>
        <w:tc>
          <w:tcPr>
            <w:tcW w:w="949" w:type="dxa"/>
          </w:tcPr>
          <w:p w14:paraId="5A980088" w14:textId="77777777" w:rsidR="00F70CD0" w:rsidRPr="00F70CD0" w:rsidRDefault="00F70CD0" w:rsidP="00B47812">
            <w:pPr>
              <w:spacing w:after="40" w:line="23" w:lineRule="atLeast"/>
              <w:jc w:val="center"/>
              <w:rPr>
                <w:sz w:val="20"/>
                <w:szCs w:val="20"/>
              </w:rPr>
            </w:pPr>
            <w:r w:rsidRPr="00F70CD0">
              <w:rPr>
                <w:sz w:val="20"/>
                <w:szCs w:val="20"/>
              </w:rPr>
              <w:t>3</w:t>
            </w:r>
          </w:p>
        </w:tc>
      </w:tr>
      <w:tr w:rsidR="00F70CD0" w:rsidRPr="008A45F9" w14:paraId="7A59AF42" w14:textId="77777777" w:rsidTr="007C613E">
        <w:tc>
          <w:tcPr>
            <w:tcW w:w="1809" w:type="dxa"/>
            <w:vMerge/>
          </w:tcPr>
          <w:p w14:paraId="410E885C" w14:textId="77777777" w:rsidR="00F70CD0" w:rsidRPr="00F70CD0" w:rsidRDefault="00F70CD0" w:rsidP="00B47812">
            <w:pPr>
              <w:spacing w:after="40" w:line="23" w:lineRule="atLeast"/>
              <w:rPr>
                <w:b/>
                <w:sz w:val="20"/>
                <w:szCs w:val="20"/>
              </w:rPr>
            </w:pPr>
          </w:p>
        </w:tc>
        <w:tc>
          <w:tcPr>
            <w:tcW w:w="7096" w:type="dxa"/>
          </w:tcPr>
          <w:p w14:paraId="65920B69" w14:textId="77777777" w:rsidR="00F70CD0" w:rsidRPr="00F70CD0" w:rsidRDefault="00F70CD0" w:rsidP="00B47812">
            <w:pPr>
              <w:spacing w:after="40" w:line="23" w:lineRule="atLeast"/>
              <w:rPr>
                <w:sz w:val="20"/>
                <w:szCs w:val="20"/>
              </w:rPr>
            </w:pPr>
            <w:r w:rsidRPr="00F70CD0">
              <w:rPr>
                <w:sz w:val="20"/>
                <w:szCs w:val="20"/>
              </w:rPr>
              <w:t>Впливає «за замовчуванням»</w:t>
            </w:r>
          </w:p>
        </w:tc>
        <w:tc>
          <w:tcPr>
            <w:tcW w:w="949" w:type="dxa"/>
          </w:tcPr>
          <w:p w14:paraId="2ECC9AC1" w14:textId="77777777" w:rsidR="00F70CD0" w:rsidRPr="00F70CD0" w:rsidRDefault="00F70CD0" w:rsidP="00B47812">
            <w:pPr>
              <w:spacing w:after="40" w:line="23" w:lineRule="atLeast"/>
              <w:jc w:val="center"/>
              <w:rPr>
                <w:sz w:val="20"/>
                <w:szCs w:val="20"/>
              </w:rPr>
            </w:pPr>
            <w:r w:rsidRPr="00F70CD0">
              <w:rPr>
                <w:sz w:val="20"/>
                <w:szCs w:val="20"/>
              </w:rPr>
              <w:t>1</w:t>
            </w:r>
          </w:p>
        </w:tc>
      </w:tr>
      <w:tr w:rsidR="00F70CD0" w:rsidRPr="008A45F9" w14:paraId="50C1E5E1" w14:textId="77777777" w:rsidTr="007C613E">
        <w:tc>
          <w:tcPr>
            <w:tcW w:w="1809" w:type="dxa"/>
            <w:vMerge/>
          </w:tcPr>
          <w:p w14:paraId="5DA56C50" w14:textId="77777777" w:rsidR="00F70CD0" w:rsidRPr="00F70CD0" w:rsidRDefault="00F70CD0" w:rsidP="00B47812">
            <w:pPr>
              <w:spacing w:after="40" w:line="23" w:lineRule="atLeast"/>
              <w:rPr>
                <w:b/>
                <w:sz w:val="20"/>
                <w:szCs w:val="20"/>
              </w:rPr>
            </w:pPr>
          </w:p>
        </w:tc>
        <w:tc>
          <w:tcPr>
            <w:tcW w:w="7096" w:type="dxa"/>
          </w:tcPr>
          <w:p w14:paraId="2E392449" w14:textId="77777777" w:rsidR="00F70CD0" w:rsidRPr="00F70CD0" w:rsidRDefault="00F70CD0" w:rsidP="00B47812">
            <w:pPr>
              <w:spacing w:after="40" w:line="23" w:lineRule="atLeast"/>
              <w:rPr>
                <w:sz w:val="20"/>
                <w:szCs w:val="20"/>
              </w:rPr>
            </w:pPr>
            <w:r w:rsidRPr="00F70CD0">
              <w:rPr>
                <w:sz w:val="20"/>
                <w:szCs w:val="20"/>
              </w:rPr>
              <w:t>Не впливає на згуртування мешканців</w:t>
            </w:r>
          </w:p>
        </w:tc>
        <w:tc>
          <w:tcPr>
            <w:tcW w:w="949" w:type="dxa"/>
          </w:tcPr>
          <w:p w14:paraId="6131DB96" w14:textId="77777777" w:rsidR="00F70CD0" w:rsidRPr="00F70CD0" w:rsidRDefault="00F70CD0" w:rsidP="00B47812">
            <w:pPr>
              <w:spacing w:after="40" w:line="23" w:lineRule="atLeast"/>
              <w:jc w:val="center"/>
              <w:rPr>
                <w:sz w:val="20"/>
                <w:szCs w:val="20"/>
              </w:rPr>
            </w:pPr>
            <w:r w:rsidRPr="00F70CD0">
              <w:rPr>
                <w:sz w:val="20"/>
                <w:szCs w:val="20"/>
              </w:rPr>
              <w:t>0</w:t>
            </w:r>
          </w:p>
        </w:tc>
      </w:tr>
      <w:tr w:rsidR="00F70CD0" w:rsidRPr="008A45F9" w14:paraId="7F92B4A2" w14:textId="77777777" w:rsidTr="007C613E">
        <w:tc>
          <w:tcPr>
            <w:tcW w:w="1809" w:type="dxa"/>
            <w:vMerge w:val="restart"/>
          </w:tcPr>
          <w:p w14:paraId="399CC128" w14:textId="77777777" w:rsidR="00F70CD0" w:rsidRPr="00F70CD0" w:rsidRDefault="00F70CD0" w:rsidP="00B47812">
            <w:pPr>
              <w:spacing w:after="40" w:line="23" w:lineRule="atLeast"/>
              <w:rPr>
                <w:b/>
                <w:sz w:val="20"/>
                <w:szCs w:val="20"/>
              </w:rPr>
            </w:pPr>
            <w:r w:rsidRPr="00F70CD0">
              <w:rPr>
                <w:b/>
                <w:sz w:val="20"/>
                <w:szCs w:val="20"/>
              </w:rPr>
              <w:t>Екологічний вплив</w:t>
            </w:r>
          </w:p>
        </w:tc>
        <w:tc>
          <w:tcPr>
            <w:tcW w:w="7096" w:type="dxa"/>
          </w:tcPr>
          <w:p w14:paraId="4DAADBE5" w14:textId="77777777" w:rsidR="00F70CD0" w:rsidRPr="00F70CD0" w:rsidRDefault="00F70CD0" w:rsidP="00B47812">
            <w:pPr>
              <w:spacing w:after="40" w:line="23" w:lineRule="atLeast"/>
              <w:rPr>
                <w:sz w:val="20"/>
                <w:szCs w:val="20"/>
              </w:rPr>
            </w:pPr>
            <w:r w:rsidRPr="00F70CD0">
              <w:rPr>
                <w:sz w:val="20"/>
                <w:szCs w:val="20"/>
              </w:rPr>
              <w:t>Обґрунтовано значний позитивний вплив на довкілля (екологічні проєкти)</w:t>
            </w:r>
          </w:p>
        </w:tc>
        <w:tc>
          <w:tcPr>
            <w:tcW w:w="949" w:type="dxa"/>
          </w:tcPr>
          <w:p w14:paraId="2EC2BB28" w14:textId="77777777" w:rsidR="00F70CD0" w:rsidRPr="00F70CD0" w:rsidRDefault="00F70CD0" w:rsidP="00B47812">
            <w:pPr>
              <w:spacing w:after="40" w:line="23" w:lineRule="atLeast"/>
              <w:jc w:val="center"/>
              <w:rPr>
                <w:sz w:val="20"/>
                <w:szCs w:val="20"/>
                <w:lang w:val="en-US"/>
              </w:rPr>
            </w:pPr>
            <w:r w:rsidRPr="00F70CD0">
              <w:rPr>
                <w:sz w:val="20"/>
                <w:szCs w:val="20"/>
                <w:lang w:val="en-US"/>
              </w:rPr>
              <w:t>3</w:t>
            </w:r>
          </w:p>
        </w:tc>
      </w:tr>
      <w:tr w:rsidR="00F70CD0" w:rsidRPr="008A45F9" w14:paraId="5FADFA02" w14:textId="77777777" w:rsidTr="007C613E">
        <w:tc>
          <w:tcPr>
            <w:tcW w:w="1809" w:type="dxa"/>
            <w:vMerge/>
          </w:tcPr>
          <w:p w14:paraId="3A28B984" w14:textId="77777777" w:rsidR="00F70CD0" w:rsidRPr="00F70CD0" w:rsidRDefault="00F70CD0" w:rsidP="00B47812">
            <w:pPr>
              <w:spacing w:after="40" w:line="23" w:lineRule="atLeast"/>
              <w:rPr>
                <w:b/>
                <w:sz w:val="20"/>
                <w:szCs w:val="20"/>
              </w:rPr>
            </w:pPr>
          </w:p>
        </w:tc>
        <w:tc>
          <w:tcPr>
            <w:tcW w:w="7096" w:type="dxa"/>
          </w:tcPr>
          <w:p w14:paraId="4761D0CC" w14:textId="77777777" w:rsidR="00F70CD0" w:rsidRPr="00F70CD0" w:rsidRDefault="00F70CD0" w:rsidP="00B47812">
            <w:pPr>
              <w:spacing w:after="40" w:line="23" w:lineRule="atLeast"/>
              <w:rPr>
                <w:sz w:val="20"/>
                <w:szCs w:val="20"/>
              </w:rPr>
            </w:pPr>
            <w:r w:rsidRPr="00F70CD0">
              <w:rPr>
                <w:sz w:val="20"/>
                <w:szCs w:val="20"/>
              </w:rPr>
              <w:t>Опосередкований позитивний вплив на довкілля</w:t>
            </w:r>
          </w:p>
        </w:tc>
        <w:tc>
          <w:tcPr>
            <w:tcW w:w="949" w:type="dxa"/>
          </w:tcPr>
          <w:p w14:paraId="0E9405C4" w14:textId="77777777" w:rsidR="00F70CD0" w:rsidRPr="00F70CD0" w:rsidRDefault="00F70CD0" w:rsidP="00B47812">
            <w:pPr>
              <w:spacing w:after="40" w:line="23" w:lineRule="atLeast"/>
              <w:jc w:val="center"/>
              <w:rPr>
                <w:sz w:val="20"/>
                <w:szCs w:val="20"/>
                <w:lang w:val="en-US"/>
              </w:rPr>
            </w:pPr>
            <w:r w:rsidRPr="00F70CD0">
              <w:rPr>
                <w:sz w:val="20"/>
                <w:szCs w:val="20"/>
                <w:lang w:val="en-US"/>
              </w:rPr>
              <w:t>1</w:t>
            </w:r>
          </w:p>
        </w:tc>
      </w:tr>
      <w:tr w:rsidR="00F70CD0" w:rsidRPr="008A45F9" w14:paraId="07E0E5DE" w14:textId="77777777" w:rsidTr="007C613E">
        <w:tc>
          <w:tcPr>
            <w:tcW w:w="1809" w:type="dxa"/>
            <w:vMerge/>
          </w:tcPr>
          <w:p w14:paraId="305CF558" w14:textId="77777777" w:rsidR="00F70CD0" w:rsidRPr="00F70CD0" w:rsidRDefault="00F70CD0" w:rsidP="00B47812">
            <w:pPr>
              <w:spacing w:after="40" w:line="23" w:lineRule="atLeast"/>
              <w:rPr>
                <w:b/>
                <w:sz w:val="20"/>
                <w:szCs w:val="20"/>
              </w:rPr>
            </w:pPr>
          </w:p>
        </w:tc>
        <w:tc>
          <w:tcPr>
            <w:tcW w:w="7096" w:type="dxa"/>
          </w:tcPr>
          <w:p w14:paraId="793D09E8" w14:textId="77777777" w:rsidR="00F70CD0" w:rsidRPr="00F70CD0" w:rsidRDefault="00F70CD0" w:rsidP="00B47812">
            <w:pPr>
              <w:spacing w:after="40" w:line="23" w:lineRule="atLeast"/>
              <w:rPr>
                <w:sz w:val="20"/>
                <w:szCs w:val="20"/>
              </w:rPr>
            </w:pPr>
            <w:r w:rsidRPr="00F70CD0">
              <w:rPr>
                <w:sz w:val="20"/>
                <w:szCs w:val="20"/>
              </w:rPr>
              <w:t>Не впливає або не покращує екологічну ситуацію в громаді</w:t>
            </w:r>
          </w:p>
        </w:tc>
        <w:tc>
          <w:tcPr>
            <w:tcW w:w="949" w:type="dxa"/>
          </w:tcPr>
          <w:p w14:paraId="35B1FA6D" w14:textId="77777777" w:rsidR="00F70CD0" w:rsidRPr="00F70CD0" w:rsidRDefault="00F70CD0" w:rsidP="00B47812">
            <w:pPr>
              <w:spacing w:after="40" w:line="23" w:lineRule="atLeast"/>
              <w:jc w:val="center"/>
              <w:rPr>
                <w:sz w:val="20"/>
                <w:szCs w:val="20"/>
                <w:lang w:val="en-US"/>
              </w:rPr>
            </w:pPr>
            <w:r w:rsidRPr="00F70CD0">
              <w:rPr>
                <w:sz w:val="20"/>
                <w:szCs w:val="20"/>
                <w:lang w:val="en-US"/>
              </w:rPr>
              <w:t>0</w:t>
            </w:r>
          </w:p>
        </w:tc>
      </w:tr>
      <w:tr w:rsidR="00F70CD0" w:rsidRPr="008A45F9" w14:paraId="7564F358" w14:textId="77777777" w:rsidTr="007C613E">
        <w:tc>
          <w:tcPr>
            <w:tcW w:w="1809" w:type="dxa"/>
            <w:vMerge w:val="restart"/>
          </w:tcPr>
          <w:p w14:paraId="59DF26F3" w14:textId="77777777" w:rsidR="00F70CD0" w:rsidRPr="00F70CD0" w:rsidRDefault="00F70CD0" w:rsidP="00B47812">
            <w:pPr>
              <w:spacing w:after="40" w:line="23" w:lineRule="atLeast"/>
              <w:jc w:val="left"/>
              <w:rPr>
                <w:b/>
                <w:sz w:val="20"/>
                <w:szCs w:val="20"/>
              </w:rPr>
            </w:pPr>
            <w:r w:rsidRPr="00F70CD0">
              <w:rPr>
                <w:b/>
                <w:sz w:val="20"/>
                <w:szCs w:val="20"/>
              </w:rPr>
              <w:t>Бюджетний вплив</w:t>
            </w:r>
          </w:p>
        </w:tc>
        <w:tc>
          <w:tcPr>
            <w:tcW w:w="7096" w:type="dxa"/>
          </w:tcPr>
          <w:p w14:paraId="60E6260C" w14:textId="77777777" w:rsidR="00F70CD0" w:rsidRPr="00F70CD0" w:rsidRDefault="00F70CD0" w:rsidP="00B47812">
            <w:pPr>
              <w:spacing w:after="40" w:line="23" w:lineRule="atLeast"/>
              <w:rPr>
                <w:sz w:val="20"/>
                <w:szCs w:val="20"/>
              </w:rPr>
            </w:pPr>
            <w:r w:rsidRPr="00F70CD0">
              <w:rPr>
                <w:sz w:val="20"/>
                <w:szCs w:val="20"/>
              </w:rPr>
              <w:t>Обґрунтовано прямий вплив на створення нових робочих місць / вплив на додаткові надходження до місцевого бюджету</w:t>
            </w:r>
          </w:p>
        </w:tc>
        <w:tc>
          <w:tcPr>
            <w:tcW w:w="949" w:type="dxa"/>
          </w:tcPr>
          <w:p w14:paraId="784E782B" w14:textId="77777777" w:rsidR="00F70CD0" w:rsidRPr="00F70CD0" w:rsidRDefault="00F70CD0" w:rsidP="00B47812">
            <w:pPr>
              <w:spacing w:after="40" w:line="23" w:lineRule="atLeast"/>
              <w:jc w:val="center"/>
              <w:rPr>
                <w:sz w:val="20"/>
                <w:szCs w:val="20"/>
              </w:rPr>
            </w:pPr>
            <w:r w:rsidRPr="00F70CD0">
              <w:rPr>
                <w:sz w:val="20"/>
                <w:szCs w:val="20"/>
              </w:rPr>
              <w:t>3</w:t>
            </w:r>
          </w:p>
        </w:tc>
      </w:tr>
      <w:tr w:rsidR="00F70CD0" w:rsidRPr="008A45F9" w14:paraId="37BB905B" w14:textId="77777777" w:rsidTr="007C613E">
        <w:tc>
          <w:tcPr>
            <w:tcW w:w="1809" w:type="dxa"/>
            <w:vMerge/>
          </w:tcPr>
          <w:p w14:paraId="3CD85C33" w14:textId="77777777" w:rsidR="00F70CD0" w:rsidRPr="00F70CD0" w:rsidRDefault="00F70CD0" w:rsidP="00B47812">
            <w:pPr>
              <w:spacing w:after="40" w:line="23" w:lineRule="atLeast"/>
              <w:jc w:val="left"/>
              <w:rPr>
                <w:sz w:val="20"/>
                <w:szCs w:val="20"/>
              </w:rPr>
            </w:pPr>
          </w:p>
        </w:tc>
        <w:tc>
          <w:tcPr>
            <w:tcW w:w="7096" w:type="dxa"/>
          </w:tcPr>
          <w:p w14:paraId="5355D34A" w14:textId="77777777" w:rsidR="00F70CD0" w:rsidRPr="00F70CD0" w:rsidRDefault="00F70CD0" w:rsidP="00B47812">
            <w:pPr>
              <w:spacing w:after="40" w:line="23" w:lineRule="atLeast"/>
              <w:rPr>
                <w:sz w:val="20"/>
                <w:szCs w:val="20"/>
              </w:rPr>
            </w:pPr>
            <w:r w:rsidRPr="00F70CD0">
              <w:rPr>
                <w:sz w:val="20"/>
                <w:szCs w:val="20"/>
              </w:rPr>
              <w:t>Обґрунтовано економію бюджетних кошті</w:t>
            </w:r>
          </w:p>
        </w:tc>
        <w:tc>
          <w:tcPr>
            <w:tcW w:w="949" w:type="dxa"/>
          </w:tcPr>
          <w:p w14:paraId="1E9791A8" w14:textId="77777777" w:rsidR="00F70CD0" w:rsidRPr="00F70CD0" w:rsidRDefault="00F70CD0" w:rsidP="00B47812">
            <w:pPr>
              <w:spacing w:after="40" w:line="23" w:lineRule="atLeast"/>
              <w:jc w:val="center"/>
              <w:rPr>
                <w:sz w:val="20"/>
                <w:szCs w:val="20"/>
              </w:rPr>
            </w:pPr>
            <w:r w:rsidRPr="00F70CD0">
              <w:rPr>
                <w:sz w:val="20"/>
                <w:szCs w:val="20"/>
              </w:rPr>
              <w:t>2</w:t>
            </w:r>
          </w:p>
        </w:tc>
      </w:tr>
      <w:tr w:rsidR="00F70CD0" w:rsidRPr="008A45F9" w14:paraId="33821BDB" w14:textId="77777777" w:rsidTr="007C613E">
        <w:tc>
          <w:tcPr>
            <w:tcW w:w="1809" w:type="dxa"/>
            <w:vMerge/>
          </w:tcPr>
          <w:p w14:paraId="319DC0FC" w14:textId="77777777" w:rsidR="00F70CD0" w:rsidRPr="00F70CD0" w:rsidRDefault="00F70CD0" w:rsidP="00B47812">
            <w:pPr>
              <w:spacing w:after="40" w:line="23" w:lineRule="atLeast"/>
              <w:jc w:val="left"/>
              <w:rPr>
                <w:sz w:val="20"/>
                <w:szCs w:val="20"/>
              </w:rPr>
            </w:pPr>
          </w:p>
        </w:tc>
        <w:tc>
          <w:tcPr>
            <w:tcW w:w="7096" w:type="dxa"/>
          </w:tcPr>
          <w:p w14:paraId="0C0159CB" w14:textId="77777777" w:rsidR="00F70CD0" w:rsidRPr="00F70CD0" w:rsidRDefault="00F70CD0" w:rsidP="00B47812">
            <w:pPr>
              <w:spacing w:after="40" w:line="23" w:lineRule="atLeast"/>
              <w:rPr>
                <w:sz w:val="20"/>
                <w:szCs w:val="20"/>
              </w:rPr>
            </w:pPr>
            <w:r w:rsidRPr="00F70CD0">
              <w:rPr>
                <w:sz w:val="20"/>
                <w:szCs w:val="20"/>
              </w:rPr>
              <w:t>Непрямий вплив на створення / збереження нових робочих місць або економію бюджетних коштів</w:t>
            </w:r>
          </w:p>
        </w:tc>
        <w:tc>
          <w:tcPr>
            <w:tcW w:w="949" w:type="dxa"/>
          </w:tcPr>
          <w:p w14:paraId="2ADE76D9" w14:textId="77777777" w:rsidR="00F70CD0" w:rsidRPr="00F70CD0" w:rsidRDefault="00F70CD0" w:rsidP="00B47812">
            <w:pPr>
              <w:spacing w:after="40" w:line="23" w:lineRule="atLeast"/>
              <w:jc w:val="center"/>
              <w:rPr>
                <w:sz w:val="20"/>
                <w:szCs w:val="20"/>
              </w:rPr>
            </w:pPr>
            <w:r w:rsidRPr="00F70CD0">
              <w:rPr>
                <w:sz w:val="20"/>
                <w:szCs w:val="20"/>
              </w:rPr>
              <w:t>1</w:t>
            </w:r>
          </w:p>
        </w:tc>
      </w:tr>
      <w:tr w:rsidR="00F70CD0" w:rsidRPr="008A45F9" w14:paraId="48608F80" w14:textId="77777777" w:rsidTr="007C613E">
        <w:tc>
          <w:tcPr>
            <w:tcW w:w="1809" w:type="dxa"/>
            <w:vMerge/>
          </w:tcPr>
          <w:p w14:paraId="21735CCE" w14:textId="77777777" w:rsidR="00F70CD0" w:rsidRPr="00F70CD0" w:rsidRDefault="00F70CD0" w:rsidP="00B47812">
            <w:pPr>
              <w:spacing w:after="40" w:line="23" w:lineRule="atLeast"/>
              <w:jc w:val="left"/>
              <w:rPr>
                <w:sz w:val="20"/>
                <w:szCs w:val="20"/>
              </w:rPr>
            </w:pPr>
          </w:p>
        </w:tc>
        <w:tc>
          <w:tcPr>
            <w:tcW w:w="7096" w:type="dxa"/>
          </w:tcPr>
          <w:p w14:paraId="61BBFFCF" w14:textId="77777777" w:rsidR="00F70CD0" w:rsidRPr="00F70CD0" w:rsidRDefault="00F70CD0" w:rsidP="00B47812">
            <w:pPr>
              <w:spacing w:after="40" w:line="23" w:lineRule="atLeast"/>
              <w:rPr>
                <w:sz w:val="20"/>
                <w:szCs w:val="20"/>
              </w:rPr>
            </w:pPr>
            <w:r w:rsidRPr="00F70CD0">
              <w:rPr>
                <w:sz w:val="20"/>
                <w:szCs w:val="20"/>
              </w:rPr>
              <w:t>Не передбачається створення робочих місць та економії бюджетних коштів</w:t>
            </w:r>
          </w:p>
        </w:tc>
        <w:tc>
          <w:tcPr>
            <w:tcW w:w="949" w:type="dxa"/>
          </w:tcPr>
          <w:p w14:paraId="04519227" w14:textId="77777777" w:rsidR="00F70CD0" w:rsidRPr="00F70CD0" w:rsidRDefault="00F70CD0" w:rsidP="00B47812">
            <w:pPr>
              <w:spacing w:after="40" w:line="23" w:lineRule="atLeast"/>
              <w:jc w:val="center"/>
              <w:rPr>
                <w:sz w:val="20"/>
                <w:szCs w:val="20"/>
              </w:rPr>
            </w:pPr>
            <w:r w:rsidRPr="00F70CD0">
              <w:rPr>
                <w:sz w:val="20"/>
                <w:szCs w:val="20"/>
              </w:rPr>
              <w:t>0</w:t>
            </w:r>
          </w:p>
        </w:tc>
      </w:tr>
      <w:tr w:rsidR="00F70CD0" w:rsidRPr="008A45F9" w14:paraId="37103C6E" w14:textId="77777777" w:rsidTr="007C613E">
        <w:tc>
          <w:tcPr>
            <w:tcW w:w="1809" w:type="dxa"/>
            <w:vMerge w:val="restart"/>
          </w:tcPr>
          <w:p w14:paraId="3B6DF738" w14:textId="77777777" w:rsidR="00F70CD0" w:rsidRPr="00F70CD0" w:rsidRDefault="00F70CD0" w:rsidP="00B47812">
            <w:pPr>
              <w:spacing w:after="40" w:line="23" w:lineRule="atLeast"/>
              <w:jc w:val="left"/>
              <w:rPr>
                <w:b/>
                <w:sz w:val="20"/>
                <w:szCs w:val="20"/>
              </w:rPr>
            </w:pPr>
            <w:r w:rsidRPr="00F70CD0">
              <w:rPr>
                <w:b/>
                <w:sz w:val="20"/>
                <w:szCs w:val="20"/>
              </w:rPr>
              <w:t>Економічний</w:t>
            </w:r>
          </w:p>
          <w:p w14:paraId="04B1F165" w14:textId="77777777" w:rsidR="00F70CD0" w:rsidRPr="00F70CD0" w:rsidRDefault="00F70CD0" w:rsidP="00B47812">
            <w:pPr>
              <w:spacing w:after="40" w:line="23" w:lineRule="atLeast"/>
              <w:jc w:val="left"/>
              <w:rPr>
                <w:b/>
                <w:sz w:val="20"/>
                <w:szCs w:val="20"/>
              </w:rPr>
            </w:pPr>
            <w:r w:rsidRPr="00F70CD0">
              <w:rPr>
                <w:b/>
                <w:sz w:val="20"/>
                <w:szCs w:val="20"/>
              </w:rPr>
              <w:t>вплив</w:t>
            </w:r>
          </w:p>
        </w:tc>
        <w:tc>
          <w:tcPr>
            <w:tcW w:w="7096" w:type="dxa"/>
          </w:tcPr>
          <w:p w14:paraId="39865F32" w14:textId="77777777" w:rsidR="00F70CD0" w:rsidRPr="00F70CD0" w:rsidRDefault="00F70CD0" w:rsidP="00B47812">
            <w:pPr>
              <w:spacing w:after="40" w:line="23" w:lineRule="atLeast"/>
              <w:rPr>
                <w:sz w:val="20"/>
                <w:szCs w:val="20"/>
              </w:rPr>
            </w:pPr>
            <w:r w:rsidRPr="00F70CD0">
              <w:rPr>
                <w:sz w:val="20"/>
                <w:szCs w:val="20"/>
              </w:rPr>
              <w:t>Проєкт орієнтований на розвиток пріоритетних галузей економіки громади</w:t>
            </w:r>
          </w:p>
        </w:tc>
        <w:tc>
          <w:tcPr>
            <w:tcW w:w="949" w:type="dxa"/>
          </w:tcPr>
          <w:p w14:paraId="72FEE125" w14:textId="77777777" w:rsidR="00F70CD0" w:rsidRPr="00F70CD0" w:rsidRDefault="00F70CD0" w:rsidP="00B47812">
            <w:pPr>
              <w:spacing w:after="40" w:line="23" w:lineRule="atLeast"/>
              <w:jc w:val="center"/>
              <w:rPr>
                <w:sz w:val="20"/>
                <w:szCs w:val="20"/>
              </w:rPr>
            </w:pPr>
            <w:r w:rsidRPr="00F70CD0">
              <w:rPr>
                <w:sz w:val="20"/>
                <w:szCs w:val="20"/>
              </w:rPr>
              <w:t>2</w:t>
            </w:r>
          </w:p>
        </w:tc>
      </w:tr>
      <w:tr w:rsidR="00F70CD0" w:rsidRPr="008A45F9" w14:paraId="4890DF42" w14:textId="77777777" w:rsidTr="007C613E">
        <w:tc>
          <w:tcPr>
            <w:tcW w:w="1809" w:type="dxa"/>
            <w:vMerge/>
          </w:tcPr>
          <w:p w14:paraId="04EB28B3" w14:textId="77777777" w:rsidR="00F70CD0" w:rsidRPr="00F70CD0" w:rsidRDefault="00F70CD0" w:rsidP="00B47812">
            <w:pPr>
              <w:spacing w:after="40" w:line="23" w:lineRule="atLeast"/>
              <w:jc w:val="left"/>
              <w:rPr>
                <w:b/>
                <w:sz w:val="20"/>
                <w:szCs w:val="20"/>
              </w:rPr>
            </w:pPr>
          </w:p>
        </w:tc>
        <w:tc>
          <w:tcPr>
            <w:tcW w:w="7096" w:type="dxa"/>
          </w:tcPr>
          <w:p w14:paraId="4C84FB3F" w14:textId="77777777" w:rsidR="00F70CD0" w:rsidRPr="00F70CD0" w:rsidRDefault="00F70CD0" w:rsidP="00B47812">
            <w:pPr>
              <w:spacing w:after="40" w:line="23" w:lineRule="atLeast"/>
              <w:rPr>
                <w:sz w:val="20"/>
                <w:szCs w:val="20"/>
              </w:rPr>
            </w:pPr>
            <w:r w:rsidRPr="00F70CD0">
              <w:rPr>
                <w:sz w:val="20"/>
                <w:szCs w:val="20"/>
              </w:rPr>
              <w:t>Проєкт не орієнтований на розвиток пріоритетних галузей економіки громади</w:t>
            </w:r>
          </w:p>
        </w:tc>
        <w:tc>
          <w:tcPr>
            <w:tcW w:w="949" w:type="dxa"/>
          </w:tcPr>
          <w:p w14:paraId="24A77DC6" w14:textId="77777777" w:rsidR="00F70CD0" w:rsidRPr="00F70CD0" w:rsidRDefault="00F70CD0" w:rsidP="00B47812">
            <w:pPr>
              <w:spacing w:after="40" w:line="23" w:lineRule="atLeast"/>
              <w:jc w:val="center"/>
              <w:rPr>
                <w:sz w:val="20"/>
                <w:szCs w:val="20"/>
              </w:rPr>
            </w:pPr>
            <w:r w:rsidRPr="00F70CD0">
              <w:rPr>
                <w:sz w:val="20"/>
                <w:szCs w:val="20"/>
              </w:rPr>
              <w:t>0</w:t>
            </w:r>
          </w:p>
        </w:tc>
      </w:tr>
      <w:tr w:rsidR="00F70CD0" w:rsidRPr="008A45F9" w14:paraId="05D01AE5" w14:textId="77777777" w:rsidTr="007C613E">
        <w:tc>
          <w:tcPr>
            <w:tcW w:w="1809" w:type="dxa"/>
            <w:vMerge w:val="restart"/>
          </w:tcPr>
          <w:p w14:paraId="78D1C801" w14:textId="77777777" w:rsidR="00F70CD0" w:rsidRPr="00F70CD0" w:rsidRDefault="00F70CD0" w:rsidP="00B47812">
            <w:pPr>
              <w:spacing w:after="40" w:line="23" w:lineRule="atLeast"/>
              <w:jc w:val="left"/>
              <w:rPr>
                <w:b/>
                <w:sz w:val="20"/>
                <w:szCs w:val="20"/>
              </w:rPr>
            </w:pPr>
            <w:r w:rsidRPr="00F70CD0">
              <w:rPr>
                <w:b/>
                <w:sz w:val="20"/>
                <w:szCs w:val="20"/>
              </w:rPr>
              <w:t xml:space="preserve">Сталість ідеї проєкту </w:t>
            </w:r>
          </w:p>
        </w:tc>
        <w:tc>
          <w:tcPr>
            <w:tcW w:w="7096" w:type="dxa"/>
          </w:tcPr>
          <w:p w14:paraId="22F2D72F" w14:textId="77777777" w:rsidR="00F70CD0" w:rsidRPr="00F70CD0" w:rsidRDefault="00F70CD0" w:rsidP="00B47812">
            <w:pPr>
              <w:spacing w:after="40" w:line="23" w:lineRule="atLeast"/>
              <w:rPr>
                <w:sz w:val="20"/>
                <w:szCs w:val="20"/>
              </w:rPr>
            </w:pPr>
            <w:r w:rsidRPr="00F70CD0">
              <w:rPr>
                <w:sz w:val="20"/>
                <w:szCs w:val="20"/>
              </w:rPr>
              <w:t>Підтверджено інституційну та фінансову сталість ідеї проєкту</w:t>
            </w:r>
          </w:p>
        </w:tc>
        <w:tc>
          <w:tcPr>
            <w:tcW w:w="949" w:type="dxa"/>
          </w:tcPr>
          <w:p w14:paraId="5935F3A0" w14:textId="77777777" w:rsidR="00F70CD0" w:rsidRPr="00F70CD0" w:rsidRDefault="00F70CD0" w:rsidP="00B47812">
            <w:pPr>
              <w:spacing w:after="40" w:line="23" w:lineRule="atLeast"/>
              <w:jc w:val="center"/>
              <w:rPr>
                <w:sz w:val="20"/>
                <w:szCs w:val="20"/>
              </w:rPr>
            </w:pPr>
            <w:r w:rsidRPr="00F70CD0">
              <w:rPr>
                <w:sz w:val="20"/>
                <w:szCs w:val="20"/>
              </w:rPr>
              <w:t>2</w:t>
            </w:r>
          </w:p>
        </w:tc>
      </w:tr>
      <w:tr w:rsidR="00F70CD0" w:rsidRPr="008A45F9" w14:paraId="15D2DBFC" w14:textId="77777777" w:rsidTr="007C613E">
        <w:tc>
          <w:tcPr>
            <w:tcW w:w="1809" w:type="dxa"/>
            <w:vMerge/>
          </w:tcPr>
          <w:p w14:paraId="1BA46789" w14:textId="77777777" w:rsidR="00F70CD0" w:rsidRPr="00F70CD0" w:rsidRDefault="00F70CD0" w:rsidP="00B47812">
            <w:pPr>
              <w:spacing w:after="40" w:line="23" w:lineRule="atLeast"/>
              <w:rPr>
                <w:sz w:val="20"/>
                <w:szCs w:val="20"/>
              </w:rPr>
            </w:pPr>
          </w:p>
        </w:tc>
        <w:tc>
          <w:tcPr>
            <w:tcW w:w="7096" w:type="dxa"/>
          </w:tcPr>
          <w:p w14:paraId="0D24A9EC" w14:textId="77777777" w:rsidR="00F70CD0" w:rsidRPr="00F70CD0" w:rsidRDefault="00F70CD0" w:rsidP="00B47812">
            <w:pPr>
              <w:spacing w:after="40" w:line="23" w:lineRule="atLeast"/>
              <w:rPr>
                <w:sz w:val="20"/>
                <w:szCs w:val="20"/>
              </w:rPr>
            </w:pPr>
            <w:r w:rsidRPr="00F70CD0">
              <w:rPr>
                <w:sz w:val="20"/>
                <w:szCs w:val="20"/>
              </w:rPr>
              <w:t>Підтверджено інституційну або фінансову сталість ідеї проєкту</w:t>
            </w:r>
          </w:p>
        </w:tc>
        <w:tc>
          <w:tcPr>
            <w:tcW w:w="949" w:type="dxa"/>
          </w:tcPr>
          <w:p w14:paraId="52976A39" w14:textId="77777777" w:rsidR="00F70CD0" w:rsidRPr="00F70CD0" w:rsidRDefault="00F70CD0" w:rsidP="00B47812">
            <w:pPr>
              <w:spacing w:after="40" w:line="23" w:lineRule="atLeast"/>
              <w:jc w:val="center"/>
              <w:rPr>
                <w:sz w:val="20"/>
                <w:szCs w:val="20"/>
              </w:rPr>
            </w:pPr>
            <w:r w:rsidRPr="00F70CD0">
              <w:rPr>
                <w:sz w:val="20"/>
                <w:szCs w:val="20"/>
              </w:rPr>
              <w:t>1</w:t>
            </w:r>
          </w:p>
        </w:tc>
      </w:tr>
      <w:tr w:rsidR="00F70CD0" w:rsidRPr="008A45F9" w14:paraId="5D2E3BF7" w14:textId="77777777" w:rsidTr="007C613E">
        <w:tc>
          <w:tcPr>
            <w:tcW w:w="1809" w:type="dxa"/>
            <w:vMerge/>
            <w:tcBorders>
              <w:bottom w:val="single" w:sz="4" w:space="0" w:color="auto"/>
            </w:tcBorders>
          </w:tcPr>
          <w:p w14:paraId="554E0CC4" w14:textId="77777777" w:rsidR="00F70CD0" w:rsidRPr="00F70CD0" w:rsidRDefault="00F70CD0" w:rsidP="00B47812">
            <w:pPr>
              <w:spacing w:after="40" w:line="23" w:lineRule="atLeast"/>
              <w:rPr>
                <w:sz w:val="20"/>
                <w:szCs w:val="20"/>
              </w:rPr>
            </w:pPr>
          </w:p>
        </w:tc>
        <w:tc>
          <w:tcPr>
            <w:tcW w:w="7096" w:type="dxa"/>
            <w:tcBorders>
              <w:bottom w:val="single" w:sz="4" w:space="0" w:color="auto"/>
            </w:tcBorders>
          </w:tcPr>
          <w:p w14:paraId="2E4C9A37" w14:textId="77777777" w:rsidR="00F70CD0" w:rsidRPr="00F70CD0" w:rsidRDefault="00F70CD0" w:rsidP="00B47812">
            <w:pPr>
              <w:spacing w:after="40" w:line="23" w:lineRule="atLeast"/>
              <w:rPr>
                <w:sz w:val="20"/>
                <w:szCs w:val="20"/>
              </w:rPr>
            </w:pPr>
            <w:r w:rsidRPr="00F70CD0">
              <w:rPr>
                <w:sz w:val="20"/>
                <w:szCs w:val="20"/>
              </w:rPr>
              <w:t>Не підтверджено ні інституційну, ані фінансову сталість ідеї проєкту</w:t>
            </w:r>
          </w:p>
        </w:tc>
        <w:tc>
          <w:tcPr>
            <w:tcW w:w="949" w:type="dxa"/>
            <w:tcBorders>
              <w:bottom w:val="single" w:sz="4" w:space="0" w:color="auto"/>
            </w:tcBorders>
          </w:tcPr>
          <w:p w14:paraId="4BC4EFBE" w14:textId="77777777" w:rsidR="00F70CD0" w:rsidRPr="00F70CD0" w:rsidRDefault="00F70CD0" w:rsidP="00B47812">
            <w:pPr>
              <w:spacing w:after="40" w:line="23" w:lineRule="atLeast"/>
              <w:jc w:val="center"/>
              <w:rPr>
                <w:sz w:val="20"/>
                <w:szCs w:val="20"/>
              </w:rPr>
            </w:pPr>
            <w:r w:rsidRPr="00F70CD0">
              <w:rPr>
                <w:sz w:val="20"/>
                <w:szCs w:val="20"/>
              </w:rPr>
              <w:t>0</w:t>
            </w:r>
          </w:p>
        </w:tc>
      </w:tr>
      <w:tr w:rsidR="00F70CD0" w:rsidRPr="00981C33" w14:paraId="350B7624" w14:textId="77777777" w:rsidTr="007C613E">
        <w:tc>
          <w:tcPr>
            <w:tcW w:w="9854" w:type="dxa"/>
            <w:gridSpan w:val="3"/>
            <w:shd w:val="clear" w:color="auto" w:fill="D9D9D9" w:themeFill="background1" w:themeFillShade="D9"/>
          </w:tcPr>
          <w:p w14:paraId="51BF5ACE" w14:textId="77777777" w:rsidR="00F70CD0" w:rsidRPr="00F70CD0" w:rsidRDefault="00F70CD0" w:rsidP="00B47812">
            <w:pPr>
              <w:spacing w:after="40" w:line="23" w:lineRule="atLeast"/>
              <w:jc w:val="center"/>
              <w:rPr>
                <w:b/>
                <w:sz w:val="20"/>
                <w:szCs w:val="20"/>
              </w:rPr>
            </w:pPr>
            <w:r w:rsidRPr="00F70CD0">
              <w:rPr>
                <w:b/>
                <w:sz w:val="20"/>
                <w:szCs w:val="20"/>
              </w:rPr>
              <w:t>РЕАЛІСТИЧНІСТЬ</w:t>
            </w:r>
          </w:p>
        </w:tc>
      </w:tr>
      <w:tr w:rsidR="00F70CD0" w:rsidRPr="008A45F9" w14:paraId="60D2B864" w14:textId="77777777" w:rsidTr="007C613E">
        <w:tc>
          <w:tcPr>
            <w:tcW w:w="1809" w:type="dxa"/>
            <w:vMerge w:val="restart"/>
          </w:tcPr>
          <w:p w14:paraId="13C00CBC" w14:textId="77777777" w:rsidR="00F70CD0" w:rsidRPr="00F70CD0" w:rsidRDefault="00F70CD0" w:rsidP="00B47812">
            <w:pPr>
              <w:spacing w:after="40" w:line="23" w:lineRule="atLeast"/>
              <w:rPr>
                <w:b/>
                <w:sz w:val="20"/>
                <w:szCs w:val="20"/>
              </w:rPr>
            </w:pPr>
            <w:r w:rsidRPr="00F70CD0">
              <w:rPr>
                <w:b/>
                <w:sz w:val="20"/>
                <w:szCs w:val="20"/>
              </w:rPr>
              <w:t>Готовність до реалізації</w:t>
            </w:r>
          </w:p>
        </w:tc>
        <w:tc>
          <w:tcPr>
            <w:tcW w:w="7096" w:type="dxa"/>
          </w:tcPr>
          <w:p w14:paraId="49B550FA" w14:textId="77777777" w:rsidR="00F70CD0" w:rsidRPr="00F70CD0" w:rsidRDefault="00F70CD0" w:rsidP="00B47812">
            <w:pPr>
              <w:spacing w:after="40" w:line="23" w:lineRule="atLeast"/>
              <w:rPr>
                <w:sz w:val="20"/>
                <w:szCs w:val="20"/>
              </w:rPr>
            </w:pPr>
            <w:r w:rsidRPr="00F70CD0">
              <w:rPr>
                <w:sz w:val="20"/>
                <w:szCs w:val="20"/>
              </w:rPr>
              <w:t>Обґрунтована, деталізована та зрозуміло викладена структура витрат та співфінансування / Проєкт є продовженням успішного проєкту чи програми, що реалізувався в попередні роки (наприклад, розроблено ПКД)</w:t>
            </w:r>
          </w:p>
        </w:tc>
        <w:tc>
          <w:tcPr>
            <w:tcW w:w="949" w:type="dxa"/>
          </w:tcPr>
          <w:p w14:paraId="4BF06800" w14:textId="77777777" w:rsidR="00F70CD0" w:rsidRPr="00F70CD0" w:rsidRDefault="00F70CD0" w:rsidP="00B47812">
            <w:pPr>
              <w:spacing w:after="40" w:line="23" w:lineRule="atLeast"/>
              <w:jc w:val="center"/>
              <w:rPr>
                <w:sz w:val="20"/>
                <w:szCs w:val="20"/>
              </w:rPr>
            </w:pPr>
            <w:r w:rsidRPr="00F70CD0">
              <w:rPr>
                <w:sz w:val="20"/>
                <w:szCs w:val="20"/>
              </w:rPr>
              <w:t>3</w:t>
            </w:r>
          </w:p>
        </w:tc>
      </w:tr>
      <w:tr w:rsidR="00F70CD0" w:rsidRPr="008A45F9" w14:paraId="04E52A5F" w14:textId="77777777" w:rsidTr="007C613E">
        <w:tc>
          <w:tcPr>
            <w:tcW w:w="1809" w:type="dxa"/>
            <w:vMerge/>
          </w:tcPr>
          <w:p w14:paraId="0EF8BFDB" w14:textId="77777777" w:rsidR="00F70CD0" w:rsidRPr="00F70CD0" w:rsidRDefault="00F70CD0" w:rsidP="00B47812">
            <w:pPr>
              <w:spacing w:after="40" w:line="23" w:lineRule="atLeast"/>
              <w:rPr>
                <w:b/>
                <w:sz w:val="20"/>
                <w:szCs w:val="20"/>
              </w:rPr>
            </w:pPr>
          </w:p>
        </w:tc>
        <w:tc>
          <w:tcPr>
            <w:tcW w:w="7096" w:type="dxa"/>
          </w:tcPr>
          <w:p w14:paraId="77E4DAC5" w14:textId="77777777" w:rsidR="00F70CD0" w:rsidRPr="00F70CD0" w:rsidRDefault="00F70CD0" w:rsidP="00B47812">
            <w:pPr>
              <w:spacing w:after="40" w:line="23" w:lineRule="atLeast"/>
              <w:rPr>
                <w:sz w:val="20"/>
                <w:szCs w:val="20"/>
              </w:rPr>
            </w:pPr>
            <w:r w:rsidRPr="00F70CD0">
              <w:rPr>
                <w:sz w:val="20"/>
                <w:szCs w:val="20"/>
              </w:rPr>
              <w:t>Частково обґрунтовано структуру витрат / Наявний попередній розрахунок витрат</w:t>
            </w:r>
          </w:p>
        </w:tc>
        <w:tc>
          <w:tcPr>
            <w:tcW w:w="949" w:type="dxa"/>
          </w:tcPr>
          <w:p w14:paraId="21A9A9D6" w14:textId="77777777" w:rsidR="00F70CD0" w:rsidRPr="00F70CD0" w:rsidRDefault="00F70CD0" w:rsidP="00B47812">
            <w:pPr>
              <w:spacing w:after="40" w:line="23" w:lineRule="atLeast"/>
              <w:jc w:val="center"/>
              <w:rPr>
                <w:sz w:val="20"/>
                <w:szCs w:val="20"/>
              </w:rPr>
            </w:pPr>
            <w:r w:rsidRPr="00F70CD0">
              <w:rPr>
                <w:sz w:val="20"/>
                <w:szCs w:val="20"/>
              </w:rPr>
              <w:t>1</w:t>
            </w:r>
          </w:p>
        </w:tc>
      </w:tr>
      <w:tr w:rsidR="00F70CD0" w:rsidRPr="008A45F9" w14:paraId="03A9FD29" w14:textId="77777777" w:rsidTr="007C613E">
        <w:tc>
          <w:tcPr>
            <w:tcW w:w="1809" w:type="dxa"/>
            <w:vMerge/>
          </w:tcPr>
          <w:p w14:paraId="669737C1" w14:textId="77777777" w:rsidR="00F70CD0" w:rsidRPr="00F70CD0" w:rsidRDefault="00F70CD0" w:rsidP="00B47812">
            <w:pPr>
              <w:spacing w:after="40" w:line="23" w:lineRule="atLeast"/>
              <w:rPr>
                <w:b/>
                <w:sz w:val="20"/>
                <w:szCs w:val="20"/>
              </w:rPr>
            </w:pPr>
          </w:p>
        </w:tc>
        <w:tc>
          <w:tcPr>
            <w:tcW w:w="7096" w:type="dxa"/>
          </w:tcPr>
          <w:p w14:paraId="5242DEA0" w14:textId="77777777" w:rsidR="00F70CD0" w:rsidRPr="00F70CD0" w:rsidRDefault="00F70CD0" w:rsidP="00B47812">
            <w:pPr>
              <w:spacing w:after="40" w:line="23" w:lineRule="atLeast"/>
              <w:rPr>
                <w:sz w:val="20"/>
                <w:szCs w:val="20"/>
              </w:rPr>
            </w:pPr>
            <w:r w:rsidRPr="00F70CD0">
              <w:rPr>
                <w:sz w:val="20"/>
                <w:szCs w:val="20"/>
              </w:rPr>
              <w:t>Відсутнє обґрунтування витрат, проєкт на стадії ідеї</w:t>
            </w:r>
          </w:p>
        </w:tc>
        <w:tc>
          <w:tcPr>
            <w:tcW w:w="949" w:type="dxa"/>
          </w:tcPr>
          <w:p w14:paraId="6A636F19" w14:textId="77777777" w:rsidR="00F70CD0" w:rsidRPr="00F70CD0" w:rsidRDefault="00F70CD0" w:rsidP="00B47812">
            <w:pPr>
              <w:spacing w:after="40" w:line="23" w:lineRule="atLeast"/>
              <w:jc w:val="center"/>
              <w:rPr>
                <w:sz w:val="20"/>
                <w:szCs w:val="20"/>
              </w:rPr>
            </w:pPr>
            <w:r w:rsidRPr="00F70CD0">
              <w:rPr>
                <w:sz w:val="20"/>
                <w:szCs w:val="20"/>
              </w:rPr>
              <w:t>0</w:t>
            </w:r>
          </w:p>
        </w:tc>
      </w:tr>
      <w:tr w:rsidR="00F70CD0" w:rsidRPr="008A45F9" w14:paraId="03FB5D3E" w14:textId="77777777" w:rsidTr="007C613E">
        <w:tc>
          <w:tcPr>
            <w:tcW w:w="1809" w:type="dxa"/>
            <w:vMerge w:val="restart"/>
          </w:tcPr>
          <w:p w14:paraId="2B61B0AA" w14:textId="77777777" w:rsidR="00F70CD0" w:rsidRPr="00F70CD0" w:rsidRDefault="00F70CD0" w:rsidP="00B47812">
            <w:pPr>
              <w:spacing w:after="40" w:line="23" w:lineRule="atLeast"/>
              <w:rPr>
                <w:b/>
                <w:sz w:val="20"/>
                <w:szCs w:val="20"/>
              </w:rPr>
            </w:pPr>
            <w:r w:rsidRPr="00F70CD0">
              <w:rPr>
                <w:b/>
                <w:sz w:val="20"/>
                <w:szCs w:val="20"/>
              </w:rPr>
              <w:t>Адміністративна здійсненність</w:t>
            </w:r>
          </w:p>
        </w:tc>
        <w:tc>
          <w:tcPr>
            <w:tcW w:w="7096" w:type="dxa"/>
          </w:tcPr>
          <w:p w14:paraId="5DC32806" w14:textId="77777777" w:rsidR="00F70CD0" w:rsidRPr="00F70CD0" w:rsidRDefault="00F70CD0" w:rsidP="00B47812">
            <w:pPr>
              <w:spacing w:after="40" w:line="23" w:lineRule="atLeast"/>
              <w:rPr>
                <w:sz w:val="20"/>
                <w:szCs w:val="20"/>
              </w:rPr>
            </w:pPr>
            <w:r w:rsidRPr="00F70CD0">
              <w:rPr>
                <w:sz w:val="20"/>
                <w:szCs w:val="20"/>
              </w:rPr>
              <w:t>Проєкт передбачає часткове залучення органу місцевого самоврядування</w:t>
            </w:r>
          </w:p>
        </w:tc>
        <w:tc>
          <w:tcPr>
            <w:tcW w:w="949" w:type="dxa"/>
          </w:tcPr>
          <w:p w14:paraId="22E345D9" w14:textId="77777777" w:rsidR="00F70CD0" w:rsidRPr="00F70CD0" w:rsidRDefault="00F70CD0" w:rsidP="00B47812">
            <w:pPr>
              <w:spacing w:after="40" w:line="23" w:lineRule="atLeast"/>
              <w:jc w:val="center"/>
              <w:rPr>
                <w:sz w:val="20"/>
                <w:szCs w:val="20"/>
              </w:rPr>
            </w:pPr>
            <w:r w:rsidRPr="00F70CD0">
              <w:rPr>
                <w:sz w:val="20"/>
                <w:szCs w:val="20"/>
              </w:rPr>
              <w:t>2</w:t>
            </w:r>
          </w:p>
        </w:tc>
      </w:tr>
      <w:tr w:rsidR="00F70CD0" w:rsidRPr="008A45F9" w14:paraId="1779B959" w14:textId="77777777" w:rsidTr="007C613E">
        <w:tc>
          <w:tcPr>
            <w:tcW w:w="1809" w:type="dxa"/>
            <w:vMerge/>
          </w:tcPr>
          <w:p w14:paraId="5D34CAF8" w14:textId="77777777" w:rsidR="00F70CD0" w:rsidRPr="00F70CD0" w:rsidRDefault="00F70CD0" w:rsidP="00B47812">
            <w:pPr>
              <w:spacing w:after="40" w:line="23" w:lineRule="atLeast"/>
              <w:rPr>
                <w:b/>
                <w:sz w:val="20"/>
                <w:szCs w:val="20"/>
              </w:rPr>
            </w:pPr>
          </w:p>
        </w:tc>
        <w:tc>
          <w:tcPr>
            <w:tcW w:w="7096" w:type="dxa"/>
          </w:tcPr>
          <w:p w14:paraId="4D5B75D1" w14:textId="77777777" w:rsidR="00F70CD0" w:rsidRPr="00F70CD0" w:rsidRDefault="00F70CD0" w:rsidP="00B47812">
            <w:pPr>
              <w:spacing w:after="40" w:line="23" w:lineRule="atLeast"/>
              <w:rPr>
                <w:sz w:val="20"/>
                <w:szCs w:val="20"/>
              </w:rPr>
            </w:pPr>
            <w:r w:rsidRPr="00F70CD0">
              <w:rPr>
                <w:sz w:val="20"/>
                <w:szCs w:val="20"/>
              </w:rPr>
              <w:t xml:space="preserve">Проєкт належить виключно до сфери повноважень органу місцевого </w:t>
            </w:r>
            <w:r w:rsidRPr="00F70CD0">
              <w:rPr>
                <w:sz w:val="20"/>
                <w:szCs w:val="20"/>
                <w:lang w:val="en-US"/>
              </w:rPr>
              <w:t>c</w:t>
            </w:r>
            <w:proofErr w:type="spellStart"/>
            <w:r w:rsidRPr="00F70CD0">
              <w:rPr>
                <w:sz w:val="20"/>
                <w:szCs w:val="20"/>
              </w:rPr>
              <w:t>амоврядування</w:t>
            </w:r>
            <w:proofErr w:type="spellEnd"/>
          </w:p>
        </w:tc>
        <w:tc>
          <w:tcPr>
            <w:tcW w:w="949" w:type="dxa"/>
          </w:tcPr>
          <w:p w14:paraId="48C3B814" w14:textId="77777777" w:rsidR="00F70CD0" w:rsidRPr="00F70CD0" w:rsidRDefault="00F70CD0" w:rsidP="00B47812">
            <w:pPr>
              <w:spacing w:after="40" w:line="23" w:lineRule="atLeast"/>
              <w:jc w:val="center"/>
              <w:rPr>
                <w:sz w:val="20"/>
                <w:szCs w:val="20"/>
              </w:rPr>
            </w:pPr>
            <w:r w:rsidRPr="00F70CD0">
              <w:rPr>
                <w:sz w:val="20"/>
                <w:szCs w:val="20"/>
              </w:rPr>
              <w:t>1</w:t>
            </w:r>
          </w:p>
        </w:tc>
      </w:tr>
      <w:tr w:rsidR="00F70CD0" w:rsidRPr="008A45F9" w14:paraId="52EC4D54" w14:textId="77777777" w:rsidTr="007C613E">
        <w:tc>
          <w:tcPr>
            <w:tcW w:w="1809" w:type="dxa"/>
            <w:vMerge w:val="restart"/>
          </w:tcPr>
          <w:p w14:paraId="33C85C41" w14:textId="77777777" w:rsidR="00F70CD0" w:rsidRPr="00F70CD0" w:rsidRDefault="00F70CD0" w:rsidP="00B47812">
            <w:pPr>
              <w:spacing w:after="40" w:line="23" w:lineRule="atLeast"/>
              <w:rPr>
                <w:b/>
                <w:sz w:val="20"/>
                <w:szCs w:val="20"/>
              </w:rPr>
            </w:pPr>
            <w:r w:rsidRPr="00F70CD0">
              <w:rPr>
                <w:b/>
                <w:sz w:val="20"/>
                <w:szCs w:val="20"/>
              </w:rPr>
              <w:t xml:space="preserve">Наявні джерела фінансування </w:t>
            </w:r>
          </w:p>
        </w:tc>
        <w:tc>
          <w:tcPr>
            <w:tcW w:w="7096" w:type="dxa"/>
          </w:tcPr>
          <w:p w14:paraId="28880A0C" w14:textId="77777777" w:rsidR="00F70CD0" w:rsidRPr="00F70CD0" w:rsidRDefault="00F70CD0" w:rsidP="00B47812">
            <w:pPr>
              <w:spacing w:after="40" w:line="23" w:lineRule="atLeast"/>
              <w:rPr>
                <w:sz w:val="20"/>
                <w:szCs w:val="20"/>
              </w:rPr>
            </w:pPr>
            <w:r w:rsidRPr="00F70CD0">
              <w:rPr>
                <w:sz w:val="20"/>
                <w:szCs w:val="20"/>
              </w:rPr>
              <w:t>Проєкт повністю фінансується за рахунок коштів із зовнішніх джерел (без участі місцевого бюджету)</w:t>
            </w:r>
          </w:p>
        </w:tc>
        <w:tc>
          <w:tcPr>
            <w:tcW w:w="949" w:type="dxa"/>
          </w:tcPr>
          <w:p w14:paraId="05F63F70" w14:textId="77777777" w:rsidR="00F70CD0" w:rsidRPr="00F70CD0" w:rsidRDefault="00F70CD0" w:rsidP="00B47812">
            <w:pPr>
              <w:spacing w:after="40" w:line="23" w:lineRule="atLeast"/>
              <w:jc w:val="center"/>
              <w:rPr>
                <w:sz w:val="20"/>
                <w:szCs w:val="20"/>
              </w:rPr>
            </w:pPr>
            <w:r w:rsidRPr="00F70CD0">
              <w:rPr>
                <w:sz w:val="20"/>
                <w:szCs w:val="20"/>
              </w:rPr>
              <w:t>4</w:t>
            </w:r>
          </w:p>
        </w:tc>
      </w:tr>
      <w:tr w:rsidR="00F70CD0" w:rsidRPr="008A45F9" w14:paraId="2E4FAC2B" w14:textId="77777777" w:rsidTr="007C613E">
        <w:tc>
          <w:tcPr>
            <w:tcW w:w="1809" w:type="dxa"/>
            <w:vMerge/>
          </w:tcPr>
          <w:p w14:paraId="4E5F7EB5" w14:textId="77777777" w:rsidR="00F70CD0" w:rsidRPr="00F70CD0" w:rsidRDefault="00F70CD0" w:rsidP="00B47812">
            <w:pPr>
              <w:spacing w:after="40" w:line="23" w:lineRule="atLeast"/>
              <w:rPr>
                <w:sz w:val="20"/>
                <w:szCs w:val="20"/>
              </w:rPr>
            </w:pPr>
          </w:p>
        </w:tc>
        <w:tc>
          <w:tcPr>
            <w:tcW w:w="7096" w:type="dxa"/>
          </w:tcPr>
          <w:p w14:paraId="408CD4DF" w14:textId="77777777" w:rsidR="00F70CD0" w:rsidRPr="00F70CD0" w:rsidRDefault="00F70CD0" w:rsidP="00B47812">
            <w:pPr>
              <w:spacing w:after="40" w:line="23" w:lineRule="atLeast"/>
              <w:rPr>
                <w:sz w:val="20"/>
                <w:szCs w:val="20"/>
              </w:rPr>
            </w:pPr>
            <w:r w:rsidRPr="00F70CD0">
              <w:rPr>
                <w:sz w:val="20"/>
                <w:szCs w:val="20"/>
              </w:rPr>
              <w:t>Частка фінансування з місцевого бюджету становить до 10% (включно) загальної вартості проєкту</w:t>
            </w:r>
          </w:p>
        </w:tc>
        <w:tc>
          <w:tcPr>
            <w:tcW w:w="949" w:type="dxa"/>
          </w:tcPr>
          <w:p w14:paraId="75CF5729" w14:textId="77777777" w:rsidR="00F70CD0" w:rsidRPr="00F70CD0" w:rsidRDefault="00F70CD0" w:rsidP="00B47812">
            <w:pPr>
              <w:spacing w:after="40" w:line="23" w:lineRule="atLeast"/>
              <w:jc w:val="center"/>
              <w:rPr>
                <w:sz w:val="20"/>
                <w:szCs w:val="20"/>
              </w:rPr>
            </w:pPr>
            <w:r w:rsidRPr="00F70CD0">
              <w:rPr>
                <w:sz w:val="20"/>
                <w:szCs w:val="20"/>
              </w:rPr>
              <w:t>3</w:t>
            </w:r>
          </w:p>
        </w:tc>
      </w:tr>
      <w:tr w:rsidR="00F70CD0" w:rsidRPr="008A45F9" w14:paraId="0D86BA29" w14:textId="77777777" w:rsidTr="007C613E">
        <w:tc>
          <w:tcPr>
            <w:tcW w:w="1809" w:type="dxa"/>
            <w:vMerge/>
          </w:tcPr>
          <w:p w14:paraId="418CB33B" w14:textId="77777777" w:rsidR="00F70CD0" w:rsidRPr="00F70CD0" w:rsidRDefault="00F70CD0" w:rsidP="00B47812">
            <w:pPr>
              <w:spacing w:after="40" w:line="23" w:lineRule="atLeast"/>
              <w:rPr>
                <w:sz w:val="20"/>
                <w:szCs w:val="20"/>
              </w:rPr>
            </w:pPr>
          </w:p>
        </w:tc>
        <w:tc>
          <w:tcPr>
            <w:tcW w:w="7096" w:type="dxa"/>
          </w:tcPr>
          <w:p w14:paraId="4DC4AE75" w14:textId="77777777" w:rsidR="00F70CD0" w:rsidRPr="00F70CD0" w:rsidRDefault="00F70CD0" w:rsidP="00B47812">
            <w:pPr>
              <w:spacing w:after="40" w:line="23" w:lineRule="atLeast"/>
              <w:rPr>
                <w:sz w:val="20"/>
                <w:szCs w:val="20"/>
              </w:rPr>
            </w:pPr>
            <w:r w:rsidRPr="00F70CD0">
              <w:rPr>
                <w:sz w:val="20"/>
                <w:szCs w:val="20"/>
              </w:rPr>
              <w:t>Частка фінансування з місцевого бюджету становить від 11% до 49% загальної вартості проєкту</w:t>
            </w:r>
          </w:p>
        </w:tc>
        <w:tc>
          <w:tcPr>
            <w:tcW w:w="949" w:type="dxa"/>
          </w:tcPr>
          <w:p w14:paraId="0D65980C" w14:textId="77777777" w:rsidR="00F70CD0" w:rsidRPr="00F70CD0" w:rsidRDefault="00F70CD0" w:rsidP="00B47812">
            <w:pPr>
              <w:spacing w:after="40" w:line="23" w:lineRule="atLeast"/>
              <w:jc w:val="center"/>
              <w:rPr>
                <w:sz w:val="20"/>
                <w:szCs w:val="20"/>
                <w:lang w:val="en-US"/>
              </w:rPr>
            </w:pPr>
            <w:r w:rsidRPr="00F70CD0">
              <w:rPr>
                <w:sz w:val="20"/>
                <w:szCs w:val="20"/>
                <w:lang w:val="en-US"/>
              </w:rPr>
              <w:t>2</w:t>
            </w:r>
          </w:p>
        </w:tc>
      </w:tr>
      <w:tr w:rsidR="00F70CD0" w:rsidRPr="008A45F9" w14:paraId="5FEB6838" w14:textId="77777777" w:rsidTr="007C613E">
        <w:tc>
          <w:tcPr>
            <w:tcW w:w="1809" w:type="dxa"/>
            <w:vMerge/>
          </w:tcPr>
          <w:p w14:paraId="04A07A69" w14:textId="77777777" w:rsidR="00F70CD0" w:rsidRPr="00F70CD0" w:rsidRDefault="00F70CD0" w:rsidP="00B47812">
            <w:pPr>
              <w:spacing w:after="40" w:line="23" w:lineRule="atLeast"/>
              <w:rPr>
                <w:sz w:val="20"/>
                <w:szCs w:val="20"/>
              </w:rPr>
            </w:pPr>
          </w:p>
        </w:tc>
        <w:tc>
          <w:tcPr>
            <w:tcW w:w="7096" w:type="dxa"/>
          </w:tcPr>
          <w:p w14:paraId="1B84B483" w14:textId="77777777" w:rsidR="00F70CD0" w:rsidRPr="00F70CD0" w:rsidRDefault="00F70CD0" w:rsidP="00B47812">
            <w:pPr>
              <w:spacing w:after="40" w:line="23" w:lineRule="atLeast"/>
              <w:rPr>
                <w:sz w:val="20"/>
                <w:szCs w:val="20"/>
              </w:rPr>
            </w:pPr>
            <w:r w:rsidRPr="00F70CD0">
              <w:rPr>
                <w:sz w:val="20"/>
                <w:szCs w:val="20"/>
              </w:rPr>
              <w:t>Частка фінансування з місцевого бюджету становить 50% і більше</w:t>
            </w:r>
          </w:p>
          <w:p w14:paraId="4D0DB911" w14:textId="77777777" w:rsidR="00F70CD0" w:rsidRPr="00F70CD0" w:rsidRDefault="00F70CD0" w:rsidP="00B47812">
            <w:pPr>
              <w:spacing w:after="40" w:line="23" w:lineRule="atLeast"/>
              <w:rPr>
                <w:sz w:val="20"/>
                <w:szCs w:val="20"/>
              </w:rPr>
            </w:pPr>
            <w:r w:rsidRPr="00F70CD0">
              <w:rPr>
                <w:sz w:val="20"/>
                <w:szCs w:val="20"/>
              </w:rPr>
              <w:t>загальної вартості проєкту</w:t>
            </w:r>
          </w:p>
        </w:tc>
        <w:tc>
          <w:tcPr>
            <w:tcW w:w="949" w:type="dxa"/>
          </w:tcPr>
          <w:p w14:paraId="228192DA" w14:textId="77777777" w:rsidR="00F70CD0" w:rsidRPr="00F70CD0" w:rsidRDefault="00F70CD0" w:rsidP="00B47812">
            <w:pPr>
              <w:spacing w:after="40" w:line="23" w:lineRule="atLeast"/>
              <w:jc w:val="center"/>
              <w:rPr>
                <w:sz w:val="20"/>
                <w:szCs w:val="20"/>
              </w:rPr>
            </w:pPr>
            <w:r w:rsidRPr="00F70CD0">
              <w:rPr>
                <w:sz w:val="20"/>
                <w:szCs w:val="20"/>
              </w:rPr>
              <w:t>1</w:t>
            </w:r>
          </w:p>
        </w:tc>
      </w:tr>
    </w:tbl>
    <w:p w14:paraId="650A20EE" w14:textId="77777777" w:rsidR="00F70CD0" w:rsidRPr="00F70CD0" w:rsidRDefault="00F70CD0" w:rsidP="00F70CD0">
      <w:pPr>
        <w:rPr>
          <w:sz w:val="6"/>
          <w:szCs w:val="6"/>
          <w:lang w:eastAsia="en-US"/>
        </w:rPr>
      </w:pPr>
    </w:p>
    <w:p w14:paraId="509E3C93" w14:textId="77777777" w:rsidR="00F70CD0" w:rsidRPr="008A45F9" w:rsidRDefault="00F70CD0" w:rsidP="00F70CD0">
      <w:pPr>
        <w:jc w:val="center"/>
      </w:pPr>
      <w:r w:rsidRPr="008A45F9">
        <w:t>Матриця пріоритетних ідей до Плану заходів із реалізації Стратегії</w:t>
      </w:r>
    </w:p>
    <w:tbl>
      <w:tblPr>
        <w:tblStyle w:val="TableNormal3"/>
        <w:tblW w:w="0" w:type="auto"/>
        <w:tblInd w:w="1951" w:type="dxa"/>
        <w:tblLook w:val="04A0" w:firstRow="1" w:lastRow="0" w:firstColumn="1" w:lastColumn="0" w:noHBand="0" w:noVBand="1"/>
      </w:tblPr>
      <w:tblGrid>
        <w:gridCol w:w="2835"/>
        <w:gridCol w:w="2835"/>
      </w:tblGrid>
      <w:tr w:rsidR="00F70CD0" w:rsidRPr="008A45F9" w14:paraId="29AC9ACD" w14:textId="77777777" w:rsidTr="007C613E">
        <w:tc>
          <w:tcPr>
            <w:tcW w:w="2835" w:type="dxa"/>
            <w:tcBorders>
              <w:bottom w:val="single" w:sz="4" w:space="0" w:color="auto"/>
            </w:tcBorders>
            <w:shd w:val="clear" w:color="auto" w:fill="92D050"/>
          </w:tcPr>
          <w:p w14:paraId="6186C5BE" w14:textId="77777777" w:rsidR="00F70CD0" w:rsidRPr="008A45F9" w:rsidRDefault="00F70CD0" w:rsidP="00F70CD0">
            <w:pPr>
              <w:spacing w:after="0"/>
              <w:jc w:val="center"/>
              <w:rPr>
                <w:b/>
              </w:rPr>
            </w:pPr>
            <w:r w:rsidRPr="008A45F9">
              <w:rPr>
                <w:b/>
              </w:rPr>
              <w:t>Висока</w:t>
            </w:r>
          </w:p>
        </w:tc>
        <w:tc>
          <w:tcPr>
            <w:tcW w:w="2835" w:type="dxa"/>
            <w:tcBorders>
              <w:bottom w:val="single" w:sz="4" w:space="0" w:color="auto"/>
            </w:tcBorders>
            <w:shd w:val="clear" w:color="auto" w:fill="92D050"/>
          </w:tcPr>
          <w:p w14:paraId="0A5CEAE9" w14:textId="77777777" w:rsidR="00F70CD0" w:rsidRPr="008A45F9" w:rsidRDefault="00F70CD0" w:rsidP="00F70CD0">
            <w:pPr>
              <w:spacing w:after="0"/>
              <w:jc w:val="center"/>
              <w:rPr>
                <w:b/>
              </w:rPr>
            </w:pPr>
            <w:r w:rsidRPr="008A45F9">
              <w:rPr>
                <w:b/>
              </w:rPr>
              <w:t>15 та вище</w:t>
            </w:r>
          </w:p>
        </w:tc>
      </w:tr>
      <w:tr w:rsidR="00F70CD0" w:rsidRPr="008A45F9" w14:paraId="070755D0" w14:textId="77777777" w:rsidTr="007C613E">
        <w:tc>
          <w:tcPr>
            <w:tcW w:w="2835" w:type="dxa"/>
            <w:tcBorders>
              <w:bottom w:val="single" w:sz="4" w:space="0" w:color="auto"/>
            </w:tcBorders>
            <w:shd w:val="clear" w:color="auto" w:fill="FFFF00"/>
          </w:tcPr>
          <w:p w14:paraId="5DBB801D" w14:textId="77777777" w:rsidR="00F70CD0" w:rsidRPr="008A45F9" w:rsidRDefault="00F70CD0" w:rsidP="00F70CD0">
            <w:pPr>
              <w:spacing w:after="0"/>
              <w:jc w:val="center"/>
              <w:rPr>
                <w:b/>
              </w:rPr>
            </w:pPr>
            <w:r w:rsidRPr="008A45F9">
              <w:rPr>
                <w:b/>
              </w:rPr>
              <w:t>Середня</w:t>
            </w:r>
          </w:p>
        </w:tc>
        <w:tc>
          <w:tcPr>
            <w:tcW w:w="2835" w:type="dxa"/>
            <w:tcBorders>
              <w:bottom w:val="single" w:sz="4" w:space="0" w:color="auto"/>
            </w:tcBorders>
            <w:shd w:val="clear" w:color="auto" w:fill="FFFF00"/>
          </w:tcPr>
          <w:p w14:paraId="7D2EC9F9" w14:textId="77777777" w:rsidR="00F70CD0" w:rsidRPr="008A45F9" w:rsidRDefault="00F70CD0" w:rsidP="00F70CD0">
            <w:pPr>
              <w:spacing w:after="0"/>
              <w:jc w:val="center"/>
              <w:rPr>
                <w:b/>
              </w:rPr>
            </w:pPr>
            <w:r w:rsidRPr="008A45F9">
              <w:rPr>
                <w:b/>
              </w:rPr>
              <w:t>10 – 14</w:t>
            </w:r>
          </w:p>
        </w:tc>
      </w:tr>
      <w:tr w:rsidR="00F70CD0" w:rsidRPr="008A45F9" w14:paraId="2F67FA33" w14:textId="77777777" w:rsidTr="007C613E">
        <w:tc>
          <w:tcPr>
            <w:tcW w:w="2835" w:type="dxa"/>
            <w:shd w:val="clear" w:color="auto" w:fill="FF0000"/>
          </w:tcPr>
          <w:p w14:paraId="3F73C5E2" w14:textId="77777777" w:rsidR="00F70CD0" w:rsidRPr="008A45F9" w:rsidRDefault="00F70CD0" w:rsidP="00F70CD0">
            <w:pPr>
              <w:spacing w:after="0"/>
              <w:jc w:val="center"/>
              <w:rPr>
                <w:b/>
                <w:color w:val="FFFFFF" w:themeColor="background1"/>
              </w:rPr>
            </w:pPr>
            <w:r w:rsidRPr="008A45F9">
              <w:rPr>
                <w:b/>
                <w:color w:val="FFFFFF" w:themeColor="background1"/>
              </w:rPr>
              <w:t>Низька</w:t>
            </w:r>
          </w:p>
        </w:tc>
        <w:tc>
          <w:tcPr>
            <w:tcW w:w="2835" w:type="dxa"/>
            <w:shd w:val="clear" w:color="auto" w:fill="FF0000"/>
          </w:tcPr>
          <w:p w14:paraId="577B4737" w14:textId="77777777" w:rsidR="00F70CD0" w:rsidRPr="008A45F9" w:rsidRDefault="00F70CD0" w:rsidP="00F70CD0">
            <w:pPr>
              <w:spacing w:after="0"/>
              <w:jc w:val="center"/>
              <w:rPr>
                <w:b/>
                <w:color w:val="FFFFFF" w:themeColor="background1"/>
              </w:rPr>
            </w:pPr>
            <w:r w:rsidRPr="008A45F9">
              <w:rPr>
                <w:b/>
                <w:color w:val="FFFFFF" w:themeColor="background1"/>
              </w:rPr>
              <w:t>До 10</w:t>
            </w:r>
          </w:p>
        </w:tc>
      </w:tr>
    </w:tbl>
    <w:p w14:paraId="42F63B9D" w14:textId="77777777" w:rsidR="00E907E8" w:rsidRDefault="00B31260" w:rsidP="00F51B90">
      <w:pPr>
        <w:ind w:firstLine="567"/>
      </w:pPr>
      <w:r>
        <w:lastRenderedPageBreak/>
        <w:t>На етапі</w:t>
      </w:r>
      <w:r w:rsidR="00E907E8">
        <w:t xml:space="preserve"> розробки </w:t>
      </w:r>
      <w:r>
        <w:t>ПЗР</w:t>
      </w:r>
      <w:r w:rsidR="00E907E8">
        <w:t xml:space="preserve">, </w:t>
      </w:r>
      <w:proofErr w:type="spellStart"/>
      <w:r>
        <w:t>проєктні</w:t>
      </w:r>
      <w:proofErr w:type="spellEnd"/>
      <w:r>
        <w:t xml:space="preserve"> ідеї були зібрані до чотирьох тематичних стратегічних цілей</w:t>
      </w:r>
      <w:r w:rsidR="00E907E8">
        <w:t xml:space="preserve"> </w:t>
      </w:r>
      <w:r>
        <w:t>і</w:t>
      </w:r>
      <w:r w:rsidR="00E907E8">
        <w:t>з урахуванням їх взаємного п</w:t>
      </w:r>
      <w:r>
        <w:t>осилення та</w:t>
      </w:r>
      <w:r w:rsidR="00E907E8">
        <w:t xml:space="preserve"> доповнення. </w:t>
      </w:r>
      <w:proofErr w:type="spellStart"/>
      <w:r w:rsidR="00E907E8">
        <w:t>Проєктні</w:t>
      </w:r>
      <w:proofErr w:type="spellEnd"/>
      <w:r w:rsidR="00E907E8">
        <w:t xml:space="preserve"> ідеї були перевірені на предмет відповідності до Державної стратегії регіонального розвитку на 2021</w:t>
      </w:r>
      <w:r>
        <w:t>–</w:t>
      </w:r>
      <w:r w:rsidR="00E907E8">
        <w:t xml:space="preserve">2027 роки, Програми відновлення України та </w:t>
      </w:r>
      <w:r w:rsidR="00C104D1">
        <w:t>С</w:t>
      </w:r>
      <w:r w:rsidR="00E907E8" w:rsidRPr="00FD74F5">
        <w:t xml:space="preserve">тратегії розвитку </w:t>
      </w:r>
      <w:r w:rsidR="00870D85">
        <w:t xml:space="preserve">Чернігівської </w:t>
      </w:r>
      <w:r>
        <w:t>області на період до 2027 року</w:t>
      </w:r>
      <w:r w:rsidR="00E907E8">
        <w:t xml:space="preserve">. </w:t>
      </w:r>
    </w:p>
    <w:p w14:paraId="7B59BBA4" w14:textId="40AA84F1" w:rsidR="00E907E8" w:rsidRDefault="00E907E8" w:rsidP="00F51B90">
      <w:pPr>
        <w:ind w:firstLine="567"/>
      </w:pPr>
      <w:r>
        <w:t xml:space="preserve">Відповідно до протоколу засідання від </w:t>
      </w:r>
      <w:r w:rsidR="00E07F18" w:rsidRPr="00E07F18">
        <w:t>19.11.2024</w:t>
      </w:r>
      <w:r w:rsidRPr="00E07F18">
        <w:t xml:space="preserve"> №</w:t>
      </w:r>
      <w:r w:rsidR="009E7D62" w:rsidRPr="00E07F18">
        <w:t> </w:t>
      </w:r>
      <w:r w:rsidR="00E07F18" w:rsidRPr="00E07F18">
        <w:t>5</w:t>
      </w:r>
      <w:r w:rsidRPr="00E07F18">
        <w:t>,</w:t>
      </w:r>
      <w:r w:rsidRPr="009E7D62">
        <w:t xml:space="preserve"> було затверджено </w:t>
      </w:r>
      <w:r w:rsidR="00E07F18">
        <w:t>65</w:t>
      </w:r>
      <w:r>
        <w:t xml:space="preserve"> </w:t>
      </w:r>
      <w:proofErr w:type="spellStart"/>
      <w:r>
        <w:t>проєкт</w:t>
      </w:r>
      <w:r w:rsidR="00E07F18">
        <w:t>ів</w:t>
      </w:r>
      <w:proofErr w:type="spellEnd"/>
      <w:r w:rsidR="003B2538">
        <w:t xml:space="preserve"> </w:t>
      </w:r>
      <w:r w:rsidR="00B31260">
        <w:t xml:space="preserve">місцевого розвитку. Вони були включені до </w:t>
      </w:r>
      <w:r>
        <w:t>проєкт</w:t>
      </w:r>
      <w:r w:rsidR="000D56FF">
        <w:t>у</w:t>
      </w:r>
      <w:r>
        <w:t xml:space="preserve"> П</w:t>
      </w:r>
      <w:r w:rsidR="00B31260">
        <w:t xml:space="preserve">ЗР </w:t>
      </w:r>
      <w:r>
        <w:t xml:space="preserve"> Стратегії та підготовлені для проведення громадського обговорення.</w:t>
      </w:r>
      <w:r w:rsidRPr="00E907E8">
        <w:t xml:space="preserve"> </w:t>
      </w:r>
      <w:r w:rsidR="007A27C0">
        <w:t>В підс</w:t>
      </w:r>
      <w:r w:rsidR="00870D85">
        <w:t xml:space="preserve">умку залишилося </w:t>
      </w:r>
      <w:r w:rsidR="00870D85" w:rsidRPr="00F51B90">
        <w:rPr>
          <w:highlight w:val="yellow"/>
        </w:rPr>
        <w:t>____</w:t>
      </w:r>
      <w:r w:rsidR="007A27C0" w:rsidRPr="00F51B90">
        <w:rPr>
          <w:highlight w:val="yellow"/>
        </w:rPr>
        <w:t>.</w:t>
      </w:r>
    </w:p>
    <w:p w14:paraId="3C8078F7" w14:textId="77777777" w:rsidR="00E907E8" w:rsidRDefault="00B31260" w:rsidP="00F51B90">
      <w:pPr>
        <w:ind w:firstLine="567"/>
      </w:pPr>
      <w:r>
        <w:t>Під час формування</w:t>
      </w:r>
      <w:r w:rsidR="00E907E8">
        <w:t xml:space="preserve"> переліку </w:t>
      </w:r>
      <w:proofErr w:type="spellStart"/>
      <w:r w:rsidR="00E907E8">
        <w:t>проєктів</w:t>
      </w:r>
      <w:proofErr w:type="spellEnd"/>
      <w:r w:rsidR="00E907E8">
        <w:t xml:space="preserve"> місцевого розвитку до </w:t>
      </w:r>
      <w:r>
        <w:t>ПЗР</w:t>
      </w:r>
      <w:r w:rsidR="00E907E8">
        <w:t xml:space="preserve"> також бралися до уваги плани заходів державних, регіональних, секторальних стратегій.</w:t>
      </w:r>
    </w:p>
    <w:p w14:paraId="27AD7546" w14:textId="77777777" w:rsidR="00E907E8" w:rsidRDefault="00E907E8" w:rsidP="00F51B90">
      <w:pPr>
        <w:ind w:firstLine="567"/>
      </w:pPr>
      <w:r>
        <w:t xml:space="preserve">На досягнення цілей та виконання завдань, визначених у Стратегії розвитку </w:t>
      </w:r>
      <w:proofErr w:type="spellStart"/>
      <w:r w:rsidR="00134CED">
        <w:t>Сновської</w:t>
      </w:r>
      <w:proofErr w:type="spellEnd"/>
      <w:r w:rsidR="009335D8" w:rsidRPr="009335D8">
        <w:t xml:space="preserve"> міської </w:t>
      </w:r>
      <w:r>
        <w:t xml:space="preserve">територіальної громади на період до 2027 року, до </w:t>
      </w:r>
      <w:r w:rsidR="00B31260">
        <w:t>ПЗР</w:t>
      </w:r>
      <w:r>
        <w:t xml:space="preserve"> </w:t>
      </w:r>
      <w:r w:rsidR="004B7BB9">
        <w:t>бул</w:t>
      </w:r>
      <w:r w:rsidR="009335D8">
        <w:t>и</w:t>
      </w:r>
      <w:r w:rsidR="004B7BB9">
        <w:t xml:space="preserve"> </w:t>
      </w:r>
      <w:r>
        <w:t>включено чинні місцеві програм</w:t>
      </w:r>
      <w:r w:rsidR="009335D8">
        <w:t xml:space="preserve">и розвитку, </w:t>
      </w:r>
      <w:r w:rsidR="00B31260">
        <w:t>а також передбачено розробку</w:t>
      </w:r>
      <w:r w:rsidR="0069639B" w:rsidRPr="0069639B">
        <w:t xml:space="preserve"> </w:t>
      </w:r>
      <w:r w:rsidR="00B31260">
        <w:t xml:space="preserve">нових </w:t>
      </w:r>
      <w:r w:rsidR="0069639B" w:rsidRPr="0069639B">
        <w:t>місцевих програм розвитку</w:t>
      </w:r>
      <w:r w:rsidR="004B7BB9">
        <w:t>.</w:t>
      </w:r>
      <w:r>
        <w:t xml:space="preserve"> </w:t>
      </w:r>
    </w:p>
    <w:p w14:paraId="4478B43A" w14:textId="77777777" w:rsidR="00E907E8" w:rsidRDefault="00E907E8" w:rsidP="00F51B90">
      <w:pPr>
        <w:ind w:firstLine="567"/>
      </w:pPr>
      <w:r>
        <w:t xml:space="preserve">Для забезпечення публічності та прозорості підготовки </w:t>
      </w:r>
      <w:r w:rsidR="00B31260">
        <w:t>ПЗР</w:t>
      </w:r>
      <w:r>
        <w:t xml:space="preserve"> проводились консультації з заінтересованими сторонами для узгодження позицій щодо місцевих програм розвитку</w:t>
      </w:r>
      <w:r w:rsidR="00B31260">
        <w:t>,</w:t>
      </w:r>
      <w:r>
        <w:t xml:space="preserve"> </w:t>
      </w:r>
      <w:proofErr w:type="spellStart"/>
      <w:r w:rsidR="00B31260">
        <w:t>проєктів</w:t>
      </w:r>
      <w:proofErr w:type="spellEnd"/>
      <w:r w:rsidR="00B31260">
        <w:t xml:space="preserve"> місцевого розвитку, що</w:t>
      </w:r>
      <w:r>
        <w:t xml:space="preserve"> пропонувались для включення </w:t>
      </w:r>
      <w:r w:rsidR="00B31260">
        <w:t xml:space="preserve">їх </w:t>
      </w:r>
      <w:r>
        <w:t>до</w:t>
      </w:r>
      <w:r w:rsidR="00B31260">
        <w:t xml:space="preserve"> ПЗР.</w:t>
      </w:r>
    </w:p>
    <w:p w14:paraId="65A6FEF1" w14:textId="77777777" w:rsidR="00315D19" w:rsidRPr="0039361A" w:rsidRDefault="00315D19" w:rsidP="00F51B90">
      <w:pPr>
        <w:ind w:firstLine="567"/>
      </w:pPr>
      <w:r w:rsidRPr="0039361A">
        <w:t>З метою громадського обговорення проєкт Плану заходів з реалізації Стратегії розміщено на сайті міської ради.  21</w:t>
      </w:r>
      <w:r>
        <w:t xml:space="preserve"> – </w:t>
      </w:r>
      <w:r w:rsidRPr="0039361A">
        <w:t xml:space="preserve">23 жовтня 2024 р. за підтримки експертів програми </w:t>
      </w:r>
      <w:r>
        <w:rPr>
          <w:bCs/>
        </w:rPr>
        <w:t>«</w:t>
      </w:r>
      <w:r w:rsidRPr="0039361A">
        <w:rPr>
          <w:bCs/>
        </w:rPr>
        <w:t>Децентралізація приносить кращі рез</w:t>
      </w:r>
      <w:r>
        <w:rPr>
          <w:bCs/>
        </w:rPr>
        <w:t>ультати та ефективність (DOBRE)»</w:t>
      </w:r>
      <w:r w:rsidRPr="0039361A">
        <w:rPr>
          <w:bCs/>
        </w:rPr>
        <w:t xml:space="preserve"> та Фонду Розви</w:t>
      </w:r>
      <w:r>
        <w:rPr>
          <w:bCs/>
        </w:rPr>
        <w:t xml:space="preserve">тку Місцевої Демократії (ФРМД) </w:t>
      </w:r>
      <w:r>
        <w:t>–</w:t>
      </w:r>
      <w:r w:rsidRPr="0039361A">
        <w:rPr>
          <w:bCs/>
        </w:rPr>
        <w:t xml:space="preserve"> Робертом </w:t>
      </w:r>
      <w:proofErr w:type="spellStart"/>
      <w:r w:rsidRPr="0039361A">
        <w:rPr>
          <w:bCs/>
        </w:rPr>
        <w:t>Жарковські</w:t>
      </w:r>
      <w:proofErr w:type="spellEnd"/>
      <w:r w:rsidRPr="0039361A">
        <w:rPr>
          <w:bCs/>
        </w:rPr>
        <w:t xml:space="preserve"> та Володимиром Бойко - на підставі </w:t>
      </w:r>
      <w:proofErr w:type="spellStart"/>
      <w:r w:rsidRPr="0039361A">
        <w:rPr>
          <w:bCs/>
        </w:rPr>
        <w:t>Партисипативної</w:t>
      </w:r>
      <w:proofErr w:type="spellEnd"/>
      <w:r w:rsidRPr="0039361A">
        <w:rPr>
          <w:bCs/>
        </w:rPr>
        <w:t xml:space="preserve"> Моделі Стратегічного Планування ФРМД</w:t>
      </w:r>
      <w:r w:rsidRPr="0039361A">
        <w:t xml:space="preserve"> відбулось обговорення проєкту Плану заходів з реалізації на 2024–2027 роки Стратегії розвитку </w:t>
      </w:r>
      <w:proofErr w:type="spellStart"/>
      <w:r w:rsidRPr="0039361A">
        <w:t>Сновської</w:t>
      </w:r>
      <w:proofErr w:type="spellEnd"/>
      <w:r w:rsidRPr="0039361A">
        <w:t xml:space="preserve"> міської територіальної громади  до 2027 року.</w:t>
      </w:r>
    </w:p>
    <w:p w14:paraId="528F56A4" w14:textId="77777777" w:rsidR="00E907E8" w:rsidRDefault="00B568CF" w:rsidP="00F51B90">
      <w:pPr>
        <w:ind w:firstLine="567"/>
      </w:pPr>
      <w:r>
        <w:t>Пі</w:t>
      </w:r>
      <w:r w:rsidR="00B31260">
        <w:t xml:space="preserve">д час </w:t>
      </w:r>
      <w:r w:rsidR="00E907E8">
        <w:t xml:space="preserve">підготовки </w:t>
      </w:r>
      <w:r w:rsidR="00B31260">
        <w:t xml:space="preserve">ПЗР </w:t>
      </w:r>
      <w:r w:rsidR="00E907E8">
        <w:t>застосо</w:t>
      </w:r>
      <w:r w:rsidR="00B31260">
        <w:t>вувалися методологічні підходи та інструменти для стратегічного й</w:t>
      </w:r>
      <w:r w:rsidR="00E907E8">
        <w:t xml:space="preserve"> операційного планування, що застосовуються в країнах ЄС із врахуванням особливостей Украї</w:t>
      </w:r>
      <w:r w:rsidR="00B31260">
        <w:t>ни. Принципи та інструменти, що</w:t>
      </w:r>
      <w:r w:rsidR="00E907E8">
        <w:t xml:space="preserve"> застосовувалися для визначення сфер втручання, передбачали: </w:t>
      </w:r>
    </w:p>
    <w:p w14:paraId="5FFBAB6A" w14:textId="77777777" w:rsidR="00E907E8" w:rsidRDefault="00B31260" w:rsidP="00F51B90">
      <w:pPr>
        <w:pStyle w:val="afa"/>
        <w:numPr>
          <w:ilvl w:val="0"/>
          <w:numId w:val="3"/>
        </w:numPr>
        <w:contextualSpacing w:val="0"/>
      </w:pPr>
      <w:r w:rsidRPr="00AE51C2">
        <w:rPr>
          <w:b/>
        </w:rPr>
        <w:t>п</w:t>
      </w:r>
      <w:r w:rsidR="00E907E8" w:rsidRPr="00AE51C2">
        <w:rPr>
          <w:b/>
        </w:rPr>
        <w:t>артнерство</w:t>
      </w:r>
      <w:r w:rsidR="00E907E8">
        <w:t xml:space="preserve"> – домовленість про спільні цілі шляхом консультацій та на основі консенсусу з представниками влади, ділових кіл, освітніх установ, організацій громадянського суспільства та інших відповідних зацікавлених сторін. </w:t>
      </w:r>
    </w:p>
    <w:p w14:paraId="54EBF98B" w14:textId="77777777" w:rsidR="00E907E8" w:rsidRDefault="00B31260" w:rsidP="00F51B90">
      <w:pPr>
        <w:pStyle w:val="afa"/>
        <w:numPr>
          <w:ilvl w:val="0"/>
          <w:numId w:val="3"/>
        </w:numPr>
        <w:contextualSpacing w:val="0"/>
      </w:pPr>
      <w:r w:rsidRPr="00AE51C2">
        <w:rPr>
          <w:b/>
        </w:rPr>
        <w:t>у</w:t>
      </w:r>
      <w:r w:rsidR="00E907E8" w:rsidRPr="00AE51C2">
        <w:rPr>
          <w:b/>
        </w:rPr>
        <w:t>часть та спільна зацікавленість</w:t>
      </w:r>
      <w:r w:rsidR="00E907E8">
        <w:t xml:space="preserve"> – забезпечення широкої соціальної згоди, чіткої громадської підтримки реалізації, зацікавленості діяти в напрямку спільних цілей, взаємної довіри, спільної відповідальності і підзвітності, а також захист від спроб окремих суб’єктів розвитку реалізовувати лише власні інтереси. </w:t>
      </w:r>
    </w:p>
    <w:p w14:paraId="7BD122E2" w14:textId="77777777" w:rsidR="00E907E8" w:rsidRDefault="00B31260" w:rsidP="00F51B90">
      <w:pPr>
        <w:pStyle w:val="afa"/>
        <w:numPr>
          <w:ilvl w:val="0"/>
          <w:numId w:val="3"/>
        </w:numPr>
        <w:contextualSpacing w:val="0"/>
      </w:pPr>
      <w:r w:rsidRPr="00AE51C2">
        <w:rPr>
          <w:b/>
        </w:rPr>
        <w:t>с</w:t>
      </w:r>
      <w:r w:rsidR="00E907E8" w:rsidRPr="00AE51C2">
        <w:rPr>
          <w:b/>
        </w:rPr>
        <w:t>талість</w:t>
      </w:r>
      <w:r w:rsidR="00E907E8">
        <w:t xml:space="preserve"> – результат застосування уставлених принципів і методологічних інструментів, таких як баланс і узгодженість стратегічних і операційних елементів (цілей, заходів, програм). </w:t>
      </w:r>
    </w:p>
    <w:p w14:paraId="21342CB1" w14:textId="77777777" w:rsidR="00E907E8" w:rsidRDefault="00B31260" w:rsidP="00F51B90">
      <w:pPr>
        <w:pStyle w:val="afa"/>
        <w:numPr>
          <w:ilvl w:val="0"/>
          <w:numId w:val="3"/>
        </w:numPr>
        <w:contextualSpacing w:val="0"/>
      </w:pPr>
      <w:r w:rsidRPr="00AE51C2">
        <w:rPr>
          <w:b/>
        </w:rPr>
        <w:t>і</w:t>
      </w:r>
      <w:r w:rsidR="00E907E8" w:rsidRPr="00AE51C2">
        <w:rPr>
          <w:b/>
        </w:rPr>
        <w:t>нтеграцію</w:t>
      </w:r>
      <w:r w:rsidR="00E907E8">
        <w:t xml:space="preserve"> – досягнуту завдяки широкій участі усіх зацікавлених сторін та забезпеченню їх потреб на місцевому рівні через розробку спільних заходів. </w:t>
      </w:r>
    </w:p>
    <w:p w14:paraId="69A34E0D" w14:textId="77777777" w:rsidR="00E907E8" w:rsidRDefault="00B31260" w:rsidP="00F51B90">
      <w:pPr>
        <w:pStyle w:val="afa"/>
        <w:numPr>
          <w:ilvl w:val="0"/>
          <w:numId w:val="3"/>
        </w:numPr>
        <w:contextualSpacing w:val="0"/>
      </w:pPr>
      <w:r w:rsidRPr="00AE51C2">
        <w:rPr>
          <w:b/>
        </w:rPr>
        <w:t>і</w:t>
      </w:r>
      <w:r w:rsidR="00E907E8" w:rsidRPr="00AE51C2">
        <w:rPr>
          <w:b/>
        </w:rPr>
        <w:t xml:space="preserve">нновацію </w:t>
      </w:r>
      <w:r w:rsidR="00E907E8">
        <w:t xml:space="preserve">– визначення оптимальних і оригінальних </w:t>
      </w:r>
      <w:proofErr w:type="spellStart"/>
      <w:r w:rsidR="00E907E8">
        <w:t>втручань</w:t>
      </w:r>
      <w:proofErr w:type="spellEnd"/>
      <w:r w:rsidR="00E907E8">
        <w:t xml:space="preserve"> (</w:t>
      </w:r>
      <w:proofErr w:type="spellStart"/>
      <w:r w:rsidR="00E907E8">
        <w:t>проєктів</w:t>
      </w:r>
      <w:proofErr w:type="spellEnd"/>
      <w:r w:rsidR="00E907E8">
        <w:t xml:space="preserve">) з метою забезпечення найбільш ефективного використання наявних ресурсів. </w:t>
      </w:r>
    </w:p>
    <w:p w14:paraId="38F63B10" w14:textId="77777777" w:rsidR="00E907E8" w:rsidRDefault="00B31260" w:rsidP="00F51B90">
      <w:pPr>
        <w:pStyle w:val="afa"/>
        <w:numPr>
          <w:ilvl w:val="0"/>
          <w:numId w:val="3"/>
        </w:numPr>
        <w:contextualSpacing w:val="0"/>
      </w:pPr>
      <w:r w:rsidRPr="00AE51C2">
        <w:rPr>
          <w:b/>
        </w:rPr>
        <w:t>у</w:t>
      </w:r>
      <w:r w:rsidR="00E907E8" w:rsidRPr="00AE51C2">
        <w:rPr>
          <w:b/>
        </w:rPr>
        <w:t>згодженість, ієрархію та взаємопов’язаність</w:t>
      </w:r>
      <w:r w:rsidR="00E907E8">
        <w:t xml:space="preserve"> – передбачення у планувальних документах нижчого рівня узгодженості з планами вищого рівня з можливою більшою конкретизацією.</w:t>
      </w:r>
    </w:p>
    <w:p w14:paraId="5944B5B2" w14:textId="77777777" w:rsidR="00E907E8" w:rsidRDefault="00B31260" w:rsidP="00F51B90">
      <w:pPr>
        <w:ind w:firstLine="567"/>
      </w:pPr>
      <w:r>
        <w:t>ПЗР</w:t>
      </w:r>
      <w:r w:rsidR="00E907E8">
        <w:t xml:space="preserve"> узгоджено з наявними </w:t>
      </w:r>
      <w:r>
        <w:t>та</w:t>
      </w:r>
      <w:r w:rsidR="00E907E8">
        <w:t xml:space="preserve"> передбачуваними джерелами фінансування </w:t>
      </w:r>
      <w:r w:rsidR="00D32D5B">
        <w:t>й</w:t>
      </w:r>
      <w:r w:rsidR="00E907E8">
        <w:t xml:space="preserve"> можливостями для реалізації </w:t>
      </w:r>
      <w:proofErr w:type="spellStart"/>
      <w:r w:rsidR="00E907E8">
        <w:t>проєктів</w:t>
      </w:r>
      <w:proofErr w:type="spellEnd"/>
      <w:r w:rsidR="00E907E8">
        <w:t xml:space="preserve"> місцевого розвитку та місцевих програм розвитку.</w:t>
      </w:r>
    </w:p>
    <w:p w14:paraId="3BFB422F" w14:textId="77777777" w:rsidR="00E907E8" w:rsidRDefault="00E907E8" w:rsidP="00F51B90">
      <w:pPr>
        <w:ind w:firstLine="567"/>
      </w:pPr>
      <w:r>
        <w:lastRenderedPageBreak/>
        <w:t xml:space="preserve">Фінансове забезпечення реалізації Стратегії та </w:t>
      </w:r>
      <w:r w:rsidR="00D32D5B">
        <w:t>Плану заходів із її реалізації</w:t>
      </w:r>
      <w:r>
        <w:t xml:space="preserve"> здійснюється за рахунок</w:t>
      </w:r>
      <w:r w:rsidR="00D32D5B">
        <w:t xml:space="preserve"> таких коштів</w:t>
      </w:r>
      <w:r>
        <w:t>:</w:t>
      </w:r>
    </w:p>
    <w:p w14:paraId="3126DAB8" w14:textId="77777777" w:rsidR="00E907E8" w:rsidRDefault="00E907E8" w:rsidP="00F51B90">
      <w:pPr>
        <w:pStyle w:val="afa"/>
        <w:numPr>
          <w:ilvl w:val="0"/>
          <w:numId w:val="2"/>
        </w:numPr>
        <w:contextualSpacing w:val="0"/>
      </w:pPr>
      <w:r>
        <w:t>бюджету територіальної громади;</w:t>
      </w:r>
    </w:p>
    <w:p w14:paraId="3AA18FEC" w14:textId="77777777" w:rsidR="00E907E8" w:rsidRDefault="00E907E8" w:rsidP="00F51B90">
      <w:pPr>
        <w:pStyle w:val="afa"/>
        <w:numPr>
          <w:ilvl w:val="0"/>
          <w:numId w:val="2"/>
        </w:numPr>
        <w:contextualSpacing w:val="0"/>
      </w:pPr>
      <w:r>
        <w:t>державного бюджету, в тому числі міжбюджетних трансфертів з державного бюджету місцевим бюджетам;</w:t>
      </w:r>
    </w:p>
    <w:p w14:paraId="631B2AB9" w14:textId="77777777" w:rsidR="00E907E8" w:rsidRDefault="00E907E8" w:rsidP="00F51B90">
      <w:pPr>
        <w:pStyle w:val="afa"/>
        <w:numPr>
          <w:ilvl w:val="0"/>
          <w:numId w:val="2"/>
        </w:numPr>
        <w:contextualSpacing w:val="0"/>
      </w:pPr>
      <w:r>
        <w:t>обласного (районного) бюджету;</w:t>
      </w:r>
    </w:p>
    <w:p w14:paraId="2442DAD1" w14:textId="77777777" w:rsidR="00E907E8" w:rsidRDefault="00D32D5B" w:rsidP="00F51B90">
      <w:pPr>
        <w:pStyle w:val="afa"/>
        <w:numPr>
          <w:ilvl w:val="0"/>
          <w:numId w:val="2"/>
        </w:numPr>
        <w:contextualSpacing w:val="0"/>
      </w:pPr>
      <w:r>
        <w:t xml:space="preserve">що </w:t>
      </w:r>
      <w:r w:rsidR="00E907E8">
        <w:t>надходять до бюдже</w:t>
      </w:r>
      <w:r>
        <w:t xml:space="preserve">тів зазначених рівнів у рамках програм допомоги та </w:t>
      </w:r>
      <w:r w:rsidR="00E907E8">
        <w:t xml:space="preserve">грантів Європейського Союзу, урядів іноземних держав, міжнародних організацій, </w:t>
      </w:r>
      <w:r>
        <w:t>приватних донорів</w:t>
      </w:r>
      <w:r w:rsidR="00E907E8">
        <w:t>;</w:t>
      </w:r>
    </w:p>
    <w:p w14:paraId="33D15513" w14:textId="77777777" w:rsidR="00F51B90" w:rsidRDefault="00E907E8" w:rsidP="00F51B90">
      <w:pPr>
        <w:pStyle w:val="afa"/>
        <w:numPr>
          <w:ilvl w:val="0"/>
          <w:numId w:val="2"/>
        </w:numPr>
        <w:contextualSpacing w:val="0"/>
      </w:pPr>
      <w:r>
        <w:t>інших джерел, не заборонених законодавством.</w:t>
      </w:r>
    </w:p>
    <w:p w14:paraId="00B988E2" w14:textId="77777777" w:rsidR="00CE4E1A" w:rsidRDefault="00F51B90" w:rsidP="00F51B90">
      <w:pPr>
        <w:spacing w:after="160" w:line="259" w:lineRule="auto"/>
        <w:jc w:val="left"/>
        <w:rPr>
          <w:lang w:eastAsia="uk-UA"/>
        </w:rPr>
      </w:pPr>
      <w:r>
        <w:br w:type="page"/>
      </w:r>
    </w:p>
    <w:p w14:paraId="68C4E472" w14:textId="77777777" w:rsidR="00CE4E1A" w:rsidRPr="00CE4E1A" w:rsidRDefault="00CE4E1A" w:rsidP="00CE4E1A">
      <w:pPr>
        <w:shd w:val="clear" w:color="auto" w:fill="002F6C"/>
        <w:outlineLvl w:val="0"/>
        <w:rPr>
          <w:rFonts w:eastAsia="Calibri"/>
          <w:b/>
          <w:color w:val="FFFFFF" w:themeColor="background1"/>
          <w:szCs w:val="20"/>
          <w:lang w:eastAsia="uk-UA"/>
        </w:rPr>
      </w:pPr>
      <w:bookmarkStart w:id="6" w:name="_Toc182753079"/>
      <w:r w:rsidRPr="00CE4E1A">
        <w:rPr>
          <w:rFonts w:eastAsia="Calibri"/>
          <w:b/>
          <w:color w:val="FFFFFF" w:themeColor="background1"/>
          <w:szCs w:val="20"/>
          <w:lang w:eastAsia="uk-UA"/>
        </w:rPr>
        <w:lastRenderedPageBreak/>
        <w:t>Р</w:t>
      </w:r>
      <w:r w:rsidR="00DB0DEA">
        <w:rPr>
          <w:rFonts w:eastAsia="Calibri"/>
          <w:b/>
          <w:color w:val="FFFFFF" w:themeColor="background1"/>
          <w:szCs w:val="20"/>
          <w:lang w:eastAsia="uk-UA"/>
        </w:rPr>
        <w:t>озділ 2. СТРАТЕГІЧНІ, ОПЕРАТИВНІ</w:t>
      </w:r>
      <w:r w:rsidRPr="00CE4E1A">
        <w:rPr>
          <w:rFonts w:eastAsia="Calibri"/>
          <w:b/>
          <w:color w:val="FFFFFF" w:themeColor="background1"/>
          <w:szCs w:val="20"/>
          <w:lang w:eastAsia="uk-UA"/>
        </w:rPr>
        <w:t xml:space="preserve"> ЦІЛІ ТА ЗАВДАННЯ СТРАТЕГІЇ РОЗВИТКУ </w:t>
      </w:r>
      <w:r w:rsidR="00870D85">
        <w:rPr>
          <w:rFonts w:eastAsia="Calibri"/>
          <w:b/>
          <w:color w:val="FFFFFF" w:themeColor="background1"/>
          <w:szCs w:val="20"/>
          <w:lang w:eastAsia="uk-UA"/>
        </w:rPr>
        <w:t>СНОВСЬКОЇ</w:t>
      </w:r>
      <w:r w:rsidR="0069639B" w:rsidRPr="0069639B">
        <w:rPr>
          <w:rFonts w:eastAsia="Calibri"/>
          <w:b/>
          <w:color w:val="FFFFFF" w:themeColor="background1"/>
          <w:szCs w:val="20"/>
          <w:lang w:eastAsia="uk-UA"/>
        </w:rPr>
        <w:t xml:space="preserve"> МІСЬКОЇ </w:t>
      </w:r>
      <w:r w:rsidRPr="00CE4E1A">
        <w:rPr>
          <w:rFonts w:eastAsia="Calibri"/>
          <w:b/>
          <w:color w:val="FFFFFF" w:themeColor="background1"/>
          <w:szCs w:val="20"/>
          <w:lang w:eastAsia="uk-UA"/>
        </w:rPr>
        <w:t>ТЕРИТОРІАЛЬНОЇ ГРОМАДИ НА ПЕРІОД ДО 2027 РОКУ</w:t>
      </w:r>
      <w:bookmarkEnd w:id="6"/>
    </w:p>
    <w:p w14:paraId="647CD8E8" w14:textId="77777777" w:rsidR="00CE4E1A" w:rsidRPr="00CE4E1A" w:rsidRDefault="00CE4E1A" w:rsidP="00B80FD6">
      <w:pPr>
        <w:ind w:firstLine="567"/>
        <w:rPr>
          <w:lang w:eastAsia="uk-UA"/>
        </w:rPr>
      </w:pPr>
      <w:r w:rsidRPr="00CE4E1A">
        <w:t>План заходів</w:t>
      </w:r>
      <w:r w:rsidR="00AE51C2">
        <w:t xml:space="preserve"> із реалізації Стратегії</w:t>
      </w:r>
      <w:r w:rsidRPr="00CE4E1A">
        <w:t xml:space="preserve"> сформований у відповідності до </w:t>
      </w:r>
      <w:r w:rsidRPr="00CE4E1A">
        <w:rPr>
          <w:b/>
        </w:rPr>
        <w:t>с</w:t>
      </w:r>
      <w:r w:rsidRPr="00CE4E1A">
        <w:rPr>
          <w:b/>
          <w:bCs/>
          <w:lang w:eastAsia="uk-UA"/>
        </w:rPr>
        <w:t>тратегічного бачення</w:t>
      </w:r>
      <w:r w:rsidRPr="00CE4E1A">
        <w:rPr>
          <w:lang w:eastAsia="uk-UA"/>
        </w:rPr>
        <w:t xml:space="preserve"> громади:</w:t>
      </w:r>
    </w:p>
    <w:p w14:paraId="249A2C60" w14:textId="77777777" w:rsidR="007819C2" w:rsidRDefault="00560B3F" w:rsidP="00F67135">
      <w:pPr>
        <w:shd w:val="clear" w:color="auto" w:fill="BDD6EE" w:themeFill="accent1" w:themeFillTint="66"/>
        <w:spacing w:after="0"/>
        <w:ind w:left="993"/>
        <w:jc w:val="left"/>
        <w:rPr>
          <w:color w:val="002060"/>
        </w:rPr>
      </w:pPr>
      <w:r w:rsidRPr="00560B3F">
        <w:rPr>
          <w:color w:val="002060"/>
        </w:rPr>
        <w:t xml:space="preserve">Сновська громада – форпост українського Полісся, приваблива для життя територіальна спільнота активних людей на берегах цілющої річки Снов. Соціальна самодостатня громада, відома сприятливими умовами для розвитку технологічного аграрного та лісового господарств, індустрії відпочинку та оздоровлення, з якісними та доступними послугами. Громада різноманітного дозвілля, що спирається на унікальні традиції </w:t>
      </w:r>
      <w:proofErr w:type="spellStart"/>
      <w:r w:rsidRPr="00560B3F">
        <w:rPr>
          <w:color w:val="002060"/>
        </w:rPr>
        <w:t>Сновщини</w:t>
      </w:r>
      <w:proofErr w:type="spellEnd"/>
      <w:r w:rsidRPr="00560B3F">
        <w:rPr>
          <w:color w:val="002060"/>
        </w:rPr>
        <w:t xml:space="preserve"> та відкрита до новітніх тенденцій</w:t>
      </w:r>
    </w:p>
    <w:p w14:paraId="49A52E86" w14:textId="77777777" w:rsidR="007819C2" w:rsidRDefault="007819C2" w:rsidP="007819C2"/>
    <w:p w14:paraId="60F6A7BD" w14:textId="77777777" w:rsidR="00677AAA" w:rsidRDefault="00F67135" w:rsidP="00B80FD6">
      <w:pPr>
        <w:ind w:firstLine="567"/>
      </w:pPr>
      <w:r>
        <w:t>Страте</w:t>
      </w:r>
      <w:r w:rsidR="00560B3F">
        <w:t xml:space="preserve">гічне бачення розвитку </w:t>
      </w:r>
      <w:proofErr w:type="spellStart"/>
      <w:r w:rsidR="00560B3F">
        <w:t>Сновської</w:t>
      </w:r>
      <w:proofErr w:type="spellEnd"/>
      <w:r w:rsidR="0069639B" w:rsidRPr="0069639B">
        <w:t xml:space="preserve"> міської </w:t>
      </w:r>
      <w:r w:rsidR="00CE4E1A" w:rsidRPr="00CE4E1A">
        <w:t xml:space="preserve">територіальної громади </w:t>
      </w:r>
      <w:proofErr w:type="spellStart"/>
      <w:r>
        <w:t>досягатиметься</w:t>
      </w:r>
      <w:proofErr w:type="spellEnd"/>
      <w:r>
        <w:t xml:space="preserve"> завдяки реалізації чотирьох</w:t>
      </w:r>
      <w:r w:rsidR="00CE4E1A" w:rsidRPr="00CE4E1A">
        <w:t xml:space="preserve"> стратегічних цілей, кожна з яких включає низку</w:t>
      </w:r>
      <w:r w:rsidR="008F44B7">
        <w:t xml:space="preserve"> оперативних цілей та завдань. </w:t>
      </w:r>
    </w:p>
    <w:p w14:paraId="718DEE6D" w14:textId="77777777" w:rsidR="00390F3A" w:rsidRDefault="00CC6264" w:rsidP="00FA2CAB">
      <w:pPr>
        <w:pStyle w:val="1d"/>
        <w:rPr>
          <w:lang w:val="ru-RU"/>
        </w:rPr>
      </w:pPr>
      <w:proofErr w:type="spellStart"/>
      <w:r>
        <w:rPr>
          <w:lang w:val="ru-RU"/>
        </w:rPr>
        <w:t>Таблиця</w:t>
      </w:r>
      <w:proofErr w:type="spellEnd"/>
      <w:r>
        <w:rPr>
          <w:lang w:val="ru-RU"/>
        </w:rPr>
        <w:t xml:space="preserve"> </w:t>
      </w:r>
      <w:r w:rsidR="00390F3A" w:rsidRPr="00E93272">
        <w:rPr>
          <w:lang w:val="ru-RU"/>
        </w:rPr>
        <w:t>2.</w:t>
      </w:r>
      <w:r w:rsidR="006879E4" w:rsidRPr="00E93272">
        <w:rPr>
          <w:lang w:val="ru-RU"/>
        </w:rPr>
        <w:t>1</w:t>
      </w:r>
      <w:r w:rsidR="00390F3A" w:rsidRPr="00E93272">
        <w:rPr>
          <w:lang w:val="ru-RU"/>
        </w:rPr>
        <w:t xml:space="preserve"> Структура </w:t>
      </w:r>
      <w:proofErr w:type="spellStart"/>
      <w:r w:rsidR="00390F3A" w:rsidRPr="00E93272">
        <w:rPr>
          <w:lang w:val="ru-RU"/>
        </w:rPr>
        <w:t>стратегічних</w:t>
      </w:r>
      <w:proofErr w:type="spellEnd"/>
      <w:r w:rsidR="00390F3A" w:rsidRPr="00E93272">
        <w:rPr>
          <w:lang w:val="ru-RU"/>
        </w:rPr>
        <w:t xml:space="preserve">, </w:t>
      </w:r>
      <w:proofErr w:type="spellStart"/>
      <w:r w:rsidR="00390F3A" w:rsidRPr="00E93272">
        <w:rPr>
          <w:lang w:val="ru-RU"/>
        </w:rPr>
        <w:t>оперативних</w:t>
      </w:r>
      <w:proofErr w:type="spellEnd"/>
      <w:r w:rsidR="00390F3A" w:rsidRPr="00E93272">
        <w:rPr>
          <w:lang w:val="ru-RU"/>
        </w:rPr>
        <w:t xml:space="preserve"> </w:t>
      </w:r>
      <w:proofErr w:type="spellStart"/>
      <w:r w:rsidR="00390F3A" w:rsidRPr="00E93272">
        <w:rPr>
          <w:lang w:val="ru-RU"/>
        </w:rPr>
        <w:t>цілей</w:t>
      </w:r>
      <w:proofErr w:type="spellEnd"/>
      <w:r w:rsidR="00390F3A" w:rsidRPr="00E93272">
        <w:rPr>
          <w:lang w:val="ru-RU"/>
        </w:rPr>
        <w:t xml:space="preserve"> та </w:t>
      </w:r>
      <w:proofErr w:type="spellStart"/>
      <w:r w:rsidR="00390F3A" w:rsidRPr="00E93272">
        <w:rPr>
          <w:lang w:val="ru-RU"/>
        </w:rPr>
        <w:t>завдань</w:t>
      </w:r>
      <w:proofErr w:type="spellEnd"/>
      <w:r w:rsidR="00390F3A" w:rsidRPr="00E93272">
        <w:rPr>
          <w:lang w:val="ru-RU"/>
        </w:rPr>
        <w:t xml:space="preserve"> </w:t>
      </w:r>
      <w:proofErr w:type="spellStart"/>
      <w:r w:rsidR="00390F3A" w:rsidRPr="00E93272">
        <w:rPr>
          <w:lang w:val="ru-RU"/>
        </w:rPr>
        <w:t>Стратегії</w:t>
      </w:r>
      <w:proofErr w:type="spellEnd"/>
      <w:r w:rsidR="00390F3A" w:rsidRPr="00E93272">
        <w:rPr>
          <w:lang w:val="ru-RU"/>
        </w:rPr>
        <w:t xml:space="preserve"> </w:t>
      </w:r>
      <w:proofErr w:type="spellStart"/>
      <w:r w:rsidR="00390F3A" w:rsidRPr="00E93272">
        <w:rPr>
          <w:lang w:val="ru-RU"/>
        </w:rPr>
        <w:t>ро</w:t>
      </w:r>
      <w:r w:rsidR="00560B3F">
        <w:rPr>
          <w:lang w:val="ru-RU"/>
        </w:rPr>
        <w:t>звитку</w:t>
      </w:r>
      <w:proofErr w:type="spellEnd"/>
      <w:r w:rsidR="00560B3F">
        <w:rPr>
          <w:lang w:val="ru-RU"/>
        </w:rPr>
        <w:t xml:space="preserve"> </w:t>
      </w:r>
      <w:proofErr w:type="spellStart"/>
      <w:r w:rsidR="00560B3F">
        <w:rPr>
          <w:lang w:val="ru-RU"/>
        </w:rPr>
        <w:t>Сновської</w:t>
      </w:r>
      <w:proofErr w:type="spellEnd"/>
      <w:r w:rsidR="00B568CF">
        <w:rPr>
          <w:lang w:val="ru-RU"/>
        </w:rPr>
        <w:t xml:space="preserve"> </w:t>
      </w:r>
      <w:proofErr w:type="spellStart"/>
      <w:r w:rsidR="00B568CF">
        <w:rPr>
          <w:lang w:val="ru-RU"/>
        </w:rPr>
        <w:t>міської</w:t>
      </w:r>
      <w:proofErr w:type="spellEnd"/>
      <w:r w:rsidR="00B568CF">
        <w:rPr>
          <w:lang w:val="ru-RU"/>
        </w:rPr>
        <w:t xml:space="preserve"> </w:t>
      </w:r>
      <w:proofErr w:type="spellStart"/>
      <w:r w:rsidR="00B568CF">
        <w:rPr>
          <w:lang w:val="ru-RU"/>
        </w:rPr>
        <w:t>терито</w:t>
      </w:r>
      <w:r w:rsidR="00390F3A" w:rsidRPr="00E93272">
        <w:rPr>
          <w:lang w:val="ru-RU"/>
        </w:rPr>
        <w:t>р</w:t>
      </w:r>
      <w:r w:rsidR="00B568CF">
        <w:rPr>
          <w:lang w:val="ru-RU"/>
        </w:rPr>
        <w:t>і</w:t>
      </w:r>
      <w:r w:rsidR="00390F3A" w:rsidRPr="00E93272">
        <w:rPr>
          <w:lang w:val="ru-RU"/>
        </w:rPr>
        <w:t>альної</w:t>
      </w:r>
      <w:proofErr w:type="spellEnd"/>
      <w:r w:rsidR="00390F3A" w:rsidRPr="00E93272">
        <w:rPr>
          <w:lang w:val="ru-RU"/>
        </w:rPr>
        <w:t xml:space="preserve"> </w:t>
      </w:r>
      <w:proofErr w:type="spellStart"/>
      <w:r w:rsidR="00390F3A" w:rsidRPr="00E93272">
        <w:rPr>
          <w:lang w:val="ru-RU"/>
        </w:rPr>
        <w:t>громади</w:t>
      </w:r>
      <w:proofErr w:type="spellEnd"/>
      <w:r w:rsidR="00390F3A" w:rsidRPr="00E93272">
        <w:rPr>
          <w:lang w:val="ru-RU"/>
        </w:rPr>
        <w:t xml:space="preserve"> на </w:t>
      </w:r>
      <w:proofErr w:type="spellStart"/>
      <w:r w:rsidR="00390F3A" w:rsidRPr="00E93272">
        <w:rPr>
          <w:lang w:val="ru-RU"/>
        </w:rPr>
        <w:t>період</w:t>
      </w:r>
      <w:proofErr w:type="spellEnd"/>
      <w:r w:rsidR="00390F3A" w:rsidRPr="00E93272">
        <w:rPr>
          <w:lang w:val="ru-RU"/>
        </w:rPr>
        <w:t xml:space="preserve"> до 2027 року</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6066"/>
      </w:tblGrid>
      <w:tr w:rsidR="005C7F4E" w:rsidRPr="008554A6" w14:paraId="4EF6D2EB" w14:textId="77777777" w:rsidTr="00D92EE4">
        <w:trPr>
          <w:trHeight w:val="323"/>
        </w:trPr>
        <w:tc>
          <w:tcPr>
            <w:tcW w:w="9213" w:type="dxa"/>
            <w:gridSpan w:val="2"/>
            <w:shd w:val="clear" w:color="auto" w:fill="9CC2E5" w:themeFill="accent1" w:themeFillTint="99"/>
            <w:vAlign w:val="center"/>
          </w:tcPr>
          <w:p w14:paraId="6D00B398" w14:textId="77777777" w:rsidR="005C7F4E" w:rsidRPr="008D7CD2" w:rsidRDefault="005C7F4E" w:rsidP="00D92EE4">
            <w:pPr>
              <w:rPr>
                <w:rFonts w:eastAsia="Calibri"/>
                <w:b/>
                <w:lang w:eastAsia="en-US"/>
              </w:rPr>
            </w:pPr>
            <w:r w:rsidRPr="008D7CD2">
              <w:rPr>
                <w:rFonts w:eastAsia="Calibri"/>
                <w:b/>
                <w:lang w:eastAsia="en-US"/>
              </w:rPr>
              <w:t xml:space="preserve">Стратегічна ціль </w:t>
            </w:r>
            <w:r>
              <w:rPr>
                <w:rFonts w:eastAsia="Calibri"/>
                <w:b/>
                <w:lang w:eastAsia="en-US"/>
              </w:rPr>
              <w:t>1</w:t>
            </w:r>
            <w:r w:rsidRPr="008D7CD2">
              <w:rPr>
                <w:rFonts w:eastAsia="Calibri"/>
                <w:b/>
                <w:lang w:eastAsia="en-US"/>
              </w:rPr>
              <w:t>.</w:t>
            </w:r>
            <w:r w:rsidRPr="008C55D6">
              <w:rPr>
                <w:rFonts w:eastAsia="Calibri"/>
                <w:b/>
                <w:lang w:eastAsia="en-US"/>
              </w:rPr>
              <w:t xml:space="preserve"> </w:t>
            </w:r>
            <w:r w:rsidRPr="00F746EE">
              <w:rPr>
                <w:rFonts w:eastAsia="Calibri"/>
                <w:b/>
                <w:lang w:eastAsia="en-US"/>
              </w:rPr>
              <w:t>Згуртована спільнота динамічного розвитку людського капіталу</w:t>
            </w:r>
          </w:p>
        </w:tc>
      </w:tr>
      <w:tr w:rsidR="005C7F4E" w:rsidRPr="00DF3127" w14:paraId="1970D9EB" w14:textId="77777777" w:rsidTr="00D92EE4">
        <w:trPr>
          <w:trHeight w:val="83"/>
        </w:trPr>
        <w:tc>
          <w:tcPr>
            <w:tcW w:w="3147" w:type="dxa"/>
            <w:shd w:val="clear" w:color="auto" w:fill="FFFFFF" w:themeFill="background1"/>
          </w:tcPr>
          <w:p w14:paraId="6E064F38" w14:textId="77777777" w:rsidR="005C7F4E" w:rsidRPr="00775511" w:rsidRDefault="005C7F4E" w:rsidP="00D92EE4">
            <w:pPr>
              <w:rPr>
                <w:rFonts w:eastAsia="Calibri"/>
                <w:b/>
                <w:lang w:val="en-US" w:eastAsia="en-US"/>
              </w:rPr>
            </w:pPr>
            <w:proofErr w:type="spellStart"/>
            <w:r w:rsidRPr="00775511">
              <w:rPr>
                <w:rFonts w:eastAsia="Calibri"/>
                <w:b/>
                <w:lang w:val="en-US" w:eastAsia="en-US"/>
              </w:rPr>
              <w:t>Опера</w:t>
            </w:r>
            <w:r w:rsidRPr="00775511">
              <w:rPr>
                <w:rFonts w:eastAsia="Calibri"/>
                <w:b/>
                <w:lang w:eastAsia="en-US"/>
              </w:rPr>
              <w:t>тивні</w:t>
            </w:r>
            <w:proofErr w:type="spellEnd"/>
            <w:r w:rsidRPr="00775511">
              <w:rPr>
                <w:rFonts w:eastAsia="Calibri"/>
                <w:b/>
                <w:lang w:val="en-US" w:eastAsia="en-US"/>
              </w:rPr>
              <w:t xml:space="preserve"> </w:t>
            </w:r>
            <w:proofErr w:type="spellStart"/>
            <w:r w:rsidRPr="00775511">
              <w:rPr>
                <w:rFonts w:eastAsia="Calibri"/>
                <w:b/>
                <w:lang w:val="en-US" w:eastAsia="en-US"/>
              </w:rPr>
              <w:t>цілі</w:t>
            </w:r>
            <w:proofErr w:type="spellEnd"/>
          </w:p>
        </w:tc>
        <w:tc>
          <w:tcPr>
            <w:tcW w:w="6066" w:type="dxa"/>
            <w:shd w:val="clear" w:color="auto" w:fill="FFFFFF" w:themeFill="background1"/>
          </w:tcPr>
          <w:p w14:paraId="031A0CFC" w14:textId="77777777" w:rsidR="005C7F4E" w:rsidRPr="00775511" w:rsidRDefault="005C7F4E" w:rsidP="00D92EE4">
            <w:pPr>
              <w:rPr>
                <w:rFonts w:eastAsia="Calibri"/>
                <w:b/>
                <w:lang w:val="en-US" w:eastAsia="en-US"/>
              </w:rPr>
            </w:pPr>
            <w:proofErr w:type="spellStart"/>
            <w:r w:rsidRPr="00775511">
              <w:rPr>
                <w:rFonts w:eastAsia="Calibri"/>
                <w:b/>
                <w:lang w:val="en-US" w:eastAsia="en-US"/>
              </w:rPr>
              <w:t>Завдання</w:t>
            </w:r>
            <w:proofErr w:type="spellEnd"/>
          </w:p>
        </w:tc>
      </w:tr>
      <w:tr w:rsidR="005C7F4E" w:rsidRPr="00DF3127" w14:paraId="630F55AB" w14:textId="77777777" w:rsidTr="00D92EE4">
        <w:trPr>
          <w:trHeight w:val="175"/>
        </w:trPr>
        <w:tc>
          <w:tcPr>
            <w:tcW w:w="3147" w:type="dxa"/>
            <w:vMerge w:val="restart"/>
            <w:shd w:val="clear" w:color="auto" w:fill="auto"/>
            <w:vAlign w:val="center"/>
          </w:tcPr>
          <w:p w14:paraId="1964D2F5" w14:textId="77777777" w:rsidR="005C7F4E" w:rsidRPr="00ED6515" w:rsidRDefault="005C7F4E" w:rsidP="00C30BE0">
            <w:pPr>
              <w:spacing w:line="256" w:lineRule="auto"/>
              <w:jc w:val="left"/>
            </w:pPr>
            <w:r>
              <w:t xml:space="preserve">1.1. </w:t>
            </w:r>
            <w:r w:rsidRPr="00ED6515">
              <w:t xml:space="preserve">Якісна освіта,   забезпечення її </w:t>
            </w:r>
            <w:proofErr w:type="spellStart"/>
            <w:r w:rsidRPr="00ED6515">
              <w:t>інклюзивності</w:t>
            </w:r>
            <w:proofErr w:type="spellEnd"/>
          </w:p>
        </w:tc>
        <w:tc>
          <w:tcPr>
            <w:tcW w:w="6066" w:type="dxa"/>
            <w:shd w:val="clear" w:color="auto" w:fill="auto"/>
            <w:vAlign w:val="center"/>
          </w:tcPr>
          <w:p w14:paraId="4BFDCF87" w14:textId="77777777" w:rsidR="005C7F4E" w:rsidRPr="00ED6515" w:rsidRDefault="005C7F4E" w:rsidP="0009654F">
            <w:pPr>
              <w:jc w:val="left"/>
              <w:rPr>
                <w:rFonts w:eastAsia="Calibri"/>
                <w:lang w:eastAsia="en-US"/>
              </w:rPr>
            </w:pPr>
            <w:r>
              <w:t xml:space="preserve">1.1.1. </w:t>
            </w:r>
            <w:r w:rsidRPr="00ED6515">
              <w:t>Покращити умови надання середньої освіти з врахуванням вимог інклюзії</w:t>
            </w:r>
          </w:p>
        </w:tc>
      </w:tr>
      <w:tr w:rsidR="005C7F4E" w:rsidRPr="00E16D3A" w14:paraId="6BC1D852" w14:textId="77777777" w:rsidTr="00D92EE4">
        <w:trPr>
          <w:trHeight w:val="608"/>
        </w:trPr>
        <w:tc>
          <w:tcPr>
            <w:tcW w:w="3147" w:type="dxa"/>
            <w:vMerge/>
            <w:shd w:val="clear" w:color="auto" w:fill="auto"/>
            <w:vAlign w:val="center"/>
          </w:tcPr>
          <w:p w14:paraId="5E5662FA" w14:textId="77777777" w:rsidR="005C7F4E" w:rsidRPr="00ED6515" w:rsidRDefault="005C7F4E" w:rsidP="00D92EE4">
            <w:pPr>
              <w:rPr>
                <w:rFonts w:eastAsia="Calibri"/>
                <w:lang w:eastAsia="en-US"/>
              </w:rPr>
            </w:pPr>
          </w:p>
        </w:tc>
        <w:tc>
          <w:tcPr>
            <w:tcW w:w="6066" w:type="dxa"/>
            <w:shd w:val="clear" w:color="auto" w:fill="auto"/>
            <w:vAlign w:val="center"/>
          </w:tcPr>
          <w:p w14:paraId="331FF334" w14:textId="77777777" w:rsidR="005C7F4E" w:rsidRPr="00ED6515" w:rsidRDefault="005C7F4E" w:rsidP="0009654F">
            <w:pPr>
              <w:jc w:val="left"/>
              <w:rPr>
                <w:rFonts w:eastAsia="Calibri"/>
                <w:lang w:eastAsia="en-US"/>
              </w:rPr>
            </w:pPr>
            <w:r>
              <w:t xml:space="preserve">1.1.2. </w:t>
            </w:r>
            <w:r w:rsidRPr="00ED6515">
              <w:t>Модернізувати заклади позашкільної освіти, а також оздоровлення юнаків та юнок</w:t>
            </w:r>
          </w:p>
        </w:tc>
      </w:tr>
      <w:tr w:rsidR="005C7F4E" w:rsidRPr="00DF3127" w14:paraId="2A0FA99C" w14:textId="77777777" w:rsidTr="00D92EE4">
        <w:trPr>
          <w:trHeight w:val="175"/>
        </w:trPr>
        <w:tc>
          <w:tcPr>
            <w:tcW w:w="3147" w:type="dxa"/>
            <w:vMerge w:val="restart"/>
            <w:shd w:val="clear" w:color="auto" w:fill="auto"/>
            <w:vAlign w:val="center"/>
          </w:tcPr>
          <w:p w14:paraId="0694B81B" w14:textId="77777777" w:rsidR="005C7F4E" w:rsidRPr="00ED6515" w:rsidRDefault="005C7F4E" w:rsidP="00C30BE0">
            <w:pPr>
              <w:spacing w:line="256" w:lineRule="auto"/>
              <w:jc w:val="left"/>
            </w:pPr>
            <w:r>
              <w:t xml:space="preserve">1.2. </w:t>
            </w:r>
            <w:r w:rsidRPr="00ED6515">
              <w:t xml:space="preserve">Згуртована активна громада, що спирається на традиції </w:t>
            </w:r>
            <w:proofErr w:type="spellStart"/>
            <w:r w:rsidRPr="00ED6515">
              <w:t>Сновщини</w:t>
            </w:r>
            <w:proofErr w:type="spellEnd"/>
          </w:p>
        </w:tc>
        <w:tc>
          <w:tcPr>
            <w:tcW w:w="6066" w:type="dxa"/>
            <w:shd w:val="clear" w:color="auto" w:fill="auto"/>
            <w:vAlign w:val="center"/>
          </w:tcPr>
          <w:p w14:paraId="12679018" w14:textId="77777777" w:rsidR="005C7F4E" w:rsidRPr="00ED6515" w:rsidRDefault="005C7F4E" w:rsidP="0009654F">
            <w:pPr>
              <w:jc w:val="left"/>
              <w:rPr>
                <w:rFonts w:eastAsia="Calibri"/>
                <w:lang w:eastAsia="en-US"/>
              </w:rPr>
            </w:pPr>
            <w:r>
              <w:rPr>
                <w:rFonts w:eastAsia="Calibri"/>
                <w:lang w:eastAsia="en-US"/>
              </w:rPr>
              <w:t xml:space="preserve">1.2.1. </w:t>
            </w:r>
            <w:r w:rsidRPr="00ED6515">
              <w:rPr>
                <w:rFonts w:eastAsia="Calibri"/>
                <w:lang w:eastAsia="en-US"/>
              </w:rPr>
              <w:t>Запровадити креативні ініціативи у сфері мистецтва та культури</w:t>
            </w:r>
          </w:p>
        </w:tc>
      </w:tr>
      <w:tr w:rsidR="005C7F4E" w:rsidRPr="00DF3127" w14:paraId="3E146CDF" w14:textId="77777777" w:rsidTr="00D92EE4">
        <w:trPr>
          <w:trHeight w:val="228"/>
        </w:trPr>
        <w:tc>
          <w:tcPr>
            <w:tcW w:w="3147" w:type="dxa"/>
            <w:vMerge/>
            <w:shd w:val="clear" w:color="auto" w:fill="auto"/>
            <w:vAlign w:val="center"/>
          </w:tcPr>
          <w:p w14:paraId="35EA84B0" w14:textId="77777777" w:rsidR="005C7F4E" w:rsidRPr="00ED6515" w:rsidRDefault="005C7F4E" w:rsidP="00D92EE4">
            <w:pPr>
              <w:rPr>
                <w:rFonts w:eastAsia="Calibri"/>
                <w:lang w:eastAsia="en-US"/>
              </w:rPr>
            </w:pPr>
          </w:p>
        </w:tc>
        <w:tc>
          <w:tcPr>
            <w:tcW w:w="6066" w:type="dxa"/>
            <w:shd w:val="clear" w:color="auto" w:fill="auto"/>
            <w:vAlign w:val="center"/>
          </w:tcPr>
          <w:p w14:paraId="00F12491" w14:textId="77777777" w:rsidR="005C7F4E" w:rsidRPr="00ED6515" w:rsidRDefault="005C7F4E" w:rsidP="0009654F">
            <w:pPr>
              <w:jc w:val="left"/>
              <w:rPr>
                <w:rFonts w:eastAsia="Calibri"/>
                <w:lang w:eastAsia="en-US"/>
              </w:rPr>
            </w:pPr>
            <w:r>
              <w:t xml:space="preserve">1.2.2. </w:t>
            </w:r>
            <w:r w:rsidRPr="00ED6515">
              <w:t xml:space="preserve">Побудувати систему включення до громадського життя громади </w:t>
            </w:r>
            <w:r>
              <w:t xml:space="preserve">ВПО, </w:t>
            </w:r>
            <w:r w:rsidRPr="00ED6515">
              <w:t xml:space="preserve">мешканців старшого віку, ветеранів, </w:t>
            </w:r>
            <w:r>
              <w:t xml:space="preserve">а також осіб із </w:t>
            </w:r>
            <w:r w:rsidRPr="00ED6515">
              <w:t>інвалідністю</w:t>
            </w:r>
            <w:r w:rsidRPr="00ED6515">
              <w:rPr>
                <w:rFonts w:eastAsia="Calibri"/>
                <w:lang w:eastAsia="en-US"/>
              </w:rPr>
              <w:t xml:space="preserve"> </w:t>
            </w:r>
          </w:p>
        </w:tc>
      </w:tr>
      <w:tr w:rsidR="005C7F4E" w:rsidRPr="00DF3127" w14:paraId="057610FE" w14:textId="77777777" w:rsidTr="00D92EE4">
        <w:trPr>
          <w:trHeight w:val="84"/>
        </w:trPr>
        <w:tc>
          <w:tcPr>
            <w:tcW w:w="3147" w:type="dxa"/>
            <w:vMerge/>
            <w:shd w:val="clear" w:color="auto" w:fill="auto"/>
            <w:vAlign w:val="center"/>
          </w:tcPr>
          <w:p w14:paraId="30A18892" w14:textId="77777777" w:rsidR="005C7F4E" w:rsidRPr="00ED6515" w:rsidRDefault="005C7F4E" w:rsidP="00D92EE4">
            <w:pPr>
              <w:rPr>
                <w:rFonts w:eastAsia="Calibri"/>
                <w:lang w:eastAsia="en-US"/>
              </w:rPr>
            </w:pPr>
          </w:p>
        </w:tc>
        <w:tc>
          <w:tcPr>
            <w:tcW w:w="6066" w:type="dxa"/>
            <w:shd w:val="clear" w:color="auto" w:fill="auto"/>
          </w:tcPr>
          <w:p w14:paraId="40011B03" w14:textId="77777777" w:rsidR="005C7F4E" w:rsidRPr="00ED6515" w:rsidRDefault="005C7F4E" w:rsidP="0009654F">
            <w:pPr>
              <w:jc w:val="left"/>
            </w:pPr>
            <w:r>
              <w:t xml:space="preserve">1.2.3. </w:t>
            </w:r>
            <w:r w:rsidRPr="00ED6515">
              <w:t>Створити умови для активного дозвілля</w:t>
            </w:r>
            <w:r>
              <w:t>, розвитку масового спорту</w:t>
            </w:r>
            <w:r w:rsidRPr="00ED6515">
              <w:t xml:space="preserve"> мешканців та мешканок громади</w:t>
            </w:r>
          </w:p>
        </w:tc>
      </w:tr>
      <w:tr w:rsidR="005C7F4E" w:rsidRPr="00DF3127" w14:paraId="02F1F9A6" w14:textId="77777777" w:rsidTr="00D92EE4">
        <w:trPr>
          <w:trHeight w:val="197"/>
        </w:trPr>
        <w:tc>
          <w:tcPr>
            <w:tcW w:w="3147" w:type="dxa"/>
            <w:vMerge/>
            <w:shd w:val="clear" w:color="auto" w:fill="auto"/>
            <w:vAlign w:val="center"/>
          </w:tcPr>
          <w:p w14:paraId="1D769E04" w14:textId="77777777" w:rsidR="005C7F4E" w:rsidRPr="00ED6515" w:rsidRDefault="005C7F4E" w:rsidP="00D92EE4">
            <w:pPr>
              <w:rPr>
                <w:rFonts w:eastAsia="Calibri"/>
                <w:lang w:eastAsia="en-US"/>
              </w:rPr>
            </w:pPr>
          </w:p>
        </w:tc>
        <w:tc>
          <w:tcPr>
            <w:tcW w:w="6066" w:type="dxa"/>
            <w:shd w:val="clear" w:color="auto" w:fill="auto"/>
          </w:tcPr>
          <w:p w14:paraId="6A98CCB4" w14:textId="77777777" w:rsidR="005C7F4E" w:rsidRPr="00ED6515" w:rsidRDefault="005C7F4E" w:rsidP="0009654F">
            <w:pPr>
              <w:jc w:val="left"/>
              <w:rPr>
                <w:rFonts w:eastAsia="Calibri"/>
                <w:lang w:eastAsia="en-US"/>
              </w:rPr>
            </w:pPr>
            <w:r>
              <w:rPr>
                <w:rFonts w:eastAsia="Calibri"/>
                <w:lang w:eastAsia="en-US"/>
              </w:rPr>
              <w:t xml:space="preserve">1.2.4. </w:t>
            </w:r>
            <w:r w:rsidRPr="00ED6515">
              <w:rPr>
                <w:rFonts w:eastAsia="Calibri"/>
                <w:lang w:eastAsia="en-US"/>
              </w:rPr>
              <w:t xml:space="preserve">Впровадити навчання з </w:t>
            </w:r>
            <w:r>
              <w:rPr>
                <w:rFonts w:eastAsia="Calibri"/>
                <w:lang w:eastAsia="en-US"/>
              </w:rPr>
              <w:t>протидії інформаційним</w:t>
            </w:r>
            <w:r w:rsidRPr="00ED6515">
              <w:rPr>
                <w:rFonts w:eastAsia="Calibri"/>
                <w:lang w:eastAsia="en-US"/>
              </w:rPr>
              <w:t xml:space="preserve"> війнам</w:t>
            </w:r>
          </w:p>
        </w:tc>
      </w:tr>
      <w:tr w:rsidR="005C7F4E" w:rsidRPr="00DF3127" w14:paraId="23DDA2F1" w14:textId="77777777" w:rsidTr="00D92EE4">
        <w:trPr>
          <w:trHeight w:val="196"/>
        </w:trPr>
        <w:tc>
          <w:tcPr>
            <w:tcW w:w="3147" w:type="dxa"/>
            <w:vMerge/>
            <w:shd w:val="clear" w:color="auto" w:fill="auto"/>
            <w:vAlign w:val="center"/>
          </w:tcPr>
          <w:p w14:paraId="18030A22" w14:textId="77777777" w:rsidR="005C7F4E" w:rsidRPr="00ED6515" w:rsidRDefault="005C7F4E" w:rsidP="00D92EE4">
            <w:pPr>
              <w:rPr>
                <w:rFonts w:eastAsia="Calibri"/>
                <w:lang w:eastAsia="en-US"/>
              </w:rPr>
            </w:pPr>
          </w:p>
        </w:tc>
        <w:tc>
          <w:tcPr>
            <w:tcW w:w="6066" w:type="dxa"/>
            <w:shd w:val="clear" w:color="auto" w:fill="auto"/>
          </w:tcPr>
          <w:p w14:paraId="47A87001" w14:textId="77777777" w:rsidR="005C7F4E" w:rsidRDefault="005C7F4E" w:rsidP="0009654F">
            <w:pPr>
              <w:jc w:val="left"/>
              <w:rPr>
                <w:rFonts w:eastAsia="Calibri"/>
                <w:lang w:eastAsia="en-US"/>
              </w:rPr>
            </w:pPr>
            <w:r>
              <w:rPr>
                <w:rFonts w:eastAsia="Calibri"/>
                <w:lang w:eastAsia="en-US"/>
              </w:rPr>
              <w:t>1.2.5. Модернізувати матеріально-</w:t>
            </w:r>
            <w:proofErr w:type="spellStart"/>
            <w:r>
              <w:rPr>
                <w:rFonts w:eastAsia="Calibri"/>
                <w:lang w:eastAsia="en-US"/>
              </w:rPr>
              <w:t>техінчну</w:t>
            </w:r>
            <w:proofErr w:type="spellEnd"/>
            <w:r>
              <w:rPr>
                <w:rFonts w:eastAsia="Calibri"/>
                <w:lang w:eastAsia="en-US"/>
              </w:rPr>
              <w:t xml:space="preserve"> базу закладів культури для нових завдань та функцій</w:t>
            </w:r>
          </w:p>
        </w:tc>
      </w:tr>
      <w:tr w:rsidR="005C7F4E" w:rsidRPr="00DF3127" w14:paraId="1E42D8BA" w14:textId="77777777" w:rsidTr="00D92EE4">
        <w:trPr>
          <w:trHeight w:val="197"/>
        </w:trPr>
        <w:tc>
          <w:tcPr>
            <w:tcW w:w="3147" w:type="dxa"/>
            <w:vMerge w:val="restart"/>
            <w:shd w:val="clear" w:color="auto" w:fill="auto"/>
            <w:vAlign w:val="center"/>
          </w:tcPr>
          <w:p w14:paraId="08C0C375" w14:textId="77777777" w:rsidR="005C7F4E" w:rsidRPr="00ED6515" w:rsidRDefault="005C7F4E" w:rsidP="00C30BE0">
            <w:pPr>
              <w:spacing w:line="256" w:lineRule="auto"/>
              <w:jc w:val="left"/>
              <w:rPr>
                <w:rFonts w:eastAsia="Calibri"/>
                <w:lang w:eastAsia="en-US"/>
              </w:rPr>
            </w:pPr>
            <w:r>
              <w:t xml:space="preserve">1.3. </w:t>
            </w:r>
            <w:r w:rsidRPr="00ED6515">
              <w:t xml:space="preserve">Доступні якісні послуги з охорони здоров`я та реабілітації </w:t>
            </w:r>
          </w:p>
        </w:tc>
        <w:tc>
          <w:tcPr>
            <w:tcW w:w="6066" w:type="dxa"/>
            <w:shd w:val="clear" w:color="auto" w:fill="auto"/>
            <w:vAlign w:val="center"/>
          </w:tcPr>
          <w:p w14:paraId="6617130D" w14:textId="77777777" w:rsidR="005C7F4E" w:rsidRPr="00ED6515" w:rsidRDefault="005C7F4E" w:rsidP="0009654F">
            <w:pPr>
              <w:jc w:val="left"/>
              <w:rPr>
                <w:rFonts w:eastAsia="Calibri"/>
                <w:lang w:eastAsia="en-US"/>
              </w:rPr>
            </w:pPr>
            <w:r>
              <w:rPr>
                <w:rFonts w:eastAsia="Calibri"/>
                <w:lang w:eastAsia="en-US"/>
              </w:rPr>
              <w:t xml:space="preserve">1.3.1. </w:t>
            </w:r>
            <w:r w:rsidRPr="00ED6515">
              <w:rPr>
                <w:rFonts w:eastAsia="Calibri"/>
                <w:lang w:eastAsia="en-US"/>
              </w:rPr>
              <w:t>Покращити умови надання послуг із охорони здоров`я, запровадити реабілітаційну медицину</w:t>
            </w:r>
          </w:p>
        </w:tc>
      </w:tr>
      <w:tr w:rsidR="005C7F4E" w:rsidRPr="00DF3127" w14:paraId="2D4EA1FC" w14:textId="77777777" w:rsidTr="00D92EE4">
        <w:trPr>
          <w:trHeight w:val="196"/>
        </w:trPr>
        <w:tc>
          <w:tcPr>
            <w:tcW w:w="3147" w:type="dxa"/>
            <w:vMerge/>
            <w:shd w:val="clear" w:color="auto" w:fill="auto"/>
            <w:vAlign w:val="center"/>
          </w:tcPr>
          <w:p w14:paraId="05812CD8" w14:textId="77777777" w:rsidR="005C7F4E" w:rsidRDefault="005C7F4E" w:rsidP="00C30BE0">
            <w:pPr>
              <w:spacing w:line="256" w:lineRule="auto"/>
              <w:jc w:val="left"/>
            </w:pPr>
          </w:p>
        </w:tc>
        <w:tc>
          <w:tcPr>
            <w:tcW w:w="6066" w:type="dxa"/>
            <w:shd w:val="clear" w:color="auto" w:fill="auto"/>
            <w:vAlign w:val="center"/>
          </w:tcPr>
          <w:p w14:paraId="47A202B5" w14:textId="77777777" w:rsidR="005C7F4E" w:rsidRDefault="005C7F4E" w:rsidP="0009654F">
            <w:pPr>
              <w:jc w:val="left"/>
              <w:rPr>
                <w:rFonts w:eastAsia="Calibri"/>
                <w:lang w:eastAsia="en-US"/>
              </w:rPr>
            </w:pPr>
            <w:r>
              <w:rPr>
                <w:rFonts w:eastAsia="Calibri"/>
              </w:rPr>
              <w:t xml:space="preserve">1.3.2. </w:t>
            </w:r>
            <w:r w:rsidRPr="00706BCA">
              <w:rPr>
                <w:rFonts w:eastAsia="Calibri"/>
              </w:rPr>
              <w:t>Сприяти відновленню ментального здоров'я мешканців та мешканок</w:t>
            </w:r>
          </w:p>
        </w:tc>
      </w:tr>
      <w:tr w:rsidR="005C7F4E" w:rsidRPr="00DF3127" w14:paraId="543FDDEB" w14:textId="77777777" w:rsidTr="00D92EE4">
        <w:trPr>
          <w:trHeight w:val="527"/>
        </w:trPr>
        <w:tc>
          <w:tcPr>
            <w:tcW w:w="3147" w:type="dxa"/>
            <w:vMerge/>
            <w:shd w:val="clear" w:color="auto" w:fill="auto"/>
            <w:vAlign w:val="center"/>
          </w:tcPr>
          <w:p w14:paraId="3CA91E48" w14:textId="77777777" w:rsidR="005C7F4E" w:rsidRPr="00ED6515" w:rsidRDefault="005C7F4E" w:rsidP="00C30BE0">
            <w:pPr>
              <w:jc w:val="left"/>
              <w:rPr>
                <w:rFonts w:eastAsia="Calibri"/>
                <w:lang w:eastAsia="en-US"/>
              </w:rPr>
            </w:pPr>
          </w:p>
        </w:tc>
        <w:tc>
          <w:tcPr>
            <w:tcW w:w="6066" w:type="dxa"/>
            <w:shd w:val="clear" w:color="auto" w:fill="auto"/>
            <w:vAlign w:val="center"/>
          </w:tcPr>
          <w:p w14:paraId="3EFB92EA" w14:textId="77777777" w:rsidR="005C7F4E" w:rsidRPr="00ED6515" w:rsidRDefault="005C7F4E" w:rsidP="0009654F">
            <w:pPr>
              <w:jc w:val="left"/>
              <w:rPr>
                <w:rFonts w:eastAsia="Calibri"/>
                <w:lang w:eastAsia="en-US"/>
              </w:rPr>
            </w:pPr>
            <w:r>
              <w:rPr>
                <w:rFonts w:eastAsia="Calibri"/>
                <w:lang w:eastAsia="en-US"/>
              </w:rPr>
              <w:t xml:space="preserve">1.3.3. </w:t>
            </w:r>
            <w:r w:rsidRPr="00ED6515">
              <w:rPr>
                <w:rFonts w:eastAsia="Calibri"/>
                <w:lang w:eastAsia="en-US"/>
              </w:rPr>
              <w:t>Сприяти ф</w:t>
            </w:r>
            <w:r w:rsidRPr="00ED6515">
              <w:t>ормуванню відповідального ставлення до свого здоров`я, просуванню здорового способу життя</w:t>
            </w:r>
          </w:p>
        </w:tc>
      </w:tr>
      <w:tr w:rsidR="005C7F4E" w:rsidRPr="00DF3127" w14:paraId="176D13F3" w14:textId="77777777" w:rsidTr="00D92EE4">
        <w:trPr>
          <w:trHeight w:val="174"/>
        </w:trPr>
        <w:tc>
          <w:tcPr>
            <w:tcW w:w="3147" w:type="dxa"/>
            <w:vMerge w:val="restart"/>
            <w:shd w:val="clear" w:color="auto" w:fill="auto"/>
            <w:vAlign w:val="center"/>
          </w:tcPr>
          <w:p w14:paraId="31316214" w14:textId="77777777" w:rsidR="005C7F4E" w:rsidRPr="00ED6515" w:rsidRDefault="005C7F4E" w:rsidP="00C30BE0">
            <w:pPr>
              <w:spacing w:line="256" w:lineRule="auto"/>
              <w:jc w:val="left"/>
            </w:pPr>
            <w:r>
              <w:t xml:space="preserve">1.4. </w:t>
            </w:r>
            <w:r w:rsidRPr="00ED6515">
              <w:t>Краще організація управління</w:t>
            </w:r>
            <w:r>
              <w:t xml:space="preserve"> з використанням </w:t>
            </w:r>
            <w:proofErr w:type="spellStart"/>
            <w:r>
              <w:t>цифровізації</w:t>
            </w:r>
            <w:proofErr w:type="spellEnd"/>
          </w:p>
          <w:p w14:paraId="4E8C6DB6" w14:textId="77777777" w:rsidR="005C7F4E" w:rsidRPr="00ED6515" w:rsidRDefault="005C7F4E" w:rsidP="00C30BE0">
            <w:pPr>
              <w:spacing w:line="256" w:lineRule="auto"/>
              <w:jc w:val="left"/>
              <w:rPr>
                <w:rFonts w:eastAsia="Calibri"/>
                <w:lang w:eastAsia="en-US"/>
              </w:rPr>
            </w:pPr>
          </w:p>
        </w:tc>
        <w:tc>
          <w:tcPr>
            <w:tcW w:w="6066" w:type="dxa"/>
            <w:shd w:val="clear" w:color="auto" w:fill="auto"/>
            <w:vAlign w:val="center"/>
          </w:tcPr>
          <w:p w14:paraId="7C59ADCA" w14:textId="77777777" w:rsidR="005C7F4E" w:rsidRPr="00ED6515" w:rsidRDefault="005C7F4E" w:rsidP="0009654F">
            <w:pPr>
              <w:jc w:val="left"/>
              <w:rPr>
                <w:rFonts w:eastAsia="Calibri"/>
                <w:lang w:eastAsia="en-US"/>
              </w:rPr>
            </w:pPr>
            <w:r>
              <w:t xml:space="preserve">1.4.1. </w:t>
            </w:r>
            <w:r w:rsidRPr="00ED6515">
              <w:t>Запровадити електронні системи збору та візуалізації інформації</w:t>
            </w:r>
          </w:p>
        </w:tc>
      </w:tr>
      <w:tr w:rsidR="005C7F4E" w:rsidRPr="00DF3127" w14:paraId="62C7F1A0" w14:textId="77777777" w:rsidTr="00D92EE4">
        <w:trPr>
          <w:trHeight w:val="255"/>
        </w:trPr>
        <w:tc>
          <w:tcPr>
            <w:tcW w:w="3147" w:type="dxa"/>
            <w:vMerge/>
            <w:shd w:val="clear" w:color="auto" w:fill="auto"/>
            <w:vAlign w:val="center"/>
          </w:tcPr>
          <w:p w14:paraId="4EA3049A" w14:textId="77777777" w:rsidR="005C7F4E" w:rsidRPr="00ED6515" w:rsidRDefault="005C7F4E" w:rsidP="00D92EE4">
            <w:pPr>
              <w:rPr>
                <w:rFonts w:eastAsia="Calibri"/>
                <w:lang w:eastAsia="en-US"/>
              </w:rPr>
            </w:pPr>
          </w:p>
        </w:tc>
        <w:tc>
          <w:tcPr>
            <w:tcW w:w="6066" w:type="dxa"/>
            <w:shd w:val="clear" w:color="auto" w:fill="auto"/>
            <w:vAlign w:val="center"/>
          </w:tcPr>
          <w:p w14:paraId="5EF4720B" w14:textId="77777777" w:rsidR="005C7F4E" w:rsidRPr="006C01D9" w:rsidRDefault="005C7F4E" w:rsidP="0009654F">
            <w:pPr>
              <w:jc w:val="left"/>
              <w:rPr>
                <w:rFonts w:eastAsia="Calibri"/>
                <w:lang w:eastAsia="en-US"/>
              </w:rPr>
            </w:pPr>
            <w:r w:rsidRPr="006C01D9">
              <w:rPr>
                <w:rFonts w:eastAsia="Calibri"/>
                <w:lang w:eastAsia="en-US"/>
              </w:rPr>
              <w:t xml:space="preserve">1.4.2. Забезпечити </w:t>
            </w:r>
            <w:proofErr w:type="spellStart"/>
            <w:r w:rsidRPr="006C01D9">
              <w:rPr>
                <w:rFonts w:eastAsia="Calibri"/>
                <w:lang w:eastAsia="en-US"/>
              </w:rPr>
              <w:t>цифровізацію</w:t>
            </w:r>
            <w:proofErr w:type="spellEnd"/>
            <w:r w:rsidRPr="006C01D9">
              <w:rPr>
                <w:rFonts w:eastAsia="Calibri"/>
                <w:lang w:eastAsia="en-US"/>
              </w:rPr>
              <w:t xml:space="preserve"> та мобільність надання адміністративних послуг</w:t>
            </w:r>
          </w:p>
        </w:tc>
      </w:tr>
      <w:tr w:rsidR="005C7F4E" w:rsidRPr="00DF3127" w14:paraId="0D2691DF" w14:textId="77777777" w:rsidTr="00D92EE4">
        <w:trPr>
          <w:trHeight w:val="255"/>
        </w:trPr>
        <w:tc>
          <w:tcPr>
            <w:tcW w:w="3147" w:type="dxa"/>
            <w:vMerge/>
            <w:shd w:val="clear" w:color="auto" w:fill="auto"/>
            <w:vAlign w:val="center"/>
          </w:tcPr>
          <w:p w14:paraId="2B8D7AF7" w14:textId="77777777" w:rsidR="005C7F4E" w:rsidRPr="00ED6515" w:rsidRDefault="005C7F4E" w:rsidP="00D92EE4">
            <w:pPr>
              <w:rPr>
                <w:rFonts w:eastAsia="Calibri"/>
                <w:lang w:eastAsia="en-US"/>
              </w:rPr>
            </w:pPr>
          </w:p>
        </w:tc>
        <w:tc>
          <w:tcPr>
            <w:tcW w:w="6066" w:type="dxa"/>
            <w:shd w:val="clear" w:color="auto" w:fill="auto"/>
            <w:vAlign w:val="center"/>
          </w:tcPr>
          <w:p w14:paraId="6DB32886" w14:textId="77777777" w:rsidR="005C7F4E" w:rsidRPr="006C01D9" w:rsidRDefault="005C7F4E" w:rsidP="0009654F">
            <w:pPr>
              <w:jc w:val="left"/>
              <w:rPr>
                <w:rFonts w:eastAsia="Calibri"/>
                <w:lang w:val="ru-RU" w:eastAsia="en-US"/>
              </w:rPr>
            </w:pPr>
            <w:r w:rsidRPr="006C01D9">
              <w:rPr>
                <w:rFonts w:eastAsia="Calibri"/>
                <w:lang w:val="ru-RU" w:eastAsia="en-US"/>
              </w:rPr>
              <w:t xml:space="preserve">1.4.3. </w:t>
            </w:r>
            <w:r w:rsidRPr="006C01D9">
              <w:rPr>
                <w:rFonts w:eastAsia="Calibri"/>
                <w:lang w:eastAsia="en-US"/>
              </w:rPr>
              <w:t>Вивчити кращі практики організації управління територією в країнах ЄС</w:t>
            </w:r>
          </w:p>
        </w:tc>
      </w:tr>
      <w:tr w:rsidR="005C7F4E" w:rsidRPr="00DF3127" w14:paraId="4F27C664" w14:textId="77777777" w:rsidTr="00D92EE4">
        <w:trPr>
          <w:trHeight w:val="175"/>
        </w:trPr>
        <w:tc>
          <w:tcPr>
            <w:tcW w:w="9213" w:type="dxa"/>
            <w:gridSpan w:val="2"/>
            <w:shd w:val="clear" w:color="auto" w:fill="9CC2E5" w:themeFill="accent1" w:themeFillTint="99"/>
            <w:vAlign w:val="center"/>
          </w:tcPr>
          <w:p w14:paraId="1BB6CEC9" w14:textId="77777777" w:rsidR="005C7F4E" w:rsidRPr="00775511" w:rsidRDefault="005C7F4E" w:rsidP="00D92EE4">
            <w:pPr>
              <w:pStyle w:val="afa"/>
              <w:ind w:left="0"/>
              <w:contextualSpacing w:val="0"/>
              <w:rPr>
                <w:b/>
              </w:rPr>
            </w:pPr>
            <w:r w:rsidRPr="00775511">
              <w:rPr>
                <w:rFonts w:eastAsia="Calibri"/>
                <w:b/>
                <w:lang w:eastAsia="en-US"/>
              </w:rPr>
              <w:lastRenderedPageBreak/>
              <w:t xml:space="preserve">Стратегічна ціль 2. </w:t>
            </w:r>
            <w:r w:rsidRPr="00F746EE">
              <w:rPr>
                <w:rFonts w:eastAsia="Calibri"/>
                <w:b/>
                <w:lang w:eastAsia="en-US"/>
              </w:rPr>
              <w:t>Стійка відкрита до новітніх тенденцій технологічна  економіка</w:t>
            </w:r>
          </w:p>
        </w:tc>
      </w:tr>
      <w:tr w:rsidR="005C7F4E" w:rsidRPr="00DF3127" w14:paraId="5634BEFC" w14:textId="77777777" w:rsidTr="00D92EE4">
        <w:tc>
          <w:tcPr>
            <w:tcW w:w="3147" w:type="dxa"/>
            <w:shd w:val="clear" w:color="auto" w:fill="FFFFFF" w:themeFill="background1"/>
          </w:tcPr>
          <w:p w14:paraId="43F2CE35" w14:textId="77777777" w:rsidR="005C7F4E" w:rsidRPr="00775511" w:rsidRDefault="005C7F4E" w:rsidP="00D92EE4">
            <w:pPr>
              <w:rPr>
                <w:rFonts w:eastAsia="Calibri"/>
                <w:b/>
                <w:lang w:val="en-US" w:eastAsia="en-US"/>
              </w:rPr>
            </w:pPr>
            <w:proofErr w:type="spellStart"/>
            <w:r w:rsidRPr="00775511">
              <w:rPr>
                <w:rFonts w:eastAsia="Calibri"/>
                <w:b/>
                <w:lang w:val="en-US" w:eastAsia="en-US"/>
              </w:rPr>
              <w:t>Опера</w:t>
            </w:r>
            <w:r w:rsidRPr="00775511">
              <w:rPr>
                <w:rFonts w:eastAsia="Calibri"/>
                <w:b/>
                <w:lang w:eastAsia="en-US"/>
              </w:rPr>
              <w:t>тивні</w:t>
            </w:r>
            <w:proofErr w:type="spellEnd"/>
            <w:r w:rsidRPr="00775511">
              <w:rPr>
                <w:rFonts w:eastAsia="Calibri"/>
                <w:b/>
                <w:lang w:val="en-US" w:eastAsia="en-US"/>
              </w:rPr>
              <w:t xml:space="preserve"> </w:t>
            </w:r>
            <w:proofErr w:type="spellStart"/>
            <w:r w:rsidRPr="00775511">
              <w:rPr>
                <w:rFonts w:eastAsia="Calibri"/>
                <w:b/>
                <w:lang w:val="en-US" w:eastAsia="en-US"/>
              </w:rPr>
              <w:t>цілі</w:t>
            </w:r>
            <w:proofErr w:type="spellEnd"/>
          </w:p>
        </w:tc>
        <w:tc>
          <w:tcPr>
            <w:tcW w:w="6066" w:type="dxa"/>
            <w:shd w:val="clear" w:color="auto" w:fill="FFFFFF" w:themeFill="background1"/>
          </w:tcPr>
          <w:p w14:paraId="54DDA5F6" w14:textId="77777777" w:rsidR="005C7F4E" w:rsidRPr="00775511" w:rsidRDefault="005C7F4E" w:rsidP="00D92EE4">
            <w:pPr>
              <w:rPr>
                <w:rFonts w:eastAsia="Calibri"/>
                <w:b/>
                <w:lang w:val="en-US" w:eastAsia="en-US"/>
              </w:rPr>
            </w:pPr>
            <w:proofErr w:type="spellStart"/>
            <w:r w:rsidRPr="00775511">
              <w:rPr>
                <w:rFonts w:eastAsia="Calibri"/>
                <w:b/>
                <w:lang w:val="en-US" w:eastAsia="en-US"/>
              </w:rPr>
              <w:t>Завдання</w:t>
            </w:r>
            <w:proofErr w:type="spellEnd"/>
          </w:p>
        </w:tc>
      </w:tr>
      <w:tr w:rsidR="005C7F4E" w:rsidRPr="00DF3127" w14:paraId="32EC2A47" w14:textId="77777777" w:rsidTr="00D92EE4">
        <w:trPr>
          <w:trHeight w:val="197"/>
        </w:trPr>
        <w:tc>
          <w:tcPr>
            <w:tcW w:w="3147" w:type="dxa"/>
            <w:vMerge w:val="restart"/>
            <w:shd w:val="clear" w:color="auto" w:fill="auto"/>
            <w:vAlign w:val="center"/>
          </w:tcPr>
          <w:p w14:paraId="408FA39C" w14:textId="77777777" w:rsidR="005C7F4E" w:rsidRPr="00ED6515" w:rsidRDefault="005C7F4E" w:rsidP="00C30BE0">
            <w:pPr>
              <w:jc w:val="left"/>
              <w:rPr>
                <w:rFonts w:eastAsia="Calibri"/>
                <w:lang w:eastAsia="en-US"/>
              </w:rPr>
            </w:pPr>
            <w:r>
              <w:t xml:space="preserve">2.1 </w:t>
            </w:r>
            <w:r w:rsidRPr="00ED6515">
              <w:t>Підтримка підприємництва, фермерства, інших мікро та малих товаровиробників</w:t>
            </w:r>
          </w:p>
        </w:tc>
        <w:tc>
          <w:tcPr>
            <w:tcW w:w="6066" w:type="dxa"/>
            <w:shd w:val="clear" w:color="auto" w:fill="auto"/>
            <w:vAlign w:val="center"/>
          </w:tcPr>
          <w:p w14:paraId="61847E3F" w14:textId="77777777" w:rsidR="005C7F4E" w:rsidRPr="00ED6515" w:rsidRDefault="005C7F4E" w:rsidP="0009654F">
            <w:pPr>
              <w:jc w:val="left"/>
              <w:rPr>
                <w:rFonts w:eastAsia="Calibri"/>
                <w:lang w:eastAsia="en-US"/>
              </w:rPr>
            </w:pPr>
            <w:r>
              <w:rPr>
                <w:rFonts w:eastAsia="Calibri"/>
                <w:lang w:eastAsia="en-US"/>
              </w:rPr>
              <w:t>2.1.1.</w:t>
            </w:r>
            <w:r w:rsidRPr="00ED6515">
              <w:rPr>
                <w:rFonts w:eastAsia="Calibri"/>
                <w:lang w:eastAsia="en-US"/>
              </w:rPr>
              <w:t xml:space="preserve">Створити інфраструктуру для підтримки діяльності </w:t>
            </w:r>
            <w:proofErr w:type="spellStart"/>
            <w:r w:rsidRPr="00ED6515">
              <w:rPr>
                <w:rFonts w:eastAsia="Calibri"/>
                <w:lang w:eastAsia="en-US"/>
              </w:rPr>
              <w:t>мікропідприємництва</w:t>
            </w:r>
            <w:proofErr w:type="spellEnd"/>
            <w:r w:rsidRPr="00ED6515">
              <w:rPr>
                <w:rFonts w:eastAsia="Calibri"/>
                <w:lang w:eastAsia="en-US"/>
              </w:rPr>
              <w:t xml:space="preserve"> </w:t>
            </w:r>
          </w:p>
        </w:tc>
      </w:tr>
      <w:tr w:rsidR="005C7F4E" w:rsidRPr="00DF3127" w14:paraId="27CFB461" w14:textId="77777777" w:rsidTr="00D92EE4">
        <w:trPr>
          <w:trHeight w:val="196"/>
        </w:trPr>
        <w:tc>
          <w:tcPr>
            <w:tcW w:w="3147" w:type="dxa"/>
            <w:vMerge/>
            <w:shd w:val="clear" w:color="auto" w:fill="auto"/>
            <w:vAlign w:val="center"/>
          </w:tcPr>
          <w:p w14:paraId="291EB525" w14:textId="77777777" w:rsidR="005C7F4E" w:rsidRDefault="005C7F4E" w:rsidP="00C30BE0">
            <w:pPr>
              <w:jc w:val="left"/>
            </w:pPr>
          </w:p>
        </w:tc>
        <w:tc>
          <w:tcPr>
            <w:tcW w:w="6066" w:type="dxa"/>
            <w:shd w:val="clear" w:color="auto" w:fill="auto"/>
            <w:vAlign w:val="center"/>
          </w:tcPr>
          <w:p w14:paraId="1A180DA2" w14:textId="77777777" w:rsidR="005C7F4E" w:rsidRPr="000B1499" w:rsidRDefault="005C7F4E" w:rsidP="0009654F">
            <w:pPr>
              <w:jc w:val="left"/>
              <w:rPr>
                <w:rFonts w:eastAsia="Calibri"/>
                <w:lang w:eastAsia="en-US"/>
              </w:rPr>
            </w:pPr>
            <w:r w:rsidRPr="000B1499">
              <w:t>2.1.2. Сприяти впровадженню серед малих фермерів та родинних домогосподарств ягідництва й садівництва, вирощування нових сільгоспкультур</w:t>
            </w:r>
          </w:p>
        </w:tc>
      </w:tr>
      <w:tr w:rsidR="005C7F4E" w:rsidRPr="00DF3127" w14:paraId="4DBDBF14" w14:textId="77777777" w:rsidTr="00D92EE4">
        <w:trPr>
          <w:trHeight w:val="465"/>
        </w:trPr>
        <w:tc>
          <w:tcPr>
            <w:tcW w:w="3147" w:type="dxa"/>
            <w:vMerge/>
            <w:shd w:val="clear" w:color="auto" w:fill="auto"/>
            <w:vAlign w:val="center"/>
          </w:tcPr>
          <w:p w14:paraId="6647AD60" w14:textId="77777777" w:rsidR="005C7F4E" w:rsidRPr="00ED6515" w:rsidRDefault="005C7F4E" w:rsidP="00C30BE0">
            <w:pPr>
              <w:jc w:val="left"/>
              <w:rPr>
                <w:rFonts w:eastAsia="Calibri"/>
                <w:lang w:eastAsia="en-US"/>
              </w:rPr>
            </w:pPr>
          </w:p>
        </w:tc>
        <w:tc>
          <w:tcPr>
            <w:tcW w:w="6066" w:type="dxa"/>
            <w:shd w:val="clear" w:color="auto" w:fill="auto"/>
            <w:vAlign w:val="center"/>
          </w:tcPr>
          <w:p w14:paraId="66D3284B" w14:textId="77777777" w:rsidR="005C7F4E" w:rsidRPr="000B1499" w:rsidRDefault="005C7F4E" w:rsidP="0009654F">
            <w:pPr>
              <w:jc w:val="left"/>
              <w:rPr>
                <w:rFonts w:eastAsia="Calibri"/>
                <w:lang w:eastAsia="en-US"/>
              </w:rPr>
            </w:pPr>
            <w:r w:rsidRPr="000B1499">
              <w:rPr>
                <w:rFonts w:eastAsia="Calibri"/>
                <w:lang w:eastAsia="en-US"/>
              </w:rPr>
              <w:t>2.1.3. Створити майстерні креативних індустрій на базі закладів освіти</w:t>
            </w:r>
          </w:p>
        </w:tc>
      </w:tr>
      <w:tr w:rsidR="005C7F4E" w:rsidRPr="00DF3127" w14:paraId="26964D9D" w14:textId="77777777" w:rsidTr="00D92EE4">
        <w:trPr>
          <w:trHeight w:val="227"/>
        </w:trPr>
        <w:tc>
          <w:tcPr>
            <w:tcW w:w="3147" w:type="dxa"/>
            <w:vMerge w:val="restart"/>
            <w:shd w:val="clear" w:color="auto" w:fill="auto"/>
            <w:vAlign w:val="center"/>
          </w:tcPr>
          <w:p w14:paraId="03584972" w14:textId="77777777" w:rsidR="005C7F4E" w:rsidRPr="00ED6515" w:rsidRDefault="005C7F4E" w:rsidP="00C30BE0">
            <w:pPr>
              <w:spacing w:line="256" w:lineRule="auto"/>
              <w:jc w:val="left"/>
            </w:pPr>
            <w:r>
              <w:t xml:space="preserve">2.2. </w:t>
            </w:r>
            <w:r w:rsidRPr="00ED6515">
              <w:t>Планування просторового розвитку території та просування інвестиційної привабливості громади</w:t>
            </w:r>
          </w:p>
        </w:tc>
        <w:tc>
          <w:tcPr>
            <w:tcW w:w="6066" w:type="dxa"/>
            <w:shd w:val="clear" w:color="auto" w:fill="auto"/>
            <w:vAlign w:val="center"/>
          </w:tcPr>
          <w:p w14:paraId="6D065275" w14:textId="77777777" w:rsidR="005C7F4E" w:rsidRPr="006C01D9" w:rsidRDefault="005C7F4E" w:rsidP="0009654F">
            <w:pPr>
              <w:ind w:firstLine="5"/>
              <w:jc w:val="left"/>
              <w:rPr>
                <w:rFonts w:eastAsia="Calibri"/>
              </w:rPr>
            </w:pPr>
            <w:r w:rsidRPr="006C01D9">
              <w:t>2.2.1. Розробити документи містобудівного,  просторового планування громади, землевпорядної документації</w:t>
            </w:r>
          </w:p>
        </w:tc>
      </w:tr>
      <w:tr w:rsidR="005C7F4E" w:rsidRPr="00DF3127" w14:paraId="3CEA5D63" w14:textId="77777777" w:rsidTr="00D92EE4">
        <w:trPr>
          <w:trHeight w:val="235"/>
        </w:trPr>
        <w:tc>
          <w:tcPr>
            <w:tcW w:w="3147" w:type="dxa"/>
            <w:vMerge/>
            <w:shd w:val="clear" w:color="auto" w:fill="auto"/>
            <w:vAlign w:val="center"/>
          </w:tcPr>
          <w:p w14:paraId="6F2C444B" w14:textId="77777777" w:rsidR="005C7F4E" w:rsidRPr="00ED6515" w:rsidRDefault="005C7F4E" w:rsidP="00C30BE0">
            <w:pPr>
              <w:jc w:val="left"/>
              <w:rPr>
                <w:rFonts w:eastAsia="Calibri"/>
                <w:lang w:eastAsia="en-US"/>
              </w:rPr>
            </w:pPr>
          </w:p>
        </w:tc>
        <w:tc>
          <w:tcPr>
            <w:tcW w:w="6066" w:type="dxa"/>
            <w:shd w:val="clear" w:color="auto" w:fill="auto"/>
            <w:vAlign w:val="center"/>
          </w:tcPr>
          <w:p w14:paraId="1044DD4C" w14:textId="77777777" w:rsidR="005C7F4E" w:rsidRPr="006C01D9" w:rsidRDefault="005C7F4E" w:rsidP="0009654F">
            <w:pPr>
              <w:ind w:firstLine="5"/>
              <w:jc w:val="left"/>
              <w:rPr>
                <w:rFonts w:eastAsia="Calibri"/>
              </w:rPr>
            </w:pPr>
            <w:r w:rsidRPr="006C01D9">
              <w:t>2.2.2. Провести нормативно-грошову оцінку земель громади, які її потребують</w:t>
            </w:r>
          </w:p>
        </w:tc>
      </w:tr>
      <w:tr w:rsidR="005C7F4E" w:rsidRPr="00DF3127" w14:paraId="653904BA" w14:textId="77777777" w:rsidTr="00D92EE4">
        <w:trPr>
          <w:trHeight w:val="197"/>
        </w:trPr>
        <w:tc>
          <w:tcPr>
            <w:tcW w:w="3147" w:type="dxa"/>
            <w:vMerge/>
            <w:shd w:val="clear" w:color="auto" w:fill="auto"/>
            <w:vAlign w:val="center"/>
          </w:tcPr>
          <w:p w14:paraId="060D8253" w14:textId="77777777" w:rsidR="005C7F4E" w:rsidRPr="00ED6515" w:rsidRDefault="005C7F4E" w:rsidP="00C30BE0">
            <w:pPr>
              <w:jc w:val="left"/>
              <w:rPr>
                <w:rFonts w:eastAsia="Calibri"/>
                <w:lang w:eastAsia="en-US"/>
              </w:rPr>
            </w:pPr>
          </w:p>
        </w:tc>
        <w:tc>
          <w:tcPr>
            <w:tcW w:w="6066" w:type="dxa"/>
            <w:shd w:val="clear" w:color="auto" w:fill="auto"/>
            <w:vAlign w:val="center"/>
          </w:tcPr>
          <w:p w14:paraId="4F4D5815" w14:textId="77777777" w:rsidR="005C7F4E" w:rsidRPr="006C01D9" w:rsidRDefault="005C7F4E" w:rsidP="0009654F">
            <w:pPr>
              <w:ind w:firstLine="5"/>
              <w:jc w:val="left"/>
            </w:pPr>
            <w:r w:rsidRPr="006C01D9">
              <w:t>2.2.2. Розробити та поширити інвестиційні пропозиції громади</w:t>
            </w:r>
          </w:p>
        </w:tc>
      </w:tr>
      <w:tr w:rsidR="005C7F4E" w:rsidRPr="00DF3127" w14:paraId="314B44D6" w14:textId="77777777" w:rsidTr="00D92EE4">
        <w:trPr>
          <w:trHeight w:val="196"/>
        </w:trPr>
        <w:tc>
          <w:tcPr>
            <w:tcW w:w="3147" w:type="dxa"/>
            <w:vMerge/>
            <w:shd w:val="clear" w:color="auto" w:fill="auto"/>
            <w:vAlign w:val="center"/>
          </w:tcPr>
          <w:p w14:paraId="57775160" w14:textId="77777777" w:rsidR="005C7F4E" w:rsidRPr="00ED6515" w:rsidRDefault="005C7F4E" w:rsidP="00C30BE0">
            <w:pPr>
              <w:jc w:val="left"/>
              <w:rPr>
                <w:rFonts w:eastAsia="Calibri"/>
                <w:lang w:eastAsia="en-US"/>
              </w:rPr>
            </w:pPr>
          </w:p>
        </w:tc>
        <w:tc>
          <w:tcPr>
            <w:tcW w:w="6066" w:type="dxa"/>
            <w:shd w:val="clear" w:color="auto" w:fill="auto"/>
            <w:vAlign w:val="center"/>
          </w:tcPr>
          <w:p w14:paraId="1779A8BE" w14:textId="77777777" w:rsidR="005C7F4E" w:rsidRPr="006C01D9" w:rsidRDefault="005C7F4E" w:rsidP="0009654F">
            <w:pPr>
              <w:ind w:firstLine="5"/>
              <w:jc w:val="left"/>
            </w:pPr>
            <w:r w:rsidRPr="006C01D9">
              <w:t xml:space="preserve">2.2.3. Збільшити </w:t>
            </w:r>
            <w:proofErr w:type="spellStart"/>
            <w:r w:rsidRPr="006C01D9">
              <w:t>впізнаваність</w:t>
            </w:r>
            <w:proofErr w:type="spellEnd"/>
            <w:r w:rsidRPr="006C01D9">
              <w:t xml:space="preserve"> громади</w:t>
            </w:r>
          </w:p>
        </w:tc>
      </w:tr>
      <w:tr w:rsidR="005C7F4E" w:rsidRPr="00DF3127" w14:paraId="22258E4E" w14:textId="77777777" w:rsidTr="00D92EE4">
        <w:trPr>
          <w:trHeight w:val="175"/>
        </w:trPr>
        <w:tc>
          <w:tcPr>
            <w:tcW w:w="3147" w:type="dxa"/>
            <w:vMerge w:val="restart"/>
            <w:shd w:val="clear" w:color="auto" w:fill="auto"/>
            <w:vAlign w:val="center"/>
          </w:tcPr>
          <w:p w14:paraId="2F9C87FB" w14:textId="77777777" w:rsidR="005C7F4E" w:rsidRPr="00ED6515" w:rsidRDefault="005C7F4E" w:rsidP="00C30BE0">
            <w:pPr>
              <w:jc w:val="left"/>
            </w:pPr>
            <w:r>
              <w:t xml:space="preserve">2.3. </w:t>
            </w:r>
            <w:r w:rsidRPr="00ED6515">
              <w:t>Створення в громаді туристичного середовища та його популяризація</w:t>
            </w:r>
          </w:p>
        </w:tc>
        <w:tc>
          <w:tcPr>
            <w:tcW w:w="6066" w:type="dxa"/>
            <w:shd w:val="clear" w:color="auto" w:fill="auto"/>
            <w:vAlign w:val="center"/>
          </w:tcPr>
          <w:p w14:paraId="2319718A" w14:textId="77777777" w:rsidR="005C7F4E" w:rsidRPr="006C01D9" w:rsidRDefault="005C7F4E" w:rsidP="0009654F">
            <w:pPr>
              <w:jc w:val="left"/>
              <w:rPr>
                <w:rFonts w:eastAsia="Calibri"/>
                <w:lang w:eastAsia="en-US"/>
              </w:rPr>
            </w:pPr>
            <w:r w:rsidRPr="006C01D9">
              <w:rPr>
                <w:rFonts w:eastAsia="Calibri"/>
                <w:lang w:eastAsia="en-US"/>
              </w:rPr>
              <w:t xml:space="preserve">2.3.1. Провести комплексну реконструкцію з зонуванням «Гідропарку» у </w:t>
            </w:r>
            <w:proofErr w:type="spellStart"/>
            <w:r w:rsidRPr="006C01D9">
              <w:rPr>
                <w:rFonts w:eastAsia="Calibri"/>
                <w:lang w:eastAsia="en-US"/>
              </w:rPr>
              <w:t>Сновську</w:t>
            </w:r>
            <w:proofErr w:type="spellEnd"/>
          </w:p>
        </w:tc>
      </w:tr>
      <w:tr w:rsidR="005C7F4E" w:rsidRPr="00DF3127" w14:paraId="2CFECA6B" w14:textId="77777777" w:rsidTr="00D92EE4">
        <w:trPr>
          <w:trHeight w:val="493"/>
        </w:trPr>
        <w:tc>
          <w:tcPr>
            <w:tcW w:w="3147" w:type="dxa"/>
            <w:vMerge/>
            <w:shd w:val="clear" w:color="auto" w:fill="auto"/>
            <w:vAlign w:val="center"/>
          </w:tcPr>
          <w:p w14:paraId="15D111A4" w14:textId="77777777" w:rsidR="005C7F4E" w:rsidRPr="00ED6515" w:rsidRDefault="005C7F4E" w:rsidP="00D92EE4">
            <w:pPr>
              <w:rPr>
                <w:rFonts w:eastAsia="Calibri"/>
                <w:lang w:eastAsia="en-US"/>
              </w:rPr>
            </w:pPr>
          </w:p>
        </w:tc>
        <w:tc>
          <w:tcPr>
            <w:tcW w:w="6066" w:type="dxa"/>
            <w:shd w:val="clear" w:color="auto" w:fill="auto"/>
            <w:vAlign w:val="center"/>
          </w:tcPr>
          <w:p w14:paraId="109E891D" w14:textId="77777777" w:rsidR="005C7F4E" w:rsidRPr="00ED6515" w:rsidRDefault="005C7F4E" w:rsidP="0009654F">
            <w:pPr>
              <w:jc w:val="left"/>
              <w:rPr>
                <w:rFonts w:eastAsia="Calibri"/>
                <w:lang w:eastAsia="en-US"/>
              </w:rPr>
            </w:pPr>
            <w:r>
              <w:t xml:space="preserve">2.3.2. </w:t>
            </w:r>
            <w:r w:rsidRPr="00ED6515">
              <w:t xml:space="preserve">Виготовити та поширити інформаційні матеріали про туристично-рекреаційні можливості громади </w:t>
            </w:r>
          </w:p>
        </w:tc>
      </w:tr>
      <w:tr w:rsidR="005C7F4E" w:rsidRPr="00DF3127" w14:paraId="623E78D9" w14:textId="77777777" w:rsidTr="00D92EE4">
        <w:tc>
          <w:tcPr>
            <w:tcW w:w="9213" w:type="dxa"/>
            <w:gridSpan w:val="2"/>
            <w:shd w:val="clear" w:color="auto" w:fill="9CC2E5" w:themeFill="accent1" w:themeFillTint="99"/>
          </w:tcPr>
          <w:p w14:paraId="45A83D24" w14:textId="77777777" w:rsidR="005C7F4E" w:rsidRPr="00775511" w:rsidRDefault="005C7F4E" w:rsidP="00D92EE4">
            <w:pPr>
              <w:rPr>
                <w:rFonts w:eastAsia="Calibri"/>
                <w:b/>
                <w:lang w:eastAsia="en-US"/>
              </w:rPr>
            </w:pPr>
            <w:r w:rsidRPr="00775511">
              <w:rPr>
                <w:rFonts w:eastAsia="Calibri"/>
                <w:b/>
                <w:lang w:eastAsia="en-US"/>
              </w:rPr>
              <w:t xml:space="preserve">Стратегічна ціль 3. </w:t>
            </w:r>
            <w:r w:rsidRPr="00F746EE">
              <w:rPr>
                <w:rFonts w:eastAsia="Calibri"/>
                <w:b/>
                <w:lang w:eastAsia="en-US"/>
              </w:rPr>
              <w:t>Приваблива до життя громада з якісними та доступними послугами</w:t>
            </w:r>
          </w:p>
        </w:tc>
      </w:tr>
      <w:tr w:rsidR="005C7F4E" w:rsidRPr="00DF3127" w14:paraId="16A4A905" w14:textId="77777777" w:rsidTr="00D92EE4">
        <w:tc>
          <w:tcPr>
            <w:tcW w:w="3147" w:type="dxa"/>
            <w:shd w:val="clear" w:color="auto" w:fill="FFFFFF" w:themeFill="background1"/>
          </w:tcPr>
          <w:p w14:paraId="11AF16D2" w14:textId="77777777" w:rsidR="005C7F4E" w:rsidRPr="00775511" w:rsidRDefault="005C7F4E" w:rsidP="00D92EE4">
            <w:pPr>
              <w:rPr>
                <w:rFonts w:eastAsia="Calibri"/>
                <w:b/>
                <w:lang w:eastAsia="en-US"/>
              </w:rPr>
            </w:pPr>
            <w:r w:rsidRPr="00775511">
              <w:rPr>
                <w:rFonts w:eastAsia="Calibri"/>
                <w:b/>
                <w:lang w:eastAsia="en-US"/>
              </w:rPr>
              <w:t>Оперативні цілі</w:t>
            </w:r>
          </w:p>
        </w:tc>
        <w:tc>
          <w:tcPr>
            <w:tcW w:w="6066" w:type="dxa"/>
            <w:shd w:val="clear" w:color="auto" w:fill="FFFFFF" w:themeFill="background1"/>
          </w:tcPr>
          <w:p w14:paraId="050B1EAE" w14:textId="77777777" w:rsidR="005C7F4E" w:rsidRPr="00775511" w:rsidRDefault="005C7F4E" w:rsidP="00D92EE4">
            <w:pPr>
              <w:rPr>
                <w:rFonts w:eastAsia="Calibri"/>
                <w:b/>
                <w:lang w:eastAsia="en-US"/>
              </w:rPr>
            </w:pPr>
            <w:r w:rsidRPr="00775511">
              <w:rPr>
                <w:rFonts w:eastAsia="Calibri"/>
                <w:b/>
                <w:lang w:eastAsia="en-US"/>
              </w:rPr>
              <w:t>Завдання</w:t>
            </w:r>
          </w:p>
        </w:tc>
      </w:tr>
      <w:tr w:rsidR="005C7F4E" w:rsidRPr="00DF3127" w14:paraId="0776E14F" w14:textId="77777777" w:rsidTr="00D92EE4">
        <w:trPr>
          <w:trHeight w:val="234"/>
        </w:trPr>
        <w:tc>
          <w:tcPr>
            <w:tcW w:w="3147" w:type="dxa"/>
            <w:vMerge w:val="restart"/>
            <w:shd w:val="clear" w:color="auto" w:fill="auto"/>
            <w:vAlign w:val="center"/>
          </w:tcPr>
          <w:p w14:paraId="45F4D3F2" w14:textId="77777777" w:rsidR="005C7F4E" w:rsidRPr="008C3A21" w:rsidRDefault="005C7F4E" w:rsidP="00C30BE0">
            <w:pPr>
              <w:spacing w:line="256" w:lineRule="auto"/>
              <w:jc w:val="left"/>
            </w:pPr>
            <w:r>
              <w:t xml:space="preserve">3.1. </w:t>
            </w:r>
            <w:r w:rsidRPr="008C3A21">
              <w:t>Кращий стан доріг та вулиць</w:t>
            </w:r>
            <w:r>
              <w:t xml:space="preserve">, </w:t>
            </w:r>
            <w:r w:rsidRPr="008C3A21">
              <w:t>супутньої інфраструктури</w:t>
            </w:r>
            <w:r>
              <w:t>, доступність населених пунктів громади</w:t>
            </w:r>
          </w:p>
          <w:p w14:paraId="5C73CE6B" w14:textId="77777777" w:rsidR="005C7F4E" w:rsidRPr="008C3A21" w:rsidRDefault="005C7F4E" w:rsidP="00C30BE0">
            <w:pPr>
              <w:jc w:val="left"/>
              <w:rPr>
                <w:rFonts w:eastAsia="Calibri"/>
                <w:lang w:eastAsia="en-US"/>
              </w:rPr>
            </w:pPr>
          </w:p>
        </w:tc>
        <w:tc>
          <w:tcPr>
            <w:tcW w:w="6066" w:type="dxa"/>
            <w:shd w:val="clear" w:color="auto" w:fill="auto"/>
            <w:vAlign w:val="center"/>
          </w:tcPr>
          <w:p w14:paraId="61C2C11A" w14:textId="77777777" w:rsidR="005C7F4E" w:rsidRPr="00775511" w:rsidRDefault="005C7F4E" w:rsidP="0009654F">
            <w:pPr>
              <w:jc w:val="left"/>
              <w:rPr>
                <w:rFonts w:eastAsia="Calibri"/>
                <w:lang w:eastAsia="en-US"/>
              </w:rPr>
            </w:pPr>
            <w:r>
              <w:rPr>
                <w:rFonts w:eastAsia="Calibri"/>
              </w:rPr>
              <w:t xml:space="preserve">3.1.1. </w:t>
            </w:r>
            <w:r w:rsidRPr="00DC7FDF">
              <w:rPr>
                <w:rFonts w:eastAsia="Calibri"/>
              </w:rPr>
              <w:t>Ре</w:t>
            </w:r>
            <w:r w:rsidRPr="00DC7FDF">
              <w:t>конструювати дороги місцевого значення, а також вулиці у населених пунктах і тротуари, супутню інфраструктуру</w:t>
            </w:r>
          </w:p>
        </w:tc>
      </w:tr>
      <w:tr w:rsidR="005C7F4E" w:rsidRPr="00DF3127" w14:paraId="30BC8E9D" w14:textId="77777777" w:rsidTr="00D92EE4">
        <w:trPr>
          <w:trHeight w:val="759"/>
        </w:trPr>
        <w:tc>
          <w:tcPr>
            <w:tcW w:w="3147" w:type="dxa"/>
            <w:vMerge/>
            <w:shd w:val="clear" w:color="auto" w:fill="auto"/>
            <w:vAlign w:val="center"/>
          </w:tcPr>
          <w:p w14:paraId="76AE4586" w14:textId="77777777" w:rsidR="005C7F4E" w:rsidRPr="008C3A21" w:rsidRDefault="005C7F4E" w:rsidP="00C30BE0">
            <w:pPr>
              <w:jc w:val="left"/>
              <w:rPr>
                <w:rFonts w:eastAsia="Calibri"/>
                <w:lang w:eastAsia="en-US"/>
              </w:rPr>
            </w:pPr>
          </w:p>
        </w:tc>
        <w:tc>
          <w:tcPr>
            <w:tcW w:w="6066" w:type="dxa"/>
            <w:shd w:val="clear" w:color="auto" w:fill="auto"/>
            <w:vAlign w:val="center"/>
          </w:tcPr>
          <w:p w14:paraId="16AE1DDE" w14:textId="77777777" w:rsidR="005C7F4E" w:rsidRPr="00775511" w:rsidRDefault="005C7F4E" w:rsidP="0009654F">
            <w:pPr>
              <w:jc w:val="left"/>
              <w:rPr>
                <w:rFonts w:eastAsia="Calibri"/>
                <w:lang w:eastAsia="en-US"/>
              </w:rPr>
            </w:pPr>
            <w:r>
              <w:t xml:space="preserve">3.1.2. </w:t>
            </w:r>
            <w:r w:rsidRPr="00DC7FDF">
              <w:t>Стимулювати налагодження регулярного транспортного сполучення між адміністр</w:t>
            </w:r>
            <w:r>
              <w:t>ативним центром громади та</w:t>
            </w:r>
            <w:r w:rsidRPr="00DC7FDF">
              <w:t xml:space="preserve"> </w:t>
            </w:r>
            <w:proofErr w:type="spellStart"/>
            <w:r w:rsidRPr="00DC7FDF">
              <w:t>старостинськими</w:t>
            </w:r>
            <w:proofErr w:type="spellEnd"/>
            <w:r w:rsidRPr="00DC7FDF">
              <w:t xml:space="preserve"> округами</w:t>
            </w:r>
          </w:p>
        </w:tc>
      </w:tr>
      <w:tr w:rsidR="005C7F4E" w:rsidRPr="00DF3127" w14:paraId="4DC525B9" w14:textId="77777777" w:rsidTr="00D92EE4">
        <w:trPr>
          <w:trHeight w:val="243"/>
        </w:trPr>
        <w:tc>
          <w:tcPr>
            <w:tcW w:w="3147" w:type="dxa"/>
            <w:vMerge w:val="restart"/>
            <w:shd w:val="clear" w:color="auto" w:fill="auto"/>
            <w:vAlign w:val="center"/>
          </w:tcPr>
          <w:p w14:paraId="4CB7E305" w14:textId="77777777" w:rsidR="005C7F4E" w:rsidRPr="0082009A" w:rsidRDefault="005C7F4E" w:rsidP="00C30BE0">
            <w:pPr>
              <w:spacing w:line="256" w:lineRule="auto"/>
              <w:jc w:val="left"/>
              <w:rPr>
                <w:color w:val="000000"/>
              </w:rPr>
            </w:pPr>
            <w:r>
              <w:rPr>
                <w:color w:val="000000"/>
              </w:rPr>
              <w:t xml:space="preserve">3.2. </w:t>
            </w:r>
            <w:r w:rsidRPr="008C3A21">
              <w:rPr>
                <w:color w:val="000000"/>
              </w:rPr>
              <w:t>Забезпечення мешканців громади якісною питною водою та послугами з водовідведення</w:t>
            </w:r>
          </w:p>
        </w:tc>
        <w:tc>
          <w:tcPr>
            <w:tcW w:w="6066" w:type="dxa"/>
            <w:shd w:val="clear" w:color="auto" w:fill="auto"/>
          </w:tcPr>
          <w:p w14:paraId="458D0351" w14:textId="77777777" w:rsidR="005C7F4E" w:rsidRPr="00775511" w:rsidRDefault="005C7F4E" w:rsidP="0009654F">
            <w:pPr>
              <w:jc w:val="left"/>
            </w:pPr>
            <w:r>
              <w:rPr>
                <w:rFonts w:eastAsia="Calibri"/>
                <w:lang w:eastAsia="en-US"/>
              </w:rPr>
              <w:t>3.2.1. Реконструювати очисні споруди</w:t>
            </w:r>
          </w:p>
        </w:tc>
      </w:tr>
      <w:tr w:rsidR="005C7F4E" w:rsidRPr="00DF3127" w14:paraId="375CC02C" w14:textId="77777777" w:rsidTr="00D92EE4">
        <w:trPr>
          <w:trHeight w:val="770"/>
        </w:trPr>
        <w:tc>
          <w:tcPr>
            <w:tcW w:w="3147" w:type="dxa"/>
            <w:vMerge/>
            <w:shd w:val="clear" w:color="auto" w:fill="auto"/>
            <w:vAlign w:val="center"/>
          </w:tcPr>
          <w:p w14:paraId="1F45083F" w14:textId="77777777" w:rsidR="005C7F4E" w:rsidRPr="008C3A21" w:rsidRDefault="005C7F4E" w:rsidP="00C30BE0">
            <w:pPr>
              <w:jc w:val="left"/>
              <w:rPr>
                <w:rFonts w:eastAsia="Calibri"/>
                <w:lang w:eastAsia="en-US"/>
              </w:rPr>
            </w:pPr>
          </w:p>
        </w:tc>
        <w:tc>
          <w:tcPr>
            <w:tcW w:w="6066" w:type="dxa"/>
            <w:shd w:val="clear" w:color="auto" w:fill="auto"/>
          </w:tcPr>
          <w:p w14:paraId="365A0ACA" w14:textId="77777777" w:rsidR="005C7F4E" w:rsidRPr="00775511" w:rsidRDefault="005C7F4E" w:rsidP="0009654F">
            <w:pPr>
              <w:jc w:val="left"/>
            </w:pPr>
            <w:r>
              <w:rPr>
                <w:rFonts w:eastAsia="Calibri"/>
                <w:lang w:eastAsia="en-US"/>
              </w:rPr>
              <w:t xml:space="preserve">3.2.2. Модернізувати та розширити систему централізованого водопостачання </w:t>
            </w:r>
          </w:p>
        </w:tc>
      </w:tr>
      <w:tr w:rsidR="005C7F4E" w:rsidRPr="00DF3127" w14:paraId="21C026F4" w14:textId="77777777" w:rsidTr="00D92EE4">
        <w:trPr>
          <w:trHeight w:val="182"/>
        </w:trPr>
        <w:tc>
          <w:tcPr>
            <w:tcW w:w="3147" w:type="dxa"/>
            <w:vMerge w:val="restart"/>
            <w:shd w:val="clear" w:color="auto" w:fill="auto"/>
            <w:vAlign w:val="center"/>
          </w:tcPr>
          <w:p w14:paraId="7C453B30" w14:textId="77777777" w:rsidR="005C7F4E" w:rsidRPr="008C3A21" w:rsidRDefault="005C7F4E" w:rsidP="00C30BE0">
            <w:pPr>
              <w:spacing w:line="256" w:lineRule="auto"/>
              <w:jc w:val="left"/>
              <w:rPr>
                <w:b/>
                <w:bCs/>
                <w:color w:val="006600"/>
              </w:rPr>
            </w:pPr>
            <w:r>
              <w:rPr>
                <w:color w:val="000000"/>
              </w:rPr>
              <w:t xml:space="preserve">3.3. Ефективна організація надання  послуг поводження з ТПВ </w:t>
            </w:r>
          </w:p>
        </w:tc>
        <w:tc>
          <w:tcPr>
            <w:tcW w:w="6066" w:type="dxa"/>
            <w:shd w:val="clear" w:color="auto" w:fill="auto"/>
            <w:vAlign w:val="center"/>
          </w:tcPr>
          <w:p w14:paraId="06FC8D2A" w14:textId="77777777" w:rsidR="005C7F4E" w:rsidRPr="00775511" w:rsidRDefault="005C7F4E" w:rsidP="0009654F">
            <w:pPr>
              <w:jc w:val="left"/>
              <w:rPr>
                <w:rFonts w:eastAsia="Calibri"/>
                <w:lang w:eastAsia="en-US"/>
              </w:rPr>
            </w:pPr>
            <w:r>
              <w:rPr>
                <w:rFonts w:eastAsia="Calibri"/>
                <w:lang w:eastAsia="en-US"/>
              </w:rPr>
              <w:t xml:space="preserve">3.3.1. Забезпечити дотримання вимог щодо утилізації ТПВ у </w:t>
            </w:r>
            <w:proofErr w:type="spellStart"/>
            <w:r>
              <w:rPr>
                <w:rFonts w:eastAsia="Calibri"/>
                <w:lang w:eastAsia="en-US"/>
              </w:rPr>
              <w:t>Сновьску</w:t>
            </w:r>
            <w:proofErr w:type="spellEnd"/>
          </w:p>
        </w:tc>
      </w:tr>
      <w:tr w:rsidR="005C7F4E" w:rsidRPr="00DF3127" w14:paraId="07A704DB" w14:textId="77777777" w:rsidTr="00D92EE4">
        <w:trPr>
          <w:trHeight w:val="493"/>
        </w:trPr>
        <w:tc>
          <w:tcPr>
            <w:tcW w:w="3147" w:type="dxa"/>
            <w:vMerge/>
            <w:shd w:val="clear" w:color="auto" w:fill="auto"/>
            <w:vAlign w:val="center"/>
          </w:tcPr>
          <w:p w14:paraId="63A315F0" w14:textId="77777777" w:rsidR="005C7F4E" w:rsidRPr="00775511" w:rsidRDefault="005C7F4E" w:rsidP="00D92EE4">
            <w:pPr>
              <w:rPr>
                <w:rFonts w:eastAsia="Calibri"/>
                <w:lang w:eastAsia="en-US"/>
              </w:rPr>
            </w:pPr>
          </w:p>
        </w:tc>
        <w:tc>
          <w:tcPr>
            <w:tcW w:w="6066" w:type="dxa"/>
            <w:shd w:val="clear" w:color="auto" w:fill="auto"/>
            <w:vAlign w:val="center"/>
          </w:tcPr>
          <w:p w14:paraId="028D73FB" w14:textId="77777777" w:rsidR="005C7F4E" w:rsidRPr="00775511" w:rsidRDefault="005C7F4E" w:rsidP="0009654F">
            <w:pPr>
              <w:jc w:val="left"/>
              <w:rPr>
                <w:rFonts w:eastAsia="Calibri"/>
                <w:lang w:eastAsia="en-US"/>
              </w:rPr>
            </w:pPr>
            <w:r>
              <w:rPr>
                <w:rFonts w:eastAsia="Calibri"/>
                <w:lang w:eastAsia="en-US"/>
              </w:rPr>
              <w:t>3.3.2. Ліквідувати стихійні сміттєзвалища та с</w:t>
            </w:r>
            <w:r w:rsidRPr="00C60BDC">
              <w:rPr>
                <w:rFonts w:eastAsia="Calibri"/>
                <w:lang w:eastAsia="en-US"/>
              </w:rPr>
              <w:t>творити систему централізованого сортування, збору,</w:t>
            </w:r>
            <w:r>
              <w:rPr>
                <w:rFonts w:eastAsia="Calibri"/>
                <w:lang w:eastAsia="en-US"/>
              </w:rPr>
              <w:t xml:space="preserve"> вивозу й</w:t>
            </w:r>
            <w:r w:rsidRPr="00C60BDC">
              <w:rPr>
                <w:rFonts w:eastAsia="Calibri"/>
                <w:lang w:eastAsia="en-US"/>
              </w:rPr>
              <w:t xml:space="preserve"> утилізації ТПВ</w:t>
            </w:r>
            <w:r>
              <w:rPr>
                <w:rFonts w:eastAsia="Calibri"/>
                <w:lang w:eastAsia="en-US"/>
              </w:rPr>
              <w:t xml:space="preserve"> у селах</w:t>
            </w:r>
          </w:p>
        </w:tc>
      </w:tr>
      <w:tr w:rsidR="000E1935" w:rsidRPr="00DF3127" w14:paraId="672E7852" w14:textId="77777777" w:rsidTr="006470E6">
        <w:trPr>
          <w:trHeight w:val="493"/>
        </w:trPr>
        <w:tc>
          <w:tcPr>
            <w:tcW w:w="9213" w:type="dxa"/>
            <w:gridSpan w:val="2"/>
            <w:shd w:val="clear" w:color="auto" w:fill="9CC2E5" w:themeFill="accent1" w:themeFillTint="99"/>
            <w:vAlign w:val="center"/>
          </w:tcPr>
          <w:p w14:paraId="3E15D8E4" w14:textId="0B5BC392" w:rsidR="000E1935" w:rsidRPr="000E1935" w:rsidRDefault="000E1935" w:rsidP="000E1935">
            <w:pPr>
              <w:jc w:val="left"/>
              <w:rPr>
                <w:rFonts w:eastAsia="Calibri"/>
                <w:sz w:val="20"/>
                <w:szCs w:val="20"/>
                <w:lang w:eastAsia="en-US"/>
              </w:rPr>
            </w:pPr>
            <w:r w:rsidRPr="000E1935">
              <w:rPr>
                <w:rFonts w:eastAsia="Calibri"/>
                <w:b/>
                <w:bCs/>
                <w:sz w:val="20"/>
                <w:szCs w:val="20"/>
              </w:rPr>
              <w:t xml:space="preserve">Стратегічна ціль 4. </w:t>
            </w:r>
            <w:r w:rsidRPr="000E1935">
              <w:rPr>
                <w:rFonts w:eastAsia="Calibri"/>
                <w:b/>
                <w:sz w:val="20"/>
                <w:szCs w:val="20"/>
                <w:lang w:eastAsia="en-US"/>
              </w:rPr>
              <w:t>Безпечна, адаптована до змін клімату громада</w:t>
            </w:r>
          </w:p>
        </w:tc>
      </w:tr>
      <w:tr w:rsidR="006470E6" w:rsidRPr="00DF3127" w14:paraId="744109EB" w14:textId="77777777" w:rsidTr="00E101EF">
        <w:trPr>
          <w:trHeight w:val="493"/>
        </w:trPr>
        <w:tc>
          <w:tcPr>
            <w:tcW w:w="3147" w:type="dxa"/>
            <w:vMerge w:val="restart"/>
            <w:shd w:val="clear" w:color="auto" w:fill="auto"/>
          </w:tcPr>
          <w:p w14:paraId="66328ED3" w14:textId="745F10DB" w:rsidR="006470E6" w:rsidRPr="006470E6" w:rsidRDefault="006470E6" w:rsidP="000E1935">
            <w:pPr>
              <w:rPr>
                <w:sz w:val="20"/>
                <w:szCs w:val="20"/>
              </w:rPr>
            </w:pPr>
            <w:r w:rsidRPr="006470E6">
              <w:rPr>
                <w:sz w:val="20"/>
                <w:szCs w:val="20"/>
              </w:rPr>
              <w:t>4.1. Створення безпечних умов для життєдіяльності в громаді</w:t>
            </w:r>
          </w:p>
          <w:p w14:paraId="30376BF6" w14:textId="77777777" w:rsidR="006470E6" w:rsidRPr="006470E6" w:rsidRDefault="006470E6" w:rsidP="000E1935">
            <w:pPr>
              <w:rPr>
                <w:rFonts w:eastAsia="Calibri"/>
                <w:sz w:val="20"/>
                <w:szCs w:val="20"/>
                <w:lang w:eastAsia="en-US"/>
              </w:rPr>
            </w:pPr>
          </w:p>
        </w:tc>
        <w:tc>
          <w:tcPr>
            <w:tcW w:w="6066" w:type="dxa"/>
            <w:shd w:val="clear" w:color="auto" w:fill="auto"/>
            <w:vAlign w:val="center"/>
          </w:tcPr>
          <w:p w14:paraId="59357E74" w14:textId="72A5956B" w:rsidR="006470E6" w:rsidRPr="006470E6" w:rsidRDefault="006470E6" w:rsidP="000E1935">
            <w:pPr>
              <w:jc w:val="left"/>
              <w:rPr>
                <w:rFonts w:eastAsia="Calibri"/>
                <w:sz w:val="20"/>
                <w:szCs w:val="20"/>
                <w:lang w:eastAsia="en-US"/>
              </w:rPr>
            </w:pPr>
            <w:r w:rsidRPr="006470E6">
              <w:rPr>
                <w:sz w:val="20"/>
                <w:szCs w:val="20"/>
              </w:rPr>
              <w:t>4.1.1. Створити сучасні укриття, оборонні споруди, інші об`єкти для захисту мешканців</w:t>
            </w:r>
          </w:p>
        </w:tc>
      </w:tr>
      <w:tr w:rsidR="006470E6" w:rsidRPr="00DF3127" w14:paraId="297B03D1" w14:textId="77777777" w:rsidTr="00E101EF">
        <w:trPr>
          <w:trHeight w:val="493"/>
        </w:trPr>
        <w:tc>
          <w:tcPr>
            <w:tcW w:w="3147" w:type="dxa"/>
            <w:vMerge/>
            <w:shd w:val="clear" w:color="auto" w:fill="auto"/>
          </w:tcPr>
          <w:p w14:paraId="574ED83E" w14:textId="77777777" w:rsidR="006470E6" w:rsidRPr="006470E6" w:rsidRDefault="006470E6" w:rsidP="000E1935">
            <w:pPr>
              <w:rPr>
                <w:sz w:val="20"/>
                <w:szCs w:val="20"/>
              </w:rPr>
            </w:pPr>
          </w:p>
        </w:tc>
        <w:tc>
          <w:tcPr>
            <w:tcW w:w="6066" w:type="dxa"/>
            <w:shd w:val="clear" w:color="auto" w:fill="auto"/>
            <w:vAlign w:val="center"/>
          </w:tcPr>
          <w:p w14:paraId="06CAB47E" w14:textId="5562207B" w:rsidR="006470E6" w:rsidRPr="006470E6" w:rsidRDefault="006470E6" w:rsidP="000E1935">
            <w:pPr>
              <w:jc w:val="left"/>
              <w:rPr>
                <w:rFonts w:eastAsia="Calibri"/>
                <w:sz w:val="20"/>
                <w:szCs w:val="20"/>
                <w:lang w:eastAsia="en-US"/>
              </w:rPr>
            </w:pPr>
            <w:r w:rsidRPr="006470E6">
              <w:rPr>
                <w:sz w:val="20"/>
                <w:szCs w:val="20"/>
              </w:rPr>
              <w:t>4.1.2. Створити центр безпеки громади</w:t>
            </w:r>
          </w:p>
        </w:tc>
      </w:tr>
      <w:tr w:rsidR="006470E6" w:rsidRPr="00DF3127" w14:paraId="39E1825C" w14:textId="77777777" w:rsidTr="00E101EF">
        <w:trPr>
          <w:trHeight w:val="493"/>
        </w:trPr>
        <w:tc>
          <w:tcPr>
            <w:tcW w:w="3147" w:type="dxa"/>
            <w:vMerge/>
            <w:shd w:val="clear" w:color="auto" w:fill="auto"/>
          </w:tcPr>
          <w:p w14:paraId="28941FF7" w14:textId="77777777" w:rsidR="006470E6" w:rsidRPr="006470E6" w:rsidRDefault="006470E6" w:rsidP="000E1935">
            <w:pPr>
              <w:rPr>
                <w:sz w:val="20"/>
                <w:szCs w:val="20"/>
              </w:rPr>
            </w:pPr>
          </w:p>
        </w:tc>
        <w:tc>
          <w:tcPr>
            <w:tcW w:w="6066" w:type="dxa"/>
            <w:shd w:val="clear" w:color="auto" w:fill="auto"/>
            <w:vAlign w:val="center"/>
          </w:tcPr>
          <w:p w14:paraId="559B1781" w14:textId="3084FD34" w:rsidR="006470E6" w:rsidRPr="006470E6" w:rsidRDefault="006470E6" w:rsidP="000E1935">
            <w:pPr>
              <w:jc w:val="left"/>
              <w:rPr>
                <w:rFonts w:eastAsia="Calibri"/>
                <w:sz w:val="20"/>
                <w:szCs w:val="20"/>
                <w:lang w:eastAsia="en-US"/>
              </w:rPr>
            </w:pPr>
            <w:r w:rsidRPr="006470E6">
              <w:rPr>
                <w:sz w:val="20"/>
                <w:szCs w:val="20"/>
              </w:rPr>
              <w:t xml:space="preserve">4.1.3. Реконструювати, відновити та розширити освітлення </w:t>
            </w:r>
            <w:proofErr w:type="spellStart"/>
            <w:r w:rsidRPr="006470E6">
              <w:rPr>
                <w:sz w:val="20"/>
                <w:szCs w:val="20"/>
              </w:rPr>
              <w:t>вулично</w:t>
            </w:r>
            <w:proofErr w:type="spellEnd"/>
            <w:r w:rsidRPr="006470E6">
              <w:rPr>
                <w:sz w:val="20"/>
                <w:szCs w:val="20"/>
              </w:rPr>
              <w:t>-дорожньої мережі громади</w:t>
            </w:r>
          </w:p>
        </w:tc>
      </w:tr>
      <w:tr w:rsidR="006470E6" w:rsidRPr="00DF3127" w14:paraId="498C9796" w14:textId="77777777" w:rsidTr="00451D2C">
        <w:trPr>
          <w:trHeight w:val="493"/>
        </w:trPr>
        <w:tc>
          <w:tcPr>
            <w:tcW w:w="3147" w:type="dxa"/>
            <w:vMerge w:val="restart"/>
            <w:shd w:val="clear" w:color="auto" w:fill="auto"/>
          </w:tcPr>
          <w:p w14:paraId="19B545E2" w14:textId="3EDDCD83" w:rsidR="006470E6" w:rsidRPr="006470E6" w:rsidRDefault="006470E6" w:rsidP="006470E6">
            <w:pPr>
              <w:rPr>
                <w:sz w:val="20"/>
                <w:szCs w:val="20"/>
              </w:rPr>
            </w:pPr>
            <w:r w:rsidRPr="006470E6">
              <w:rPr>
                <w:sz w:val="20"/>
                <w:szCs w:val="20"/>
              </w:rPr>
              <w:t>4.2. Запровадження енергозберігаючих технологій та відновлювальних джерел енергії</w:t>
            </w:r>
          </w:p>
          <w:p w14:paraId="5BD82CF1" w14:textId="77777777" w:rsidR="006470E6" w:rsidRPr="006470E6" w:rsidRDefault="006470E6" w:rsidP="006470E6">
            <w:pPr>
              <w:rPr>
                <w:rFonts w:eastAsia="Calibri"/>
                <w:sz w:val="20"/>
                <w:szCs w:val="20"/>
                <w:lang w:eastAsia="en-US"/>
              </w:rPr>
            </w:pPr>
          </w:p>
        </w:tc>
        <w:tc>
          <w:tcPr>
            <w:tcW w:w="6066" w:type="dxa"/>
            <w:shd w:val="clear" w:color="auto" w:fill="auto"/>
          </w:tcPr>
          <w:p w14:paraId="0F40F1E5" w14:textId="668A66C0" w:rsidR="006470E6" w:rsidRPr="006470E6" w:rsidRDefault="006470E6" w:rsidP="006470E6">
            <w:pPr>
              <w:jc w:val="left"/>
              <w:rPr>
                <w:rFonts w:eastAsia="Calibri"/>
                <w:sz w:val="20"/>
                <w:szCs w:val="20"/>
                <w:lang w:eastAsia="en-US"/>
              </w:rPr>
            </w:pPr>
            <w:r w:rsidRPr="006470E6">
              <w:rPr>
                <w:sz w:val="20"/>
                <w:szCs w:val="20"/>
              </w:rPr>
              <w:t>4.2.1 Розробити та запровадити План дій сталого енергетичного розвитку громади та клімату (або його аналог)</w:t>
            </w:r>
          </w:p>
        </w:tc>
      </w:tr>
      <w:tr w:rsidR="006470E6" w:rsidRPr="00DF3127" w14:paraId="4C6AC221" w14:textId="77777777" w:rsidTr="00F21BDF">
        <w:trPr>
          <w:trHeight w:val="493"/>
        </w:trPr>
        <w:tc>
          <w:tcPr>
            <w:tcW w:w="3147" w:type="dxa"/>
            <w:vMerge/>
            <w:shd w:val="clear" w:color="auto" w:fill="auto"/>
          </w:tcPr>
          <w:p w14:paraId="2368D68A" w14:textId="77777777" w:rsidR="006470E6" w:rsidRPr="006470E6" w:rsidRDefault="006470E6" w:rsidP="006470E6">
            <w:pPr>
              <w:rPr>
                <w:sz w:val="20"/>
                <w:szCs w:val="20"/>
              </w:rPr>
            </w:pPr>
          </w:p>
        </w:tc>
        <w:tc>
          <w:tcPr>
            <w:tcW w:w="6066" w:type="dxa"/>
            <w:shd w:val="clear" w:color="auto" w:fill="auto"/>
            <w:vAlign w:val="center"/>
          </w:tcPr>
          <w:p w14:paraId="07FB3D49" w14:textId="63E3494F" w:rsidR="006470E6" w:rsidRPr="006470E6" w:rsidRDefault="006470E6" w:rsidP="006470E6">
            <w:pPr>
              <w:jc w:val="left"/>
              <w:rPr>
                <w:rFonts w:eastAsia="Calibri"/>
                <w:sz w:val="20"/>
                <w:szCs w:val="20"/>
                <w:lang w:eastAsia="en-US"/>
              </w:rPr>
            </w:pPr>
            <w:r w:rsidRPr="006470E6">
              <w:rPr>
                <w:rFonts w:eastAsia="Calibri"/>
                <w:sz w:val="20"/>
                <w:szCs w:val="20"/>
                <w:lang w:eastAsia="en-US"/>
              </w:rPr>
              <w:t>4.2.2. Запровадити локальну генерацію та використання відновлювальних джерел енергії</w:t>
            </w:r>
          </w:p>
        </w:tc>
      </w:tr>
      <w:tr w:rsidR="006470E6" w:rsidRPr="00DF3127" w14:paraId="66F26383" w14:textId="77777777" w:rsidTr="00F21BDF">
        <w:trPr>
          <w:trHeight w:val="493"/>
        </w:trPr>
        <w:tc>
          <w:tcPr>
            <w:tcW w:w="3147" w:type="dxa"/>
            <w:vMerge/>
            <w:shd w:val="clear" w:color="auto" w:fill="auto"/>
          </w:tcPr>
          <w:p w14:paraId="72664642" w14:textId="77777777" w:rsidR="006470E6" w:rsidRPr="006470E6" w:rsidRDefault="006470E6" w:rsidP="006470E6">
            <w:pPr>
              <w:rPr>
                <w:sz w:val="20"/>
                <w:szCs w:val="20"/>
              </w:rPr>
            </w:pPr>
          </w:p>
        </w:tc>
        <w:tc>
          <w:tcPr>
            <w:tcW w:w="6066" w:type="dxa"/>
            <w:shd w:val="clear" w:color="auto" w:fill="auto"/>
          </w:tcPr>
          <w:p w14:paraId="58A2570D" w14:textId="2180376A" w:rsidR="006470E6" w:rsidRPr="006470E6" w:rsidRDefault="006470E6" w:rsidP="006470E6">
            <w:pPr>
              <w:jc w:val="left"/>
              <w:rPr>
                <w:rFonts w:eastAsia="Calibri"/>
                <w:sz w:val="20"/>
                <w:szCs w:val="20"/>
                <w:lang w:eastAsia="en-US"/>
              </w:rPr>
            </w:pPr>
            <w:r w:rsidRPr="006470E6">
              <w:rPr>
                <w:sz w:val="20"/>
                <w:szCs w:val="20"/>
              </w:rPr>
              <w:t xml:space="preserve">4.2.3. </w:t>
            </w:r>
            <w:proofErr w:type="spellStart"/>
            <w:r w:rsidRPr="006470E6">
              <w:rPr>
                <w:sz w:val="20"/>
                <w:szCs w:val="20"/>
              </w:rPr>
              <w:t>Здійнити</w:t>
            </w:r>
            <w:proofErr w:type="spellEnd"/>
            <w:r w:rsidRPr="006470E6">
              <w:rPr>
                <w:sz w:val="20"/>
                <w:szCs w:val="20"/>
              </w:rPr>
              <w:t xml:space="preserve"> </w:t>
            </w:r>
            <w:proofErr w:type="spellStart"/>
            <w:r w:rsidRPr="006470E6">
              <w:rPr>
                <w:sz w:val="20"/>
                <w:szCs w:val="20"/>
              </w:rPr>
              <w:t>термосанацію</w:t>
            </w:r>
            <w:proofErr w:type="spellEnd"/>
            <w:r w:rsidRPr="006470E6">
              <w:rPr>
                <w:sz w:val="20"/>
                <w:szCs w:val="20"/>
              </w:rPr>
              <w:t xml:space="preserve"> низки приміщень установ бюджетної сфери міської комунальної власності</w:t>
            </w:r>
          </w:p>
        </w:tc>
      </w:tr>
      <w:tr w:rsidR="006470E6" w:rsidRPr="00DF3127" w14:paraId="7B004089" w14:textId="77777777" w:rsidTr="00AF26AD">
        <w:trPr>
          <w:trHeight w:val="493"/>
        </w:trPr>
        <w:tc>
          <w:tcPr>
            <w:tcW w:w="3147" w:type="dxa"/>
            <w:vMerge w:val="restart"/>
            <w:shd w:val="clear" w:color="auto" w:fill="auto"/>
          </w:tcPr>
          <w:p w14:paraId="5B44A699" w14:textId="4A424391" w:rsidR="006470E6" w:rsidRPr="006470E6" w:rsidRDefault="006470E6" w:rsidP="006470E6">
            <w:pPr>
              <w:rPr>
                <w:rFonts w:eastAsia="Calibri"/>
                <w:sz w:val="20"/>
                <w:szCs w:val="20"/>
                <w:lang w:eastAsia="en-US"/>
              </w:rPr>
            </w:pPr>
            <w:r w:rsidRPr="006470E6">
              <w:rPr>
                <w:sz w:val="20"/>
                <w:szCs w:val="20"/>
              </w:rPr>
              <w:t>4.3. Адаптація до змін клімату та відновлення водних об’єктів</w:t>
            </w:r>
          </w:p>
        </w:tc>
        <w:tc>
          <w:tcPr>
            <w:tcW w:w="6066" w:type="dxa"/>
            <w:shd w:val="clear" w:color="auto" w:fill="auto"/>
            <w:vAlign w:val="center"/>
          </w:tcPr>
          <w:p w14:paraId="73B828C0" w14:textId="78424BAE" w:rsidR="006470E6" w:rsidRPr="006470E6" w:rsidRDefault="006470E6" w:rsidP="006470E6">
            <w:pPr>
              <w:jc w:val="left"/>
              <w:rPr>
                <w:rFonts w:eastAsia="Calibri"/>
                <w:sz w:val="20"/>
                <w:szCs w:val="20"/>
                <w:lang w:eastAsia="en-US"/>
              </w:rPr>
            </w:pPr>
            <w:r w:rsidRPr="006470E6">
              <w:rPr>
                <w:rFonts w:eastAsia="Calibri"/>
                <w:sz w:val="20"/>
                <w:szCs w:val="20"/>
                <w:lang w:eastAsia="en-US"/>
              </w:rPr>
              <w:t>4.3.1. Покращити стан водних об`єктів громади та прилеглих територій</w:t>
            </w:r>
          </w:p>
        </w:tc>
      </w:tr>
      <w:tr w:rsidR="006470E6" w:rsidRPr="00DF3127" w14:paraId="354834A2" w14:textId="77777777" w:rsidTr="00AF26AD">
        <w:trPr>
          <w:trHeight w:val="493"/>
        </w:trPr>
        <w:tc>
          <w:tcPr>
            <w:tcW w:w="3147" w:type="dxa"/>
            <w:vMerge/>
            <w:shd w:val="clear" w:color="auto" w:fill="auto"/>
            <w:vAlign w:val="center"/>
          </w:tcPr>
          <w:p w14:paraId="31221741" w14:textId="77777777" w:rsidR="006470E6" w:rsidRPr="006470E6" w:rsidRDefault="006470E6" w:rsidP="006470E6">
            <w:pPr>
              <w:rPr>
                <w:rFonts w:eastAsia="Calibri"/>
                <w:sz w:val="20"/>
                <w:szCs w:val="20"/>
                <w:lang w:eastAsia="en-US"/>
              </w:rPr>
            </w:pPr>
          </w:p>
        </w:tc>
        <w:tc>
          <w:tcPr>
            <w:tcW w:w="6066" w:type="dxa"/>
            <w:shd w:val="clear" w:color="auto" w:fill="auto"/>
            <w:vAlign w:val="center"/>
          </w:tcPr>
          <w:p w14:paraId="03E2F7C7" w14:textId="225E3F75" w:rsidR="006470E6" w:rsidRPr="006470E6" w:rsidRDefault="006470E6" w:rsidP="006470E6">
            <w:pPr>
              <w:jc w:val="left"/>
              <w:rPr>
                <w:rFonts w:eastAsia="Calibri"/>
                <w:sz w:val="20"/>
                <w:szCs w:val="20"/>
                <w:lang w:eastAsia="en-US"/>
              </w:rPr>
            </w:pPr>
            <w:r w:rsidRPr="006470E6">
              <w:rPr>
                <w:rFonts w:eastAsia="Calibri"/>
                <w:sz w:val="20"/>
                <w:szCs w:val="20"/>
                <w:lang w:eastAsia="en-US"/>
              </w:rPr>
              <w:t xml:space="preserve">4.3.2. Очистити </w:t>
            </w:r>
            <w:proofErr w:type="spellStart"/>
            <w:r w:rsidRPr="006470E6">
              <w:rPr>
                <w:rFonts w:eastAsia="Calibri"/>
                <w:sz w:val="20"/>
                <w:szCs w:val="20"/>
                <w:lang w:eastAsia="en-US"/>
              </w:rPr>
              <w:t>антропогенно</w:t>
            </w:r>
            <w:proofErr w:type="spellEnd"/>
            <w:r w:rsidRPr="006470E6">
              <w:rPr>
                <w:rFonts w:eastAsia="Calibri"/>
                <w:sz w:val="20"/>
                <w:szCs w:val="20"/>
                <w:lang w:eastAsia="en-US"/>
              </w:rPr>
              <w:t xml:space="preserve"> змінені екосистеми</w:t>
            </w:r>
          </w:p>
        </w:tc>
      </w:tr>
      <w:tr w:rsidR="006470E6" w:rsidRPr="00DF3127" w14:paraId="6F548E04" w14:textId="77777777" w:rsidTr="00AF26AD">
        <w:trPr>
          <w:trHeight w:val="493"/>
        </w:trPr>
        <w:tc>
          <w:tcPr>
            <w:tcW w:w="3147" w:type="dxa"/>
            <w:vMerge/>
            <w:shd w:val="clear" w:color="auto" w:fill="auto"/>
            <w:vAlign w:val="center"/>
          </w:tcPr>
          <w:p w14:paraId="576CE91F" w14:textId="77777777" w:rsidR="006470E6" w:rsidRPr="006470E6" w:rsidRDefault="006470E6" w:rsidP="006470E6">
            <w:pPr>
              <w:rPr>
                <w:rFonts w:eastAsia="Calibri"/>
                <w:sz w:val="20"/>
                <w:szCs w:val="20"/>
                <w:lang w:eastAsia="en-US"/>
              </w:rPr>
            </w:pPr>
          </w:p>
        </w:tc>
        <w:tc>
          <w:tcPr>
            <w:tcW w:w="6066" w:type="dxa"/>
            <w:shd w:val="clear" w:color="auto" w:fill="auto"/>
            <w:vAlign w:val="center"/>
          </w:tcPr>
          <w:p w14:paraId="083834F7" w14:textId="14B53F0D" w:rsidR="006470E6" w:rsidRPr="006470E6" w:rsidRDefault="006470E6" w:rsidP="006470E6">
            <w:pPr>
              <w:jc w:val="left"/>
              <w:rPr>
                <w:rFonts w:eastAsia="Calibri"/>
                <w:sz w:val="20"/>
                <w:szCs w:val="20"/>
                <w:lang w:eastAsia="en-US"/>
              </w:rPr>
            </w:pPr>
            <w:r w:rsidRPr="006470E6">
              <w:rPr>
                <w:rFonts w:eastAsia="Calibri"/>
                <w:sz w:val="20"/>
                <w:szCs w:val="20"/>
                <w:lang w:eastAsia="en-US"/>
              </w:rPr>
              <w:t>4.3.3. Стимулювання мешканців громади до відмови від спалювання органічних відходів та до боротьби з карантинними рослинами</w:t>
            </w:r>
          </w:p>
        </w:tc>
      </w:tr>
      <w:tr w:rsidR="006470E6" w:rsidRPr="00DF3127" w14:paraId="77B66D3E" w14:textId="77777777" w:rsidTr="00AF26AD">
        <w:trPr>
          <w:trHeight w:val="493"/>
        </w:trPr>
        <w:tc>
          <w:tcPr>
            <w:tcW w:w="3147" w:type="dxa"/>
            <w:vMerge/>
            <w:shd w:val="clear" w:color="auto" w:fill="auto"/>
            <w:vAlign w:val="center"/>
          </w:tcPr>
          <w:p w14:paraId="2078AAFF" w14:textId="77777777" w:rsidR="006470E6" w:rsidRPr="006470E6" w:rsidRDefault="006470E6" w:rsidP="006470E6">
            <w:pPr>
              <w:rPr>
                <w:rFonts w:eastAsia="Calibri"/>
                <w:sz w:val="20"/>
                <w:szCs w:val="20"/>
                <w:lang w:eastAsia="en-US"/>
              </w:rPr>
            </w:pPr>
          </w:p>
        </w:tc>
        <w:tc>
          <w:tcPr>
            <w:tcW w:w="6066" w:type="dxa"/>
            <w:shd w:val="clear" w:color="auto" w:fill="auto"/>
            <w:vAlign w:val="center"/>
          </w:tcPr>
          <w:p w14:paraId="5044BA93" w14:textId="08409D82" w:rsidR="006470E6" w:rsidRPr="006470E6" w:rsidRDefault="006470E6" w:rsidP="006470E6">
            <w:pPr>
              <w:jc w:val="left"/>
              <w:rPr>
                <w:rFonts w:eastAsia="Calibri"/>
                <w:sz w:val="20"/>
                <w:szCs w:val="20"/>
                <w:lang w:eastAsia="en-US"/>
              </w:rPr>
            </w:pPr>
            <w:r w:rsidRPr="006470E6">
              <w:rPr>
                <w:rFonts w:eastAsia="Calibri"/>
                <w:sz w:val="20"/>
                <w:szCs w:val="20"/>
                <w:lang w:eastAsia="en-US"/>
              </w:rPr>
              <w:t>4.3.4. Створити міні-паркові зони на території громади з елементами ландшафтного дизайну</w:t>
            </w:r>
          </w:p>
        </w:tc>
      </w:tr>
    </w:tbl>
    <w:p w14:paraId="2D720088" w14:textId="77777777" w:rsidR="005C7F4E" w:rsidRPr="005C7F4E" w:rsidRDefault="005C7F4E" w:rsidP="00FA2CAB">
      <w:pPr>
        <w:pStyle w:val="1d"/>
        <w:rPr>
          <w:sz w:val="14"/>
          <w:szCs w:val="14"/>
          <w:lang w:val="uk-UA"/>
        </w:rPr>
      </w:pPr>
    </w:p>
    <w:p w14:paraId="098B2A02" w14:textId="782586A6" w:rsidR="00560B3F" w:rsidRDefault="00560B3F" w:rsidP="00560B3F">
      <w:pPr>
        <w:ind w:firstLine="720"/>
      </w:pPr>
      <w:r>
        <w:t xml:space="preserve">ПЗР Стратегії розвитку </w:t>
      </w:r>
      <w:proofErr w:type="spellStart"/>
      <w:r>
        <w:t>Сновської</w:t>
      </w:r>
      <w:proofErr w:type="spellEnd"/>
      <w:r>
        <w:t xml:space="preserve"> міської територіальної громади на період до 2027 року складається з </w:t>
      </w:r>
      <w:r w:rsidR="00C42159">
        <w:t>65</w:t>
      </w:r>
      <w:r>
        <w:t xml:space="preserve"> </w:t>
      </w:r>
      <w:proofErr w:type="spellStart"/>
      <w:r>
        <w:t>проєктів</w:t>
      </w:r>
      <w:proofErr w:type="spellEnd"/>
      <w:r>
        <w:t xml:space="preserve"> місцевого розвитку, програм та заходів </w:t>
      </w:r>
      <w:proofErr w:type="spellStart"/>
      <w:r>
        <w:t>розвиткового</w:t>
      </w:r>
      <w:proofErr w:type="spellEnd"/>
      <w:r>
        <w:t xml:space="preserve"> характеру, передбачених на загальну суму </w:t>
      </w:r>
      <w:r w:rsidRPr="005C7F4E">
        <w:rPr>
          <w:highlight w:val="yellow"/>
        </w:rPr>
        <w:t>________</w:t>
      </w:r>
      <w:r>
        <w:t xml:space="preserve"> тис. грн. Під час розробки ПЗР </w:t>
      </w:r>
      <w:proofErr w:type="spellStart"/>
      <w:r>
        <w:t>проєктні</w:t>
      </w:r>
      <w:proofErr w:type="spellEnd"/>
      <w:r>
        <w:t xml:space="preserve"> ідеї були зібрані в чотири тематичні стратегічні цілі з урахуванням їх взаємного посилення і доповнення.</w:t>
      </w:r>
    </w:p>
    <w:p w14:paraId="3AD73354" w14:textId="77777777" w:rsidR="00560B3F" w:rsidRDefault="00560B3F" w:rsidP="00560B3F">
      <w:r>
        <w:t xml:space="preserve">Впровадження Стратегії розвитку </w:t>
      </w:r>
      <w:proofErr w:type="spellStart"/>
      <w:r>
        <w:t>Сновської</w:t>
      </w:r>
      <w:proofErr w:type="spellEnd"/>
      <w:r>
        <w:t xml:space="preserve"> міської територіальної громади до 2027 року здійснюватиметься через реалізацію комплексу організаційних, фінансових та інформаційних заходів, які будуть здійснюватися відповідно до Плану заходів з її реалізації, інших місцевих програм, які випливають із Стратегії, а також рішень селищної ради, що приймаються для досягнення стратегічних цілей.</w:t>
      </w:r>
    </w:p>
    <w:p w14:paraId="6CD9003B" w14:textId="77777777" w:rsidR="00560B3F" w:rsidRDefault="00560B3F" w:rsidP="00560B3F"/>
    <w:p w14:paraId="5BEAD05E" w14:textId="77777777" w:rsidR="00951620" w:rsidRPr="00951620" w:rsidRDefault="00876884" w:rsidP="00951620">
      <w:pPr>
        <w:pStyle w:val="3"/>
      </w:pPr>
      <w:bookmarkStart w:id="7" w:name="_Toc182753080"/>
      <w:r w:rsidRPr="00EA22F1">
        <w:t xml:space="preserve">Стратегічна ціль </w:t>
      </w:r>
      <w:r>
        <w:t>1</w:t>
      </w:r>
      <w:r w:rsidRPr="00EA22F1">
        <w:t>.</w:t>
      </w:r>
      <w:r w:rsidR="00F67135">
        <w:t xml:space="preserve"> </w:t>
      </w:r>
      <w:r w:rsidR="00F77F47" w:rsidRPr="00F77F47">
        <w:t>Згуртована спільнота динамічного розвитку людського капіталу</w:t>
      </w:r>
      <w:bookmarkEnd w:id="7"/>
      <w:r w:rsidRPr="00EA22F1">
        <w:t xml:space="preserve"> </w:t>
      </w:r>
    </w:p>
    <w:p w14:paraId="5A488694" w14:textId="77777777" w:rsidR="00F77F47" w:rsidRPr="00CF5A42" w:rsidRDefault="0069639B" w:rsidP="00F77F47">
      <w:pPr>
        <w:ind w:firstLine="708"/>
        <w:rPr>
          <w:bCs/>
        </w:rPr>
      </w:pPr>
      <w:r>
        <w:rPr>
          <w:rStyle w:val="aff5"/>
          <w:rFonts w:eastAsia="Calibri"/>
          <w:b/>
          <w:bCs/>
          <w:shd w:val="clear" w:color="auto" w:fill="FFFFFF"/>
        </w:rPr>
        <w:t xml:space="preserve">Мета стратегічної цілі 1 </w:t>
      </w:r>
      <w:r w:rsidR="00E14BEB">
        <w:rPr>
          <w:shd w:val="clear" w:color="auto" w:fill="FFFFFF"/>
        </w:rPr>
        <w:t> </w:t>
      </w:r>
      <w:r w:rsidR="00E14BEB">
        <w:t xml:space="preserve">– </w:t>
      </w:r>
      <w:r w:rsidR="00F77F47" w:rsidRPr="00CF5A42">
        <w:rPr>
          <w:bCs/>
        </w:rPr>
        <w:t>розвиток потенціалів мешканців</w:t>
      </w:r>
      <w:r w:rsidR="00F77F47">
        <w:rPr>
          <w:bCs/>
        </w:rPr>
        <w:t xml:space="preserve"> і </w:t>
      </w:r>
      <w:proofErr w:type="spellStart"/>
      <w:r w:rsidR="00F77F47">
        <w:rPr>
          <w:bCs/>
        </w:rPr>
        <w:t>мешанок</w:t>
      </w:r>
      <w:proofErr w:type="spellEnd"/>
      <w:r w:rsidR="00F77F47" w:rsidRPr="00CF5A42">
        <w:rPr>
          <w:bCs/>
        </w:rPr>
        <w:t xml:space="preserve"> громади</w:t>
      </w:r>
      <w:r w:rsidR="00F77F47">
        <w:rPr>
          <w:bCs/>
        </w:rPr>
        <w:t xml:space="preserve">, збільшення їхньої згуртованості як територіальної спільноти та участі в громадських справах, що передбачає </w:t>
      </w:r>
      <w:r w:rsidR="00F77F47" w:rsidRPr="00CF5A42">
        <w:rPr>
          <w:bCs/>
        </w:rPr>
        <w:t>створення  можливостей для особистого</w:t>
      </w:r>
      <w:r w:rsidR="00F77F47">
        <w:rPr>
          <w:bCs/>
        </w:rPr>
        <w:t xml:space="preserve">, </w:t>
      </w:r>
      <w:r w:rsidR="00F77F47" w:rsidRPr="00CF5A42">
        <w:rPr>
          <w:bCs/>
        </w:rPr>
        <w:t>професійного</w:t>
      </w:r>
      <w:r w:rsidR="00F77F47">
        <w:rPr>
          <w:bCs/>
        </w:rPr>
        <w:t>, творчого</w:t>
      </w:r>
      <w:r w:rsidR="00F77F47" w:rsidRPr="00CF5A42">
        <w:rPr>
          <w:bCs/>
        </w:rPr>
        <w:t xml:space="preserve"> розвитку</w:t>
      </w:r>
      <w:r w:rsidR="00F77F47">
        <w:rPr>
          <w:bCs/>
        </w:rPr>
        <w:t>, збереження здоров</w:t>
      </w:r>
      <w:r w:rsidR="00F77F47" w:rsidRPr="00937205">
        <w:rPr>
          <w:bCs/>
        </w:rPr>
        <w:t>`</w:t>
      </w:r>
      <w:r w:rsidR="00F77F47">
        <w:rPr>
          <w:bCs/>
        </w:rPr>
        <w:t>я</w:t>
      </w:r>
      <w:r w:rsidR="00F77F47" w:rsidRPr="00CF5A42">
        <w:rPr>
          <w:bCs/>
        </w:rPr>
        <w:t>. Цим обумовлено п</w:t>
      </w:r>
      <w:r w:rsidR="00F77F47">
        <w:rPr>
          <w:bCs/>
        </w:rPr>
        <w:t xml:space="preserve">оєднання відразу кількох </w:t>
      </w:r>
      <w:proofErr w:type="spellStart"/>
      <w:r w:rsidR="00F77F47">
        <w:rPr>
          <w:bCs/>
        </w:rPr>
        <w:t>людино</w:t>
      </w:r>
      <w:r w:rsidR="00F77F47" w:rsidRPr="00CF5A42">
        <w:rPr>
          <w:bCs/>
        </w:rPr>
        <w:t>центричних</w:t>
      </w:r>
      <w:proofErr w:type="spellEnd"/>
      <w:r w:rsidR="00F77F47" w:rsidRPr="00CF5A42">
        <w:rPr>
          <w:bCs/>
        </w:rPr>
        <w:t xml:space="preserve"> напрямів – освіти, культури</w:t>
      </w:r>
      <w:r w:rsidR="00F77F47">
        <w:rPr>
          <w:bCs/>
        </w:rPr>
        <w:t xml:space="preserve">, спорту, адміністративних та </w:t>
      </w:r>
      <w:r w:rsidR="00F77F47" w:rsidRPr="00CF5A42">
        <w:rPr>
          <w:bCs/>
        </w:rPr>
        <w:t xml:space="preserve"> </w:t>
      </w:r>
      <w:r w:rsidR="00F77F47">
        <w:rPr>
          <w:bCs/>
        </w:rPr>
        <w:t>соціальних послуг</w:t>
      </w:r>
      <w:r w:rsidR="00F77F47" w:rsidRPr="00CF5A42">
        <w:rPr>
          <w:bCs/>
        </w:rPr>
        <w:t xml:space="preserve">. </w:t>
      </w:r>
    </w:p>
    <w:p w14:paraId="2B5FD334" w14:textId="77777777" w:rsidR="00F77F47" w:rsidRDefault="00F77F47" w:rsidP="00F77F47">
      <w:pPr>
        <w:ind w:firstLine="708"/>
        <w:rPr>
          <w:shd w:val="clear" w:color="auto" w:fill="FFFFFF"/>
        </w:rPr>
      </w:pPr>
      <w:r w:rsidRPr="00CF5A42">
        <w:rPr>
          <w:shd w:val="clear" w:color="auto" w:fill="FFFFFF"/>
        </w:rPr>
        <w:t>Стратегічна ціл</w:t>
      </w:r>
      <w:r>
        <w:rPr>
          <w:shd w:val="clear" w:color="auto" w:fill="FFFFFF"/>
        </w:rPr>
        <w:t xml:space="preserve">ь базується на розумінні </w:t>
      </w:r>
      <w:r w:rsidRPr="00CF5A42">
        <w:rPr>
          <w:shd w:val="clear" w:color="auto" w:fill="FFFFFF"/>
        </w:rPr>
        <w:t>обмежених внутрішніх</w:t>
      </w:r>
      <w:r>
        <w:rPr>
          <w:shd w:val="clear" w:color="auto" w:fill="FFFFFF"/>
        </w:rPr>
        <w:t xml:space="preserve"> ресурсів, насамперед, міського</w:t>
      </w:r>
      <w:r w:rsidRPr="00CF5A42">
        <w:rPr>
          <w:shd w:val="clear" w:color="auto" w:fill="FFFFFF"/>
        </w:rPr>
        <w:t xml:space="preserve"> бюджету, що є наслідком російсько-</w:t>
      </w:r>
      <w:r>
        <w:rPr>
          <w:shd w:val="clear" w:color="auto" w:fill="FFFFFF"/>
        </w:rPr>
        <w:t>української війни</w:t>
      </w:r>
      <w:r w:rsidRPr="00CF5A42">
        <w:rPr>
          <w:shd w:val="clear" w:color="auto" w:fill="FFFFFF"/>
        </w:rPr>
        <w:t xml:space="preserve">, </w:t>
      </w:r>
      <w:r>
        <w:rPr>
          <w:shd w:val="clear" w:color="auto" w:fill="FFFFFF"/>
        </w:rPr>
        <w:t xml:space="preserve">тенденцією до централізації фінансових ресурсів у державі з одночасним </w:t>
      </w:r>
      <w:r w:rsidRPr="00CF5A42">
        <w:rPr>
          <w:shd w:val="clear" w:color="auto" w:fill="FFFFFF"/>
        </w:rPr>
        <w:t>скорочення</w:t>
      </w:r>
      <w:r>
        <w:rPr>
          <w:shd w:val="clear" w:color="auto" w:fill="FFFFFF"/>
        </w:rPr>
        <w:t>м</w:t>
      </w:r>
      <w:r w:rsidRPr="00CF5A42">
        <w:rPr>
          <w:shd w:val="clear" w:color="auto" w:fill="FFFFFF"/>
        </w:rPr>
        <w:t xml:space="preserve"> </w:t>
      </w:r>
      <w:r>
        <w:rPr>
          <w:shd w:val="clear" w:color="auto" w:fill="FFFFFF"/>
        </w:rPr>
        <w:t xml:space="preserve">її </w:t>
      </w:r>
      <w:r w:rsidRPr="00CF5A42">
        <w:rPr>
          <w:shd w:val="clear" w:color="auto" w:fill="FFFFFF"/>
        </w:rPr>
        <w:t xml:space="preserve">можливостей </w:t>
      </w:r>
      <w:r>
        <w:rPr>
          <w:shd w:val="clear" w:color="auto" w:fill="FFFFFF"/>
        </w:rPr>
        <w:t xml:space="preserve">з підтримки соціально-гуманітарної </w:t>
      </w:r>
      <w:proofErr w:type="spellStart"/>
      <w:r>
        <w:rPr>
          <w:shd w:val="clear" w:color="auto" w:fill="FFFFFF"/>
        </w:rPr>
        <w:t>сфеи</w:t>
      </w:r>
      <w:proofErr w:type="spellEnd"/>
      <w:r>
        <w:rPr>
          <w:shd w:val="clear" w:color="auto" w:fill="FFFFFF"/>
        </w:rPr>
        <w:t xml:space="preserve">, пригніченого стану підприємництва у прикордонні з Росією (як одного з ключових джерел надходжень до місцевого бюджету). Цей фактор довгостроково впливатиме на бюджетні можливості розвитку людського потенціалу громади навіть після припинення активних воєнних дій. Одночасно </w:t>
      </w:r>
      <w:r w:rsidRPr="00CF5A42">
        <w:rPr>
          <w:shd w:val="clear" w:color="auto" w:fill="FFFFFF"/>
        </w:rPr>
        <w:t xml:space="preserve">значно збільшилися </w:t>
      </w:r>
      <w:r>
        <w:rPr>
          <w:shd w:val="clear" w:color="auto" w:fill="FFFFFF"/>
        </w:rPr>
        <w:t xml:space="preserve">можливості </w:t>
      </w:r>
      <w:r w:rsidRPr="00CF5A42">
        <w:rPr>
          <w:shd w:val="clear" w:color="auto" w:fill="FFFFFF"/>
        </w:rPr>
        <w:t>залучення міжнародної технічної допомоги</w:t>
      </w:r>
      <w:r>
        <w:rPr>
          <w:shd w:val="clear" w:color="auto" w:fill="FFFFFF"/>
        </w:rPr>
        <w:t xml:space="preserve">, що в свою чергу потребує нових знань та вмінь роботи з іноземними партнерами. </w:t>
      </w:r>
      <w:r w:rsidRPr="00CF5A42">
        <w:rPr>
          <w:shd w:val="clear" w:color="auto" w:fill="FFFFFF"/>
        </w:rPr>
        <w:t>Разом це вимагає вищого рівня організації управління громадою як основи для її розвитку – соціального та економічного</w:t>
      </w:r>
      <w:r>
        <w:rPr>
          <w:shd w:val="clear" w:color="auto" w:fill="FFFFFF"/>
        </w:rPr>
        <w:t xml:space="preserve">, збільшення громадської активності, а також підвищення здатності жителів громади протистояти ворожим інформаційним впливам – з огляду на близькість небезпеки та необхідність налагодження ефективної горизонтальної й вертикальної комунікації в громаді. </w:t>
      </w:r>
    </w:p>
    <w:p w14:paraId="163639E6" w14:textId="77777777" w:rsidR="00F77F47" w:rsidRPr="0023356C" w:rsidRDefault="00F77F47" w:rsidP="00F77F47">
      <w:pPr>
        <w:ind w:firstLine="708"/>
        <w:rPr>
          <w:b/>
          <w:i/>
          <w:shd w:val="clear" w:color="auto" w:fill="FFFFFF"/>
        </w:rPr>
      </w:pPr>
      <w:r w:rsidRPr="0044313C">
        <w:rPr>
          <w:shd w:val="clear" w:color="auto" w:fill="FFFFFF"/>
        </w:rPr>
        <w:t>Стратегічна ціль 1 досягається через реалізацію таких оперативних цілей</w:t>
      </w:r>
      <w:r w:rsidRPr="0044313C">
        <w:rPr>
          <w:i/>
          <w:shd w:val="clear" w:color="auto" w:fill="FFFFFF"/>
        </w:rPr>
        <w:t xml:space="preserve">: </w:t>
      </w:r>
      <w:r w:rsidRPr="0023356C">
        <w:rPr>
          <w:i/>
          <w:shd w:val="clear" w:color="auto" w:fill="FFFFFF"/>
        </w:rPr>
        <w:t>«</w:t>
      </w:r>
      <w:r>
        <w:rPr>
          <w:i/>
          <w:shd w:val="clear" w:color="auto" w:fill="FFFFFF"/>
        </w:rPr>
        <w:t xml:space="preserve">1.1. </w:t>
      </w:r>
      <w:r w:rsidRPr="0023356C">
        <w:rPr>
          <w:i/>
        </w:rPr>
        <w:t xml:space="preserve">Якісна освіта,   забезпечення її </w:t>
      </w:r>
      <w:proofErr w:type="spellStart"/>
      <w:r w:rsidRPr="0023356C">
        <w:rPr>
          <w:i/>
        </w:rPr>
        <w:t>інклюзивності</w:t>
      </w:r>
      <w:proofErr w:type="spellEnd"/>
      <w:r w:rsidRPr="0023356C">
        <w:rPr>
          <w:bCs/>
          <w:i/>
          <w:shd w:val="clear" w:color="auto" w:fill="FFFFFF"/>
        </w:rPr>
        <w:t>», «</w:t>
      </w:r>
      <w:r>
        <w:rPr>
          <w:bCs/>
          <w:i/>
          <w:shd w:val="clear" w:color="auto" w:fill="FFFFFF"/>
        </w:rPr>
        <w:t xml:space="preserve">1.2. </w:t>
      </w:r>
      <w:r w:rsidRPr="0023356C">
        <w:rPr>
          <w:i/>
        </w:rPr>
        <w:t xml:space="preserve">Згуртована активна громада, що спирається на традиції </w:t>
      </w:r>
      <w:proofErr w:type="spellStart"/>
      <w:r w:rsidRPr="0023356C">
        <w:rPr>
          <w:i/>
        </w:rPr>
        <w:t>Сновщини</w:t>
      </w:r>
      <w:proofErr w:type="spellEnd"/>
      <w:r w:rsidRPr="0023356C">
        <w:rPr>
          <w:bCs/>
          <w:i/>
          <w:shd w:val="clear" w:color="auto" w:fill="FFFFFF"/>
        </w:rPr>
        <w:t>», «</w:t>
      </w:r>
      <w:r>
        <w:rPr>
          <w:bCs/>
          <w:i/>
          <w:shd w:val="clear" w:color="auto" w:fill="FFFFFF"/>
        </w:rPr>
        <w:t xml:space="preserve">1.3. </w:t>
      </w:r>
      <w:r w:rsidRPr="0023356C">
        <w:rPr>
          <w:i/>
        </w:rPr>
        <w:t>Доступні якісні послуги з охорони здоров`я та реабілітації», «</w:t>
      </w:r>
      <w:r>
        <w:rPr>
          <w:i/>
        </w:rPr>
        <w:t xml:space="preserve">1.4. </w:t>
      </w:r>
      <w:r w:rsidRPr="0023356C">
        <w:rPr>
          <w:i/>
        </w:rPr>
        <w:t xml:space="preserve">Краще організація управління з використанням </w:t>
      </w:r>
      <w:proofErr w:type="spellStart"/>
      <w:r w:rsidRPr="0023356C">
        <w:rPr>
          <w:i/>
        </w:rPr>
        <w:t>цифровізації</w:t>
      </w:r>
      <w:proofErr w:type="spellEnd"/>
      <w:r w:rsidRPr="0023356C">
        <w:rPr>
          <w:bCs/>
          <w:i/>
          <w:shd w:val="clear" w:color="auto" w:fill="FFFFFF"/>
        </w:rPr>
        <w:t>»</w:t>
      </w:r>
      <w:r w:rsidRPr="0023356C">
        <w:rPr>
          <w:i/>
          <w:shd w:val="clear" w:color="auto" w:fill="FFFFFF"/>
        </w:rPr>
        <w:t>.</w:t>
      </w:r>
    </w:p>
    <w:p w14:paraId="3957F563" w14:textId="6AF43819" w:rsidR="002E6C61" w:rsidRPr="00577B89" w:rsidRDefault="002E6C61" w:rsidP="00D86F60">
      <w:pPr>
        <w:ind w:firstLine="708"/>
        <w:rPr>
          <w:rFonts w:eastAsia="Times New Roman"/>
          <w:color w:val="000000"/>
          <w:lang w:val="ru-RU"/>
        </w:rPr>
      </w:pPr>
      <w:r w:rsidRPr="00577B89">
        <w:lastRenderedPageBreak/>
        <w:t>Досягнення с</w:t>
      </w:r>
      <w:r w:rsidR="00B568CF">
        <w:t>т</w:t>
      </w:r>
      <w:r w:rsidRPr="00577B89">
        <w:t>ратегічної цілі 1</w:t>
      </w:r>
      <w:r w:rsidR="00AA435F" w:rsidRPr="00577B89">
        <w:t xml:space="preserve"> </w:t>
      </w:r>
      <w:r w:rsidR="00F77F47">
        <w:t>«</w:t>
      </w:r>
      <w:r w:rsidR="00F77F47" w:rsidRPr="00F77F47">
        <w:t>Згуртована спільнота динамічного розвитку людського капіталу</w:t>
      </w:r>
      <w:r w:rsidR="00F77F47">
        <w:t xml:space="preserve">» </w:t>
      </w:r>
      <w:r w:rsidRPr="00577B89">
        <w:t xml:space="preserve">передбачається через </w:t>
      </w:r>
      <w:r w:rsidRPr="00AA45F8">
        <w:t xml:space="preserve">реалізацію </w:t>
      </w:r>
      <w:r w:rsidR="004C7E2B">
        <w:t>30</w:t>
      </w:r>
      <w:r w:rsidR="002921B4">
        <w:t xml:space="preserve"> </w:t>
      </w:r>
      <w:proofErr w:type="spellStart"/>
      <w:r w:rsidR="002921B4">
        <w:t>проєкт</w:t>
      </w:r>
      <w:r w:rsidR="002E2D8C">
        <w:t>ів</w:t>
      </w:r>
      <w:proofErr w:type="spellEnd"/>
      <w:r w:rsidRPr="001A42AC">
        <w:t xml:space="preserve"> на загальну суму </w:t>
      </w:r>
      <w:r w:rsidR="00EA3B82" w:rsidRPr="00EA3B82">
        <w:rPr>
          <w:highlight w:val="yellow"/>
        </w:rPr>
        <w:t>___________</w:t>
      </w:r>
      <w:r w:rsidR="00631B8D" w:rsidRPr="001A42AC">
        <w:rPr>
          <w:rFonts w:eastAsia="Times New Roman"/>
          <w:color w:val="000000"/>
          <w:lang w:val="ru-RU"/>
        </w:rPr>
        <w:t xml:space="preserve"> </w:t>
      </w:r>
      <w:r w:rsidRPr="001A42AC">
        <w:t>тис.</w:t>
      </w:r>
      <w:r w:rsidR="00AA435F" w:rsidRPr="001A42AC">
        <w:t xml:space="preserve"> </w:t>
      </w:r>
      <w:r w:rsidRPr="001A42AC">
        <w:t>грн.</w:t>
      </w:r>
    </w:p>
    <w:p w14:paraId="7E6D9FB7" w14:textId="77777777" w:rsidR="00951620" w:rsidRPr="00E93272" w:rsidRDefault="00CC6264" w:rsidP="00FA2CAB">
      <w:pPr>
        <w:pStyle w:val="1d"/>
        <w:rPr>
          <w:lang w:val="ru-RU"/>
        </w:rPr>
      </w:pPr>
      <w:bookmarkStart w:id="8" w:name="_Toc182753182"/>
      <w:proofErr w:type="spellStart"/>
      <w:r>
        <w:rPr>
          <w:lang w:val="ru-RU"/>
        </w:rPr>
        <w:t>Таблиця</w:t>
      </w:r>
      <w:proofErr w:type="spellEnd"/>
      <w:r>
        <w:rPr>
          <w:lang w:val="ru-RU"/>
        </w:rPr>
        <w:t xml:space="preserve"> </w:t>
      </w:r>
      <w:r w:rsidR="006879E4" w:rsidRPr="00E93272">
        <w:rPr>
          <w:lang w:val="ru-RU"/>
        </w:rPr>
        <w:t>2.</w:t>
      </w:r>
      <w:r w:rsidR="005D3215">
        <w:fldChar w:fldCharType="begin"/>
      </w:r>
      <w:r w:rsidR="006879E4" w:rsidRPr="00E93272">
        <w:rPr>
          <w:lang w:val="ru-RU"/>
        </w:rPr>
        <w:instrText xml:space="preserve"> </w:instrText>
      </w:r>
      <w:r w:rsidR="006879E4">
        <w:instrText>SEQ</w:instrText>
      </w:r>
      <w:r w:rsidR="006879E4" w:rsidRPr="00E93272">
        <w:rPr>
          <w:lang w:val="ru-RU"/>
        </w:rPr>
        <w:instrText xml:space="preserve"> Таблица \* </w:instrText>
      </w:r>
      <w:r w:rsidR="006879E4">
        <w:instrText>ARABIC</w:instrText>
      </w:r>
      <w:r w:rsidR="006879E4" w:rsidRPr="00E93272">
        <w:rPr>
          <w:lang w:val="ru-RU"/>
        </w:rPr>
        <w:instrText xml:space="preserve"> \</w:instrText>
      </w:r>
      <w:r w:rsidR="006879E4">
        <w:instrText>s</w:instrText>
      </w:r>
      <w:r w:rsidR="006879E4" w:rsidRPr="00E93272">
        <w:rPr>
          <w:lang w:val="ru-RU"/>
        </w:rPr>
        <w:instrText xml:space="preserve"> 1 </w:instrText>
      </w:r>
      <w:r w:rsidR="005D3215">
        <w:fldChar w:fldCharType="separate"/>
      </w:r>
      <w:r w:rsidR="007C0C55" w:rsidRPr="00112BD1">
        <w:rPr>
          <w:noProof/>
          <w:lang w:val="ru-RU"/>
        </w:rPr>
        <w:t>2</w:t>
      </w:r>
      <w:r w:rsidR="005D3215">
        <w:fldChar w:fldCharType="end"/>
      </w:r>
      <w:r w:rsidR="006879E4" w:rsidRPr="00E93272">
        <w:rPr>
          <w:lang w:val="ru-RU"/>
        </w:rPr>
        <w:t xml:space="preserve"> </w:t>
      </w:r>
      <w:proofErr w:type="spellStart"/>
      <w:r w:rsidR="006879E4" w:rsidRPr="00E93272">
        <w:rPr>
          <w:lang w:val="ru-RU"/>
        </w:rPr>
        <w:t>Перелік</w:t>
      </w:r>
      <w:proofErr w:type="spellEnd"/>
      <w:r w:rsidR="006879E4" w:rsidRPr="00E93272">
        <w:rPr>
          <w:lang w:val="ru-RU"/>
        </w:rPr>
        <w:t xml:space="preserve"> </w:t>
      </w:r>
      <w:proofErr w:type="spellStart"/>
      <w:r w:rsidR="006879E4" w:rsidRPr="00E93272">
        <w:rPr>
          <w:lang w:val="ru-RU"/>
        </w:rPr>
        <w:t>проєктів</w:t>
      </w:r>
      <w:proofErr w:type="spellEnd"/>
      <w:r w:rsidR="006879E4" w:rsidRPr="00E93272">
        <w:rPr>
          <w:lang w:val="ru-RU"/>
        </w:rPr>
        <w:t xml:space="preserve"> та </w:t>
      </w:r>
      <w:proofErr w:type="spellStart"/>
      <w:r w:rsidR="006879E4" w:rsidRPr="00E93272">
        <w:rPr>
          <w:lang w:val="ru-RU"/>
        </w:rPr>
        <w:t>програм</w:t>
      </w:r>
      <w:proofErr w:type="spellEnd"/>
      <w:r w:rsidR="006879E4" w:rsidRPr="00E93272">
        <w:rPr>
          <w:lang w:val="ru-RU"/>
        </w:rPr>
        <w:t xml:space="preserve"> </w:t>
      </w:r>
      <w:proofErr w:type="spellStart"/>
      <w:r w:rsidR="006879E4" w:rsidRPr="00E93272">
        <w:rPr>
          <w:lang w:val="ru-RU"/>
        </w:rPr>
        <w:t>місцевого</w:t>
      </w:r>
      <w:proofErr w:type="spellEnd"/>
      <w:r w:rsidR="006879E4" w:rsidRPr="00E93272">
        <w:rPr>
          <w:lang w:val="ru-RU"/>
        </w:rPr>
        <w:t xml:space="preserve"> </w:t>
      </w:r>
      <w:proofErr w:type="spellStart"/>
      <w:r w:rsidR="006879E4" w:rsidRPr="00E93272">
        <w:rPr>
          <w:lang w:val="ru-RU"/>
        </w:rPr>
        <w:t>розвитку</w:t>
      </w:r>
      <w:proofErr w:type="spellEnd"/>
      <w:r w:rsidR="006879E4" w:rsidRPr="00E93272">
        <w:rPr>
          <w:lang w:val="ru-RU"/>
        </w:rPr>
        <w:t xml:space="preserve">, </w:t>
      </w:r>
      <w:proofErr w:type="spellStart"/>
      <w:r w:rsidR="006879E4" w:rsidRPr="00E93272">
        <w:rPr>
          <w:lang w:val="ru-RU"/>
        </w:rPr>
        <w:t>включених</w:t>
      </w:r>
      <w:proofErr w:type="spellEnd"/>
      <w:r w:rsidR="006879E4" w:rsidRPr="00E93272">
        <w:rPr>
          <w:lang w:val="ru-RU"/>
        </w:rPr>
        <w:t xml:space="preserve"> до Плану </w:t>
      </w:r>
      <w:proofErr w:type="spellStart"/>
      <w:r w:rsidR="006879E4" w:rsidRPr="00E93272">
        <w:rPr>
          <w:lang w:val="ru-RU"/>
        </w:rPr>
        <w:t>заходів</w:t>
      </w:r>
      <w:proofErr w:type="spellEnd"/>
      <w:r w:rsidR="006879E4" w:rsidRPr="00E93272">
        <w:rPr>
          <w:lang w:val="ru-RU"/>
        </w:rPr>
        <w:t xml:space="preserve"> за </w:t>
      </w:r>
      <w:proofErr w:type="spellStart"/>
      <w:r w:rsidR="006879E4" w:rsidRPr="00E93272">
        <w:rPr>
          <w:lang w:val="ru-RU"/>
        </w:rPr>
        <w:t>стратегічною</w:t>
      </w:r>
      <w:proofErr w:type="spellEnd"/>
      <w:r w:rsidR="006879E4" w:rsidRPr="00E93272">
        <w:rPr>
          <w:lang w:val="ru-RU"/>
        </w:rPr>
        <w:t xml:space="preserve"> </w:t>
      </w:r>
      <w:proofErr w:type="spellStart"/>
      <w:r w:rsidR="006879E4" w:rsidRPr="00E93272">
        <w:rPr>
          <w:lang w:val="ru-RU"/>
        </w:rPr>
        <w:t>ціллю</w:t>
      </w:r>
      <w:proofErr w:type="spellEnd"/>
      <w:r w:rsidR="006879E4" w:rsidRPr="00E93272">
        <w:rPr>
          <w:lang w:val="ru-RU"/>
        </w:rPr>
        <w:t xml:space="preserve"> 1</w:t>
      </w:r>
      <w:r w:rsidR="00F77F47">
        <w:rPr>
          <w:lang w:val="ru-RU"/>
        </w:rPr>
        <w:t>.</w:t>
      </w:r>
      <w:r w:rsidR="00F77F47" w:rsidRPr="00BA6014">
        <w:rPr>
          <w:lang w:val="ru-RU"/>
        </w:rPr>
        <w:t xml:space="preserve"> </w:t>
      </w:r>
      <w:proofErr w:type="spellStart"/>
      <w:r w:rsidR="00F77F47" w:rsidRPr="00F77F47">
        <w:rPr>
          <w:lang w:val="ru-RU"/>
        </w:rPr>
        <w:t>Згуртована</w:t>
      </w:r>
      <w:proofErr w:type="spellEnd"/>
      <w:r w:rsidR="00F77F47" w:rsidRPr="00F77F47">
        <w:rPr>
          <w:lang w:val="ru-RU"/>
        </w:rPr>
        <w:t xml:space="preserve"> </w:t>
      </w:r>
      <w:proofErr w:type="spellStart"/>
      <w:r w:rsidR="00F77F47" w:rsidRPr="00F77F47">
        <w:rPr>
          <w:lang w:val="ru-RU"/>
        </w:rPr>
        <w:t>спільнота</w:t>
      </w:r>
      <w:proofErr w:type="spellEnd"/>
      <w:r w:rsidR="00F77F47" w:rsidRPr="00F77F47">
        <w:rPr>
          <w:lang w:val="ru-RU"/>
        </w:rPr>
        <w:t xml:space="preserve"> </w:t>
      </w:r>
      <w:proofErr w:type="spellStart"/>
      <w:r w:rsidR="00F77F47" w:rsidRPr="00F77F47">
        <w:rPr>
          <w:lang w:val="ru-RU"/>
        </w:rPr>
        <w:t>динамічного</w:t>
      </w:r>
      <w:proofErr w:type="spellEnd"/>
      <w:r w:rsidR="00F77F47" w:rsidRPr="00F77F47">
        <w:rPr>
          <w:lang w:val="ru-RU"/>
        </w:rPr>
        <w:t xml:space="preserve"> </w:t>
      </w:r>
      <w:proofErr w:type="spellStart"/>
      <w:r w:rsidR="00F77F47" w:rsidRPr="00F77F47">
        <w:rPr>
          <w:lang w:val="ru-RU"/>
        </w:rPr>
        <w:t>розвитку</w:t>
      </w:r>
      <w:proofErr w:type="spellEnd"/>
      <w:r w:rsidR="00F77F47" w:rsidRPr="00F77F47">
        <w:rPr>
          <w:lang w:val="ru-RU"/>
        </w:rPr>
        <w:t xml:space="preserve"> </w:t>
      </w:r>
      <w:proofErr w:type="spellStart"/>
      <w:r w:rsidR="00F77F47" w:rsidRPr="00F77F47">
        <w:rPr>
          <w:lang w:val="ru-RU"/>
        </w:rPr>
        <w:t>людського</w:t>
      </w:r>
      <w:proofErr w:type="spellEnd"/>
      <w:r w:rsidR="00F77F47" w:rsidRPr="00F77F47">
        <w:rPr>
          <w:lang w:val="ru-RU"/>
        </w:rPr>
        <w:t xml:space="preserve"> </w:t>
      </w:r>
      <w:proofErr w:type="spellStart"/>
      <w:r w:rsidR="00F77F47" w:rsidRPr="00F77F47">
        <w:rPr>
          <w:lang w:val="ru-RU"/>
        </w:rPr>
        <w:t>капіталу</w:t>
      </w:r>
      <w:bookmarkEnd w:id="8"/>
      <w:proofErr w:type="spellEnd"/>
    </w:p>
    <w:tbl>
      <w:tblPr>
        <w:tblStyle w:val="66"/>
        <w:tblW w:w="9744" w:type="dxa"/>
        <w:tblInd w:w="-110" w:type="dxa"/>
        <w:tblLayout w:type="fixed"/>
        <w:tblLook w:val="0400" w:firstRow="0" w:lastRow="0" w:firstColumn="0" w:lastColumn="0" w:noHBand="0" w:noVBand="1"/>
      </w:tblPr>
      <w:tblGrid>
        <w:gridCol w:w="2068"/>
        <w:gridCol w:w="1961"/>
        <w:gridCol w:w="3164"/>
        <w:gridCol w:w="1276"/>
        <w:gridCol w:w="1275"/>
      </w:tblGrid>
      <w:tr w:rsidR="00BA6014" w14:paraId="160017C2" w14:textId="77777777" w:rsidTr="000015E3">
        <w:trPr>
          <w:trHeight w:val="465"/>
          <w:tblHeader/>
        </w:trPr>
        <w:tc>
          <w:tcPr>
            <w:tcW w:w="2068" w:type="dxa"/>
            <w:tcBorders>
              <w:top w:val="single" w:sz="4" w:space="0" w:color="000000"/>
              <w:left w:val="single" w:sz="4" w:space="0" w:color="000000"/>
              <w:bottom w:val="single" w:sz="4" w:space="0" w:color="auto"/>
              <w:right w:val="single" w:sz="4" w:space="0" w:color="000000"/>
            </w:tcBorders>
            <w:shd w:val="clear" w:color="auto" w:fill="E7E6E6"/>
            <w:vAlign w:val="center"/>
          </w:tcPr>
          <w:p w14:paraId="4E953DFE" w14:textId="77777777" w:rsidR="00BA6014" w:rsidRPr="008A3CF1" w:rsidRDefault="00BA6014" w:rsidP="000015E3">
            <w:pPr>
              <w:spacing w:after="0"/>
              <w:jc w:val="center"/>
              <w:rPr>
                <w:b/>
                <w:sz w:val="20"/>
                <w:szCs w:val="20"/>
                <w:highlight w:val="white"/>
              </w:rPr>
            </w:pPr>
            <w:bookmarkStart w:id="9" w:name="_Hlk182577775"/>
            <w:bookmarkStart w:id="10" w:name="_Toc138714408"/>
            <w:bookmarkStart w:id="11" w:name="_Toc138714452"/>
            <w:r w:rsidRPr="008A3CF1">
              <w:rPr>
                <w:b/>
                <w:sz w:val="20"/>
                <w:szCs w:val="20"/>
              </w:rPr>
              <w:t>Оперативна ціль, на досягнення якої спрямований проєкт / програма місцевого розвитку</w:t>
            </w:r>
          </w:p>
        </w:tc>
        <w:tc>
          <w:tcPr>
            <w:tcW w:w="1961" w:type="dxa"/>
            <w:tcBorders>
              <w:top w:val="single" w:sz="4" w:space="0" w:color="000000"/>
              <w:left w:val="single" w:sz="4" w:space="0" w:color="000000"/>
              <w:bottom w:val="single" w:sz="4" w:space="0" w:color="auto"/>
              <w:right w:val="single" w:sz="4" w:space="0" w:color="000000"/>
            </w:tcBorders>
            <w:shd w:val="clear" w:color="auto" w:fill="E7E6E6"/>
            <w:vAlign w:val="center"/>
          </w:tcPr>
          <w:p w14:paraId="4E7825B2" w14:textId="77777777" w:rsidR="00BA6014" w:rsidRPr="008A3CF1" w:rsidRDefault="00BA6014" w:rsidP="000015E3">
            <w:pPr>
              <w:spacing w:after="0"/>
              <w:jc w:val="center"/>
              <w:rPr>
                <w:b/>
                <w:sz w:val="20"/>
                <w:szCs w:val="20"/>
                <w:highlight w:val="white"/>
              </w:rPr>
            </w:pPr>
            <w:r w:rsidRPr="008A3CF1">
              <w:rPr>
                <w:b/>
                <w:sz w:val="20"/>
                <w:szCs w:val="20"/>
              </w:rPr>
              <w:t>Завдання</w:t>
            </w:r>
          </w:p>
        </w:tc>
        <w:tc>
          <w:tcPr>
            <w:tcW w:w="316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724AF122" w14:textId="77777777" w:rsidR="00BA6014" w:rsidRPr="008A3CF1" w:rsidRDefault="00BA6014" w:rsidP="000015E3">
            <w:pPr>
              <w:spacing w:after="0"/>
              <w:jc w:val="center"/>
              <w:rPr>
                <w:b/>
                <w:sz w:val="20"/>
                <w:szCs w:val="20"/>
                <w:highlight w:val="white"/>
              </w:rPr>
            </w:pPr>
            <w:r w:rsidRPr="008A3CF1">
              <w:rPr>
                <w:b/>
                <w:sz w:val="20"/>
                <w:szCs w:val="20"/>
              </w:rPr>
              <w:t>Назва проєкту / програми місцевого розвитку</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40118C87" w14:textId="77777777" w:rsidR="00BA6014" w:rsidRPr="008A3CF1" w:rsidRDefault="00BA6014" w:rsidP="000015E3">
            <w:pPr>
              <w:widowControl w:val="0"/>
              <w:spacing w:after="0"/>
              <w:jc w:val="center"/>
              <w:rPr>
                <w:b/>
                <w:sz w:val="20"/>
                <w:szCs w:val="20"/>
              </w:rPr>
            </w:pPr>
            <w:r w:rsidRPr="008A3CF1">
              <w:rPr>
                <w:b/>
                <w:sz w:val="20"/>
                <w:szCs w:val="20"/>
              </w:rPr>
              <w:t>Період реалізації, роки</w:t>
            </w:r>
          </w:p>
        </w:tc>
        <w:tc>
          <w:tcPr>
            <w:tcW w:w="1275" w:type="dxa"/>
            <w:tcBorders>
              <w:top w:val="single" w:sz="4" w:space="0" w:color="000000"/>
              <w:left w:val="single" w:sz="4" w:space="0" w:color="000000"/>
              <w:bottom w:val="single" w:sz="4" w:space="0" w:color="auto"/>
              <w:right w:val="single" w:sz="4" w:space="0" w:color="000000"/>
            </w:tcBorders>
            <w:shd w:val="clear" w:color="auto" w:fill="E7E6E6"/>
            <w:vAlign w:val="center"/>
          </w:tcPr>
          <w:p w14:paraId="7C48F586" w14:textId="77777777" w:rsidR="00BA6014" w:rsidRPr="008A3CF1" w:rsidRDefault="00BA6014" w:rsidP="000015E3">
            <w:pPr>
              <w:widowControl w:val="0"/>
              <w:spacing w:after="0"/>
              <w:jc w:val="center"/>
              <w:rPr>
                <w:b/>
                <w:sz w:val="20"/>
                <w:szCs w:val="20"/>
              </w:rPr>
            </w:pPr>
            <w:r w:rsidRPr="008A3CF1">
              <w:rPr>
                <w:b/>
                <w:sz w:val="20"/>
                <w:szCs w:val="20"/>
              </w:rPr>
              <w:t xml:space="preserve">Обсяг </w:t>
            </w:r>
            <w:proofErr w:type="spellStart"/>
            <w:r w:rsidRPr="008A3CF1">
              <w:rPr>
                <w:b/>
                <w:sz w:val="20"/>
                <w:szCs w:val="20"/>
              </w:rPr>
              <w:t>фінан</w:t>
            </w:r>
            <w:r>
              <w:rPr>
                <w:b/>
                <w:sz w:val="20"/>
                <w:szCs w:val="20"/>
              </w:rPr>
              <w:t>-</w:t>
            </w:r>
            <w:r w:rsidRPr="008A3CF1">
              <w:rPr>
                <w:b/>
                <w:sz w:val="20"/>
                <w:szCs w:val="20"/>
              </w:rPr>
              <w:t>сування</w:t>
            </w:r>
            <w:proofErr w:type="spellEnd"/>
            <w:r w:rsidRPr="008A3CF1">
              <w:rPr>
                <w:b/>
                <w:sz w:val="20"/>
                <w:szCs w:val="20"/>
              </w:rPr>
              <w:t xml:space="preserve">, </w:t>
            </w:r>
            <w:proofErr w:type="spellStart"/>
            <w:r w:rsidRPr="008A3CF1">
              <w:rPr>
                <w:b/>
                <w:sz w:val="20"/>
                <w:szCs w:val="20"/>
              </w:rPr>
              <w:t>тис.грн</w:t>
            </w:r>
            <w:proofErr w:type="spellEnd"/>
          </w:p>
        </w:tc>
      </w:tr>
      <w:tr w:rsidR="00FC5198" w14:paraId="5F0D8F2D" w14:textId="77777777" w:rsidTr="000015E3">
        <w:trPr>
          <w:trHeight w:val="1171"/>
        </w:trPr>
        <w:tc>
          <w:tcPr>
            <w:tcW w:w="2068" w:type="dxa"/>
            <w:vMerge w:val="restart"/>
            <w:tcBorders>
              <w:top w:val="single" w:sz="4" w:space="0" w:color="auto"/>
              <w:left w:val="single" w:sz="4" w:space="0" w:color="auto"/>
              <w:right w:val="single" w:sz="4" w:space="0" w:color="auto"/>
            </w:tcBorders>
            <w:shd w:val="clear" w:color="auto" w:fill="auto"/>
            <w:vAlign w:val="center"/>
          </w:tcPr>
          <w:p w14:paraId="1C9C2D8B" w14:textId="77777777" w:rsidR="00FC5198" w:rsidRPr="005A76D3" w:rsidRDefault="00FC5198" w:rsidP="000015E3">
            <w:pPr>
              <w:spacing w:after="0"/>
              <w:jc w:val="left"/>
              <w:rPr>
                <w:color w:val="000000"/>
                <w:sz w:val="20"/>
                <w:szCs w:val="20"/>
              </w:rPr>
            </w:pPr>
            <w:r w:rsidRPr="005A76D3">
              <w:rPr>
                <w:b/>
                <w:sz w:val="20"/>
                <w:szCs w:val="20"/>
              </w:rPr>
              <w:t xml:space="preserve">1.1.  Якісна освіта, забезпечення її </w:t>
            </w:r>
            <w:proofErr w:type="spellStart"/>
            <w:r w:rsidRPr="005A76D3">
              <w:rPr>
                <w:b/>
                <w:sz w:val="20"/>
                <w:szCs w:val="20"/>
              </w:rPr>
              <w:t>інклюзивності</w:t>
            </w:r>
            <w:proofErr w:type="spellEnd"/>
          </w:p>
        </w:tc>
        <w:tc>
          <w:tcPr>
            <w:tcW w:w="1961" w:type="dxa"/>
            <w:vMerge w:val="restart"/>
            <w:tcBorders>
              <w:top w:val="single" w:sz="4" w:space="0" w:color="auto"/>
              <w:left w:val="single" w:sz="4" w:space="0" w:color="auto"/>
              <w:right w:val="single" w:sz="4" w:space="0" w:color="auto"/>
            </w:tcBorders>
            <w:shd w:val="clear" w:color="auto" w:fill="auto"/>
            <w:vAlign w:val="center"/>
          </w:tcPr>
          <w:p w14:paraId="2E8BEC96" w14:textId="77777777" w:rsidR="00FC5198" w:rsidRPr="005A76D3" w:rsidRDefault="00FC5198" w:rsidP="000015E3">
            <w:pPr>
              <w:spacing w:after="0"/>
              <w:jc w:val="left"/>
              <w:rPr>
                <w:bCs/>
                <w:color w:val="000000"/>
                <w:sz w:val="20"/>
                <w:szCs w:val="20"/>
              </w:rPr>
            </w:pPr>
            <w:r w:rsidRPr="005A76D3">
              <w:rPr>
                <w:bCs/>
                <w:color w:val="000000"/>
                <w:sz w:val="20"/>
                <w:szCs w:val="20"/>
              </w:rPr>
              <w:t xml:space="preserve">1.1.1.Покращити умови надання середньої </w:t>
            </w:r>
            <w:proofErr w:type="spellStart"/>
            <w:r w:rsidRPr="005A76D3">
              <w:rPr>
                <w:bCs/>
                <w:color w:val="000000"/>
                <w:sz w:val="20"/>
                <w:szCs w:val="20"/>
              </w:rPr>
              <w:t>осівіти</w:t>
            </w:r>
            <w:proofErr w:type="spellEnd"/>
            <w:r w:rsidRPr="005A76D3">
              <w:rPr>
                <w:bCs/>
                <w:color w:val="000000"/>
                <w:sz w:val="20"/>
                <w:szCs w:val="20"/>
              </w:rPr>
              <w:t xml:space="preserve"> з врахуванням вимог інклюзії</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49000E15" w14:textId="77777777" w:rsidR="00FC5198" w:rsidRPr="005A76D3" w:rsidRDefault="00FC5198" w:rsidP="000015E3">
            <w:pPr>
              <w:spacing w:after="0"/>
              <w:jc w:val="left"/>
              <w:rPr>
                <w:bCs/>
                <w:color w:val="000000"/>
                <w:sz w:val="20"/>
                <w:szCs w:val="20"/>
                <w:highlight w:val="red"/>
              </w:rPr>
            </w:pPr>
            <w:r w:rsidRPr="005A76D3">
              <w:rPr>
                <w:bCs/>
                <w:sz w:val="20"/>
                <w:szCs w:val="20"/>
              </w:rPr>
              <w:t xml:space="preserve">Реконструкція їдальні Сновського ліцею №3 за </w:t>
            </w:r>
            <w:proofErr w:type="spellStart"/>
            <w:r w:rsidRPr="005A76D3">
              <w:rPr>
                <w:bCs/>
                <w:sz w:val="20"/>
                <w:szCs w:val="20"/>
              </w:rPr>
              <w:t>адресою</w:t>
            </w:r>
            <w:proofErr w:type="spellEnd"/>
            <w:r w:rsidRPr="005A76D3">
              <w:rPr>
                <w:bCs/>
                <w:sz w:val="20"/>
                <w:szCs w:val="20"/>
              </w:rPr>
              <w:t xml:space="preserve">: вул. Шкільна, 6, м. </w:t>
            </w:r>
            <w:proofErr w:type="spellStart"/>
            <w:r w:rsidRPr="005A76D3">
              <w:rPr>
                <w:bCs/>
                <w:sz w:val="20"/>
                <w:szCs w:val="20"/>
              </w:rPr>
              <w:t>Сновськ</w:t>
            </w:r>
            <w:proofErr w:type="spellEnd"/>
            <w:r w:rsidRPr="005A76D3">
              <w:rPr>
                <w:bCs/>
                <w:sz w:val="20"/>
                <w:szCs w:val="20"/>
              </w:rPr>
              <w:t>, Чернігівської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29226F" w14:textId="77777777" w:rsidR="00FC5198" w:rsidRPr="005A76D3" w:rsidRDefault="00FC5198" w:rsidP="000015E3">
            <w:pPr>
              <w:spacing w:after="0"/>
              <w:jc w:val="center"/>
              <w:rPr>
                <w:color w:val="000000"/>
                <w:sz w:val="20"/>
                <w:szCs w:val="20"/>
              </w:rPr>
            </w:pPr>
            <w:r w:rsidRPr="005A76D3">
              <w:rPr>
                <w:color w:val="000000"/>
                <w:sz w:val="20"/>
                <w:szCs w:val="20"/>
              </w:rPr>
              <w:t>2025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1AB7E5" w14:textId="77777777" w:rsidR="00FC5198" w:rsidRPr="005A76D3" w:rsidRDefault="00FC5198" w:rsidP="000015E3">
            <w:pPr>
              <w:spacing w:after="0"/>
              <w:jc w:val="center"/>
              <w:rPr>
                <w:color w:val="000000"/>
                <w:sz w:val="20"/>
                <w:szCs w:val="20"/>
              </w:rPr>
            </w:pPr>
            <w:r>
              <w:rPr>
                <w:color w:val="000000"/>
                <w:sz w:val="20"/>
                <w:szCs w:val="20"/>
              </w:rPr>
              <w:t>7797,30</w:t>
            </w:r>
          </w:p>
        </w:tc>
      </w:tr>
      <w:tr w:rsidR="00FC5198" w14:paraId="097DCFEC" w14:textId="77777777" w:rsidTr="00380820">
        <w:trPr>
          <w:trHeight w:val="381"/>
        </w:trPr>
        <w:tc>
          <w:tcPr>
            <w:tcW w:w="2068" w:type="dxa"/>
            <w:vMerge/>
            <w:tcBorders>
              <w:left w:val="single" w:sz="4" w:space="0" w:color="auto"/>
              <w:right w:val="single" w:sz="4" w:space="0" w:color="auto"/>
            </w:tcBorders>
            <w:shd w:val="clear" w:color="auto" w:fill="auto"/>
            <w:vAlign w:val="center"/>
          </w:tcPr>
          <w:p w14:paraId="263A9A06" w14:textId="77777777" w:rsidR="00FC5198" w:rsidRPr="005A76D3" w:rsidRDefault="00FC5198" w:rsidP="000015E3">
            <w:pPr>
              <w:spacing w:after="0"/>
              <w:jc w:val="left"/>
              <w:rPr>
                <w:sz w:val="20"/>
                <w:szCs w:val="20"/>
              </w:rPr>
            </w:pPr>
          </w:p>
        </w:tc>
        <w:tc>
          <w:tcPr>
            <w:tcW w:w="1961" w:type="dxa"/>
            <w:vMerge/>
            <w:tcBorders>
              <w:left w:val="single" w:sz="4" w:space="0" w:color="auto"/>
              <w:right w:val="single" w:sz="4" w:space="0" w:color="auto"/>
            </w:tcBorders>
            <w:shd w:val="clear" w:color="auto" w:fill="auto"/>
            <w:vAlign w:val="center"/>
          </w:tcPr>
          <w:p w14:paraId="3133A881" w14:textId="77777777" w:rsidR="00FC5198" w:rsidRPr="005A76D3" w:rsidRDefault="00FC5198" w:rsidP="000015E3">
            <w:pPr>
              <w:spacing w:after="0"/>
              <w:jc w:val="left"/>
              <w:rPr>
                <w:sz w:val="20"/>
                <w:szCs w:val="20"/>
              </w:rPr>
            </w:pP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25D42BEA" w14:textId="77777777" w:rsidR="00FC5198" w:rsidRPr="005A76D3" w:rsidRDefault="00FC5198" w:rsidP="000015E3">
            <w:pPr>
              <w:spacing w:after="0"/>
              <w:jc w:val="left"/>
              <w:rPr>
                <w:sz w:val="20"/>
                <w:szCs w:val="20"/>
              </w:rPr>
            </w:pPr>
            <w:r w:rsidRPr="005A76D3">
              <w:rPr>
                <w:sz w:val="20"/>
                <w:szCs w:val="20"/>
              </w:rPr>
              <w:t xml:space="preserve">Капітальний ремонт харчоблоку (їдальні) Сновського ліцею №1 </w:t>
            </w:r>
            <w:proofErr w:type="spellStart"/>
            <w:r w:rsidRPr="005A76D3">
              <w:rPr>
                <w:sz w:val="20"/>
                <w:szCs w:val="20"/>
              </w:rPr>
              <w:t>Сновської</w:t>
            </w:r>
            <w:proofErr w:type="spellEnd"/>
            <w:r w:rsidRPr="005A76D3">
              <w:rPr>
                <w:sz w:val="20"/>
                <w:szCs w:val="20"/>
              </w:rPr>
              <w:t xml:space="preserve"> міської ради </w:t>
            </w:r>
            <w:proofErr w:type="spellStart"/>
            <w:r w:rsidRPr="005A76D3">
              <w:rPr>
                <w:sz w:val="20"/>
                <w:szCs w:val="20"/>
              </w:rPr>
              <w:t>Корюківського</w:t>
            </w:r>
            <w:proofErr w:type="spellEnd"/>
            <w:r w:rsidRPr="005A76D3">
              <w:rPr>
                <w:sz w:val="20"/>
                <w:szCs w:val="20"/>
              </w:rPr>
              <w:t xml:space="preserve"> району Чернігівської області за </w:t>
            </w:r>
            <w:proofErr w:type="spellStart"/>
            <w:r w:rsidRPr="005A76D3">
              <w:rPr>
                <w:sz w:val="20"/>
                <w:szCs w:val="20"/>
              </w:rPr>
              <w:t>адресою</w:t>
            </w:r>
            <w:proofErr w:type="spellEnd"/>
            <w:r w:rsidRPr="005A76D3">
              <w:rPr>
                <w:sz w:val="20"/>
                <w:szCs w:val="20"/>
              </w:rPr>
              <w:t xml:space="preserve">: Чернігівська область, </w:t>
            </w:r>
            <w:proofErr w:type="spellStart"/>
            <w:r w:rsidRPr="005A76D3">
              <w:rPr>
                <w:sz w:val="20"/>
                <w:szCs w:val="20"/>
              </w:rPr>
              <w:t>Корюківський</w:t>
            </w:r>
            <w:proofErr w:type="spellEnd"/>
            <w:r w:rsidRPr="005A76D3">
              <w:rPr>
                <w:sz w:val="20"/>
                <w:szCs w:val="20"/>
              </w:rPr>
              <w:t xml:space="preserve"> район, місто </w:t>
            </w:r>
            <w:proofErr w:type="spellStart"/>
            <w:r w:rsidRPr="005A76D3">
              <w:rPr>
                <w:sz w:val="20"/>
                <w:szCs w:val="20"/>
              </w:rPr>
              <w:t>Сновськ</w:t>
            </w:r>
            <w:proofErr w:type="spellEnd"/>
            <w:r w:rsidRPr="005A76D3">
              <w:rPr>
                <w:sz w:val="20"/>
                <w:szCs w:val="20"/>
              </w:rPr>
              <w:t>, вулиця Просвіти, будинок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A57BAF" w14:textId="77777777" w:rsidR="00FC5198" w:rsidRPr="005A76D3" w:rsidRDefault="00FC5198" w:rsidP="000015E3">
            <w:pPr>
              <w:spacing w:after="0"/>
              <w:jc w:val="center"/>
              <w:rPr>
                <w:color w:val="000000"/>
                <w:sz w:val="20"/>
                <w:szCs w:val="20"/>
              </w:rPr>
            </w:pPr>
            <w:r w:rsidRPr="005A76D3">
              <w:rPr>
                <w:color w:val="000000"/>
                <w:sz w:val="20"/>
                <w:szCs w:val="20"/>
              </w:rPr>
              <w:t>2025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86D3F3" w14:textId="77777777" w:rsidR="00FC5198" w:rsidRPr="005A76D3" w:rsidRDefault="00FC5198" w:rsidP="000015E3">
            <w:pPr>
              <w:spacing w:after="0"/>
              <w:jc w:val="center"/>
              <w:rPr>
                <w:color w:val="000000"/>
                <w:sz w:val="20"/>
                <w:szCs w:val="20"/>
              </w:rPr>
            </w:pPr>
            <w:r w:rsidRPr="005A76D3">
              <w:rPr>
                <w:color w:val="000000"/>
                <w:sz w:val="20"/>
                <w:szCs w:val="20"/>
              </w:rPr>
              <w:t>15000,00</w:t>
            </w:r>
          </w:p>
        </w:tc>
      </w:tr>
      <w:tr w:rsidR="00FC5198" w14:paraId="11255344" w14:textId="77777777" w:rsidTr="000015E3">
        <w:trPr>
          <w:trHeight w:val="1096"/>
        </w:trPr>
        <w:tc>
          <w:tcPr>
            <w:tcW w:w="2068" w:type="dxa"/>
            <w:vMerge/>
            <w:tcBorders>
              <w:left w:val="single" w:sz="4" w:space="0" w:color="auto"/>
              <w:right w:val="single" w:sz="4" w:space="0" w:color="auto"/>
            </w:tcBorders>
            <w:shd w:val="clear" w:color="auto" w:fill="auto"/>
            <w:vAlign w:val="center"/>
          </w:tcPr>
          <w:p w14:paraId="3A9E3E85" w14:textId="77777777" w:rsidR="00FC5198" w:rsidRPr="005A76D3" w:rsidRDefault="00FC5198" w:rsidP="000015E3">
            <w:pPr>
              <w:spacing w:after="0"/>
              <w:jc w:val="left"/>
              <w:rPr>
                <w:sz w:val="20"/>
                <w:szCs w:val="20"/>
              </w:rPr>
            </w:pPr>
          </w:p>
        </w:tc>
        <w:tc>
          <w:tcPr>
            <w:tcW w:w="1961" w:type="dxa"/>
            <w:vMerge/>
            <w:tcBorders>
              <w:left w:val="single" w:sz="4" w:space="0" w:color="auto"/>
              <w:right w:val="single" w:sz="4" w:space="0" w:color="auto"/>
            </w:tcBorders>
            <w:shd w:val="clear" w:color="auto" w:fill="auto"/>
            <w:vAlign w:val="center"/>
          </w:tcPr>
          <w:p w14:paraId="63D13E1C" w14:textId="77777777" w:rsidR="00FC5198" w:rsidRPr="005A76D3" w:rsidRDefault="00FC5198" w:rsidP="000015E3">
            <w:pPr>
              <w:spacing w:after="0"/>
              <w:jc w:val="left"/>
              <w:rPr>
                <w:sz w:val="20"/>
                <w:szCs w:val="20"/>
              </w:rPr>
            </w:pP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6D48A5DD" w14:textId="77777777" w:rsidR="00FC5198" w:rsidRPr="005A76D3" w:rsidRDefault="00FC5198" w:rsidP="000015E3">
            <w:pPr>
              <w:spacing w:after="0"/>
              <w:jc w:val="left"/>
              <w:rPr>
                <w:sz w:val="20"/>
                <w:szCs w:val="20"/>
              </w:rPr>
            </w:pPr>
            <w:r w:rsidRPr="005A76D3">
              <w:rPr>
                <w:sz w:val="20"/>
                <w:szCs w:val="20"/>
              </w:rPr>
              <w:t xml:space="preserve">Капітальний ремонт </w:t>
            </w:r>
            <w:proofErr w:type="spellStart"/>
            <w:r w:rsidRPr="005A76D3">
              <w:rPr>
                <w:sz w:val="20"/>
                <w:szCs w:val="20"/>
              </w:rPr>
              <w:t>Сновської</w:t>
            </w:r>
            <w:proofErr w:type="spellEnd"/>
            <w:r w:rsidRPr="005A76D3">
              <w:rPr>
                <w:sz w:val="20"/>
                <w:szCs w:val="20"/>
              </w:rPr>
              <w:t xml:space="preserve"> ліцею №1 за </w:t>
            </w:r>
            <w:proofErr w:type="spellStart"/>
            <w:r w:rsidRPr="005A76D3">
              <w:rPr>
                <w:sz w:val="20"/>
                <w:szCs w:val="20"/>
              </w:rPr>
              <w:t>адресою</w:t>
            </w:r>
            <w:proofErr w:type="spellEnd"/>
            <w:r w:rsidRPr="005A76D3">
              <w:rPr>
                <w:sz w:val="20"/>
                <w:szCs w:val="20"/>
              </w:rPr>
              <w:t xml:space="preserve">: вул. Просвіти, 35, м. </w:t>
            </w:r>
            <w:proofErr w:type="spellStart"/>
            <w:r w:rsidRPr="005A76D3">
              <w:rPr>
                <w:sz w:val="20"/>
                <w:szCs w:val="20"/>
              </w:rPr>
              <w:t>Сновськ</w:t>
            </w:r>
            <w:proofErr w:type="spellEnd"/>
            <w:r w:rsidRPr="005A76D3">
              <w:rPr>
                <w:sz w:val="20"/>
                <w:szCs w:val="20"/>
              </w:rPr>
              <w:t>, Чернігівської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100C7E" w14:textId="77777777" w:rsidR="00FC5198" w:rsidRPr="005A76D3" w:rsidRDefault="00FC5198" w:rsidP="000015E3">
            <w:pPr>
              <w:spacing w:after="0"/>
              <w:jc w:val="center"/>
              <w:rPr>
                <w:color w:val="000000"/>
                <w:sz w:val="20"/>
                <w:szCs w:val="20"/>
              </w:rPr>
            </w:pPr>
            <w:r w:rsidRPr="005A76D3">
              <w:rPr>
                <w:color w:val="000000"/>
                <w:sz w:val="20"/>
                <w:szCs w:val="20"/>
              </w:rPr>
              <w:t>2025-2027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BC0554" w14:textId="3CAF6CEA" w:rsidR="00FC5198" w:rsidRPr="005A76D3" w:rsidRDefault="00FC5198" w:rsidP="000015E3">
            <w:pPr>
              <w:spacing w:after="0"/>
              <w:jc w:val="center"/>
              <w:rPr>
                <w:color w:val="000000"/>
                <w:sz w:val="20"/>
                <w:szCs w:val="20"/>
              </w:rPr>
            </w:pPr>
            <w:r w:rsidRPr="005A76D3">
              <w:rPr>
                <w:color w:val="000000"/>
                <w:sz w:val="20"/>
                <w:szCs w:val="20"/>
              </w:rPr>
              <w:t>3256</w:t>
            </w:r>
            <w:r w:rsidR="004C7E2B">
              <w:rPr>
                <w:color w:val="000000"/>
                <w:sz w:val="20"/>
                <w:szCs w:val="20"/>
              </w:rPr>
              <w:t>3</w:t>
            </w:r>
          </w:p>
        </w:tc>
      </w:tr>
      <w:tr w:rsidR="00FC5198" w14:paraId="00C662C8" w14:textId="77777777" w:rsidTr="00D270DE">
        <w:trPr>
          <w:trHeight w:val="1687"/>
        </w:trPr>
        <w:tc>
          <w:tcPr>
            <w:tcW w:w="2068" w:type="dxa"/>
            <w:vMerge/>
            <w:tcBorders>
              <w:left w:val="single" w:sz="4" w:space="0" w:color="auto"/>
              <w:right w:val="single" w:sz="4" w:space="0" w:color="auto"/>
            </w:tcBorders>
            <w:shd w:val="clear" w:color="auto" w:fill="auto"/>
            <w:vAlign w:val="center"/>
          </w:tcPr>
          <w:p w14:paraId="71D8E345" w14:textId="77777777" w:rsidR="00FC5198" w:rsidRPr="005A76D3" w:rsidRDefault="00FC5198" w:rsidP="000015E3">
            <w:pPr>
              <w:spacing w:after="0"/>
              <w:jc w:val="left"/>
              <w:rPr>
                <w:sz w:val="20"/>
                <w:szCs w:val="20"/>
              </w:rPr>
            </w:pPr>
          </w:p>
        </w:tc>
        <w:tc>
          <w:tcPr>
            <w:tcW w:w="1961" w:type="dxa"/>
            <w:vMerge/>
            <w:tcBorders>
              <w:left w:val="single" w:sz="4" w:space="0" w:color="auto"/>
              <w:bottom w:val="single" w:sz="4" w:space="0" w:color="auto"/>
              <w:right w:val="single" w:sz="4" w:space="0" w:color="auto"/>
            </w:tcBorders>
            <w:shd w:val="clear" w:color="auto" w:fill="auto"/>
            <w:vAlign w:val="center"/>
          </w:tcPr>
          <w:p w14:paraId="2893D0D1" w14:textId="77777777" w:rsidR="00FC5198" w:rsidRPr="005A76D3" w:rsidRDefault="00FC5198" w:rsidP="000015E3">
            <w:pPr>
              <w:spacing w:after="0"/>
              <w:jc w:val="left"/>
              <w:rPr>
                <w:sz w:val="20"/>
                <w:szCs w:val="20"/>
              </w:rPr>
            </w:pP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49BEBA6A" w14:textId="77777777" w:rsidR="00FC5198" w:rsidRPr="005A76D3" w:rsidRDefault="00FC5198" w:rsidP="000015E3">
            <w:pPr>
              <w:spacing w:after="0"/>
              <w:jc w:val="left"/>
              <w:rPr>
                <w:sz w:val="20"/>
                <w:szCs w:val="20"/>
              </w:rPr>
            </w:pPr>
            <w:r w:rsidRPr="005A76D3">
              <w:rPr>
                <w:sz w:val="20"/>
                <w:szCs w:val="20"/>
              </w:rPr>
              <w:t xml:space="preserve">«Капітальний ремонт корпусу № 1 </w:t>
            </w:r>
            <w:proofErr w:type="spellStart"/>
            <w:r w:rsidRPr="005A76D3">
              <w:rPr>
                <w:sz w:val="20"/>
                <w:szCs w:val="20"/>
              </w:rPr>
              <w:t>Сновської</w:t>
            </w:r>
            <w:proofErr w:type="spellEnd"/>
            <w:r w:rsidRPr="005A76D3">
              <w:rPr>
                <w:sz w:val="20"/>
                <w:szCs w:val="20"/>
              </w:rPr>
              <w:t xml:space="preserve"> початкової школи </w:t>
            </w:r>
            <w:proofErr w:type="spellStart"/>
            <w:r w:rsidRPr="005A76D3">
              <w:rPr>
                <w:sz w:val="20"/>
                <w:szCs w:val="20"/>
              </w:rPr>
              <w:t>Сновської</w:t>
            </w:r>
            <w:proofErr w:type="spellEnd"/>
            <w:r w:rsidRPr="005A76D3">
              <w:rPr>
                <w:sz w:val="20"/>
                <w:szCs w:val="20"/>
              </w:rPr>
              <w:t xml:space="preserve"> міської ради </w:t>
            </w:r>
            <w:proofErr w:type="spellStart"/>
            <w:r w:rsidRPr="005A76D3">
              <w:rPr>
                <w:sz w:val="20"/>
                <w:szCs w:val="20"/>
              </w:rPr>
              <w:t>Корюківського</w:t>
            </w:r>
            <w:proofErr w:type="spellEnd"/>
            <w:r w:rsidRPr="005A76D3">
              <w:rPr>
                <w:sz w:val="20"/>
                <w:szCs w:val="20"/>
              </w:rPr>
              <w:t xml:space="preserve"> району Чернігівської  області за </w:t>
            </w:r>
            <w:proofErr w:type="spellStart"/>
            <w:r w:rsidRPr="005A76D3">
              <w:rPr>
                <w:sz w:val="20"/>
                <w:szCs w:val="20"/>
              </w:rPr>
              <w:t>адресою</w:t>
            </w:r>
            <w:proofErr w:type="spellEnd"/>
            <w:r w:rsidRPr="005A76D3">
              <w:rPr>
                <w:sz w:val="20"/>
                <w:szCs w:val="20"/>
              </w:rPr>
              <w:t xml:space="preserve">: вул. </w:t>
            </w:r>
            <w:proofErr w:type="spellStart"/>
            <w:r w:rsidRPr="005A76D3">
              <w:rPr>
                <w:sz w:val="20"/>
                <w:szCs w:val="20"/>
              </w:rPr>
              <w:t>Гастелло</w:t>
            </w:r>
            <w:proofErr w:type="spellEnd"/>
            <w:r w:rsidRPr="005A76D3">
              <w:rPr>
                <w:sz w:val="20"/>
                <w:szCs w:val="20"/>
              </w:rPr>
              <w:t xml:space="preserve">, 2, м. </w:t>
            </w:r>
            <w:proofErr w:type="spellStart"/>
            <w:r w:rsidRPr="005A76D3">
              <w:rPr>
                <w:sz w:val="20"/>
                <w:szCs w:val="20"/>
              </w:rPr>
              <w:t>Сновськ</w:t>
            </w:r>
            <w:proofErr w:type="spellEnd"/>
            <w:r w:rsidRPr="005A76D3">
              <w:rPr>
                <w:sz w:val="20"/>
                <w:szCs w:val="20"/>
              </w:rPr>
              <w:t xml:space="preserve">, </w:t>
            </w:r>
            <w:proofErr w:type="spellStart"/>
            <w:r w:rsidRPr="005A76D3">
              <w:rPr>
                <w:sz w:val="20"/>
                <w:szCs w:val="20"/>
              </w:rPr>
              <w:t>Корюківського</w:t>
            </w:r>
            <w:proofErr w:type="spellEnd"/>
            <w:r w:rsidRPr="005A76D3">
              <w:rPr>
                <w:sz w:val="20"/>
                <w:szCs w:val="20"/>
              </w:rPr>
              <w:t xml:space="preserve"> району Чернігівської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026234" w14:textId="77777777" w:rsidR="00FC5198" w:rsidRPr="005A76D3" w:rsidRDefault="00FC5198" w:rsidP="000015E3">
            <w:pPr>
              <w:spacing w:after="0"/>
              <w:jc w:val="center"/>
              <w:rPr>
                <w:color w:val="000000"/>
                <w:sz w:val="20"/>
                <w:szCs w:val="20"/>
              </w:rPr>
            </w:pPr>
            <w:r w:rsidRPr="005A76D3">
              <w:rPr>
                <w:color w:val="000000"/>
                <w:sz w:val="20"/>
                <w:szCs w:val="20"/>
              </w:rPr>
              <w:t>2026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7E3BBC" w14:textId="76F17543" w:rsidR="00FC5198" w:rsidRPr="005A76D3" w:rsidRDefault="00FC5198" w:rsidP="000015E3">
            <w:pPr>
              <w:spacing w:after="0"/>
              <w:jc w:val="center"/>
              <w:rPr>
                <w:color w:val="000000"/>
                <w:sz w:val="20"/>
                <w:szCs w:val="20"/>
              </w:rPr>
            </w:pPr>
            <w:r>
              <w:rPr>
                <w:color w:val="000000"/>
                <w:sz w:val="20"/>
                <w:szCs w:val="20"/>
              </w:rPr>
              <w:t>1249</w:t>
            </w:r>
            <w:r w:rsidR="004C7E2B">
              <w:rPr>
                <w:color w:val="000000"/>
                <w:sz w:val="20"/>
                <w:szCs w:val="20"/>
              </w:rPr>
              <w:t>4</w:t>
            </w:r>
          </w:p>
        </w:tc>
      </w:tr>
      <w:tr w:rsidR="00FC5198" w14:paraId="6D0D7DCC" w14:textId="77777777" w:rsidTr="00582E28">
        <w:trPr>
          <w:trHeight w:val="623"/>
        </w:trPr>
        <w:tc>
          <w:tcPr>
            <w:tcW w:w="2068" w:type="dxa"/>
            <w:vMerge/>
            <w:tcBorders>
              <w:left w:val="single" w:sz="4" w:space="0" w:color="auto"/>
              <w:right w:val="single" w:sz="4" w:space="0" w:color="auto"/>
            </w:tcBorders>
            <w:shd w:val="clear" w:color="auto" w:fill="auto"/>
            <w:vAlign w:val="center"/>
          </w:tcPr>
          <w:p w14:paraId="55C85112" w14:textId="77777777" w:rsidR="00FC5198" w:rsidRPr="005A76D3" w:rsidRDefault="00FC5198" w:rsidP="000015E3">
            <w:pPr>
              <w:spacing w:after="0"/>
              <w:jc w:val="left"/>
              <w:rPr>
                <w:sz w:val="20"/>
                <w:szCs w:val="20"/>
              </w:rPr>
            </w:pPr>
          </w:p>
        </w:tc>
        <w:tc>
          <w:tcPr>
            <w:tcW w:w="1961" w:type="dxa"/>
            <w:vMerge w:val="restart"/>
            <w:tcBorders>
              <w:top w:val="single" w:sz="4" w:space="0" w:color="auto"/>
              <w:left w:val="single" w:sz="4" w:space="0" w:color="auto"/>
              <w:right w:val="single" w:sz="4" w:space="0" w:color="auto"/>
            </w:tcBorders>
            <w:shd w:val="clear" w:color="auto" w:fill="auto"/>
            <w:vAlign w:val="center"/>
          </w:tcPr>
          <w:p w14:paraId="00DB0526" w14:textId="77777777" w:rsidR="00FC5198" w:rsidRPr="005A76D3" w:rsidRDefault="00FC5198" w:rsidP="000015E3">
            <w:pPr>
              <w:spacing w:after="0"/>
              <w:jc w:val="left"/>
              <w:rPr>
                <w:sz w:val="20"/>
                <w:szCs w:val="20"/>
              </w:rPr>
            </w:pPr>
            <w:r w:rsidRPr="005A76D3">
              <w:rPr>
                <w:sz w:val="20"/>
                <w:szCs w:val="20"/>
              </w:rPr>
              <w:t>1.1.2. Модернізувати заклади  позашкільної освіти, а також оздоровлення юнаків та юнок</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6D612711" w14:textId="77777777" w:rsidR="00FC5198" w:rsidRPr="005A76D3" w:rsidRDefault="00FC5198" w:rsidP="000A057A">
            <w:pPr>
              <w:spacing w:after="0"/>
              <w:jc w:val="left"/>
              <w:rPr>
                <w:sz w:val="20"/>
                <w:szCs w:val="20"/>
              </w:rPr>
            </w:pPr>
            <w:r w:rsidRPr="005A76D3">
              <w:rPr>
                <w:sz w:val="20"/>
                <w:szCs w:val="20"/>
              </w:rPr>
              <w:t>Реконструкція будівлі мистецької школи «Сновська музична школа ім. Н.Г. Рахліна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24B415" w14:textId="77777777" w:rsidR="00FC5198" w:rsidRPr="005A76D3" w:rsidRDefault="00FC5198" w:rsidP="000A057A">
            <w:pPr>
              <w:spacing w:after="0"/>
              <w:jc w:val="center"/>
              <w:rPr>
                <w:color w:val="000000"/>
                <w:sz w:val="20"/>
                <w:szCs w:val="20"/>
              </w:rPr>
            </w:pPr>
            <w:r w:rsidRPr="005A76D3">
              <w:rPr>
                <w:color w:val="000000"/>
                <w:sz w:val="20"/>
                <w:szCs w:val="20"/>
              </w:rPr>
              <w:t>2026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1D6736" w14:textId="40A584A0" w:rsidR="00FC5198" w:rsidRPr="005A76D3" w:rsidRDefault="00FC5198" w:rsidP="000A057A">
            <w:pPr>
              <w:spacing w:after="0"/>
              <w:jc w:val="center"/>
              <w:rPr>
                <w:color w:val="000000"/>
                <w:sz w:val="20"/>
                <w:szCs w:val="20"/>
              </w:rPr>
            </w:pPr>
            <w:r>
              <w:rPr>
                <w:color w:val="000000"/>
                <w:sz w:val="20"/>
                <w:szCs w:val="20"/>
              </w:rPr>
              <w:t>1964</w:t>
            </w:r>
          </w:p>
        </w:tc>
      </w:tr>
      <w:tr w:rsidR="00FC5198" w14:paraId="6BBBFBC5" w14:textId="77777777" w:rsidTr="00D270DE">
        <w:trPr>
          <w:trHeight w:val="1148"/>
        </w:trPr>
        <w:tc>
          <w:tcPr>
            <w:tcW w:w="2068" w:type="dxa"/>
            <w:vMerge/>
            <w:tcBorders>
              <w:left w:val="single" w:sz="4" w:space="0" w:color="auto"/>
              <w:right w:val="single" w:sz="4" w:space="0" w:color="auto"/>
            </w:tcBorders>
            <w:shd w:val="clear" w:color="auto" w:fill="auto"/>
            <w:vAlign w:val="center"/>
          </w:tcPr>
          <w:p w14:paraId="399FECA0" w14:textId="77777777" w:rsidR="00FC5198" w:rsidRPr="005A76D3" w:rsidRDefault="00FC5198" w:rsidP="000015E3">
            <w:pPr>
              <w:spacing w:after="0"/>
              <w:jc w:val="left"/>
              <w:rPr>
                <w:sz w:val="20"/>
                <w:szCs w:val="20"/>
              </w:rPr>
            </w:pPr>
          </w:p>
        </w:tc>
        <w:tc>
          <w:tcPr>
            <w:tcW w:w="1961" w:type="dxa"/>
            <w:vMerge/>
            <w:tcBorders>
              <w:left w:val="single" w:sz="4" w:space="0" w:color="auto"/>
              <w:right w:val="single" w:sz="4" w:space="0" w:color="auto"/>
            </w:tcBorders>
            <w:shd w:val="clear" w:color="auto" w:fill="auto"/>
            <w:vAlign w:val="center"/>
          </w:tcPr>
          <w:p w14:paraId="47459728" w14:textId="77777777" w:rsidR="00FC5198" w:rsidRPr="005A76D3" w:rsidRDefault="00FC5198" w:rsidP="000015E3">
            <w:pPr>
              <w:spacing w:after="0"/>
              <w:jc w:val="left"/>
              <w:rPr>
                <w:sz w:val="20"/>
                <w:szCs w:val="20"/>
              </w:rPr>
            </w:pP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53C4BBFC" w14:textId="77777777" w:rsidR="00FC5198" w:rsidRPr="005A76D3" w:rsidRDefault="00FC5198" w:rsidP="000015E3">
            <w:pPr>
              <w:spacing w:after="0"/>
              <w:jc w:val="left"/>
              <w:rPr>
                <w:sz w:val="20"/>
                <w:szCs w:val="20"/>
              </w:rPr>
            </w:pPr>
            <w:r w:rsidRPr="005A76D3">
              <w:rPr>
                <w:sz w:val="20"/>
                <w:szCs w:val="20"/>
              </w:rPr>
              <w:t>«Капітальний ремонт (</w:t>
            </w:r>
            <w:proofErr w:type="spellStart"/>
            <w:r w:rsidRPr="005A76D3">
              <w:rPr>
                <w:sz w:val="20"/>
                <w:szCs w:val="20"/>
              </w:rPr>
              <w:t>термомодернізація</w:t>
            </w:r>
            <w:proofErr w:type="spellEnd"/>
            <w:r w:rsidRPr="005A76D3">
              <w:rPr>
                <w:sz w:val="20"/>
                <w:szCs w:val="20"/>
              </w:rPr>
              <w:t xml:space="preserve">) спеціалізованої  гімнастичної спортивної зали та допоміжних приміщень, будівель та споруд (медичного пункту) Сновського дитячого закладу оздоровлення та відпочинку «Дружба»  за </w:t>
            </w:r>
            <w:proofErr w:type="spellStart"/>
            <w:r w:rsidRPr="005A76D3">
              <w:rPr>
                <w:sz w:val="20"/>
                <w:szCs w:val="20"/>
              </w:rPr>
              <w:t>адресою</w:t>
            </w:r>
            <w:proofErr w:type="spellEnd"/>
            <w:r w:rsidRPr="005A76D3">
              <w:rPr>
                <w:sz w:val="20"/>
                <w:szCs w:val="20"/>
              </w:rPr>
              <w:t>: Чернігівська область,  м. </w:t>
            </w:r>
            <w:proofErr w:type="spellStart"/>
            <w:r w:rsidRPr="005A76D3">
              <w:rPr>
                <w:sz w:val="20"/>
                <w:szCs w:val="20"/>
              </w:rPr>
              <w:t>Сновськ</w:t>
            </w:r>
            <w:proofErr w:type="spellEnd"/>
            <w:r w:rsidRPr="005A76D3">
              <w:rPr>
                <w:sz w:val="20"/>
                <w:szCs w:val="20"/>
              </w:rPr>
              <w:t>, вул. Залізнична, 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CA650" w14:textId="77777777" w:rsidR="00FC5198" w:rsidRPr="005A76D3" w:rsidRDefault="00FC5198" w:rsidP="000015E3">
            <w:pPr>
              <w:spacing w:after="0"/>
              <w:jc w:val="center"/>
              <w:rPr>
                <w:color w:val="000000"/>
                <w:sz w:val="20"/>
                <w:szCs w:val="20"/>
              </w:rPr>
            </w:pPr>
            <w:r w:rsidRPr="005A76D3">
              <w:rPr>
                <w:color w:val="000000"/>
                <w:sz w:val="20"/>
                <w:szCs w:val="20"/>
              </w:rPr>
              <w:t>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3516E5" w14:textId="5279334E" w:rsidR="00FC5198" w:rsidRPr="005A76D3" w:rsidRDefault="00FC5198" w:rsidP="000015E3">
            <w:pPr>
              <w:spacing w:after="0"/>
              <w:jc w:val="center"/>
              <w:rPr>
                <w:color w:val="000000"/>
                <w:sz w:val="20"/>
                <w:szCs w:val="20"/>
              </w:rPr>
            </w:pPr>
            <w:r>
              <w:rPr>
                <w:color w:val="000000"/>
                <w:sz w:val="20"/>
                <w:szCs w:val="20"/>
              </w:rPr>
              <w:t>11299</w:t>
            </w:r>
          </w:p>
        </w:tc>
      </w:tr>
      <w:tr w:rsidR="00FC5198" w14:paraId="488AAF41" w14:textId="77777777" w:rsidTr="00D270DE">
        <w:trPr>
          <w:trHeight w:val="1840"/>
        </w:trPr>
        <w:tc>
          <w:tcPr>
            <w:tcW w:w="2068" w:type="dxa"/>
            <w:vMerge/>
            <w:tcBorders>
              <w:left w:val="single" w:sz="4" w:space="0" w:color="auto"/>
              <w:bottom w:val="single" w:sz="4" w:space="0" w:color="auto"/>
              <w:right w:val="single" w:sz="4" w:space="0" w:color="auto"/>
            </w:tcBorders>
            <w:shd w:val="clear" w:color="auto" w:fill="auto"/>
            <w:vAlign w:val="center"/>
          </w:tcPr>
          <w:p w14:paraId="25B6B7B1" w14:textId="77777777" w:rsidR="00FC5198" w:rsidRPr="005A76D3" w:rsidRDefault="00FC5198" w:rsidP="000015E3">
            <w:pPr>
              <w:spacing w:after="0"/>
              <w:jc w:val="left"/>
              <w:rPr>
                <w:sz w:val="20"/>
                <w:szCs w:val="20"/>
              </w:rPr>
            </w:pPr>
          </w:p>
        </w:tc>
        <w:tc>
          <w:tcPr>
            <w:tcW w:w="1961" w:type="dxa"/>
            <w:vMerge/>
            <w:tcBorders>
              <w:left w:val="single" w:sz="4" w:space="0" w:color="auto"/>
              <w:bottom w:val="single" w:sz="4" w:space="0" w:color="auto"/>
              <w:right w:val="single" w:sz="4" w:space="0" w:color="auto"/>
            </w:tcBorders>
            <w:shd w:val="clear" w:color="auto" w:fill="auto"/>
            <w:vAlign w:val="center"/>
          </w:tcPr>
          <w:p w14:paraId="6DB1D658" w14:textId="77777777" w:rsidR="00FC5198" w:rsidRPr="005A76D3" w:rsidRDefault="00FC5198" w:rsidP="000015E3">
            <w:pPr>
              <w:spacing w:after="0"/>
              <w:jc w:val="left"/>
              <w:rPr>
                <w:sz w:val="20"/>
                <w:szCs w:val="20"/>
              </w:rPr>
            </w:pP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5A78CE07" w14:textId="77777777" w:rsidR="00FC5198" w:rsidRPr="005A76D3" w:rsidRDefault="00FC5198" w:rsidP="000015E3">
            <w:pPr>
              <w:spacing w:after="0"/>
              <w:jc w:val="left"/>
              <w:rPr>
                <w:sz w:val="20"/>
                <w:szCs w:val="20"/>
              </w:rPr>
            </w:pPr>
            <w:r w:rsidRPr="005A76D3">
              <w:rPr>
                <w:sz w:val="20"/>
                <w:szCs w:val="20"/>
              </w:rPr>
              <w:t xml:space="preserve">Капітальний ремонт спальних корпусів, адмінбудівель, їдальні  та інших споруд Сновського дитячого закладу оздоровлення та відпочинку «Дружба» за </w:t>
            </w:r>
            <w:proofErr w:type="spellStart"/>
            <w:r w:rsidRPr="005A76D3">
              <w:rPr>
                <w:sz w:val="20"/>
                <w:szCs w:val="20"/>
              </w:rPr>
              <w:t>адресою</w:t>
            </w:r>
            <w:proofErr w:type="spellEnd"/>
            <w:r w:rsidRPr="005A76D3">
              <w:rPr>
                <w:sz w:val="20"/>
                <w:szCs w:val="20"/>
              </w:rPr>
              <w:t xml:space="preserve">: Чернігівська обл., м. </w:t>
            </w:r>
            <w:proofErr w:type="spellStart"/>
            <w:r w:rsidRPr="005A76D3">
              <w:rPr>
                <w:sz w:val="20"/>
                <w:szCs w:val="20"/>
              </w:rPr>
              <w:t>Сновськ</w:t>
            </w:r>
            <w:proofErr w:type="spellEnd"/>
            <w:r w:rsidRPr="005A76D3">
              <w:rPr>
                <w:sz w:val="20"/>
                <w:szCs w:val="20"/>
              </w:rPr>
              <w:t>, вул. Залізнична, 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84B749" w14:textId="77777777" w:rsidR="00FC5198" w:rsidRPr="005A76D3" w:rsidRDefault="00FC5198" w:rsidP="000015E3">
            <w:pPr>
              <w:spacing w:after="0"/>
              <w:jc w:val="center"/>
              <w:rPr>
                <w:color w:val="000000"/>
                <w:sz w:val="20"/>
                <w:szCs w:val="20"/>
              </w:rPr>
            </w:pPr>
            <w:r w:rsidRPr="005A76D3">
              <w:rPr>
                <w:color w:val="000000"/>
                <w:sz w:val="20"/>
                <w:szCs w:val="20"/>
              </w:rPr>
              <w:t>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785611" w14:textId="4D671572" w:rsidR="00FC5198" w:rsidRPr="005A76D3" w:rsidRDefault="00FC5198" w:rsidP="000015E3">
            <w:pPr>
              <w:spacing w:after="0"/>
              <w:jc w:val="center"/>
              <w:rPr>
                <w:color w:val="000000"/>
                <w:sz w:val="20"/>
                <w:szCs w:val="20"/>
              </w:rPr>
            </w:pPr>
            <w:r>
              <w:rPr>
                <w:color w:val="000000"/>
                <w:sz w:val="20"/>
                <w:szCs w:val="20"/>
              </w:rPr>
              <w:t>1301</w:t>
            </w:r>
            <w:r w:rsidR="004C7E2B">
              <w:rPr>
                <w:color w:val="000000"/>
                <w:sz w:val="20"/>
                <w:szCs w:val="20"/>
              </w:rPr>
              <w:t>4</w:t>
            </w:r>
          </w:p>
        </w:tc>
      </w:tr>
      <w:tr w:rsidR="005A76D3" w14:paraId="4F71F0C3" w14:textId="77777777" w:rsidTr="000015E3">
        <w:trPr>
          <w:trHeight w:val="1571"/>
        </w:trPr>
        <w:tc>
          <w:tcPr>
            <w:tcW w:w="2068" w:type="dxa"/>
            <w:vMerge w:val="restart"/>
            <w:tcBorders>
              <w:top w:val="single" w:sz="4" w:space="0" w:color="auto"/>
              <w:left w:val="single" w:sz="4" w:space="0" w:color="auto"/>
              <w:right w:val="single" w:sz="4" w:space="0" w:color="auto"/>
            </w:tcBorders>
            <w:shd w:val="clear" w:color="auto" w:fill="auto"/>
            <w:vAlign w:val="center"/>
          </w:tcPr>
          <w:p w14:paraId="0B722BBB" w14:textId="77777777" w:rsidR="005A76D3" w:rsidRPr="005A76D3" w:rsidRDefault="005A76D3" w:rsidP="000015E3">
            <w:pPr>
              <w:spacing w:after="0"/>
              <w:jc w:val="left"/>
              <w:rPr>
                <w:sz w:val="20"/>
                <w:szCs w:val="20"/>
              </w:rPr>
            </w:pPr>
            <w:r w:rsidRPr="005A76D3">
              <w:rPr>
                <w:sz w:val="20"/>
                <w:szCs w:val="20"/>
              </w:rPr>
              <w:t xml:space="preserve">1.2. Згуртована активна громада, що спирається на традиції </w:t>
            </w:r>
            <w:proofErr w:type="spellStart"/>
            <w:r w:rsidRPr="005A76D3">
              <w:rPr>
                <w:sz w:val="20"/>
                <w:szCs w:val="20"/>
              </w:rPr>
              <w:t>Сновщини</w:t>
            </w:r>
            <w:proofErr w:type="spellEnd"/>
          </w:p>
        </w:tc>
        <w:tc>
          <w:tcPr>
            <w:tcW w:w="1961" w:type="dxa"/>
            <w:vMerge w:val="restart"/>
            <w:tcBorders>
              <w:top w:val="single" w:sz="4" w:space="0" w:color="auto"/>
              <w:left w:val="single" w:sz="4" w:space="0" w:color="auto"/>
              <w:right w:val="single" w:sz="4" w:space="0" w:color="auto"/>
            </w:tcBorders>
            <w:shd w:val="clear" w:color="auto" w:fill="auto"/>
            <w:vAlign w:val="center"/>
          </w:tcPr>
          <w:p w14:paraId="3604539D" w14:textId="77777777" w:rsidR="005A76D3" w:rsidRPr="005A76D3" w:rsidRDefault="005A76D3" w:rsidP="000015E3">
            <w:pPr>
              <w:spacing w:after="0"/>
              <w:jc w:val="left"/>
              <w:rPr>
                <w:sz w:val="20"/>
                <w:szCs w:val="20"/>
              </w:rPr>
            </w:pPr>
            <w:r w:rsidRPr="005A76D3">
              <w:rPr>
                <w:rFonts w:eastAsia="Calibri"/>
                <w:sz w:val="20"/>
                <w:szCs w:val="20"/>
                <w:lang w:eastAsia="en-US"/>
              </w:rPr>
              <w:t>1.2.1. Запровадити креативні ініціативи у сфері мистецтва та культури</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5F088E17" w14:textId="77777777" w:rsidR="005A76D3" w:rsidRPr="005A76D3" w:rsidRDefault="005A76D3" w:rsidP="000015E3">
            <w:pPr>
              <w:spacing w:after="0"/>
              <w:jc w:val="left"/>
              <w:rPr>
                <w:sz w:val="20"/>
                <w:szCs w:val="20"/>
              </w:rPr>
            </w:pPr>
            <w:r w:rsidRPr="005A76D3">
              <w:rPr>
                <w:sz w:val="20"/>
                <w:szCs w:val="20"/>
              </w:rPr>
              <w:t>Створення умов для надання якісних культурно-мистецьких</w:t>
            </w:r>
          </w:p>
          <w:p w14:paraId="66400350" w14:textId="77777777" w:rsidR="005A76D3" w:rsidRPr="005A76D3" w:rsidRDefault="005A76D3" w:rsidP="000015E3">
            <w:pPr>
              <w:spacing w:after="0"/>
              <w:jc w:val="left"/>
              <w:rPr>
                <w:sz w:val="20"/>
                <w:szCs w:val="20"/>
              </w:rPr>
            </w:pPr>
            <w:r w:rsidRPr="005A76D3">
              <w:rPr>
                <w:sz w:val="20"/>
                <w:szCs w:val="20"/>
              </w:rPr>
              <w:t>послуг у віддалених населених пунктах громади шляхом</w:t>
            </w:r>
          </w:p>
          <w:p w14:paraId="40CBF0AD" w14:textId="77777777" w:rsidR="005A76D3" w:rsidRPr="005A76D3" w:rsidRDefault="005A76D3" w:rsidP="000015E3">
            <w:pPr>
              <w:spacing w:after="0"/>
              <w:jc w:val="left"/>
              <w:rPr>
                <w:sz w:val="20"/>
                <w:szCs w:val="20"/>
              </w:rPr>
            </w:pPr>
            <w:r w:rsidRPr="005A76D3">
              <w:rPr>
                <w:sz w:val="20"/>
                <w:szCs w:val="20"/>
              </w:rPr>
              <w:t>придбання автобусу з підйомником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DCE3CD" w14:textId="77777777" w:rsidR="005A76D3" w:rsidRPr="005A76D3" w:rsidRDefault="005A76D3" w:rsidP="000015E3">
            <w:pPr>
              <w:spacing w:after="0"/>
              <w:jc w:val="center"/>
              <w:rPr>
                <w:color w:val="000000"/>
                <w:sz w:val="20"/>
                <w:szCs w:val="20"/>
              </w:rPr>
            </w:pPr>
            <w:r w:rsidRPr="005A76D3">
              <w:rPr>
                <w:color w:val="000000"/>
                <w:sz w:val="20"/>
                <w:szCs w:val="20"/>
              </w:rPr>
              <w:t>2026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1C3033" w14:textId="0C1061A8" w:rsidR="005A76D3" w:rsidRPr="005A76D3" w:rsidRDefault="005A76D3" w:rsidP="000015E3">
            <w:pPr>
              <w:spacing w:after="0"/>
              <w:jc w:val="center"/>
              <w:rPr>
                <w:color w:val="000000"/>
                <w:sz w:val="20"/>
                <w:szCs w:val="20"/>
              </w:rPr>
            </w:pPr>
            <w:r w:rsidRPr="005A76D3">
              <w:rPr>
                <w:color w:val="000000"/>
                <w:sz w:val="20"/>
                <w:szCs w:val="20"/>
              </w:rPr>
              <w:t>4110</w:t>
            </w:r>
          </w:p>
        </w:tc>
      </w:tr>
      <w:tr w:rsidR="005A76D3" w14:paraId="210DB485" w14:textId="77777777" w:rsidTr="000015E3">
        <w:trPr>
          <w:trHeight w:val="436"/>
        </w:trPr>
        <w:tc>
          <w:tcPr>
            <w:tcW w:w="2068" w:type="dxa"/>
            <w:vMerge/>
            <w:tcBorders>
              <w:left w:val="single" w:sz="4" w:space="0" w:color="auto"/>
              <w:right w:val="single" w:sz="4" w:space="0" w:color="auto"/>
            </w:tcBorders>
            <w:shd w:val="clear" w:color="auto" w:fill="auto"/>
            <w:vAlign w:val="center"/>
          </w:tcPr>
          <w:p w14:paraId="612E59AE" w14:textId="77777777" w:rsidR="005A76D3" w:rsidRPr="005A76D3" w:rsidRDefault="005A76D3" w:rsidP="000015E3">
            <w:pPr>
              <w:spacing w:after="0"/>
              <w:jc w:val="left"/>
              <w:rPr>
                <w:sz w:val="20"/>
                <w:szCs w:val="20"/>
              </w:rPr>
            </w:pPr>
          </w:p>
        </w:tc>
        <w:tc>
          <w:tcPr>
            <w:tcW w:w="1961" w:type="dxa"/>
            <w:vMerge/>
            <w:tcBorders>
              <w:left w:val="single" w:sz="4" w:space="0" w:color="auto"/>
              <w:right w:val="single" w:sz="4" w:space="0" w:color="auto"/>
            </w:tcBorders>
            <w:shd w:val="clear" w:color="auto" w:fill="auto"/>
            <w:vAlign w:val="center"/>
          </w:tcPr>
          <w:p w14:paraId="4A33572E" w14:textId="77777777" w:rsidR="005A76D3" w:rsidRPr="005A76D3" w:rsidRDefault="005A76D3" w:rsidP="000015E3">
            <w:pPr>
              <w:spacing w:after="0"/>
              <w:jc w:val="left"/>
              <w:rPr>
                <w:rFonts w:eastAsia="Calibri"/>
                <w:sz w:val="20"/>
                <w:szCs w:val="20"/>
                <w:lang w:eastAsia="en-US"/>
              </w:rPr>
            </w:pP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2EA459ED" w14:textId="77777777" w:rsidR="005A76D3" w:rsidRPr="005A76D3" w:rsidRDefault="005A76D3" w:rsidP="000015E3">
            <w:pPr>
              <w:spacing w:after="0"/>
              <w:jc w:val="left"/>
              <w:rPr>
                <w:sz w:val="20"/>
                <w:szCs w:val="20"/>
              </w:rPr>
            </w:pPr>
            <w:r w:rsidRPr="005A76D3">
              <w:rPr>
                <w:sz w:val="20"/>
                <w:szCs w:val="20"/>
              </w:rPr>
              <w:t xml:space="preserve">Створення у </w:t>
            </w:r>
            <w:proofErr w:type="spellStart"/>
            <w:r w:rsidRPr="005A76D3">
              <w:rPr>
                <w:sz w:val="20"/>
                <w:szCs w:val="20"/>
              </w:rPr>
              <w:t>Сновській</w:t>
            </w:r>
            <w:proofErr w:type="spellEnd"/>
            <w:r w:rsidRPr="005A76D3">
              <w:rPr>
                <w:sz w:val="20"/>
                <w:szCs w:val="20"/>
              </w:rPr>
              <w:t xml:space="preserve"> громаді креативного простору «Зелена Сцена»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1AA73F" w14:textId="5321A30A" w:rsidR="005A76D3" w:rsidRPr="005A76D3" w:rsidRDefault="004C7E2B" w:rsidP="000015E3">
            <w:pPr>
              <w:spacing w:after="0"/>
              <w:jc w:val="center"/>
              <w:rPr>
                <w:color w:val="000000"/>
                <w:sz w:val="20"/>
                <w:szCs w:val="20"/>
              </w:rPr>
            </w:pPr>
            <w:r>
              <w:rPr>
                <w:color w:val="000000"/>
                <w:sz w:val="20"/>
                <w:szCs w:val="20"/>
              </w:rPr>
              <w:t>2026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8F070A" w14:textId="0325C00C" w:rsidR="005A76D3" w:rsidRPr="005A76D3" w:rsidRDefault="004C7E2B" w:rsidP="000015E3">
            <w:pPr>
              <w:spacing w:after="0"/>
              <w:jc w:val="center"/>
              <w:rPr>
                <w:color w:val="000000"/>
                <w:sz w:val="20"/>
                <w:szCs w:val="20"/>
              </w:rPr>
            </w:pPr>
            <w:r>
              <w:rPr>
                <w:color w:val="000000"/>
                <w:sz w:val="20"/>
                <w:szCs w:val="20"/>
              </w:rPr>
              <w:t>1000</w:t>
            </w:r>
          </w:p>
        </w:tc>
      </w:tr>
      <w:tr w:rsidR="005A76D3" w14:paraId="1ACD4536" w14:textId="77777777" w:rsidTr="000015E3">
        <w:trPr>
          <w:trHeight w:val="556"/>
        </w:trPr>
        <w:tc>
          <w:tcPr>
            <w:tcW w:w="2068" w:type="dxa"/>
            <w:vMerge/>
            <w:tcBorders>
              <w:left w:val="single" w:sz="4" w:space="0" w:color="auto"/>
              <w:right w:val="single" w:sz="4" w:space="0" w:color="auto"/>
            </w:tcBorders>
            <w:shd w:val="clear" w:color="auto" w:fill="auto"/>
            <w:vAlign w:val="center"/>
          </w:tcPr>
          <w:p w14:paraId="25D31A66" w14:textId="77777777" w:rsidR="005A76D3" w:rsidRPr="005A76D3" w:rsidRDefault="005A76D3" w:rsidP="000015E3">
            <w:pPr>
              <w:spacing w:after="0"/>
              <w:jc w:val="left"/>
              <w:rPr>
                <w:sz w:val="20"/>
                <w:szCs w:val="20"/>
              </w:rPr>
            </w:pPr>
          </w:p>
        </w:tc>
        <w:tc>
          <w:tcPr>
            <w:tcW w:w="1961" w:type="dxa"/>
            <w:vMerge/>
            <w:tcBorders>
              <w:left w:val="single" w:sz="4" w:space="0" w:color="auto"/>
              <w:right w:val="single" w:sz="4" w:space="0" w:color="auto"/>
            </w:tcBorders>
            <w:shd w:val="clear" w:color="auto" w:fill="auto"/>
            <w:vAlign w:val="center"/>
          </w:tcPr>
          <w:p w14:paraId="2EA88ADB" w14:textId="77777777" w:rsidR="005A76D3" w:rsidRPr="005A76D3" w:rsidRDefault="005A76D3" w:rsidP="000015E3">
            <w:pPr>
              <w:spacing w:after="0"/>
              <w:jc w:val="left"/>
              <w:rPr>
                <w:sz w:val="20"/>
                <w:szCs w:val="20"/>
              </w:rPr>
            </w:pP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12E3B832" w14:textId="77777777" w:rsidR="005A76D3" w:rsidRPr="005A76D3" w:rsidRDefault="005A76D3" w:rsidP="000015E3">
            <w:pPr>
              <w:spacing w:after="0"/>
              <w:jc w:val="left"/>
              <w:rPr>
                <w:sz w:val="20"/>
                <w:szCs w:val="20"/>
              </w:rPr>
            </w:pPr>
            <w:r w:rsidRPr="005A76D3">
              <w:rPr>
                <w:sz w:val="20"/>
                <w:szCs w:val="20"/>
              </w:rPr>
              <w:t>Створення у с. Тур</w:t>
            </w:r>
            <w:r w:rsidRPr="005A76D3">
              <w:rPr>
                <w:sz w:val="20"/>
                <w:szCs w:val="20"/>
                <w:lang w:val="ru-RU"/>
              </w:rPr>
              <w:t xml:space="preserve">`я </w:t>
            </w:r>
            <w:proofErr w:type="spellStart"/>
            <w:r w:rsidRPr="005A76D3">
              <w:rPr>
                <w:sz w:val="20"/>
                <w:szCs w:val="20"/>
                <w:lang w:val="ru-RU"/>
              </w:rPr>
              <w:t>Сновської</w:t>
            </w:r>
            <w:proofErr w:type="spellEnd"/>
            <w:r w:rsidRPr="005A76D3">
              <w:rPr>
                <w:sz w:val="20"/>
                <w:szCs w:val="20"/>
                <w:lang w:val="ru-RU"/>
              </w:rPr>
              <w:t xml:space="preserve"> </w:t>
            </w:r>
            <w:proofErr w:type="spellStart"/>
            <w:r w:rsidRPr="005A76D3">
              <w:rPr>
                <w:sz w:val="20"/>
                <w:szCs w:val="20"/>
                <w:lang w:val="ru-RU"/>
              </w:rPr>
              <w:t>громади</w:t>
            </w:r>
            <w:proofErr w:type="spellEnd"/>
            <w:r w:rsidRPr="005A76D3">
              <w:rPr>
                <w:sz w:val="20"/>
                <w:szCs w:val="20"/>
                <w:lang w:val="ru-RU"/>
              </w:rPr>
              <w:t xml:space="preserve"> </w:t>
            </w:r>
            <w:r w:rsidRPr="005A76D3">
              <w:rPr>
                <w:sz w:val="20"/>
                <w:szCs w:val="20"/>
              </w:rPr>
              <w:t>Музей сучасної російсько-української війни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1E1853" w14:textId="77777777" w:rsidR="005A76D3" w:rsidRPr="005A76D3" w:rsidRDefault="005A76D3" w:rsidP="000015E3">
            <w:pPr>
              <w:spacing w:after="0"/>
              <w:jc w:val="center"/>
              <w:rPr>
                <w:color w:val="000000"/>
                <w:sz w:val="20"/>
                <w:szCs w:val="20"/>
              </w:rPr>
            </w:pPr>
            <w:r w:rsidRPr="005A76D3">
              <w:rPr>
                <w:color w:val="000000"/>
                <w:sz w:val="20"/>
                <w:szCs w:val="20"/>
              </w:rPr>
              <w:t>2025-2026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9810E7" w14:textId="0D46C22D" w:rsidR="005A76D3" w:rsidRPr="005A76D3" w:rsidRDefault="005A76D3" w:rsidP="000015E3">
            <w:pPr>
              <w:spacing w:after="0"/>
              <w:jc w:val="center"/>
              <w:rPr>
                <w:color w:val="000000"/>
                <w:sz w:val="20"/>
                <w:szCs w:val="20"/>
              </w:rPr>
            </w:pPr>
            <w:r w:rsidRPr="005A76D3">
              <w:rPr>
                <w:color w:val="000000"/>
                <w:sz w:val="20"/>
                <w:szCs w:val="20"/>
              </w:rPr>
              <w:t>800</w:t>
            </w:r>
          </w:p>
        </w:tc>
      </w:tr>
      <w:tr w:rsidR="005A76D3" w14:paraId="1B3524F1" w14:textId="77777777" w:rsidTr="000015E3">
        <w:trPr>
          <w:trHeight w:val="692"/>
        </w:trPr>
        <w:tc>
          <w:tcPr>
            <w:tcW w:w="2068" w:type="dxa"/>
            <w:vMerge/>
            <w:tcBorders>
              <w:left w:val="single" w:sz="4" w:space="0" w:color="auto"/>
              <w:right w:val="single" w:sz="4" w:space="0" w:color="auto"/>
            </w:tcBorders>
            <w:shd w:val="clear" w:color="auto" w:fill="auto"/>
            <w:vAlign w:val="center"/>
          </w:tcPr>
          <w:p w14:paraId="4FE4F38B" w14:textId="77777777" w:rsidR="005A76D3" w:rsidRPr="005A76D3" w:rsidRDefault="005A76D3" w:rsidP="000015E3">
            <w:pPr>
              <w:spacing w:after="0"/>
              <w:jc w:val="left"/>
              <w:rPr>
                <w:sz w:val="20"/>
                <w:szCs w:val="20"/>
              </w:rPr>
            </w:pPr>
          </w:p>
        </w:tc>
        <w:tc>
          <w:tcPr>
            <w:tcW w:w="1961" w:type="dxa"/>
            <w:vMerge/>
            <w:tcBorders>
              <w:left w:val="single" w:sz="4" w:space="0" w:color="auto"/>
              <w:bottom w:val="single" w:sz="4" w:space="0" w:color="auto"/>
              <w:right w:val="single" w:sz="4" w:space="0" w:color="auto"/>
            </w:tcBorders>
            <w:shd w:val="clear" w:color="auto" w:fill="auto"/>
            <w:vAlign w:val="center"/>
          </w:tcPr>
          <w:p w14:paraId="1D600DEA" w14:textId="77777777" w:rsidR="005A76D3" w:rsidRPr="005A76D3" w:rsidRDefault="005A76D3" w:rsidP="000015E3">
            <w:pPr>
              <w:spacing w:after="0"/>
              <w:jc w:val="left"/>
              <w:rPr>
                <w:sz w:val="20"/>
                <w:szCs w:val="20"/>
              </w:rPr>
            </w:pP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09028B80" w14:textId="77777777" w:rsidR="005A76D3" w:rsidRPr="005A76D3" w:rsidRDefault="005A76D3" w:rsidP="000015E3">
            <w:pPr>
              <w:spacing w:after="0"/>
              <w:jc w:val="left"/>
              <w:rPr>
                <w:sz w:val="20"/>
                <w:szCs w:val="20"/>
              </w:rPr>
            </w:pPr>
            <w:r w:rsidRPr="005A76D3">
              <w:rPr>
                <w:sz w:val="20"/>
                <w:szCs w:val="20"/>
              </w:rPr>
              <w:t xml:space="preserve">Створення у с. </w:t>
            </w:r>
            <w:proofErr w:type="spellStart"/>
            <w:r w:rsidRPr="005A76D3">
              <w:rPr>
                <w:sz w:val="20"/>
                <w:szCs w:val="20"/>
              </w:rPr>
              <w:t>Кучинівка</w:t>
            </w:r>
            <w:proofErr w:type="spellEnd"/>
            <w:r w:rsidRPr="005A76D3">
              <w:rPr>
                <w:sz w:val="20"/>
                <w:szCs w:val="20"/>
              </w:rPr>
              <w:t xml:space="preserve"> </w:t>
            </w:r>
            <w:proofErr w:type="spellStart"/>
            <w:r w:rsidRPr="005A76D3">
              <w:rPr>
                <w:sz w:val="20"/>
                <w:szCs w:val="20"/>
              </w:rPr>
              <w:t>Сновської</w:t>
            </w:r>
            <w:proofErr w:type="spellEnd"/>
            <w:r w:rsidRPr="005A76D3">
              <w:rPr>
                <w:sz w:val="20"/>
                <w:szCs w:val="20"/>
              </w:rPr>
              <w:t xml:space="preserve"> громади Музею дисидента-одинака Леоніда </w:t>
            </w:r>
            <w:proofErr w:type="spellStart"/>
            <w:r w:rsidRPr="005A76D3">
              <w:rPr>
                <w:sz w:val="20"/>
                <w:szCs w:val="20"/>
              </w:rPr>
              <w:t>Тереховича</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E5789" w14:textId="77777777" w:rsidR="005A76D3" w:rsidRPr="005A76D3" w:rsidRDefault="005A76D3" w:rsidP="000015E3">
            <w:pPr>
              <w:spacing w:after="0"/>
              <w:jc w:val="center"/>
              <w:rPr>
                <w:color w:val="000000"/>
                <w:sz w:val="20"/>
                <w:szCs w:val="20"/>
              </w:rPr>
            </w:pPr>
            <w:r w:rsidRPr="005A76D3">
              <w:rPr>
                <w:color w:val="000000"/>
                <w:sz w:val="20"/>
                <w:szCs w:val="20"/>
              </w:rPr>
              <w:t>2025-2026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60F8C9" w14:textId="77777777" w:rsidR="005A76D3" w:rsidRPr="005A76D3" w:rsidRDefault="005A76D3" w:rsidP="000015E3">
            <w:pPr>
              <w:spacing w:after="0"/>
              <w:jc w:val="center"/>
              <w:rPr>
                <w:color w:val="000000"/>
                <w:sz w:val="20"/>
                <w:szCs w:val="20"/>
              </w:rPr>
            </w:pPr>
            <w:r w:rsidRPr="005A76D3">
              <w:rPr>
                <w:color w:val="000000"/>
                <w:sz w:val="20"/>
                <w:szCs w:val="20"/>
              </w:rPr>
              <w:t>800</w:t>
            </w:r>
          </w:p>
        </w:tc>
      </w:tr>
      <w:tr w:rsidR="005A76D3" w14:paraId="5DBC76FE" w14:textId="77777777" w:rsidTr="000015E3">
        <w:trPr>
          <w:trHeight w:val="1840"/>
        </w:trPr>
        <w:tc>
          <w:tcPr>
            <w:tcW w:w="2068" w:type="dxa"/>
            <w:vMerge/>
            <w:tcBorders>
              <w:left w:val="single" w:sz="4" w:space="0" w:color="auto"/>
              <w:right w:val="single" w:sz="4" w:space="0" w:color="auto"/>
            </w:tcBorders>
            <w:shd w:val="clear" w:color="auto" w:fill="auto"/>
            <w:vAlign w:val="center"/>
          </w:tcPr>
          <w:p w14:paraId="60D6F6EF" w14:textId="77777777" w:rsidR="005A76D3" w:rsidRPr="005A76D3" w:rsidRDefault="005A76D3" w:rsidP="000015E3">
            <w:pPr>
              <w:spacing w:after="0"/>
              <w:jc w:val="left"/>
              <w:rPr>
                <w:sz w:val="20"/>
                <w:szCs w:val="20"/>
              </w:rPr>
            </w:pP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14:paraId="31CC104F" w14:textId="77777777" w:rsidR="005A76D3" w:rsidRPr="005A76D3" w:rsidRDefault="005A76D3" w:rsidP="000015E3">
            <w:pPr>
              <w:spacing w:after="0"/>
              <w:jc w:val="left"/>
              <w:rPr>
                <w:sz w:val="20"/>
                <w:szCs w:val="20"/>
              </w:rPr>
            </w:pPr>
            <w:r w:rsidRPr="005A76D3">
              <w:rPr>
                <w:sz w:val="20"/>
                <w:szCs w:val="20"/>
              </w:rPr>
              <w:t>1.2.2. Побудувати систему включення до громадського життя громади ВПО, мешканців старшого віку, ветеранів, а також осіб із інвалідністю</w:t>
            </w:r>
            <w:r w:rsidRPr="005A76D3">
              <w:rPr>
                <w:rFonts w:eastAsia="Calibri"/>
                <w:sz w:val="20"/>
                <w:szCs w:val="20"/>
                <w:lang w:eastAsia="en-US"/>
              </w:rPr>
              <w:t xml:space="preserve"> </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7C9A663C" w14:textId="77777777" w:rsidR="005A76D3" w:rsidRPr="005A76D3" w:rsidRDefault="005A76D3" w:rsidP="002D7947">
            <w:pPr>
              <w:spacing w:after="0"/>
              <w:jc w:val="left"/>
              <w:rPr>
                <w:sz w:val="20"/>
                <w:szCs w:val="20"/>
              </w:rPr>
            </w:pPr>
            <w:r w:rsidRPr="005A76D3">
              <w:rPr>
                <w:sz w:val="20"/>
                <w:szCs w:val="20"/>
              </w:rPr>
              <w:t xml:space="preserve">Створення  публічних просторів стійкості та згуртування в закладах культури </w:t>
            </w:r>
            <w:proofErr w:type="spellStart"/>
            <w:r w:rsidRPr="005A76D3">
              <w:rPr>
                <w:sz w:val="20"/>
                <w:szCs w:val="20"/>
              </w:rPr>
              <w:t>Сновської</w:t>
            </w:r>
            <w:proofErr w:type="spellEnd"/>
            <w:r w:rsidRPr="005A76D3">
              <w:rPr>
                <w:sz w:val="20"/>
                <w:szCs w:val="20"/>
              </w:rPr>
              <w:t xml:space="preserve"> міської ради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510D33" w14:textId="77777777" w:rsidR="005A76D3" w:rsidRPr="005A76D3" w:rsidRDefault="005A76D3" w:rsidP="000015E3">
            <w:pPr>
              <w:spacing w:after="0"/>
              <w:jc w:val="center"/>
              <w:rPr>
                <w:color w:val="000000"/>
                <w:sz w:val="20"/>
                <w:szCs w:val="20"/>
              </w:rPr>
            </w:pPr>
            <w:r w:rsidRPr="005A76D3">
              <w:rPr>
                <w:color w:val="000000"/>
                <w:sz w:val="20"/>
                <w:szCs w:val="20"/>
              </w:rPr>
              <w:t>2025-2026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742BAE" w14:textId="218820AB" w:rsidR="005A76D3" w:rsidRPr="005A76D3" w:rsidRDefault="005A76D3" w:rsidP="000015E3">
            <w:pPr>
              <w:spacing w:after="0"/>
              <w:jc w:val="center"/>
              <w:rPr>
                <w:color w:val="000000"/>
                <w:sz w:val="20"/>
                <w:szCs w:val="20"/>
              </w:rPr>
            </w:pPr>
            <w:r w:rsidRPr="005A76D3">
              <w:rPr>
                <w:color w:val="000000"/>
                <w:sz w:val="20"/>
                <w:szCs w:val="20"/>
              </w:rPr>
              <w:t>2400</w:t>
            </w:r>
          </w:p>
        </w:tc>
      </w:tr>
      <w:tr w:rsidR="005A76D3" w14:paraId="0A015A31" w14:textId="77777777" w:rsidTr="000015E3">
        <w:trPr>
          <w:trHeight w:val="1162"/>
        </w:trPr>
        <w:tc>
          <w:tcPr>
            <w:tcW w:w="2068" w:type="dxa"/>
            <w:vMerge/>
            <w:tcBorders>
              <w:left w:val="single" w:sz="4" w:space="0" w:color="auto"/>
              <w:right w:val="single" w:sz="4" w:space="0" w:color="auto"/>
            </w:tcBorders>
            <w:shd w:val="clear" w:color="auto" w:fill="auto"/>
            <w:vAlign w:val="center"/>
          </w:tcPr>
          <w:p w14:paraId="222DE4BD" w14:textId="77777777" w:rsidR="005A76D3" w:rsidRPr="005A76D3" w:rsidRDefault="005A76D3" w:rsidP="000015E3">
            <w:pPr>
              <w:spacing w:after="0"/>
              <w:jc w:val="left"/>
              <w:rPr>
                <w:sz w:val="20"/>
                <w:szCs w:val="20"/>
              </w:rPr>
            </w:pPr>
          </w:p>
        </w:tc>
        <w:tc>
          <w:tcPr>
            <w:tcW w:w="1961" w:type="dxa"/>
            <w:vMerge w:val="restart"/>
            <w:tcBorders>
              <w:top w:val="single" w:sz="4" w:space="0" w:color="auto"/>
              <w:left w:val="single" w:sz="4" w:space="0" w:color="auto"/>
              <w:right w:val="single" w:sz="4" w:space="0" w:color="auto"/>
            </w:tcBorders>
            <w:shd w:val="clear" w:color="auto" w:fill="auto"/>
            <w:vAlign w:val="center"/>
          </w:tcPr>
          <w:p w14:paraId="55ACE0CE" w14:textId="77777777" w:rsidR="005A76D3" w:rsidRPr="005A76D3" w:rsidRDefault="005A76D3" w:rsidP="000015E3">
            <w:pPr>
              <w:spacing w:after="0"/>
              <w:jc w:val="left"/>
              <w:rPr>
                <w:sz w:val="20"/>
                <w:szCs w:val="20"/>
              </w:rPr>
            </w:pPr>
            <w:r w:rsidRPr="005A76D3">
              <w:rPr>
                <w:sz w:val="20"/>
                <w:szCs w:val="20"/>
              </w:rPr>
              <w:t>1.2.3. Створити умови для активного дозвілля, розвитку масового спорту мешканців та мешканок громади</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643916E0" w14:textId="77777777" w:rsidR="005A76D3" w:rsidRPr="005A76D3" w:rsidRDefault="005A76D3" w:rsidP="002D7947">
            <w:pPr>
              <w:spacing w:after="0"/>
              <w:jc w:val="left"/>
              <w:rPr>
                <w:sz w:val="20"/>
                <w:szCs w:val="20"/>
              </w:rPr>
            </w:pPr>
            <w:r w:rsidRPr="005A76D3">
              <w:rPr>
                <w:sz w:val="20"/>
                <w:szCs w:val="20"/>
              </w:rPr>
              <w:t>Реконструкція</w:t>
            </w:r>
            <w:r w:rsidRPr="005A76D3">
              <w:rPr>
                <w:sz w:val="20"/>
                <w:szCs w:val="20"/>
              </w:rPr>
              <w:tab/>
              <w:t xml:space="preserve">стадіонного комплексу в м. </w:t>
            </w:r>
            <w:proofErr w:type="spellStart"/>
            <w:r w:rsidRPr="005A76D3">
              <w:rPr>
                <w:sz w:val="20"/>
                <w:szCs w:val="20"/>
              </w:rPr>
              <w:t>Сновськ</w:t>
            </w:r>
            <w:proofErr w:type="spellEnd"/>
            <w:r w:rsidRPr="005A76D3">
              <w:rPr>
                <w:sz w:val="20"/>
                <w:szCs w:val="20"/>
              </w:rPr>
              <w:t xml:space="preserve">, </w:t>
            </w:r>
            <w:proofErr w:type="spellStart"/>
            <w:r w:rsidRPr="005A76D3">
              <w:rPr>
                <w:sz w:val="20"/>
                <w:szCs w:val="20"/>
              </w:rPr>
              <w:t>Корюківського</w:t>
            </w:r>
            <w:proofErr w:type="spellEnd"/>
            <w:r w:rsidRPr="005A76D3">
              <w:rPr>
                <w:sz w:val="20"/>
                <w:szCs w:val="20"/>
              </w:rPr>
              <w:t xml:space="preserve"> району, Чернігівської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2F799F" w14:textId="77777777" w:rsidR="005A76D3" w:rsidRPr="005A76D3" w:rsidRDefault="005A76D3" w:rsidP="000015E3">
            <w:pPr>
              <w:spacing w:after="0"/>
              <w:jc w:val="center"/>
              <w:rPr>
                <w:color w:val="000000"/>
                <w:sz w:val="20"/>
                <w:szCs w:val="20"/>
              </w:rPr>
            </w:pPr>
            <w:r w:rsidRPr="005A76D3">
              <w:rPr>
                <w:color w:val="000000"/>
                <w:sz w:val="20"/>
                <w:szCs w:val="20"/>
              </w:rPr>
              <w:t>2026-2027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59B855" w14:textId="2B97C7AA" w:rsidR="005A76D3" w:rsidRPr="005A76D3" w:rsidRDefault="00BE6D2B" w:rsidP="000015E3">
            <w:pPr>
              <w:spacing w:after="0"/>
              <w:jc w:val="center"/>
              <w:rPr>
                <w:color w:val="000000"/>
                <w:sz w:val="20"/>
                <w:szCs w:val="20"/>
              </w:rPr>
            </w:pPr>
            <w:r>
              <w:rPr>
                <w:bCs/>
                <w:color w:val="000000"/>
                <w:sz w:val="20"/>
                <w:szCs w:val="20"/>
              </w:rPr>
              <w:t>2772</w:t>
            </w:r>
            <w:r w:rsidR="000F4E54">
              <w:rPr>
                <w:bCs/>
                <w:color w:val="000000"/>
                <w:sz w:val="20"/>
                <w:szCs w:val="20"/>
              </w:rPr>
              <w:t>5</w:t>
            </w:r>
          </w:p>
        </w:tc>
      </w:tr>
      <w:tr w:rsidR="005A76D3" w14:paraId="2616E95B" w14:textId="77777777" w:rsidTr="000015E3">
        <w:trPr>
          <w:trHeight w:val="697"/>
        </w:trPr>
        <w:tc>
          <w:tcPr>
            <w:tcW w:w="2068" w:type="dxa"/>
            <w:vMerge/>
            <w:tcBorders>
              <w:left w:val="single" w:sz="4" w:space="0" w:color="auto"/>
              <w:right w:val="single" w:sz="4" w:space="0" w:color="auto"/>
            </w:tcBorders>
            <w:shd w:val="clear" w:color="auto" w:fill="auto"/>
            <w:vAlign w:val="center"/>
          </w:tcPr>
          <w:p w14:paraId="70EDBDF3" w14:textId="77777777" w:rsidR="005A76D3" w:rsidRPr="005A76D3" w:rsidRDefault="005A76D3" w:rsidP="000015E3">
            <w:pPr>
              <w:spacing w:after="0"/>
              <w:jc w:val="left"/>
              <w:rPr>
                <w:sz w:val="20"/>
                <w:szCs w:val="20"/>
              </w:rPr>
            </w:pPr>
          </w:p>
        </w:tc>
        <w:tc>
          <w:tcPr>
            <w:tcW w:w="1961" w:type="dxa"/>
            <w:vMerge/>
            <w:tcBorders>
              <w:left w:val="single" w:sz="4" w:space="0" w:color="auto"/>
              <w:right w:val="single" w:sz="4" w:space="0" w:color="auto"/>
            </w:tcBorders>
            <w:shd w:val="clear" w:color="auto" w:fill="auto"/>
          </w:tcPr>
          <w:p w14:paraId="6B9CFD4C" w14:textId="77777777" w:rsidR="005A76D3" w:rsidRPr="005A76D3" w:rsidRDefault="005A76D3" w:rsidP="000015E3">
            <w:pPr>
              <w:spacing w:after="0"/>
              <w:jc w:val="left"/>
              <w:rPr>
                <w:sz w:val="20"/>
                <w:szCs w:val="20"/>
              </w:rPr>
            </w:pP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00AE4DB7" w14:textId="77777777" w:rsidR="005A76D3" w:rsidRPr="005A76D3" w:rsidRDefault="005A76D3" w:rsidP="000015E3">
            <w:pPr>
              <w:spacing w:after="0"/>
              <w:jc w:val="left"/>
              <w:rPr>
                <w:sz w:val="20"/>
                <w:szCs w:val="20"/>
              </w:rPr>
            </w:pPr>
            <w:r w:rsidRPr="005A76D3">
              <w:rPr>
                <w:sz w:val="20"/>
                <w:szCs w:val="20"/>
              </w:rPr>
              <w:t xml:space="preserve">Створення спортивно-розважального «мотузкового парку» на території «Парку культури та відпочинку </w:t>
            </w:r>
            <w:r w:rsidRPr="005A76D3">
              <w:rPr>
                <w:sz w:val="20"/>
                <w:szCs w:val="20"/>
                <w:lang w:val="ru-RU"/>
              </w:rPr>
              <w:t>“</w:t>
            </w:r>
            <w:r w:rsidRPr="005A76D3">
              <w:rPr>
                <w:sz w:val="20"/>
                <w:szCs w:val="20"/>
              </w:rPr>
              <w:t>Гідропарк</w:t>
            </w:r>
            <w:r w:rsidRPr="005A76D3">
              <w:rPr>
                <w:sz w:val="20"/>
                <w:szCs w:val="20"/>
                <w:lang w:val="ru-RU"/>
              </w:rPr>
              <w:t>”</w:t>
            </w:r>
            <w:r w:rsidRPr="005A76D3">
              <w:rPr>
                <w:sz w:val="20"/>
                <w:szCs w:val="20"/>
              </w:rPr>
              <w:t xml:space="preserve">» </w:t>
            </w:r>
            <w:proofErr w:type="spellStart"/>
            <w:r w:rsidRPr="005A76D3">
              <w:rPr>
                <w:sz w:val="20"/>
                <w:szCs w:val="20"/>
              </w:rPr>
              <w:t>Сновської</w:t>
            </w:r>
            <w:proofErr w:type="spellEnd"/>
            <w:r w:rsidRPr="005A76D3">
              <w:rPr>
                <w:sz w:val="20"/>
                <w:szCs w:val="20"/>
              </w:rPr>
              <w:t xml:space="preserve"> міської ради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E817C2" w14:textId="77777777" w:rsidR="005A76D3" w:rsidRPr="005A76D3" w:rsidRDefault="005A76D3" w:rsidP="000015E3">
            <w:pPr>
              <w:spacing w:after="0"/>
              <w:jc w:val="center"/>
              <w:rPr>
                <w:color w:val="000000"/>
                <w:sz w:val="20"/>
                <w:szCs w:val="20"/>
              </w:rPr>
            </w:pPr>
            <w:r w:rsidRPr="005A76D3">
              <w:rPr>
                <w:color w:val="000000"/>
                <w:sz w:val="20"/>
                <w:szCs w:val="20"/>
              </w:rPr>
              <w:t>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E442C0" w14:textId="510CBA1F" w:rsidR="005A76D3" w:rsidRPr="005A76D3" w:rsidRDefault="005A76D3" w:rsidP="000015E3">
            <w:pPr>
              <w:spacing w:after="0"/>
              <w:jc w:val="center"/>
              <w:rPr>
                <w:bCs/>
                <w:color w:val="000000"/>
                <w:sz w:val="20"/>
                <w:szCs w:val="20"/>
              </w:rPr>
            </w:pPr>
            <w:r w:rsidRPr="005A76D3">
              <w:rPr>
                <w:bCs/>
                <w:color w:val="000000"/>
                <w:sz w:val="20"/>
                <w:szCs w:val="20"/>
              </w:rPr>
              <w:t>700</w:t>
            </w:r>
          </w:p>
          <w:p w14:paraId="2AE17374" w14:textId="77777777" w:rsidR="005A76D3" w:rsidRPr="005A76D3" w:rsidRDefault="005A76D3" w:rsidP="000015E3">
            <w:pPr>
              <w:spacing w:after="0"/>
              <w:jc w:val="center"/>
              <w:rPr>
                <w:bCs/>
                <w:color w:val="000000"/>
                <w:sz w:val="20"/>
                <w:szCs w:val="20"/>
              </w:rPr>
            </w:pPr>
          </w:p>
        </w:tc>
      </w:tr>
      <w:tr w:rsidR="005A76D3" w14:paraId="392C8DEF" w14:textId="77777777" w:rsidTr="000015E3">
        <w:trPr>
          <w:trHeight w:val="835"/>
        </w:trPr>
        <w:tc>
          <w:tcPr>
            <w:tcW w:w="2068" w:type="dxa"/>
            <w:vMerge/>
            <w:tcBorders>
              <w:left w:val="single" w:sz="4" w:space="0" w:color="auto"/>
              <w:right w:val="single" w:sz="4" w:space="0" w:color="auto"/>
            </w:tcBorders>
            <w:shd w:val="clear" w:color="auto" w:fill="auto"/>
            <w:vAlign w:val="center"/>
          </w:tcPr>
          <w:p w14:paraId="58031515" w14:textId="77777777" w:rsidR="005A76D3" w:rsidRPr="005A76D3" w:rsidRDefault="005A76D3" w:rsidP="000015E3">
            <w:pPr>
              <w:spacing w:after="0"/>
              <w:jc w:val="left"/>
              <w:rPr>
                <w:sz w:val="20"/>
                <w:szCs w:val="20"/>
              </w:rPr>
            </w:pPr>
          </w:p>
        </w:tc>
        <w:tc>
          <w:tcPr>
            <w:tcW w:w="1961" w:type="dxa"/>
            <w:vMerge/>
            <w:tcBorders>
              <w:left w:val="single" w:sz="4" w:space="0" w:color="auto"/>
              <w:bottom w:val="single" w:sz="4" w:space="0" w:color="auto"/>
              <w:right w:val="single" w:sz="4" w:space="0" w:color="auto"/>
            </w:tcBorders>
            <w:shd w:val="clear" w:color="auto" w:fill="auto"/>
          </w:tcPr>
          <w:p w14:paraId="094CBC58" w14:textId="77777777" w:rsidR="005A76D3" w:rsidRPr="005A76D3" w:rsidRDefault="005A76D3" w:rsidP="000015E3">
            <w:pPr>
              <w:spacing w:after="0"/>
              <w:jc w:val="left"/>
              <w:rPr>
                <w:sz w:val="20"/>
                <w:szCs w:val="20"/>
              </w:rPr>
            </w:pP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5FE23D28" w14:textId="77777777" w:rsidR="005A76D3" w:rsidRPr="005A76D3" w:rsidRDefault="005A76D3" w:rsidP="002D7947">
            <w:pPr>
              <w:spacing w:after="0"/>
              <w:jc w:val="left"/>
              <w:rPr>
                <w:sz w:val="20"/>
                <w:szCs w:val="20"/>
              </w:rPr>
            </w:pPr>
            <w:r w:rsidRPr="005A76D3">
              <w:rPr>
                <w:sz w:val="20"/>
                <w:szCs w:val="20"/>
              </w:rPr>
              <w:t xml:space="preserve">Створення у м. </w:t>
            </w:r>
            <w:proofErr w:type="spellStart"/>
            <w:r w:rsidRPr="005A76D3">
              <w:rPr>
                <w:sz w:val="20"/>
                <w:szCs w:val="20"/>
              </w:rPr>
              <w:t>Сновськ</w:t>
            </w:r>
            <w:proofErr w:type="spellEnd"/>
            <w:r w:rsidRPr="005A76D3">
              <w:rPr>
                <w:sz w:val="20"/>
                <w:szCs w:val="20"/>
              </w:rPr>
              <w:t xml:space="preserve"> </w:t>
            </w:r>
            <w:proofErr w:type="spellStart"/>
            <w:r w:rsidRPr="005A76D3">
              <w:rPr>
                <w:sz w:val="20"/>
                <w:szCs w:val="20"/>
              </w:rPr>
              <w:t>скейт</w:t>
            </w:r>
            <w:proofErr w:type="spellEnd"/>
            <w:r w:rsidRPr="005A76D3">
              <w:rPr>
                <w:sz w:val="20"/>
                <w:szCs w:val="20"/>
              </w:rPr>
              <w:t>-парку та облаштування території навколо нього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1026C" w14:textId="77777777" w:rsidR="005A76D3" w:rsidRPr="005A76D3" w:rsidRDefault="005A76D3" w:rsidP="000015E3">
            <w:pPr>
              <w:spacing w:after="0"/>
              <w:jc w:val="center"/>
              <w:rPr>
                <w:color w:val="000000"/>
                <w:sz w:val="20"/>
                <w:szCs w:val="20"/>
              </w:rPr>
            </w:pPr>
            <w:r w:rsidRPr="005A76D3">
              <w:rPr>
                <w:color w:val="000000"/>
                <w:sz w:val="20"/>
                <w:szCs w:val="20"/>
              </w:rPr>
              <w:t>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D6A960" w14:textId="5340C963" w:rsidR="005A76D3" w:rsidRPr="005A76D3" w:rsidRDefault="005A76D3" w:rsidP="000015E3">
            <w:pPr>
              <w:spacing w:after="0"/>
              <w:jc w:val="center"/>
              <w:rPr>
                <w:bCs/>
                <w:color w:val="000000"/>
                <w:sz w:val="20"/>
                <w:szCs w:val="20"/>
              </w:rPr>
            </w:pPr>
            <w:r w:rsidRPr="005A76D3">
              <w:rPr>
                <w:bCs/>
                <w:color w:val="000000"/>
                <w:sz w:val="20"/>
                <w:szCs w:val="20"/>
              </w:rPr>
              <w:t>15200</w:t>
            </w:r>
          </w:p>
        </w:tc>
      </w:tr>
      <w:tr w:rsidR="005A76D3" w14:paraId="728CAA8A" w14:textId="77777777" w:rsidTr="000C3E02">
        <w:trPr>
          <w:trHeight w:val="957"/>
        </w:trPr>
        <w:tc>
          <w:tcPr>
            <w:tcW w:w="2068" w:type="dxa"/>
            <w:vMerge/>
            <w:tcBorders>
              <w:left w:val="single" w:sz="4" w:space="0" w:color="auto"/>
              <w:right w:val="single" w:sz="4" w:space="0" w:color="auto"/>
            </w:tcBorders>
            <w:shd w:val="clear" w:color="auto" w:fill="auto"/>
            <w:vAlign w:val="center"/>
          </w:tcPr>
          <w:p w14:paraId="7D4DDD4A" w14:textId="77777777" w:rsidR="005A76D3" w:rsidRPr="005A76D3" w:rsidRDefault="005A76D3" w:rsidP="000015E3">
            <w:pPr>
              <w:spacing w:after="0"/>
              <w:jc w:val="left"/>
              <w:rPr>
                <w:sz w:val="20"/>
                <w:szCs w:val="20"/>
              </w:rPr>
            </w:pP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2F2F6D6C" w14:textId="77777777" w:rsidR="005A76D3" w:rsidRPr="005A76D3" w:rsidRDefault="005A76D3" w:rsidP="000015E3">
            <w:pPr>
              <w:spacing w:after="0"/>
              <w:jc w:val="left"/>
              <w:rPr>
                <w:sz w:val="20"/>
                <w:szCs w:val="20"/>
              </w:rPr>
            </w:pPr>
            <w:r w:rsidRPr="005A76D3">
              <w:rPr>
                <w:rFonts w:eastAsia="Calibri"/>
                <w:sz w:val="20"/>
                <w:szCs w:val="20"/>
                <w:lang w:eastAsia="en-US"/>
              </w:rPr>
              <w:t>1.2.4. Впровадити навчання з протидії інформаційним війнам</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4985A6B8" w14:textId="77777777" w:rsidR="005A76D3" w:rsidRPr="005A76D3" w:rsidRDefault="005A76D3" w:rsidP="005E0F9E">
            <w:pPr>
              <w:spacing w:after="0"/>
              <w:jc w:val="left"/>
              <w:rPr>
                <w:sz w:val="20"/>
                <w:szCs w:val="20"/>
              </w:rPr>
            </w:pPr>
            <w:r w:rsidRPr="005A76D3">
              <w:rPr>
                <w:sz w:val="20"/>
                <w:szCs w:val="20"/>
              </w:rPr>
              <w:t xml:space="preserve">Створення </w:t>
            </w:r>
            <w:proofErr w:type="spellStart"/>
            <w:r w:rsidRPr="005A76D3">
              <w:rPr>
                <w:sz w:val="20"/>
                <w:szCs w:val="20"/>
              </w:rPr>
              <w:t>Сновської</w:t>
            </w:r>
            <w:proofErr w:type="spellEnd"/>
            <w:r w:rsidRPr="005A76D3">
              <w:rPr>
                <w:sz w:val="20"/>
                <w:szCs w:val="20"/>
              </w:rPr>
              <w:t xml:space="preserve"> школи медійної грамотності та </w:t>
            </w:r>
            <w:proofErr w:type="spellStart"/>
            <w:r w:rsidRPr="005A76D3">
              <w:rPr>
                <w:sz w:val="20"/>
                <w:szCs w:val="20"/>
              </w:rPr>
              <w:t>кібербезпеки</w:t>
            </w:r>
            <w:proofErr w:type="spellEnd"/>
            <w:r w:rsidRPr="005A76D3">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59BC8F" w14:textId="77777777" w:rsidR="005A76D3" w:rsidRPr="005A76D3" w:rsidRDefault="005A76D3" w:rsidP="000015E3">
            <w:pPr>
              <w:spacing w:after="0"/>
              <w:jc w:val="center"/>
              <w:rPr>
                <w:color w:val="000000"/>
                <w:sz w:val="20"/>
                <w:szCs w:val="20"/>
              </w:rPr>
            </w:pPr>
            <w:r w:rsidRPr="005A76D3">
              <w:rPr>
                <w:color w:val="000000"/>
                <w:sz w:val="20"/>
                <w:szCs w:val="20"/>
              </w:rPr>
              <w:t>2025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A37A04" w14:textId="1C177490" w:rsidR="005A76D3" w:rsidRPr="005A76D3" w:rsidRDefault="005A76D3" w:rsidP="000015E3">
            <w:pPr>
              <w:spacing w:after="0"/>
              <w:jc w:val="center"/>
              <w:rPr>
                <w:color w:val="000000"/>
                <w:sz w:val="20"/>
                <w:szCs w:val="20"/>
              </w:rPr>
            </w:pPr>
            <w:r w:rsidRPr="005A76D3">
              <w:rPr>
                <w:color w:val="000000"/>
                <w:sz w:val="20"/>
                <w:szCs w:val="20"/>
              </w:rPr>
              <w:t>50</w:t>
            </w:r>
          </w:p>
        </w:tc>
      </w:tr>
      <w:tr w:rsidR="005A76D3" w14:paraId="62871CCC" w14:textId="77777777" w:rsidTr="005A76D3">
        <w:trPr>
          <w:trHeight w:val="479"/>
        </w:trPr>
        <w:tc>
          <w:tcPr>
            <w:tcW w:w="2068" w:type="dxa"/>
            <w:vMerge/>
            <w:tcBorders>
              <w:left w:val="single" w:sz="4" w:space="0" w:color="auto"/>
              <w:right w:val="single" w:sz="4" w:space="0" w:color="auto"/>
            </w:tcBorders>
            <w:shd w:val="clear" w:color="auto" w:fill="auto"/>
            <w:vAlign w:val="center"/>
          </w:tcPr>
          <w:p w14:paraId="19776E17" w14:textId="77777777" w:rsidR="005A76D3" w:rsidRPr="005A76D3" w:rsidRDefault="005A76D3" w:rsidP="000015E3">
            <w:pPr>
              <w:spacing w:after="0"/>
              <w:jc w:val="left"/>
              <w:rPr>
                <w:sz w:val="20"/>
                <w:szCs w:val="20"/>
              </w:rPr>
            </w:pPr>
          </w:p>
        </w:tc>
        <w:tc>
          <w:tcPr>
            <w:tcW w:w="1961" w:type="dxa"/>
            <w:vMerge w:val="restart"/>
            <w:tcBorders>
              <w:top w:val="single" w:sz="4" w:space="0" w:color="auto"/>
              <w:left w:val="single" w:sz="4" w:space="0" w:color="auto"/>
              <w:right w:val="single" w:sz="4" w:space="0" w:color="auto"/>
            </w:tcBorders>
            <w:shd w:val="clear" w:color="auto" w:fill="auto"/>
            <w:vAlign w:val="center"/>
          </w:tcPr>
          <w:p w14:paraId="15C728DF" w14:textId="77777777" w:rsidR="005A76D3" w:rsidRPr="005A76D3" w:rsidRDefault="005A76D3" w:rsidP="000015E3">
            <w:pPr>
              <w:spacing w:after="0"/>
              <w:jc w:val="left"/>
              <w:rPr>
                <w:sz w:val="20"/>
                <w:szCs w:val="20"/>
              </w:rPr>
            </w:pPr>
            <w:r w:rsidRPr="005A76D3">
              <w:rPr>
                <w:rFonts w:eastAsia="Calibri"/>
                <w:sz w:val="20"/>
                <w:szCs w:val="20"/>
                <w:lang w:eastAsia="en-US"/>
              </w:rPr>
              <w:t>1.2.5. Модернізувати матеріально-</w:t>
            </w:r>
            <w:proofErr w:type="spellStart"/>
            <w:r w:rsidRPr="005A76D3">
              <w:rPr>
                <w:rFonts w:eastAsia="Calibri"/>
                <w:sz w:val="20"/>
                <w:szCs w:val="20"/>
                <w:lang w:eastAsia="en-US"/>
              </w:rPr>
              <w:t>техінчну</w:t>
            </w:r>
            <w:proofErr w:type="spellEnd"/>
            <w:r w:rsidRPr="005A76D3">
              <w:rPr>
                <w:rFonts w:eastAsia="Calibri"/>
                <w:sz w:val="20"/>
                <w:szCs w:val="20"/>
                <w:lang w:eastAsia="en-US"/>
              </w:rPr>
              <w:t xml:space="preserve"> базу закладів культури для нових завдань та функцій</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1477B58D" w14:textId="740F32A7" w:rsidR="005A76D3" w:rsidRPr="000F4E54" w:rsidRDefault="005A76D3" w:rsidP="005E0F9E">
            <w:pPr>
              <w:spacing w:after="0"/>
              <w:jc w:val="left"/>
              <w:rPr>
                <w:sz w:val="20"/>
                <w:szCs w:val="20"/>
              </w:rPr>
            </w:pPr>
            <w:r w:rsidRPr="000F4E54">
              <w:rPr>
                <w:sz w:val="20"/>
                <w:szCs w:val="20"/>
              </w:rPr>
              <w:t xml:space="preserve">Перетворення Сновського Будинку культури на сучасний </w:t>
            </w:r>
            <w:proofErr w:type="spellStart"/>
            <w:r w:rsidRPr="000F4E54">
              <w:rPr>
                <w:sz w:val="20"/>
                <w:szCs w:val="20"/>
              </w:rPr>
              <w:t>артпростір</w:t>
            </w:r>
            <w:proofErr w:type="spellEnd"/>
            <w:r w:rsidRPr="000F4E54">
              <w:rPr>
                <w:sz w:val="20"/>
                <w:szCs w:val="20"/>
              </w:rPr>
              <w:t xml:space="preserve">: капітальний ремонт приміщення за </w:t>
            </w:r>
            <w:proofErr w:type="spellStart"/>
            <w:r w:rsidRPr="000F4E54">
              <w:rPr>
                <w:sz w:val="20"/>
                <w:szCs w:val="20"/>
              </w:rPr>
              <w:t>адресою</w:t>
            </w:r>
            <w:proofErr w:type="spellEnd"/>
            <w:r w:rsidRPr="000F4E54">
              <w:rPr>
                <w:sz w:val="20"/>
                <w:szCs w:val="20"/>
              </w:rPr>
              <w:t xml:space="preserve"> </w:t>
            </w:r>
            <w:r w:rsidR="000F4E54" w:rsidRPr="000F4E54">
              <w:rPr>
                <w:sz w:val="20"/>
                <w:szCs w:val="20"/>
              </w:rPr>
              <w:t xml:space="preserve">вул.Незалежності,4, </w:t>
            </w:r>
            <w:proofErr w:type="spellStart"/>
            <w:r w:rsidR="000F4E54" w:rsidRPr="000F4E54">
              <w:rPr>
                <w:sz w:val="20"/>
                <w:szCs w:val="20"/>
              </w:rPr>
              <w:t>м.Сновськ</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7CA116" w14:textId="77777777" w:rsidR="005A76D3" w:rsidRPr="005A76D3" w:rsidRDefault="005A76D3" w:rsidP="000015E3">
            <w:pPr>
              <w:spacing w:after="0"/>
              <w:jc w:val="center"/>
              <w:rPr>
                <w:color w:val="000000"/>
                <w:sz w:val="20"/>
                <w:szCs w:val="20"/>
              </w:rPr>
            </w:pPr>
            <w:r w:rsidRPr="005A76D3">
              <w:rPr>
                <w:color w:val="000000"/>
                <w:sz w:val="20"/>
                <w:szCs w:val="20"/>
              </w:rPr>
              <w:t>2026-2027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3CB20A" w14:textId="72FB7AED" w:rsidR="005A76D3" w:rsidRPr="005A76D3" w:rsidRDefault="00BE6D2B" w:rsidP="000015E3">
            <w:pPr>
              <w:spacing w:after="0"/>
              <w:jc w:val="center"/>
              <w:rPr>
                <w:color w:val="000000"/>
                <w:sz w:val="20"/>
                <w:szCs w:val="20"/>
              </w:rPr>
            </w:pPr>
            <w:r>
              <w:rPr>
                <w:color w:val="000000"/>
                <w:sz w:val="20"/>
                <w:szCs w:val="20"/>
              </w:rPr>
              <w:t>1196</w:t>
            </w:r>
            <w:r w:rsidR="000F4E54">
              <w:rPr>
                <w:color w:val="000000"/>
                <w:sz w:val="20"/>
                <w:szCs w:val="20"/>
              </w:rPr>
              <w:t>3</w:t>
            </w:r>
          </w:p>
        </w:tc>
      </w:tr>
      <w:tr w:rsidR="005A76D3" w14:paraId="6FC41010" w14:textId="77777777" w:rsidTr="000A057A">
        <w:trPr>
          <w:trHeight w:val="995"/>
        </w:trPr>
        <w:tc>
          <w:tcPr>
            <w:tcW w:w="2068" w:type="dxa"/>
            <w:vMerge/>
            <w:tcBorders>
              <w:left w:val="single" w:sz="4" w:space="0" w:color="auto"/>
              <w:right w:val="single" w:sz="4" w:space="0" w:color="auto"/>
            </w:tcBorders>
            <w:shd w:val="clear" w:color="auto" w:fill="auto"/>
            <w:vAlign w:val="center"/>
          </w:tcPr>
          <w:p w14:paraId="74689EFD" w14:textId="77777777" w:rsidR="005A76D3" w:rsidRPr="005A76D3" w:rsidRDefault="005A76D3" w:rsidP="000015E3">
            <w:pPr>
              <w:spacing w:after="0"/>
              <w:jc w:val="left"/>
              <w:rPr>
                <w:sz w:val="20"/>
                <w:szCs w:val="20"/>
              </w:rPr>
            </w:pPr>
          </w:p>
        </w:tc>
        <w:tc>
          <w:tcPr>
            <w:tcW w:w="1961" w:type="dxa"/>
            <w:vMerge/>
            <w:tcBorders>
              <w:left w:val="single" w:sz="4" w:space="0" w:color="auto"/>
              <w:right w:val="single" w:sz="4" w:space="0" w:color="auto"/>
            </w:tcBorders>
            <w:shd w:val="clear" w:color="auto" w:fill="auto"/>
            <w:vAlign w:val="center"/>
          </w:tcPr>
          <w:p w14:paraId="6CA84ACA" w14:textId="77777777" w:rsidR="005A76D3" w:rsidRPr="005A76D3" w:rsidRDefault="005A76D3" w:rsidP="000015E3">
            <w:pPr>
              <w:spacing w:after="0"/>
              <w:jc w:val="left"/>
              <w:rPr>
                <w:rFonts w:eastAsia="Calibri"/>
                <w:sz w:val="20"/>
                <w:szCs w:val="20"/>
                <w:lang w:eastAsia="en-US"/>
              </w:rPr>
            </w:pPr>
          </w:p>
        </w:tc>
        <w:tc>
          <w:tcPr>
            <w:tcW w:w="3164" w:type="dxa"/>
            <w:tcBorders>
              <w:top w:val="single" w:sz="4" w:space="0" w:color="auto"/>
              <w:left w:val="single" w:sz="4" w:space="0" w:color="auto"/>
              <w:right w:val="single" w:sz="4" w:space="0" w:color="auto"/>
            </w:tcBorders>
            <w:shd w:val="clear" w:color="auto" w:fill="auto"/>
            <w:vAlign w:val="center"/>
          </w:tcPr>
          <w:p w14:paraId="0F4A2364" w14:textId="77777777" w:rsidR="005A76D3" w:rsidRPr="000F4E54" w:rsidRDefault="005A76D3" w:rsidP="005E0F9E">
            <w:pPr>
              <w:spacing w:after="0"/>
              <w:jc w:val="left"/>
              <w:rPr>
                <w:sz w:val="20"/>
                <w:szCs w:val="20"/>
              </w:rPr>
            </w:pPr>
            <w:r w:rsidRPr="000F4E54">
              <w:rPr>
                <w:sz w:val="20"/>
                <w:szCs w:val="20"/>
              </w:rPr>
              <w:t xml:space="preserve">Капітальний ремонт Будинку культури  в с. Нові Боровичі, </w:t>
            </w:r>
            <w:proofErr w:type="spellStart"/>
            <w:r w:rsidRPr="000F4E54">
              <w:rPr>
                <w:sz w:val="20"/>
                <w:szCs w:val="20"/>
              </w:rPr>
              <w:t>Корюківського</w:t>
            </w:r>
            <w:proofErr w:type="spellEnd"/>
            <w:r w:rsidRPr="000F4E54">
              <w:rPr>
                <w:sz w:val="20"/>
                <w:szCs w:val="20"/>
              </w:rPr>
              <w:t xml:space="preserve"> району, Чернігівської області</w:t>
            </w:r>
          </w:p>
        </w:tc>
        <w:tc>
          <w:tcPr>
            <w:tcW w:w="1276" w:type="dxa"/>
            <w:tcBorders>
              <w:top w:val="single" w:sz="4" w:space="0" w:color="auto"/>
              <w:left w:val="single" w:sz="4" w:space="0" w:color="auto"/>
              <w:right w:val="single" w:sz="4" w:space="0" w:color="auto"/>
            </w:tcBorders>
            <w:shd w:val="clear" w:color="auto" w:fill="auto"/>
            <w:vAlign w:val="center"/>
          </w:tcPr>
          <w:p w14:paraId="2A3C7E7C" w14:textId="77777777" w:rsidR="005A76D3" w:rsidRPr="005A76D3" w:rsidRDefault="005A76D3" w:rsidP="000015E3">
            <w:pPr>
              <w:spacing w:after="0"/>
              <w:jc w:val="center"/>
              <w:rPr>
                <w:color w:val="000000"/>
                <w:sz w:val="20"/>
                <w:szCs w:val="20"/>
              </w:rPr>
            </w:pPr>
            <w:r w:rsidRPr="005A76D3">
              <w:rPr>
                <w:color w:val="000000"/>
                <w:sz w:val="20"/>
                <w:szCs w:val="20"/>
              </w:rPr>
              <w:t>2026-2027</w:t>
            </w:r>
          </w:p>
        </w:tc>
        <w:tc>
          <w:tcPr>
            <w:tcW w:w="1275" w:type="dxa"/>
            <w:tcBorders>
              <w:top w:val="single" w:sz="4" w:space="0" w:color="auto"/>
              <w:left w:val="single" w:sz="4" w:space="0" w:color="auto"/>
              <w:right w:val="single" w:sz="4" w:space="0" w:color="auto"/>
            </w:tcBorders>
            <w:shd w:val="clear" w:color="auto" w:fill="auto"/>
            <w:vAlign w:val="center"/>
          </w:tcPr>
          <w:p w14:paraId="6DCD15A3" w14:textId="2A1F4373" w:rsidR="005A76D3" w:rsidRPr="005A76D3" w:rsidRDefault="00BE6D2B" w:rsidP="000015E3">
            <w:pPr>
              <w:spacing w:after="0"/>
              <w:jc w:val="center"/>
              <w:rPr>
                <w:color w:val="000000"/>
                <w:sz w:val="20"/>
                <w:szCs w:val="20"/>
              </w:rPr>
            </w:pPr>
            <w:r>
              <w:rPr>
                <w:color w:val="000000"/>
                <w:sz w:val="20"/>
                <w:szCs w:val="20"/>
              </w:rPr>
              <w:t>58</w:t>
            </w:r>
            <w:r w:rsidR="000F4E54">
              <w:rPr>
                <w:color w:val="000000"/>
                <w:sz w:val="20"/>
                <w:szCs w:val="20"/>
              </w:rPr>
              <w:t>25</w:t>
            </w:r>
          </w:p>
        </w:tc>
      </w:tr>
      <w:tr w:rsidR="00FE222A" w14:paraId="0615FE5F" w14:textId="77777777" w:rsidTr="000015E3">
        <w:trPr>
          <w:trHeight w:val="709"/>
        </w:trPr>
        <w:tc>
          <w:tcPr>
            <w:tcW w:w="2068" w:type="dxa"/>
            <w:vMerge w:val="restart"/>
            <w:tcBorders>
              <w:top w:val="single" w:sz="4" w:space="0" w:color="auto"/>
              <w:left w:val="single" w:sz="4" w:space="0" w:color="auto"/>
              <w:right w:val="single" w:sz="4" w:space="0" w:color="auto"/>
            </w:tcBorders>
            <w:shd w:val="clear" w:color="auto" w:fill="auto"/>
            <w:vAlign w:val="center"/>
          </w:tcPr>
          <w:p w14:paraId="4FA92DC6" w14:textId="77777777" w:rsidR="00FE222A" w:rsidRDefault="00FE222A" w:rsidP="000015E3">
            <w:pPr>
              <w:spacing w:after="0"/>
              <w:jc w:val="left"/>
            </w:pPr>
            <w:r>
              <w:t xml:space="preserve">1.3. </w:t>
            </w:r>
            <w:r w:rsidRPr="00ED6515">
              <w:t>Доступні якісні послуги з охорони здоров`я та реабілітації</w:t>
            </w:r>
          </w:p>
        </w:tc>
        <w:tc>
          <w:tcPr>
            <w:tcW w:w="1961" w:type="dxa"/>
            <w:vMerge w:val="restart"/>
            <w:tcBorders>
              <w:top w:val="single" w:sz="4" w:space="0" w:color="auto"/>
              <w:left w:val="single" w:sz="4" w:space="0" w:color="auto"/>
              <w:right w:val="single" w:sz="4" w:space="0" w:color="auto"/>
            </w:tcBorders>
            <w:shd w:val="clear" w:color="auto" w:fill="auto"/>
            <w:vAlign w:val="center"/>
          </w:tcPr>
          <w:p w14:paraId="284DD76D" w14:textId="77777777" w:rsidR="00FE222A" w:rsidRDefault="00FE222A" w:rsidP="000015E3">
            <w:pPr>
              <w:spacing w:after="0"/>
              <w:jc w:val="left"/>
              <w:rPr>
                <w:sz w:val="20"/>
                <w:szCs w:val="20"/>
              </w:rPr>
            </w:pPr>
            <w:r>
              <w:rPr>
                <w:rFonts w:eastAsia="Calibri"/>
                <w:lang w:eastAsia="en-US"/>
              </w:rPr>
              <w:t xml:space="preserve">1.3.1. </w:t>
            </w:r>
            <w:r w:rsidRPr="00ED6515">
              <w:rPr>
                <w:rFonts w:eastAsia="Calibri"/>
                <w:lang w:eastAsia="en-US"/>
              </w:rPr>
              <w:t>Покращити умови надання послуг із охорони здоров`я, запровадити реабілітаційну медицину</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4D4E49E9" w14:textId="77777777" w:rsidR="00FE222A" w:rsidRPr="008A3CF1" w:rsidRDefault="00FE222A" w:rsidP="000015E3">
            <w:pPr>
              <w:spacing w:after="0"/>
              <w:jc w:val="left"/>
              <w:rPr>
                <w:sz w:val="20"/>
                <w:szCs w:val="20"/>
              </w:rPr>
            </w:pPr>
            <w:r w:rsidRPr="00A66C72">
              <w:rPr>
                <w:sz w:val="20"/>
                <w:szCs w:val="20"/>
              </w:rPr>
              <w:t xml:space="preserve">Забезпечення житлом лікарів </w:t>
            </w:r>
            <w:proofErr w:type="spellStart"/>
            <w:r w:rsidRPr="00A66C72">
              <w:rPr>
                <w:sz w:val="20"/>
                <w:szCs w:val="20"/>
              </w:rPr>
              <w:t>Сновської</w:t>
            </w:r>
            <w:proofErr w:type="spellEnd"/>
            <w:r w:rsidRPr="00A66C72">
              <w:rPr>
                <w:sz w:val="20"/>
                <w:szCs w:val="20"/>
              </w:rPr>
              <w:t xml:space="preserve">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765D44" w14:textId="77777777" w:rsidR="00FE222A" w:rsidRPr="008A3CF1" w:rsidRDefault="00FE222A" w:rsidP="000015E3">
            <w:pPr>
              <w:spacing w:after="0"/>
              <w:jc w:val="center"/>
              <w:rPr>
                <w:color w:val="000000"/>
                <w:sz w:val="20"/>
                <w:szCs w:val="20"/>
              </w:rPr>
            </w:pPr>
            <w:r>
              <w:rPr>
                <w:color w:val="000000"/>
                <w:sz w:val="20"/>
                <w:szCs w:val="20"/>
              </w:rPr>
              <w:t>2024-2027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E4C995" w14:textId="057DB525" w:rsidR="00FE222A" w:rsidRPr="008A3CF1" w:rsidRDefault="00FE222A" w:rsidP="000015E3">
            <w:pPr>
              <w:spacing w:after="0"/>
              <w:jc w:val="center"/>
              <w:rPr>
                <w:color w:val="000000"/>
                <w:sz w:val="20"/>
                <w:szCs w:val="20"/>
              </w:rPr>
            </w:pPr>
            <w:r>
              <w:rPr>
                <w:color w:val="000000"/>
                <w:sz w:val="20"/>
                <w:szCs w:val="20"/>
              </w:rPr>
              <w:t>1200</w:t>
            </w:r>
          </w:p>
        </w:tc>
      </w:tr>
      <w:tr w:rsidR="00FE222A" w14:paraId="41E569F8" w14:textId="77777777" w:rsidTr="000015E3">
        <w:trPr>
          <w:trHeight w:val="833"/>
        </w:trPr>
        <w:tc>
          <w:tcPr>
            <w:tcW w:w="2068" w:type="dxa"/>
            <w:vMerge/>
            <w:tcBorders>
              <w:left w:val="single" w:sz="4" w:space="0" w:color="auto"/>
              <w:right w:val="single" w:sz="4" w:space="0" w:color="auto"/>
            </w:tcBorders>
            <w:shd w:val="clear" w:color="auto" w:fill="auto"/>
            <w:vAlign w:val="center"/>
          </w:tcPr>
          <w:p w14:paraId="14CC408E" w14:textId="77777777" w:rsidR="00FE222A" w:rsidRDefault="00FE222A" w:rsidP="000015E3">
            <w:pPr>
              <w:spacing w:after="0"/>
              <w:jc w:val="left"/>
            </w:pPr>
          </w:p>
        </w:tc>
        <w:tc>
          <w:tcPr>
            <w:tcW w:w="1961" w:type="dxa"/>
            <w:vMerge/>
            <w:tcBorders>
              <w:left w:val="single" w:sz="4" w:space="0" w:color="auto"/>
              <w:right w:val="single" w:sz="4" w:space="0" w:color="auto"/>
            </w:tcBorders>
            <w:shd w:val="clear" w:color="auto" w:fill="auto"/>
            <w:vAlign w:val="center"/>
          </w:tcPr>
          <w:p w14:paraId="7AD54A58" w14:textId="77777777" w:rsidR="00FE222A" w:rsidRDefault="00FE222A" w:rsidP="000015E3">
            <w:pPr>
              <w:spacing w:after="0"/>
              <w:jc w:val="left"/>
              <w:rPr>
                <w:rFonts w:eastAsia="Calibri"/>
              </w:rPr>
            </w:pP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63920C1A" w14:textId="77777777" w:rsidR="00FE222A" w:rsidRPr="000F4E54" w:rsidRDefault="00FE222A" w:rsidP="000C3E02">
            <w:pPr>
              <w:spacing w:after="0"/>
              <w:jc w:val="left"/>
              <w:rPr>
                <w:sz w:val="20"/>
                <w:szCs w:val="20"/>
              </w:rPr>
            </w:pPr>
            <w:r w:rsidRPr="000F4E54">
              <w:rPr>
                <w:rFonts w:eastAsia="Calibri"/>
                <w:bCs/>
                <w:sz w:val="20"/>
                <w:szCs w:val="20"/>
                <w:lang w:eastAsia="en-US"/>
              </w:rPr>
              <w:t xml:space="preserve">Покращення матеріальної бази  обслуговування пацієнтів на території </w:t>
            </w:r>
            <w:proofErr w:type="spellStart"/>
            <w:r w:rsidRPr="000F4E54">
              <w:rPr>
                <w:rFonts w:eastAsia="Calibri"/>
                <w:bCs/>
                <w:sz w:val="20"/>
                <w:szCs w:val="20"/>
                <w:lang w:eastAsia="en-US"/>
              </w:rPr>
              <w:t>Сновської</w:t>
            </w:r>
            <w:proofErr w:type="spellEnd"/>
            <w:r w:rsidRPr="000F4E54">
              <w:rPr>
                <w:rFonts w:eastAsia="Calibri"/>
                <w:bCs/>
                <w:sz w:val="20"/>
                <w:szCs w:val="20"/>
                <w:lang w:eastAsia="en-US"/>
              </w:rPr>
              <w:t xml:space="preserve">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E71E47" w14:textId="77777777" w:rsidR="00FE222A" w:rsidRPr="008A3CF1" w:rsidRDefault="00FE222A" w:rsidP="000015E3">
            <w:pPr>
              <w:spacing w:after="0"/>
              <w:jc w:val="center"/>
              <w:rPr>
                <w:color w:val="000000"/>
                <w:sz w:val="20"/>
                <w:szCs w:val="20"/>
              </w:rPr>
            </w:pPr>
            <w:r>
              <w:rPr>
                <w:color w:val="000000"/>
                <w:sz w:val="20"/>
                <w:szCs w:val="20"/>
              </w:rPr>
              <w:t>2025-2027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818C04" w14:textId="6E099170" w:rsidR="00FE222A" w:rsidRPr="008A3CF1" w:rsidRDefault="00FE222A" w:rsidP="000015E3">
            <w:pPr>
              <w:spacing w:after="0"/>
              <w:jc w:val="center"/>
              <w:rPr>
                <w:color w:val="000000"/>
                <w:sz w:val="20"/>
                <w:szCs w:val="20"/>
              </w:rPr>
            </w:pPr>
            <w:r w:rsidRPr="00A66C72">
              <w:rPr>
                <w:color w:val="000000"/>
                <w:sz w:val="20"/>
                <w:szCs w:val="20"/>
              </w:rPr>
              <w:t>14400</w:t>
            </w:r>
          </w:p>
        </w:tc>
      </w:tr>
      <w:tr w:rsidR="00FE222A" w14:paraId="0A76EDB6" w14:textId="77777777" w:rsidTr="000015E3">
        <w:trPr>
          <w:trHeight w:val="861"/>
        </w:trPr>
        <w:tc>
          <w:tcPr>
            <w:tcW w:w="2068" w:type="dxa"/>
            <w:vMerge/>
            <w:tcBorders>
              <w:left w:val="single" w:sz="4" w:space="0" w:color="auto"/>
              <w:right w:val="single" w:sz="4" w:space="0" w:color="auto"/>
            </w:tcBorders>
            <w:shd w:val="clear" w:color="auto" w:fill="auto"/>
            <w:vAlign w:val="center"/>
          </w:tcPr>
          <w:p w14:paraId="191F13E1" w14:textId="77777777" w:rsidR="00FE222A" w:rsidRDefault="00FE222A" w:rsidP="000015E3">
            <w:pPr>
              <w:spacing w:after="0"/>
              <w:jc w:val="left"/>
            </w:pPr>
          </w:p>
        </w:tc>
        <w:tc>
          <w:tcPr>
            <w:tcW w:w="1961" w:type="dxa"/>
            <w:vMerge/>
            <w:tcBorders>
              <w:left w:val="single" w:sz="4" w:space="0" w:color="auto"/>
              <w:right w:val="single" w:sz="4" w:space="0" w:color="auto"/>
            </w:tcBorders>
            <w:shd w:val="clear" w:color="auto" w:fill="auto"/>
            <w:vAlign w:val="center"/>
          </w:tcPr>
          <w:p w14:paraId="584A6ED6" w14:textId="77777777" w:rsidR="00FE222A" w:rsidRDefault="00FE222A" w:rsidP="000015E3">
            <w:pPr>
              <w:spacing w:after="0"/>
              <w:jc w:val="left"/>
              <w:rPr>
                <w:rFonts w:eastAsia="Calibri"/>
              </w:rPr>
            </w:pP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3A8AE840" w14:textId="77777777" w:rsidR="00FE222A" w:rsidRPr="00A66C72" w:rsidRDefault="00FE222A" w:rsidP="000015E3">
            <w:pPr>
              <w:spacing w:after="0"/>
              <w:jc w:val="left"/>
              <w:rPr>
                <w:sz w:val="20"/>
                <w:szCs w:val="20"/>
              </w:rPr>
            </w:pPr>
            <w:r w:rsidRPr="00A66C72">
              <w:rPr>
                <w:sz w:val="20"/>
                <w:szCs w:val="20"/>
              </w:rPr>
              <w:t>Створення реабілітаційного центру для ветеранів, ветераном та членів їх сімей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FCB74A" w14:textId="77777777" w:rsidR="00FE222A" w:rsidRDefault="00FE222A" w:rsidP="000015E3">
            <w:pPr>
              <w:spacing w:after="0"/>
              <w:jc w:val="center"/>
              <w:rPr>
                <w:color w:val="000000"/>
                <w:sz w:val="20"/>
                <w:szCs w:val="20"/>
              </w:rPr>
            </w:pPr>
            <w:r>
              <w:rPr>
                <w:color w:val="000000"/>
                <w:sz w:val="20"/>
                <w:szCs w:val="20"/>
              </w:rPr>
              <w:t>2026-2027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3107C21" w14:textId="670391F2" w:rsidR="00FE222A" w:rsidRPr="00A66C72" w:rsidRDefault="00FE222A" w:rsidP="000015E3">
            <w:pPr>
              <w:spacing w:after="0"/>
              <w:jc w:val="center"/>
              <w:rPr>
                <w:color w:val="000000"/>
                <w:sz w:val="20"/>
                <w:szCs w:val="20"/>
              </w:rPr>
            </w:pPr>
            <w:r w:rsidRPr="00A66C72">
              <w:rPr>
                <w:color w:val="000000"/>
                <w:sz w:val="20"/>
                <w:szCs w:val="20"/>
              </w:rPr>
              <w:t>2000</w:t>
            </w:r>
          </w:p>
        </w:tc>
      </w:tr>
      <w:tr w:rsidR="00FE222A" w14:paraId="4C71F562" w14:textId="77777777" w:rsidTr="000015E3">
        <w:trPr>
          <w:trHeight w:val="1382"/>
        </w:trPr>
        <w:tc>
          <w:tcPr>
            <w:tcW w:w="2068" w:type="dxa"/>
            <w:vMerge/>
            <w:tcBorders>
              <w:left w:val="single" w:sz="4" w:space="0" w:color="auto"/>
              <w:right w:val="single" w:sz="4" w:space="0" w:color="auto"/>
            </w:tcBorders>
            <w:shd w:val="clear" w:color="auto" w:fill="auto"/>
            <w:vAlign w:val="center"/>
          </w:tcPr>
          <w:p w14:paraId="0F8A0BED" w14:textId="77777777" w:rsidR="00FE222A" w:rsidRDefault="00FE222A" w:rsidP="000015E3">
            <w:pPr>
              <w:spacing w:after="0"/>
              <w:jc w:val="left"/>
            </w:pPr>
          </w:p>
        </w:tc>
        <w:tc>
          <w:tcPr>
            <w:tcW w:w="1961" w:type="dxa"/>
            <w:vMerge/>
            <w:tcBorders>
              <w:left w:val="single" w:sz="4" w:space="0" w:color="auto"/>
              <w:bottom w:val="single" w:sz="4" w:space="0" w:color="auto"/>
              <w:right w:val="single" w:sz="4" w:space="0" w:color="auto"/>
            </w:tcBorders>
            <w:shd w:val="clear" w:color="auto" w:fill="auto"/>
            <w:vAlign w:val="center"/>
          </w:tcPr>
          <w:p w14:paraId="3DF84E67" w14:textId="77777777" w:rsidR="00FE222A" w:rsidRDefault="00FE222A" w:rsidP="000015E3">
            <w:pPr>
              <w:spacing w:after="0"/>
              <w:jc w:val="left"/>
              <w:rPr>
                <w:rFonts w:eastAsia="Calibri"/>
              </w:rPr>
            </w:pP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79E48DF2" w14:textId="77777777" w:rsidR="00FE222A" w:rsidRPr="008A3CF1" w:rsidRDefault="00FE222A" w:rsidP="000015E3">
            <w:pPr>
              <w:spacing w:after="0"/>
              <w:jc w:val="left"/>
              <w:rPr>
                <w:sz w:val="20"/>
                <w:szCs w:val="20"/>
              </w:rPr>
            </w:pPr>
            <w:r w:rsidRPr="00A66C72">
              <w:rPr>
                <w:sz w:val="20"/>
                <w:szCs w:val="20"/>
              </w:rPr>
              <w:t>Капітальний ремонт поліклінічного та приймально-діагностичного відділень КНП «Сновська центральна районна лікарня»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267686" w14:textId="77777777" w:rsidR="00FE222A" w:rsidRPr="008A3CF1" w:rsidRDefault="00FE222A" w:rsidP="000015E3">
            <w:pPr>
              <w:spacing w:after="0"/>
              <w:jc w:val="center"/>
              <w:rPr>
                <w:color w:val="000000"/>
                <w:sz w:val="20"/>
                <w:szCs w:val="20"/>
              </w:rPr>
            </w:pPr>
            <w:r>
              <w:rPr>
                <w:color w:val="000000"/>
                <w:sz w:val="20"/>
                <w:szCs w:val="20"/>
              </w:rPr>
              <w:t>2025-2026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9DC506" w14:textId="77777777" w:rsidR="00FE222A" w:rsidRDefault="00FE222A" w:rsidP="000015E3">
            <w:pPr>
              <w:spacing w:after="0"/>
              <w:jc w:val="center"/>
              <w:rPr>
                <w:color w:val="000000"/>
                <w:sz w:val="20"/>
                <w:szCs w:val="20"/>
              </w:rPr>
            </w:pPr>
            <w:r>
              <w:rPr>
                <w:color w:val="000000"/>
                <w:sz w:val="20"/>
                <w:szCs w:val="20"/>
              </w:rPr>
              <w:t>2500,00</w:t>
            </w:r>
          </w:p>
          <w:p w14:paraId="359C68EC" w14:textId="77777777" w:rsidR="00FE222A" w:rsidRPr="008A3CF1" w:rsidRDefault="00FE222A" w:rsidP="000015E3">
            <w:pPr>
              <w:spacing w:after="0"/>
              <w:jc w:val="center"/>
              <w:rPr>
                <w:color w:val="000000"/>
                <w:sz w:val="20"/>
                <w:szCs w:val="20"/>
              </w:rPr>
            </w:pPr>
          </w:p>
        </w:tc>
      </w:tr>
      <w:tr w:rsidR="00FE222A" w14:paraId="4AF55898" w14:textId="77777777" w:rsidTr="00FE222A">
        <w:trPr>
          <w:trHeight w:val="1817"/>
        </w:trPr>
        <w:tc>
          <w:tcPr>
            <w:tcW w:w="2068" w:type="dxa"/>
            <w:vMerge/>
            <w:tcBorders>
              <w:left w:val="single" w:sz="4" w:space="0" w:color="auto"/>
              <w:right w:val="single" w:sz="4" w:space="0" w:color="auto"/>
            </w:tcBorders>
            <w:shd w:val="clear" w:color="auto" w:fill="auto"/>
            <w:vAlign w:val="center"/>
          </w:tcPr>
          <w:p w14:paraId="4ADF8DAA" w14:textId="77777777" w:rsidR="00FE222A" w:rsidRDefault="00FE222A" w:rsidP="000015E3">
            <w:pPr>
              <w:spacing w:after="0"/>
              <w:jc w:val="left"/>
            </w:pP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14:paraId="7D4A7D28" w14:textId="77777777" w:rsidR="00FE222A" w:rsidRDefault="00FE222A" w:rsidP="000015E3">
            <w:pPr>
              <w:spacing w:after="0"/>
              <w:jc w:val="left"/>
              <w:rPr>
                <w:sz w:val="20"/>
                <w:szCs w:val="20"/>
              </w:rPr>
            </w:pPr>
            <w:r>
              <w:rPr>
                <w:rFonts w:eastAsia="Calibri"/>
              </w:rPr>
              <w:t xml:space="preserve">1.3.2. </w:t>
            </w:r>
            <w:r w:rsidRPr="00706BCA">
              <w:rPr>
                <w:rFonts w:eastAsia="Calibri"/>
              </w:rPr>
              <w:t>Сприяти відновленню ментального здоров'я мешканців та мешканок</w:t>
            </w:r>
          </w:p>
        </w:tc>
        <w:tc>
          <w:tcPr>
            <w:tcW w:w="3164" w:type="dxa"/>
            <w:tcBorders>
              <w:top w:val="single" w:sz="4" w:space="0" w:color="auto"/>
              <w:left w:val="single" w:sz="4" w:space="0" w:color="auto"/>
              <w:right w:val="single" w:sz="4" w:space="0" w:color="auto"/>
            </w:tcBorders>
            <w:shd w:val="clear" w:color="auto" w:fill="auto"/>
            <w:vAlign w:val="center"/>
          </w:tcPr>
          <w:p w14:paraId="2DB075E5" w14:textId="77777777" w:rsidR="00FE222A" w:rsidRPr="000F4E54" w:rsidRDefault="00FE222A" w:rsidP="000015E3">
            <w:pPr>
              <w:spacing w:after="0"/>
              <w:jc w:val="left"/>
              <w:rPr>
                <w:sz w:val="20"/>
                <w:szCs w:val="20"/>
              </w:rPr>
            </w:pPr>
            <w:r w:rsidRPr="000F4E54">
              <w:rPr>
                <w:sz w:val="20"/>
                <w:szCs w:val="20"/>
                <w:lang w:eastAsia="it-IT"/>
              </w:rPr>
              <w:t xml:space="preserve">Запровадження в </w:t>
            </w:r>
            <w:proofErr w:type="spellStart"/>
            <w:r w:rsidRPr="000F4E54">
              <w:rPr>
                <w:sz w:val="20"/>
                <w:szCs w:val="20"/>
                <w:lang w:eastAsia="it-IT"/>
              </w:rPr>
              <w:t>Сновській</w:t>
            </w:r>
            <w:proofErr w:type="spellEnd"/>
            <w:r w:rsidRPr="000F4E54">
              <w:rPr>
                <w:sz w:val="20"/>
                <w:szCs w:val="20"/>
                <w:lang w:eastAsia="it-IT"/>
              </w:rPr>
              <w:t xml:space="preserve"> громади допомоги мешканцям та мешканкам із питань ментального </w:t>
            </w:r>
            <w:proofErr w:type="spellStart"/>
            <w:r w:rsidRPr="000F4E54">
              <w:rPr>
                <w:sz w:val="20"/>
                <w:szCs w:val="20"/>
                <w:lang w:eastAsia="it-IT"/>
              </w:rPr>
              <w:t>здоров</w:t>
            </w:r>
            <w:proofErr w:type="spellEnd"/>
            <w:r w:rsidRPr="000F4E54">
              <w:rPr>
                <w:sz w:val="20"/>
                <w:szCs w:val="20"/>
                <w:lang w:val="ru-RU" w:eastAsia="it-IT"/>
              </w:rPr>
              <w:t>`</w:t>
            </w:r>
            <w:r w:rsidRPr="000F4E54">
              <w:rPr>
                <w:sz w:val="20"/>
                <w:szCs w:val="20"/>
                <w:lang w:eastAsia="it-IT"/>
              </w:rPr>
              <w:t>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7B086" w14:textId="116FBC8D" w:rsidR="00FE222A" w:rsidRPr="008A3CF1" w:rsidRDefault="000F4E54" w:rsidP="000015E3">
            <w:pPr>
              <w:spacing w:after="0"/>
              <w:jc w:val="center"/>
              <w:rPr>
                <w:color w:val="000000"/>
                <w:sz w:val="20"/>
                <w:szCs w:val="20"/>
              </w:rPr>
            </w:pPr>
            <w:r>
              <w:rPr>
                <w:color w:val="000000"/>
                <w:sz w:val="20"/>
                <w:szCs w:val="20"/>
              </w:rPr>
              <w:t>2024-2027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D2BF8D1" w14:textId="0563E569" w:rsidR="00FE222A" w:rsidRPr="008A3CF1" w:rsidRDefault="000F4E54" w:rsidP="000015E3">
            <w:pPr>
              <w:spacing w:after="0"/>
              <w:jc w:val="center"/>
              <w:rPr>
                <w:color w:val="000000"/>
                <w:sz w:val="20"/>
                <w:szCs w:val="20"/>
              </w:rPr>
            </w:pPr>
            <w:r>
              <w:rPr>
                <w:color w:val="000000"/>
                <w:sz w:val="20"/>
                <w:szCs w:val="20"/>
              </w:rPr>
              <w:t>300</w:t>
            </w:r>
          </w:p>
        </w:tc>
      </w:tr>
      <w:tr w:rsidR="000F4E54" w14:paraId="5C7F19D7" w14:textId="77777777" w:rsidTr="00546924">
        <w:trPr>
          <w:trHeight w:val="383"/>
        </w:trPr>
        <w:tc>
          <w:tcPr>
            <w:tcW w:w="2068" w:type="dxa"/>
            <w:vMerge/>
            <w:tcBorders>
              <w:left w:val="single" w:sz="4" w:space="0" w:color="auto"/>
              <w:right w:val="single" w:sz="4" w:space="0" w:color="auto"/>
            </w:tcBorders>
            <w:shd w:val="clear" w:color="auto" w:fill="auto"/>
            <w:vAlign w:val="center"/>
          </w:tcPr>
          <w:p w14:paraId="50A274EA" w14:textId="77777777" w:rsidR="000F4E54" w:rsidRDefault="000F4E54" w:rsidP="000F4E54">
            <w:pPr>
              <w:spacing w:after="0"/>
              <w:jc w:val="left"/>
            </w:pPr>
          </w:p>
        </w:tc>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6C05B6" w14:textId="6F49CE21" w:rsidR="000F4E54" w:rsidRDefault="000F4E54" w:rsidP="000F4E54">
            <w:pPr>
              <w:spacing w:after="0"/>
              <w:jc w:val="left"/>
              <w:rPr>
                <w:rFonts w:eastAsia="Calibri"/>
                <w:lang w:eastAsia="en-US"/>
              </w:rPr>
            </w:pPr>
            <w:r>
              <w:rPr>
                <w:rFonts w:eastAsia="Calibri"/>
                <w:lang w:eastAsia="en-US"/>
              </w:rPr>
              <w:t xml:space="preserve">1.3.3. </w:t>
            </w:r>
            <w:r w:rsidRPr="00ED6515">
              <w:rPr>
                <w:rFonts w:eastAsia="Calibri"/>
                <w:lang w:eastAsia="en-US"/>
              </w:rPr>
              <w:t>Сприяти ф</w:t>
            </w:r>
            <w:r w:rsidRPr="00ED6515">
              <w:t>ормуванню відповідального ставлення до свого здоров`я, просуванню здорового способу життя</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6223BC48" w14:textId="77777777" w:rsidR="000F4E54" w:rsidRPr="000F4E54" w:rsidRDefault="000F4E54" w:rsidP="000F4E54">
            <w:pPr>
              <w:spacing w:after="0"/>
              <w:jc w:val="left"/>
              <w:rPr>
                <w:rFonts w:eastAsia="Times New Roman"/>
                <w:sz w:val="20"/>
                <w:szCs w:val="20"/>
              </w:rPr>
            </w:pPr>
            <w:r w:rsidRPr="000F4E54">
              <w:rPr>
                <w:rFonts w:eastAsia="Times New Roman"/>
                <w:sz w:val="20"/>
                <w:szCs w:val="20"/>
              </w:rPr>
              <w:t>Проведення цитологічних обстежень «Раннє виявлення онкології – збереження життя»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FAF398" w14:textId="5FECE6AF" w:rsidR="000F4E54" w:rsidRPr="008A3CF1" w:rsidRDefault="000F4E54" w:rsidP="000F4E54">
            <w:pPr>
              <w:spacing w:after="0"/>
              <w:jc w:val="center"/>
              <w:rPr>
                <w:color w:val="000000"/>
                <w:sz w:val="20"/>
                <w:szCs w:val="20"/>
              </w:rPr>
            </w:pPr>
            <w:r>
              <w:rPr>
                <w:color w:val="000000"/>
                <w:sz w:val="20"/>
                <w:szCs w:val="20"/>
              </w:rPr>
              <w:t>2024-2027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5FD51A" w14:textId="52F8F99C" w:rsidR="000F4E54" w:rsidRPr="000F4E54" w:rsidRDefault="000F4E54" w:rsidP="000F4E54">
            <w:pPr>
              <w:spacing w:after="0"/>
              <w:jc w:val="center"/>
              <w:rPr>
                <w:color w:val="000000"/>
                <w:sz w:val="20"/>
                <w:szCs w:val="20"/>
              </w:rPr>
            </w:pPr>
            <w:r w:rsidRPr="000F4E54">
              <w:rPr>
                <w:rFonts w:eastAsia="Times New Roman"/>
                <w:color w:val="000000"/>
                <w:sz w:val="20"/>
                <w:szCs w:val="20"/>
                <w:lang w:eastAsia="uk-UA"/>
              </w:rPr>
              <w:t>3800</w:t>
            </w:r>
          </w:p>
        </w:tc>
      </w:tr>
      <w:tr w:rsidR="000F4E54" w14:paraId="176CF218" w14:textId="77777777" w:rsidTr="00FE222A">
        <w:trPr>
          <w:trHeight w:val="840"/>
        </w:trPr>
        <w:tc>
          <w:tcPr>
            <w:tcW w:w="2068" w:type="dxa"/>
            <w:vMerge/>
            <w:tcBorders>
              <w:left w:val="single" w:sz="4" w:space="0" w:color="auto"/>
              <w:bottom w:val="single" w:sz="4" w:space="0" w:color="auto"/>
              <w:right w:val="single" w:sz="4" w:space="0" w:color="auto"/>
            </w:tcBorders>
            <w:shd w:val="clear" w:color="auto" w:fill="auto"/>
            <w:vAlign w:val="center"/>
          </w:tcPr>
          <w:p w14:paraId="130F2D51" w14:textId="77777777" w:rsidR="000F4E54" w:rsidRDefault="000F4E54" w:rsidP="000F4E54">
            <w:pPr>
              <w:spacing w:after="0"/>
              <w:jc w:val="left"/>
            </w:pPr>
          </w:p>
        </w:tc>
        <w:tc>
          <w:tcPr>
            <w:tcW w:w="19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4A3898" w14:textId="77777777" w:rsidR="000F4E54" w:rsidRDefault="000F4E54" w:rsidP="000F4E54">
            <w:pPr>
              <w:spacing w:after="0"/>
              <w:jc w:val="left"/>
              <w:rPr>
                <w:rFonts w:eastAsia="Calibri"/>
                <w:lang w:eastAsia="en-US"/>
              </w:rPr>
            </w:pP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6269F396" w14:textId="77777777" w:rsidR="000F4E54" w:rsidRPr="000F4E54" w:rsidRDefault="000F4E54" w:rsidP="000F4E54">
            <w:pPr>
              <w:spacing w:after="0"/>
              <w:jc w:val="left"/>
              <w:rPr>
                <w:rFonts w:eastAsia="Times New Roman"/>
                <w:sz w:val="20"/>
                <w:szCs w:val="20"/>
              </w:rPr>
            </w:pPr>
            <w:r w:rsidRPr="000F4E54">
              <w:rPr>
                <w:rFonts w:eastAsia="Times New Roman"/>
                <w:sz w:val="20"/>
                <w:szCs w:val="20"/>
              </w:rPr>
              <w:t>Профілактика та раннє виявлення цукрового діабету  «ЦУКРОВИЙ ДІАБЕТ – час діяти»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2AF91" w14:textId="1E5AA29D" w:rsidR="000F4E54" w:rsidRPr="008A3CF1" w:rsidRDefault="000F4E54" w:rsidP="000F4E54">
            <w:pPr>
              <w:spacing w:after="0"/>
              <w:jc w:val="center"/>
              <w:rPr>
                <w:color w:val="000000"/>
                <w:sz w:val="20"/>
                <w:szCs w:val="20"/>
              </w:rPr>
            </w:pPr>
            <w:r>
              <w:rPr>
                <w:color w:val="000000"/>
                <w:sz w:val="20"/>
                <w:szCs w:val="20"/>
              </w:rPr>
              <w:t>2024-2027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05FAA3" w14:textId="2C2C4286" w:rsidR="000F4E54" w:rsidRPr="000F4E54" w:rsidRDefault="000F4E54" w:rsidP="000F4E54">
            <w:pPr>
              <w:spacing w:after="0"/>
              <w:jc w:val="center"/>
              <w:rPr>
                <w:color w:val="000000"/>
                <w:sz w:val="20"/>
                <w:szCs w:val="20"/>
              </w:rPr>
            </w:pPr>
            <w:r w:rsidRPr="000F4E54">
              <w:rPr>
                <w:rFonts w:eastAsia="Times New Roman"/>
                <w:color w:val="000000"/>
                <w:sz w:val="20"/>
                <w:szCs w:val="20"/>
                <w:lang w:eastAsia="uk-UA"/>
              </w:rPr>
              <w:t>1200</w:t>
            </w:r>
          </w:p>
        </w:tc>
      </w:tr>
      <w:tr w:rsidR="00E121EC" w14:paraId="106989D2" w14:textId="77777777" w:rsidTr="00E121EC">
        <w:trPr>
          <w:trHeight w:val="766"/>
        </w:trPr>
        <w:tc>
          <w:tcPr>
            <w:tcW w:w="2068" w:type="dxa"/>
            <w:vMerge w:val="restart"/>
            <w:tcBorders>
              <w:top w:val="single" w:sz="4" w:space="0" w:color="auto"/>
              <w:left w:val="single" w:sz="4" w:space="0" w:color="auto"/>
              <w:right w:val="single" w:sz="4" w:space="0" w:color="auto"/>
            </w:tcBorders>
            <w:shd w:val="clear" w:color="auto" w:fill="auto"/>
            <w:vAlign w:val="center"/>
          </w:tcPr>
          <w:p w14:paraId="49904302" w14:textId="77777777" w:rsidR="00E121EC" w:rsidRPr="000F4E54" w:rsidRDefault="00E121EC" w:rsidP="000015E3">
            <w:pPr>
              <w:spacing w:line="256" w:lineRule="auto"/>
              <w:rPr>
                <w:sz w:val="20"/>
                <w:szCs w:val="20"/>
              </w:rPr>
            </w:pPr>
            <w:r w:rsidRPr="000F4E54">
              <w:rPr>
                <w:sz w:val="20"/>
                <w:szCs w:val="20"/>
              </w:rPr>
              <w:t xml:space="preserve">1.4. Краще організація управління з використанням </w:t>
            </w:r>
            <w:proofErr w:type="spellStart"/>
            <w:r w:rsidRPr="000F4E54">
              <w:rPr>
                <w:sz w:val="20"/>
                <w:szCs w:val="20"/>
              </w:rPr>
              <w:t>цифровізації</w:t>
            </w:r>
            <w:proofErr w:type="spellEnd"/>
          </w:p>
          <w:p w14:paraId="3E678EB9" w14:textId="77777777" w:rsidR="00E121EC" w:rsidRPr="000F4E54" w:rsidRDefault="00E121EC" w:rsidP="000015E3">
            <w:pPr>
              <w:spacing w:after="0"/>
              <w:jc w:val="left"/>
              <w:rPr>
                <w:sz w:val="20"/>
                <w:szCs w:val="20"/>
              </w:rPr>
            </w:pPr>
          </w:p>
        </w:tc>
        <w:tc>
          <w:tcPr>
            <w:tcW w:w="1961" w:type="dxa"/>
            <w:vMerge w:val="restart"/>
            <w:tcBorders>
              <w:top w:val="single" w:sz="4" w:space="0" w:color="auto"/>
              <w:left w:val="single" w:sz="4" w:space="0" w:color="auto"/>
              <w:right w:val="single" w:sz="4" w:space="0" w:color="auto"/>
            </w:tcBorders>
            <w:shd w:val="clear" w:color="auto" w:fill="auto"/>
            <w:vAlign w:val="center"/>
          </w:tcPr>
          <w:p w14:paraId="25DB37BC" w14:textId="77777777" w:rsidR="00E121EC" w:rsidRPr="000F4E54" w:rsidRDefault="00E121EC" w:rsidP="000015E3">
            <w:pPr>
              <w:spacing w:after="0"/>
              <w:jc w:val="left"/>
              <w:rPr>
                <w:sz w:val="20"/>
                <w:szCs w:val="20"/>
              </w:rPr>
            </w:pPr>
            <w:r w:rsidRPr="000F4E54">
              <w:rPr>
                <w:sz w:val="20"/>
                <w:szCs w:val="20"/>
              </w:rPr>
              <w:t>1.4.1. Запровадити електронні системи збору та візуалізації інформації</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65F5E9AE" w14:textId="77777777" w:rsidR="00E121EC" w:rsidRPr="000F4E54" w:rsidRDefault="00E121EC" w:rsidP="000015E3">
            <w:pPr>
              <w:spacing w:after="0"/>
              <w:jc w:val="left"/>
              <w:rPr>
                <w:sz w:val="20"/>
                <w:szCs w:val="20"/>
              </w:rPr>
            </w:pPr>
            <w:r w:rsidRPr="000F4E54">
              <w:rPr>
                <w:sz w:val="20"/>
                <w:szCs w:val="20"/>
              </w:rPr>
              <w:t xml:space="preserve">Запровадження електронного </w:t>
            </w:r>
            <w:proofErr w:type="spellStart"/>
            <w:r w:rsidRPr="000F4E54">
              <w:rPr>
                <w:sz w:val="20"/>
                <w:szCs w:val="20"/>
              </w:rPr>
              <w:t>погосподарського</w:t>
            </w:r>
            <w:proofErr w:type="spellEnd"/>
            <w:r w:rsidRPr="000F4E54">
              <w:rPr>
                <w:sz w:val="20"/>
                <w:szCs w:val="20"/>
              </w:rPr>
              <w:t xml:space="preserve"> обліку </w:t>
            </w:r>
            <w:proofErr w:type="spellStart"/>
            <w:r w:rsidRPr="000F4E54">
              <w:rPr>
                <w:sz w:val="20"/>
                <w:szCs w:val="20"/>
              </w:rPr>
              <w:t>Сновської</w:t>
            </w:r>
            <w:proofErr w:type="spellEnd"/>
            <w:r w:rsidRPr="000F4E54">
              <w:rPr>
                <w:sz w:val="20"/>
                <w:szCs w:val="20"/>
              </w:rPr>
              <w:t xml:space="preserve">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12B5DE" w14:textId="77777777" w:rsidR="00E121EC" w:rsidRPr="000F4E54" w:rsidRDefault="00E121EC" w:rsidP="000015E3">
            <w:pPr>
              <w:spacing w:after="0"/>
              <w:jc w:val="center"/>
              <w:rPr>
                <w:color w:val="000000"/>
                <w:sz w:val="20"/>
                <w:szCs w:val="20"/>
              </w:rPr>
            </w:pPr>
            <w:r w:rsidRPr="000F4E54">
              <w:rPr>
                <w:color w:val="000000"/>
                <w:sz w:val="20"/>
                <w:szCs w:val="20"/>
              </w:rPr>
              <w:t>2025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D7D094" w14:textId="7328CD27" w:rsidR="00E121EC" w:rsidRPr="000F4E54" w:rsidRDefault="00E121EC" w:rsidP="000015E3">
            <w:pPr>
              <w:spacing w:after="0"/>
              <w:jc w:val="center"/>
              <w:rPr>
                <w:color w:val="000000"/>
                <w:sz w:val="20"/>
                <w:szCs w:val="20"/>
              </w:rPr>
            </w:pPr>
            <w:r w:rsidRPr="000F4E54">
              <w:rPr>
                <w:color w:val="000000"/>
                <w:sz w:val="20"/>
                <w:szCs w:val="20"/>
              </w:rPr>
              <w:t>50</w:t>
            </w:r>
          </w:p>
        </w:tc>
      </w:tr>
      <w:tr w:rsidR="00E121EC" w14:paraId="61EDB576" w14:textId="77777777" w:rsidTr="00500624">
        <w:trPr>
          <w:trHeight w:val="766"/>
        </w:trPr>
        <w:tc>
          <w:tcPr>
            <w:tcW w:w="2068" w:type="dxa"/>
            <w:vMerge/>
            <w:tcBorders>
              <w:left w:val="single" w:sz="4" w:space="0" w:color="auto"/>
              <w:bottom w:val="single" w:sz="4" w:space="0" w:color="auto"/>
              <w:right w:val="single" w:sz="4" w:space="0" w:color="auto"/>
            </w:tcBorders>
            <w:shd w:val="clear" w:color="auto" w:fill="auto"/>
            <w:vAlign w:val="center"/>
          </w:tcPr>
          <w:p w14:paraId="3BD8FEC7" w14:textId="77777777" w:rsidR="00E121EC" w:rsidRPr="000F4E54" w:rsidRDefault="00E121EC" w:rsidP="000015E3">
            <w:pPr>
              <w:spacing w:line="256" w:lineRule="auto"/>
              <w:rPr>
                <w:sz w:val="20"/>
                <w:szCs w:val="20"/>
              </w:rPr>
            </w:pPr>
          </w:p>
        </w:tc>
        <w:tc>
          <w:tcPr>
            <w:tcW w:w="1961" w:type="dxa"/>
            <w:vMerge/>
            <w:tcBorders>
              <w:left w:val="single" w:sz="4" w:space="0" w:color="auto"/>
              <w:bottom w:val="single" w:sz="4" w:space="0" w:color="auto"/>
              <w:right w:val="single" w:sz="4" w:space="0" w:color="auto"/>
            </w:tcBorders>
            <w:shd w:val="clear" w:color="auto" w:fill="auto"/>
            <w:vAlign w:val="center"/>
          </w:tcPr>
          <w:p w14:paraId="0EB2E8B2" w14:textId="77777777" w:rsidR="00E121EC" w:rsidRPr="000F4E54" w:rsidRDefault="00E121EC" w:rsidP="000015E3">
            <w:pPr>
              <w:spacing w:after="0"/>
              <w:jc w:val="left"/>
              <w:rPr>
                <w:sz w:val="20"/>
                <w:szCs w:val="20"/>
              </w:rPr>
            </w:pP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0095A453" w14:textId="78259795" w:rsidR="00E121EC" w:rsidRPr="000F4E54" w:rsidRDefault="002C7C0D" w:rsidP="000015E3">
            <w:pPr>
              <w:spacing w:after="0"/>
              <w:jc w:val="left"/>
              <w:rPr>
                <w:sz w:val="20"/>
                <w:szCs w:val="20"/>
              </w:rPr>
            </w:pPr>
            <w:proofErr w:type="spellStart"/>
            <w:r w:rsidRPr="000F4E54">
              <w:rPr>
                <w:rFonts w:eastAsia="Times New Roman"/>
                <w:sz w:val="20"/>
                <w:szCs w:val="20"/>
                <w:lang w:eastAsia="uk-UA"/>
              </w:rPr>
              <w:t>Цифровізація</w:t>
            </w:r>
            <w:proofErr w:type="spellEnd"/>
            <w:r w:rsidRPr="000F4E54">
              <w:rPr>
                <w:rFonts w:eastAsia="Times New Roman"/>
                <w:sz w:val="20"/>
                <w:szCs w:val="20"/>
                <w:lang w:eastAsia="uk-UA"/>
              </w:rPr>
              <w:t xml:space="preserve"> місцевого самоврядування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CDA559" w14:textId="2F7C0A16" w:rsidR="009C3498" w:rsidRPr="000F4E54" w:rsidRDefault="007A7384" w:rsidP="009C3498">
            <w:pPr>
              <w:spacing w:after="0"/>
              <w:jc w:val="center"/>
              <w:rPr>
                <w:color w:val="000000"/>
                <w:sz w:val="20"/>
                <w:szCs w:val="20"/>
              </w:rPr>
            </w:pPr>
            <w:r w:rsidRPr="000F4E54">
              <w:rPr>
                <w:color w:val="000000"/>
                <w:sz w:val="20"/>
                <w:szCs w:val="20"/>
              </w:rPr>
              <w:t>2025-2027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4D0CB7" w14:textId="350298A9" w:rsidR="00E121EC" w:rsidRPr="000F4E54" w:rsidRDefault="000F4E54" w:rsidP="000015E3">
            <w:pPr>
              <w:spacing w:after="0"/>
              <w:jc w:val="center"/>
              <w:rPr>
                <w:color w:val="000000"/>
                <w:sz w:val="20"/>
                <w:szCs w:val="20"/>
              </w:rPr>
            </w:pPr>
            <w:r w:rsidRPr="000F4E54">
              <w:rPr>
                <w:color w:val="000000"/>
                <w:sz w:val="20"/>
                <w:szCs w:val="20"/>
              </w:rPr>
              <w:t>150</w:t>
            </w:r>
          </w:p>
        </w:tc>
      </w:tr>
      <w:tr w:rsidR="00500624" w14:paraId="2E9A17F8" w14:textId="77777777" w:rsidTr="00500624">
        <w:trPr>
          <w:trHeight w:val="766"/>
        </w:trPr>
        <w:tc>
          <w:tcPr>
            <w:tcW w:w="2068" w:type="dxa"/>
            <w:vMerge w:val="restart"/>
            <w:tcBorders>
              <w:top w:val="single" w:sz="4" w:space="0" w:color="auto"/>
              <w:left w:val="single" w:sz="4" w:space="0" w:color="auto"/>
              <w:right w:val="single" w:sz="4" w:space="0" w:color="auto"/>
            </w:tcBorders>
            <w:shd w:val="clear" w:color="auto" w:fill="auto"/>
            <w:vAlign w:val="center"/>
          </w:tcPr>
          <w:p w14:paraId="77576487" w14:textId="77777777" w:rsidR="00500624" w:rsidRPr="000F4E54" w:rsidRDefault="00500624" w:rsidP="000015E3">
            <w:pPr>
              <w:spacing w:after="0"/>
              <w:jc w:val="left"/>
              <w:rPr>
                <w:sz w:val="20"/>
                <w:szCs w:val="20"/>
              </w:rPr>
            </w:pPr>
          </w:p>
        </w:tc>
        <w:tc>
          <w:tcPr>
            <w:tcW w:w="1961" w:type="dxa"/>
            <w:vMerge w:val="restart"/>
            <w:tcBorders>
              <w:top w:val="single" w:sz="4" w:space="0" w:color="auto"/>
              <w:left w:val="single" w:sz="4" w:space="0" w:color="auto"/>
              <w:right w:val="single" w:sz="4" w:space="0" w:color="auto"/>
            </w:tcBorders>
            <w:shd w:val="clear" w:color="auto" w:fill="auto"/>
            <w:vAlign w:val="center"/>
          </w:tcPr>
          <w:p w14:paraId="6EB88820" w14:textId="77777777" w:rsidR="00500624" w:rsidRPr="000F4E54" w:rsidRDefault="00500624" w:rsidP="000015E3">
            <w:pPr>
              <w:spacing w:after="0"/>
              <w:jc w:val="left"/>
              <w:rPr>
                <w:sz w:val="20"/>
                <w:szCs w:val="20"/>
              </w:rPr>
            </w:pPr>
            <w:r w:rsidRPr="000F4E54">
              <w:rPr>
                <w:rFonts w:eastAsia="Calibri"/>
                <w:sz w:val="20"/>
                <w:szCs w:val="20"/>
                <w:lang w:eastAsia="en-US"/>
              </w:rPr>
              <w:t xml:space="preserve">1.4.2. Забезпечити </w:t>
            </w:r>
            <w:proofErr w:type="spellStart"/>
            <w:r w:rsidRPr="000F4E54">
              <w:rPr>
                <w:rFonts w:eastAsia="Calibri"/>
                <w:sz w:val="20"/>
                <w:szCs w:val="20"/>
                <w:lang w:eastAsia="en-US"/>
              </w:rPr>
              <w:t>цифровізацію</w:t>
            </w:r>
            <w:proofErr w:type="spellEnd"/>
            <w:r w:rsidRPr="000F4E54">
              <w:rPr>
                <w:rFonts w:eastAsia="Calibri"/>
                <w:sz w:val="20"/>
                <w:szCs w:val="20"/>
                <w:lang w:eastAsia="en-US"/>
              </w:rPr>
              <w:t xml:space="preserve"> та мобільність надання </w:t>
            </w:r>
            <w:r w:rsidRPr="000F4E54">
              <w:rPr>
                <w:rFonts w:eastAsia="Calibri"/>
                <w:sz w:val="20"/>
                <w:szCs w:val="20"/>
                <w:lang w:eastAsia="en-US"/>
              </w:rPr>
              <w:lastRenderedPageBreak/>
              <w:t>адміністративних послуг</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384B21D8" w14:textId="77777777" w:rsidR="00500624" w:rsidRPr="000F4E54" w:rsidRDefault="00500624" w:rsidP="000015E3">
            <w:pPr>
              <w:spacing w:after="0"/>
              <w:jc w:val="left"/>
              <w:rPr>
                <w:sz w:val="20"/>
                <w:szCs w:val="20"/>
              </w:rPr>
            </w:pPr>
            <w:r w:rsidRPr="000F4E54">
              <w:rPr>
                <w:rFonts w:eastAsia="Times New Roman"/>
                <w:sz w:val="20"/>
                <w:szCs w:val="20"/>
              </w:rPr>
              <w:lastRenderedPageBreak/>
              <w:t>Створення пересувних відда</w:t>
            </w:r>
            <w:r w:rsidR="009E2333" w:rsidRPr="000F4E54">
              <w:rPr>
                <w:rFonts w:eastAsia="Times New Roman"/>
                <w:sz w:val="20"/>
                <w:szCs w:val="20"/>
              </w:rPr>
              <w:t xml:space="preserve">лених робочих місць в </w:t>
            </w:r>
            <w:proofErr w:type="spellStart"/>
            <w:r w:rsidR="009E2333" w:rsidRPr="000F4E54">
              <w:rPr>
                <w:rFonts w:eastAsia="Times New Roman"/>
                <w:sz w:val="20"/>
                <w:szCs w:val="20"/>
              </w:rPr>
              <w:t>Сновській</w:t>
            </w:r>
            <w:proofErr w:type="spellEnd"/>
            <w:r w:rsidRPr="000F4E54">
              <w:rPr>
                <w:rFonts w:eastAsia="Times New Roman"/>
                <w:sz w:val="20"/>
                <w:szCs w:val="20"/>
              </w:rPr>
              <w:t xml:space="preserve"> громаді як мобільного офісу надання адміністративних послуг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5E3CCD" w14:textId="37945F4C" w:rsidR="00500624" w:rsidRPr="000F4E54" w:rsidRDefault="000646A5" w:rsidP="000015E3">
            <w:pPr>
              <w:spacing w:after="0"/>
              <w:jc w:val="center"/>
              <w:rPr>
                <w:color w:val="000000"/>
                <w:sz w:val="20"/>
                <w:szCs w:val="20"/>
              </w:rPr>
            </w:pPr>
            <w:r>
              <w:rPr>
                <w:color w:val="000000"/>
                <w:sz w:val="20"/>
                <w:szCs w:val="20"/>
              </w:rPr>
              <w:t>2025-2027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4F5C6F" w14:textId="1DEFC993" w:rsidR="00500624" w:rsidRPr="000F4E54" w:rsidRDefault="000F4E54" w:rsidP="000015E3">
            <w:pPr>
              <w:spacing w:after="0"/>
              <w:jc w:val="center"/>
              <w:rPr>
                <w:color w:val="000000"/>
                <w:sz w:val="20"/>
                <w:szCs w:val="20"/>
              </w:rPr>
            </w:pPr>
            <w:r>
              <w:rPr>
                <w:color w:val="000000"/>
                <w:sz w:val="20"/>
                <w:szCs w:val="20"/>
              </w:rPr>
              <w:t>600</w:t>
            </w:r>
          </w:p>
        </w:tc>
      </w:tr>
      <w:tr w:rsidR="00E1301E" w14:paraId="6171B989" w14:textId="77777777" w:rsidTr="00500624">
        <w:trPr>
          <w:trHeight w:val="766"/>
        </w:trPr>
        <w:tc>
          <w:tcPr>
            <w:tcW w:w="2068" w:type="dxa"/>
            <w:vMerge/>
            <w:tcBorders>
              <w:left w:val="single" w:sz="4" w:space="0" w:color="auto"/>
              <w:bottom w:val="single" w:sz="4" w:space="0" w:color="auto"/>
              <w:right w:val="single" w:sz="4" w:space="0" w:color="auto"/>
            </w:tcBorders>
            <w:shd w:val="clear" w:color="auto" w:fill="auto"/>
            <w:vAlign w:val="center"/>
          </w:tcPr>
          <w:p w14:paraId="6896527E" w14:textId="77777777" w:rsidR="00E1301E" w:rsidRPr="000F4E54" w:rsidRDefault="00E1301E" w:rsidP="000015E3">
            <w:pPr>
              <w:spacing w:after="0"/>
              <w:jc w:val="left"/>
              <w:rPr>
                <w:sz w:val="20"/>
                <w:szCs w:val="20"/>
              </w:rPr>
            </w:pPr>
          </w:p>
        </w:tc>
        <w:tc>
          <w:tcPr>
            <w:tcW w:w="1961" w:type="dxa"/>
            <w:vMerge/>
            <w:tcBorders>
              <w:left w:val="single" w:sz="4" w:space="0" w:color="auto"/>
              <w:bottom w:val="single" w:sz="4" w:space="0" w:color="auto"/>
              <w:right w:val="single" w:sz="4" w:space="0" w:color="auto"/>
            </w:tcBorders>
            <w:shd w:val="clear" w:color="auto" w:fill="auto"/>
            <w:vAlign w:val="center"/>
          </w:tcPr>
          <w:p w14:paraId="69E79DF6" w14:textId="77777777" w:rsidR="00E1301E" w:rsidRPr="000F4E54" w:rsidRDefault="00E1301E" w:rsidP="000015E3">
            <w:pPr>
              <w:spacing w:after="0"/>
              <w:jc w:val="left"/>
              <w:rPr>
                <w:rFonts w:eastAsia="Calibri"/>
                <w:sz w:val="20"/>
                <w:szCs w:val="20"/>
                <w:lang w:eastAsia="en-US"/>
              </w:rPr>
            </w:pP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75A3DFAC" w14:textId="77777777" w:rsidR="00E1301E" w:rsidRPr="000F4E54" w:rsidRDefault="00E1301E" w:rsidP="004E03C4">
            <w:pPr>
              <w:spacing w:after="0"/>
              <w:jc w:val="left"/>
              <w:rPr>
                <w:sz w:val="20"/>
                <w:szCs w:val="20"/>
              </w:rPr>
            </w:pPr>
            <w:r w:rsidRPr="000F4E54">
              <w:rPr>
                <w:sz w:val="20"/>
                <w:szCs w:val="20"/>
                <w:lang w:eastAsia="it-IT"/>
              </w:rPr>
              <w:t>Забезпечення надання функції «</w:t>
            </w:r>
            <w:r w:rsidR="005D52E7" w:rsidRPr="000F4E54">
              <w:rPr>
                <w:sz w:val="20"/>
                <w:szCs w:val="20"/>
                <w:lang w:eastAsia="it-IT"/>
              </w:rPr>
              <w:t>соціального таксі» для жителів</w:t>
            </w:r>
            <w:r w:rsidRPr="000F4E54">
              <w:rPr>
                <w:sz w:val="20"/>
                <w:szCs w:val="20"/>
                <w:lang w:eastAsia="it-IT"/>
              </w:rPr>
              <w:t xml:space="preserve"> </w:t>
            </w:r>
            <w:proofErr w:type="spellStart"/>
            <w:r w:rsidRPr="000F4E54">
              <w:rPr>
                <w:sz w:val="20"/>
                <w:szCs w:val="20"/>
                <w:lang w:eastAsia="it-IT"/>
              </w:rPr>
              <w:t>Сновської</w:t>
            </w:r>
            <w:proofErr w:type="spellEnd"/>
            <w:r w:rsidRPr="000F4E54">
              <w:rPr>
                <w:sz w:val="20"/>
                <w:szCs w:val="20"/>
                <w:lang w:eastAsia="it-IT"/>
              </w:rPr>
              <w:t xml:space="preserve"> громади, які її потребують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C8CC9C" w14:textId="77777777" w:rsidR="00E1301E" w:rsidRPr="000F4E54" w:rsidRDefault="00E1301E" w:rsidP="004E03C4">
            <w:pPr>
              <w:spacing w:after="0"/>
              <w:jc w:val="center"/>
              <w:rPr>
                <w:color w:val="000000"/>
                <w:sz w:val="20"/>
                <w:szCs w:val="20"/>
              </w:rPr>
            </w:pPr>
            <w:r w:rsidRPr="000F4E54">
              <w:rPr>
                <w:color w:val="000000"/>
                <w:sz w:val="20"/>
                <w:szCs w:val="20"/>
              </w:rPr>
              <w:t>2025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5E51B6" w14:textId="77777777" w:rsidR="00E1301E" w:rsidRPr="000F4E54" w:rsidRDefault="00E1301E" w:rsidP="004E03C4">
            <w:pPr>
              <w:spacing w:after="0"/>
              <w:jc w:val="center"/>
              <w:rPr>
                <w:color w:val="000000"/>
                <w:sz w:val="20"/>
                <w:szCs w:val="20"/>
              </w:rPr>
            </w:pPr>
            <w:r w:rsidRPr="000F4E54">
              <w:rPr>
                <w:color w:val="000000"/>
                <w:sz w:val="20"/>
                <w:szCs w:val="20"/>
              </w:rPr>
              <w:t>1200</w:t>
            </w:r>
            <w:r w:rsidR="00BE6D2B" w:rsidRPr="000F4E54">
              <w:rPr>
                <w:color w:val="000000"/>
                <w:sz w:val="20"/>
                <w:szCs w:val="20"/>
              </w:rPr>
              <w:t>,00</w:t>
            </w:r>
          </w:p>
        </w:tc>
      </w:tr>
      <w:tr w:rsidR="00E1301E" w14:paraId="7A0767C6" w14:textId="77777777" w:rsidTr="000015E3">
        <w:trPr>
          <w:trHeight w:val="1840"/>
        </w:trPr>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62E7B7E0" w14:textId="77777777" w:rsidR="00E1301E" w:rsidRPr="000F4E54" w:rsidRDefault="00E1301E" w:rsidP="000015E3">
            <w:pPr>
              <w:spacing w:after="0"/>
              <w:jc w:val="left"/>
              <w:rPr>
                <w:sz w:val="20"/>
                <w:szCs w:val="20"/>
              </w:rPr>
            </w:pP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14:paraId="6E85F6EC" w14:textId="77777777" w:rsidR="00E1301E" w:rsidRPr="000F4E54" w:rsidRDefault="00E1301E" w:rsidP="00EC2AF6">
            <w:pPr>
              <w:spacing w:after="0"/>
              <w:jc w:val="left"/>
              <w:rPr>
                <w:sz w:val="20"/>
                <w:szCs w:val="20"/>
              </w:rPr>
            </w:pPr>
            <w:r w:rsidRPr="000F4E54">
              <w:rPr>
                <w:sz w:val="20"/>
                <w:szCs w:val="20"/>
              </w:rPr>
              <w:t xml:space="preserve">1.4.3. </w:t>
            </w:r>
            <w:r w:rsidRPr="000F4E54">
              <w:rPr>
                <w:rFonts w:eastAsia="Calibri"/>
                <w:sz w:val="20"/>
                <w:szCs w:val="20"/>
                <w:lang w:eastAsia="en-US"/>
              </w:rPr>
              <w:t>Вивчити кращі практики організації управління територією в країнах ЄС</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245EA0D1" w14:textId="77777777" w:rsidR="00E1301E" w:rsidRPr="000F4E54" w:rsidRDefault="00E1301E" w:rsidP="000015E3">
            <w:pPr>
              <w:spacing w:after="0"/>
              <w:jc w:val="left"/>
              <w:rPr>
                <w:sz w:val="20"/>
                <w:szCs w:val="20"/>
              </w:rPr>
            </w:pPr>
            <w:r w:rsidRPr="000F4E54">
              <w:rPr>
                <w:sz w:val="20"/>
                <w:szCs w:val="20"/>
              </w:rPr>
              <w:t>Організація вивчення кращих практик організації діяльності органів місцевого самоврядування  країн ЄС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4C26C0" w14:textId="77777777" w:rsidR="00E1301E" w:rsidRPr="000F4E54" w:rsidRDefault="00E1301E" w:rsidP="000015E3">
            <w:pPr>
              <w:spacing w:after="0"/>
              <w:jc w:val="center"/>
              <w:rPr>
                <w:color w:val="000000"/>
                <w:sz w:val="20"/>
                <w:szCs w:val="20"/>
              </w:rPr>
            </w:pPr>
            <w:r w:rsidRPr="000F4E54">
              <w:rPr>
                <w:color w:val="000000"/>
                <w:sz w:val="20"/>
                <w:szCs w:val="20"/>
              </w:rPr>
              <w:t>2025-2027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776FC3" w14:textId="77777777" w:rsidR="00E1301E" w:rsidRPr="000F4E54" w:rsidRDefault="00BE6D2B" w:rsidP="000015E3">
            <w:pPr>
              <w:spacing w:after="0"/>
              <w:jc w:val="center"/>
              <w:rPr>
                <w:color w:val="000000"/>
                <w:sz w:val="20"/>
                <w:szCs w:val="20"/>
              </w:rPr>
            </w:pPr>
            <w:r w:rsidRPr="000F4E54">
              <w:rPr>
                <w:color w:val="000000"/>
                <w:sz w:val="20"/>
                <w:szCs w:val="20"/>
              </w:rPr>
              <w:t>1,</w:t>
            </w:r>
            <w:r w:rsidR="00E1301E" w:rsidRPr="000F4E54">
              <w:rPr>
                <w:color w:val="000000"/>
                <w:sz w:val="20"/>
                <w:szCs w:val="20"/>
              </w:rPr>
              <w:t>00</w:t>
            </w:r>
          </w:p>
        </w:tc>
      </w:tr>
      <w:tr w:rsidR="00E1301E" w14:paraId="528AAD6B" w14:textId="77777777" w:rsidTr="00134CED">
        <w:trPr>
          <w:trHeight w:val="505"/>
        </w:trPr>
        <w:tc>
          <w:tcPr>
            <w:tcW w:w="71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251244" w14:textId="77777777" w:rsidR="00E1301E" w:rsidRPr="008E6CCB" w:rsidRDefault="00E1301E" w:rsidP="00134CED">
            <w:pPr>
              <w:spacing w:after="0"/>
              <w:jc w:val="right"/>
              <w:rPr>
                <w:b/>
                <w:sz w:val="20"/>
                <w:szCs w:val="20"/>
              </w:rPr>
            </w:pPr>
            <w:r w:rsidRPr="008E6CCB">
              <w:rPr>
                <w:b/>
                <w:sz w:val="20"/>
                <w:szCs w:val="20"/>
              </w:rPr>
              <w:t>Всього</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A6D94" w14:textId="77777777" w:rsidR="00E1301E" w:rsidRPr="008E6CCB" w:rsidRDefault="00E1301E" w:rsidP="000015E3">
            <w:pPr>
              <w:spacing w:after="0"/>
              <w:jc w:val="center"/>
              <w:rPr>
                <w:b/>
                <w:color w:val="000000"/>
                <w:sz w:val="20"/>
                <w:szCs w:val="20"/>
              </w:rPr>
            </w:pPr>
          </w:p>
        </w:tc>
      </w:tr>
      <w:bookmarkEnd w:id="9"/>
    </w:tbl>
    <w:p w14:paraId="2D2BB604" w14:textId="77777777" w:rsidR="00117227" w:rsidRPr="0069639B" w:rsidRDefault="00117227" w:rsidP="0069639B">
      <w:pPr>
        <w:rPr>
          <w:lang w:eastAsia="uk-UA"/>
        </w:rPr>
      </w:pPr>
    </w:p>
    <w:p w14:paraId="00F2909F" w14:textId="77777777" w:rsidR="000C4857" w:rsidRPr="000C4857" w:rsidRDefault="000C4857" w:rsidP="000C4857">
      <w:pPr>
        <w:pStyle w:val="3"/>
        <w:rPr>
          <w:rStyle w:val="aff5"/>
          <w:b w:val="0"/>
          <w:bCs w:val="0"/>
          <w:i w:val="0"/>
          <w:iCs w:val="0"/>
        </w:rPr>
      </w:pPr>
      <w:bookmarkStart w:id="12" w:name="_Toc138710963"/>
      <w:bookmarkStart w:id="13" w:name="_Toc138713019"/>
      <w:bookmarkStart w:id="14" w:name="_Toc182753081"/>
      <w:bookmarkEnd w:id="10"/>
      <w:bookmarkEnd w:id="11"/>
      <w:r w:rsidRPr="00FF5F15">
        <w:t xml:space="preserve">Стратегічна ціль 2. </w:t>
      </w:r>
      <w:bookmarkEnd w:id="12"/>
      <w:bookmarkEnd w:id="13"/>
      <w:r w:rsidR="007729B9" w:rsidRPr="007729B9">
        <w:t>Стійка відкрита до новітніх тенденцій технологічна  економіка</w:t>
      </w:r>
      <w:bookmarkEnd w:id="14"/>
      <w:r w:rsidR="00F67135">
        <w:t xml:space="preserve"> </w:t>
      </w:r>
    </w:p>
    <w:p w14:paraId="74A2DD14" w14:textId="77777777" w:rsidR="007729B9" w:rsidRDefault="000C4857" w:rsidP="009B3CCB">
      <w:pPr>
        <w:ind w:firstLine="708"/>
        <w:rPr>
          <w:shd w:val="clear" w:color="auto" w:fill="FFFFFF"/>
        </w:rPr>
      </w:pPr>
      <w:r>
        <w:rPr>
          <w:rStyle w:val="aff5"/>
          <w:rFonts w:eastAsia="Calibri"/>
          <w:b/>
          <w:bCs/>
          <w:shd w:val="clear" w:color="auto" w:fill="FFFFFF"/>
        </w:rPr>
        <w:t xml:space="preserve">Мета стратегічної цілі 2 </w:t>
      </w:r>
      <w:r>
        <w:rPr>
          <w:shd w:val="clear" w:color="auto" w:fill="FFFFFF"/>
        </w:rPr>
        <w:t> </w:t>
      </w:r>
      <w:r w:rsidR="00DC3CB8" w:rsidRPr="00D56897">
        <w:rPr>
          <w:bCs/>
          <w:lang w:eastAsia="uk-UA"/>
        </w:rPr>
        <w:t xml:space="preserve">– </w:t>
      </w:r>
      <w:r w:rsidR="007729B9">
        <w:rPr>
          <w:shd w:val="clear" w:color="auto" w:fill="FFFFFF"/>
        </w:rPr>
        <w:t xml:space="preserve">підвищення ефективності економіки </w:t>
      </w:r>
      <w:proofErr w:type="spellStart"/>
      <w:r w:rsidR="007729B9">
        <w:rPr>
          <w:shd w:val="clear" w:color="auto" w:fill="FFFFFF"/>
        </w:rPr>
        <w:t>Сновської</w:t>
      </w:r>
      <w:proofErr w:type="spellEnd"/>
      <w:r w:rsidR="007729B9">
        <w:rPr>
          <w:shd w:val="clear" w:color="auto" w:fill="FFFFFF"/>
        </w:rPr>
        <w:t xml:space="preserve"> громади, відповідно – рівня надходжень до міського бюджету шляхом використання наявного потенціалу, конкурентних переваг, підтримки розвитку мікро- та малого бізнесу в традиційних галузях (сільське господарство, лісова, їх переробка, послуги), впровадження нових сільськогосподарських культур, що пов</w:t>
      </w:r>
      <w:r w:rsidR="007729B9" w:rsidRPr="007C75BD">
        <w:rPr>
          <w:shd w:val="clear" w:color="auto" w:fill="FFFFFF"/>
        </w:rPr>
        <w:t>`я</w:t>
      </w:r>
      <w:r w:rsidR="007729B9">
        <w:rPr>
          <w:shd w:val="clear" w:color="auto" w:fill="FFFFFF"/>
        </w:rPr>
        <w:t xml:space="preserve">зано зі змінами клімату, а також відродження туристично-рекреаційної сфери. </w:t>
      </w:r>
    </w:p>
    <w:p w14:paraId="270846BF" w14:textId="77777777" w:rsidR="007729B9" w:rsidRDefault="007729B9" w:rsidP="007729B9">
      <w:pPr>
        <w:ind w:firstLine="708"/>
        <w:rPr>
          <w:shd w:val="clear" w:color="auto" w:fill="FFFFFF"/>
        </w:rPr>
      </w:pPr>
      <w:r>
        <w:rPr>
          <w:shd w:val="clear" w:color="auto" w:fill="FFFFFF"/>
        </w:rPr>
        <w:t xml:space="preserve">Така постановка питання зумовлена наступними обставинами. На час розробки стратегії економіка громади спиралася, насамперед, на сільське господарство та переробку, що постраждали від російсько-української війни лише локально (на півночі). Натомість лісове господарство втратило більше, що негативно вплинуло на обсяги наявної продукції. Втім війна стимулювала активність </w:t>
      </w:r>
      <w:proofErr w:type="spellStart"/>
      <w:r>
        <w:rPr>
          <w:shd w:val="clear" w:color="auto" w:fill="FFFFFF"/>
        </w:rPr>
        <w:t>мікровиробників</w:t>
      </w:r>
      <w:proofErr w:type="spellEnd"/>
      <w:r>
        <w:rPr>
          <w:shd w:val="clear" w:color="auto" w:fill="FFFFFF"/>
        </w:rPr>
        <w:t xml:space="preserve"> та надавачів послуг,</w:t>
      </w:r>
      <w:r w:rsidRPr="00DF0A79">
        <w:rPr>
          <w:shd w:val="clear" w:color="auto" w:fill="FFFFFF"/>
        </w:rPr>
        <w:t xml:space="preserve"> </w:t>
      </w:r>
      <w:r>
        <w:rPr>
          <w:shd w:val="clear" w:color="auto" w:fill="FFFFFF"/>
        </w:rPr>
        <w:t xml:space="preserve">а втрати на півдні України спонукали мешканців </w:t>
      </w:r>
      <w:proofErr w:type="spellStart"/>
      <w:r>
        <w:rPr>
          <w:shd w:val="clear" w:color="auto" w:fill="FFFFFF"/>
        </w:rPr>
        <w:t>Сновщини</w:t>
      </w:r>
      <w:proofErr w:type="spellEnd"/>
      <w:r>
        <w:rPr>
          <w:shd w:val="clear" w:color="auto" w:fill="FFFFFF"/>
        </w:rPr>
        <w:t xml:space="preserve"> до експериментів із вирощуванням відносно нових культур. Ця сфера набула позитивної динаміки, при цьому є дуже хаотичною, </w:t>
      </w:r>
    </w:p>
    <w:p w14:paraId="038EE3C8" w14:textId="77777777" w:rsidR="007729B9" w:rsidRDefault="007729B9" w:rsidP="007729B9">
      <w:pPr>
        <w:ind w:firstLine="708"/>
        <w:rPr>
          <w:shd w:val="clear" w:color="auto" w:fill="FFFFFF"/>
        </w:rPr>
      </w:pPr>
      <w:r>
        <w:rPr>
          <w:shd w:val="clear" w:color="auto" w:fill="FFFFFF"/>
        </w:rPr>
        <w:t>Тому досягнення стратегічної цілі передбачає, насамперед, стимулювання інноваційної економічної активності мешканців громади у сфері мікро- та малого бізнесу, допомогу у вигляді створення інфраструктурних умов та консультування, підтримку модернізацію дрібного сільськогосподарського виробника, впровадження нових форм діяльності, поновлення туризму (насамперед, активного). Це дозволить посилити конкуренцію в традиційних галузях громади та водночас спонукає діючих суб</w:t>
      </w:r>
      <w:r w:rsidRPr="007D6FE3">
        <w:rPr>
          <w:shd w:val="clear" w:color="auto" w:fill="FFFFFF"/>
        </w:rPr>
        <w:t>`</w:t>
      </w:r>
      <w:r>
        <w:rPr>
          <w:shd w:val="clear" w:color="auto" w:fill="FFFFFF"/>
        </w:rPr>
        <w:t xml:space="preserve">єктів господарської діяльності до змін. Для посилення ефекту громада просуватиме свої потенціали, </w:t>
      </w:r>
      <w:proofErr w:type="spellStart"/>
      <w:r>
        <w:rPr>
          <w:shd w:val="clear" w:color="auto" w:fill="FFFFFF"/>
        </w:rPr>
        <w:t>розробкиши</w:t>
      </w:r>
      <w:proofErr w:type="spellEnd"/>
      <w:r>
        <w:rPr>
          <w:shd w:val="clear" w:color="auto" w:fill="FFFFFF"/>
        </w:rPr>
        <w:t xml:space="preserve"> для цього необхідну документацію та </w:t>
      </w:r>
      <w:proofErr w:type="spellStart"/>
      <w:r>
        <w:rPr>
          <w:shd w:val="clear" w:color="auto" w:fill="FFFFFF"/>
        </w:rPr>
        <w:t>промоційні</w:t>
      </w:r>
      <w:proofErr w:type="spellEnd"/>
      <w:r>
        <w:rPr>
          <w:shd w:val="clear" w:color="auto" w:fill="FFFFFF"/>
        </w:rPr>
        <w:t xml:space="preserve"> матеріали. </w:t>
      </w:r>
    </w:p>
    <w:p w14:paraId="1BC533B2" w14:textId="77777777" w:rsidR="007729B9" w:rsidRPr="007729B9" w:rsidRDefault="007729B9" w:rsidP="007729B9">
      <w:pPr>
        <w:ind w:firstLine="708"/>
        <w:rPr>
          <w:b/>
          <w:i/>
          <w:shd w:val="clear" w:color="auto" w:fill="FFFFFF"/>
        </w:rPr>
      </w:pPr>
      <w:r>
        <w:rPr>
          <w:shd w:val="clear" w:color="auto" w:fill="FFFFFF"/>
        </w:rPr>
        <w:t>Стратегічна ціль 2</w:t>
      </w:r>
      <w:r w:rsidRPr="00B3180E">
        <w:rPr>
          <w:shd w:val="clear" w:color="auto" w:fill="FFFFFF"/>
        </w:rPr>
        <w:t xml:space="preserve"> досягається через реалізацію таких оперативних цілей</w:t>
      </w:r>
      <w:r w:rsidRPr="000231A1">
        <w:rPr>
          <w:i/>
          <w:shd w:val="clear" w:color="auto" w:fill="FFFFFF"/>
        </w:rPr>
        <w:t xml:space="preserve">: </w:t>
      </w:r>
      <w:r w:rsidRPr="007729B9">
        <w:rPr>
          <w:i/>
          <w:shd w:val="clear" w:color="auto" w:fill="FFFFFF"/>
        </w:rPr>
        <w:t>«</w:t>
      </w:r>
      <w:r>
        <w:rPr>
          <w:i/>
          <w:shd w:val="clear" w:color="auto" w:fill="FFFFFF"/>
        </w:rPr>
        <w:t>2.1. </w:t>
      </w:r>
      <w:r w:rsidRPr="007729B9">
        <w:rPr>
          <w:i/>
          <w:shd w:val="clear" w:color="auto" w:fill="FFFFFF"/>
        </w:rPr>
        <w:t>Підтримка підприємництва, фермерства, інших мікро та малих товаровиробників</w:t>
      </w:r>
      <w:r w:rsidRPr="007729B9">
        <w:rPr>
          <w:i/>
          <w:iCs/>
          <w:color w:val="000000"/>
        </w:rPr>
        <w:t xml:space="preserve">», </w:t>
      </w:r>
      <w:r w:rsidRPr="007729B9">
        <w:rPr>
          <w:i/>
          <w:shd w:val="clear" w:color="auto" w:fill="FFFFFF"/>
        </w:rPr>
        <w:t>«</w:t>
      </w:r>
      <w:r>
        <w:rPr>
          <w:i/>
          <w:shd w:val="clear" w:color="auto" w:fill="FFFFFF"/>
        </w:rPr>
        <w:t xml:space="preserve">2.2. </w:t>
      </w:r>
      <w:r w:rsidRPr="007729B9">
        <w:rPr>
          <w:i/>
          <w:shd w:val="clear" w:color="auto" w:fill="FFFFFF"/>
        </w:rPr>
        <w:t>Планування просторового розвитку території та просування інвестиційної привабливості громади</w:t>
      </w:r>
      <w:r w:rsidRPr="007729B9">
        <w:rPr>
          <w:i/>
          <w:iCs/>
          <w:color w:val="000000"/>
        </w:rPr>
        <w:t xml:space="preserve">», </w:t>
      </w:r>
      <w:r w:rsidRPr="007729B9">
        <w:rPr>
          <w:i/>
          <w:shd w:val="clear" w:color="auto" w:fill="FFFFFF"/>
        </w:rPr>
        <w:t>«</w:t>
      </w:r>
      <w:r>
        <w:rPr>
          <w:i/>
          <w:shd w:val="clear" w:color="auto" w:fill="FFFFFF"/>
        </w:rPr>
        <w:t xml:space="preserve">2.3. </w:t>
      </w:r>
      <w:r w:rsidRPr="007729B9">
        <w:rPr>
          <w:i/>
          <w:shd w:val="clear" w:color="auto" w:fill="FFFFFF"/>
        </w:rPr>
        <w:t>Створення в громаді туристичного середовища та його популяризація</w:t>
      </w:r>
      <w:r w:rsidRPr="007729B9">
        <w:rPr>
          <w:i/>
          <w:iCs/>
          <w:color w:val="000000"/>
        </w:rPr>
        <w:t>».</w:t>
      </w:r>
    </w:p>
    <w:p w14:paraId="775CE470" w14:textId="4DD08771" w:rsidR="002E6C61" w:rsidRPr="00E87EC8" w:rsidRDefault="002E6C61" w:rsidP="00D86F60">
      <w:pPr>
        <w:ind w:firstLine="567"/>
        <w:rPr>
          <w:rFonts w:eastAsia="Times New Roman"/>
          <w:color w:val="000000"/>
          <w:lang w:val="ru-RU"/>
        </w:rPr>
      </w:pPr>
      <w:r w:rsidRPr="00E87EC8">
        <w:t>Досягнення с</w:t>
      </w:r>
      <w:r w:rsidR="00B568CF">
        <w:t>т</w:t>
      </w:r>
      <w:r w:rsidRPr="00E87EC8">
        <w:t xml:space="preserve">ратегічної цілі 2 </w:t>
      </w:r>
      <w:r w:rsidR="007729B9">
        <w:t>«</w:t>
      </w:r>
      <w:r w:rsidR="007729B9" w:rsidRPr="007729B9">
        <w:t>Стійка відкрита до новітніх тенденцій технологічна  економіка</w:t>
      </w:r>
      <w:r w:rsidR="007729B9">
        <w:t xml:space="preserve">» </w:t>
      </w:r>
      <w:r w:rsidRPr="00E87EC8">
        <w:t>передбачається через</w:t>
      </w:r>
      <w:r w:rsidR="00DC3CB8" w:rsidRPr="00E87EC8">
        <w:t xml:space="preserve"> </w:t>
      </w:r>
      <w:r w:rsidR="00DC3CB8" w:rsidRPr="00F95DFD">
        <w:t xml:space="preserve">реалізацію </w:t>
      </w:r>
      <w:r w:rsidR="000646A5">
        <w:t>14</w:t>
      </w:r>
      <w:r w:rsidRPr="00F95DFD">
        <w:t xml:space="preserve"> </w:t>
      </w:r>
      <w:proofErr w:type="spellStart"/>
      <w:r w:rsidRPr="00F95DFD">
        <w:t>проє</w:t>
      </w:r>
      <w:r w:rsidR="002921B4">
        <w:t>ктів</w:t>
      </w:r>
      <w:proofErr w:type="spellEnd"/>
      <w:r w:rsidRPr="00F95DFD">
        <w:t xml:space="preserve"> на загальну </w:t>
      </w:r>
      <w:r w:rsidRPr="00E25CE5">
        <w:t xml:space="preserve">суму </w:t>
      </w:r>
      <w:r w:rsidR="007729B9" w:rsidRPr="00954029">
        <w:rPr>
          <w:highlight w:val="yellow"/>
        </w:rPr>
        <w:t>______</w:t>
      </w:r>
      <w:r w:rsidR="00631B8D" w:rsidRPr="00E25CE5">
        <w:rPr>
          <w:color w:val="000000"/>
        </w:rPr>
        <w:t xml:space="preserve"> </w:t>
      </w:r>
      <w:proofErr w:type="spellStart"/>
      <w:r w:rsidRPr="00E25CE5">
        <w:t>тис.грн</w:t>
      </w:r>
      <w:proofErr w:type="spellEnd"/>
      <w:r w:rsidR="00515074">
        <w:t>.</w:t>
      </w:r>
    </w:p>
    <w:p w14:paraId="41B4A668" w14:textId="77777777" w:rsidR="006879E4" w:rsidRDefault="00CC6264" w:rsidP="00FA2CAB">
      <w:pPr>
        <w:pStyle w:val="1d"/>
        <w:rPr>
          <w:lang w:val="ru-RU"/>
        </w:rPr>
      </w:pPr>
      <w:bookmarkStart w:id="15" w:name="_Toc182753183"/>
      <w:proofErr w:type="spellStart"/>
      <w:r>
        <w:rPr>
          <w:lang w:val="ru-RU"/>
        </w:rPr>
        <w:t>Таблиця</w:t>
      </w:r>
      <w:proofErr w:type="spellEnd"/>
      <w:r>
        <w:rPr>
          <w:lang w:val="ru-RU"/>
        </w:rPr>
        <w:t xml:space="preserve"> </w:t>
      </w:r>
      <w:r w:rsidR="006879E4" w:rsidRPr="00E93272">
        <w:rPr>
          <w:lang w:val="ru-RU"/>
        </w:rPr>
        <w:t>2.</w:t>
      </w:r>
      <w:r w:rsidR="005D3215">
        <w:fldChar w:fldCharType="begin"/>
      </w:r>
      <w:r w:rsidR="006879E4" w:rsidRPr="00E93272">
        <w:rPr>
          <w:lang w:val="ru-RU"/>
        </w:rPr>
        <w:instrText xml:space="preserve"> </w:instrText>
      </w:r>
      <w:r w:rsidR="006879E4">
        <w:instrText>SEQ</w:instrText>
      </w:r>
      <w:r w:rsidR="006879E4" w:rsidRPr="00E93272">
        <w:rPr>
          <w:lang w:val="ru-RU"/>
        </w:rPr>
        <w:instrText xml:space="preserve"> Таблица \* </w:instrText>
      </w:r>
      <w:r w:rsidR="006879E4">
        <w:instrText>ARABIC</w:instrText>
      </w:r>
      <w:r w:rsidR="006879E4" w:rsidRPr="00E93272">
        <w:rPr>
          <w:lang w:val="ru-RU"/>
        </w:rPr>
        <w:instrText xml:space="preserve"> \</w:instrText>
      </w:r>
      <w:r w:rsidR="006879E4">
        <w:instrText>s</w:instrText>
      </w:r>
      <w:r w:rsidR="006879E4" w:rsidRPr="00E93272">
        <w:rPr>
          <w:lang w:val="ru-RU"/>
        </w:rPr>
        <w:instrText xml:space="preserve"> 1 </w:instrText>
      </w:r>
      <w:r w:rsidR="005D3215">
        <w:fldChar w:fldCharType="separate"/>
      </w:r>
      <w:r w:rsidR="007C0C55" w:rsidRPr="00112BD1">
        <w:rPr>
          <w:noProof/>
          <w:lang w:val="ru-RU"/>
        </w:rPr>
        <w:t>3</w:t>
      </w:r>
      <w:r w:rsidR="005D3215">
        <w:fldChar w:fldCharType="end"/>
      </w:r>
      <w:r w:rsidR="006879E4" w:rsidRPr="00E93272">
        <w:rPr>
          <w:lang w:val="ru-RU"/>
        </w:rPr>
        <w:t xml:space="preserve"> </w:t>
      </w:r>
      <w:proofErr w:type="spellStart"/>
      <w:r w:rsidR="006879E4" w:rsidRPr="00E93272">
        <w:rPr>
          <w:lang w:val="ru-RU"/>
        </w:rPr>
        <w:t>Перелік</w:t>
      </w:r>
      <w:proofErr w:type="spellEnd"/>
      <w:r w:rsidR="006879E4" w:rsidRPr="00E93272">
        <w:rPr>
          <w:lang w:val="ru-RU"/>
        </w:rPr>
        <w:t xml:space="preserve"> </w:t>
      </w:r>
      <w:proofErr w:type="spellStart"/>
      <w:r w:rsidR="006879E4" w:rsidRPr="00E93272">
        <w:rPr>
          <w:lang w:val="ru-RU"/>
        </w:rPr>
        <w:t>проєктів</w:t>
      </w:r>
      <w:proofErr w:type="spellEnd"/>
      <w:r w:rsidR="006879E4" w:rsidRPr="00E93272">
        <w:rPr>
          <w:lang w:val="ru-RU"/>
        </w:rPr>
        <w:t xml:space="preserve"> та </w:t>
      </w:r>
      <w:proofErr w:type="spellStart"/>
      <w:r w:rsidR="006879E4" w:rsidRPr="00E93272">
        <w:rPr>
          <w:lang w:val="ru-RU"/>
        </w:rPr>
        <w:t>програм</w:t>
      </w:r>
      <w:proofErr w:type="spellEnd"/>
      <w:r w:rsidR="006879E4" w:rsidRPr="00E93272">
        <w:rPr>
          <w:lang w:val="ru-RU"/>
        </w:rPr>
        <w:t xml:space="preserve"> </w:t>
      </w:r>
      <w:proofErr w:type="spellStart"/>
      <w:r w:rsidR="006879E4" w:rsidRPr="00E93272">
        <w:rPr>
          <w:lang w:val="ru-RU"/>
        </w:rPr>
        <w:t>місцевого</w:t>
      </w:r>
      <w:proofErr w:type="spellEnd"/>
      <w:r w:rsidR="006879E4" w:rsidRPr="00E93272">
        <w:rPr>
          <w:lang w:val="ru-RU"/>
        </w:rPr>
        <w:t xml:space="preserve"> </w:t>
      </w:r>
      <w:proofErr w:type="spellStart"/>
      <w:r w:rsidR="006879E4" w:rsidRPr="00E93272">
        <w:rPr>
          <w:lang w:val="ru-RU"/>
        </w:rPr>
        <w:t>розвитку</w:t>
      </w:r>
      <w:proofErr w:type="spellEnd"/>
      <w:r w:rsidR="006879E4" w:rsidRPr="00E93272">
        <w:rPr>
          <w:lang w:val="ru-RU"/>
        </w:rPr>
        <w:t xml:space="preserve">, </w:t>
      </w:r>
      <w:proofErr w:type="spellStart"/>
      <w:r w:rsidR="006879E4" w:rsidRPr="00E93272">
        <w:rPr>
          <w:lang w:val="ru-RU"/>
        </w:rPr>
        <w:t>включених</w:t>
      </w:r>
      <w:proofErr w:type="spellEnd"/>
      <w:r w:rsidR="006879E4" w:rsidRPr="00E93272">
        <w:rPr>
          <w:lang w:val="ru-RU"/>
        </w:rPr>
        <w:t xml:space="preserve"> до Плану </w:t>
      </w:r>
      <w:proofErr w:type="spellStart"/>
      <w:r w:rsidR="006879E4" w:rsidRPr="00E93272">
        <w:rPr>
          <w:lang w:val="ru-RU"/>
        </w:rPr>
        <w:t>заходів</w:t>
      </w:r>
      <w:proofErr w:type="spellEnd"/>
      <w:r w:rsidR="006879E4" w:rsidRPr="00E93272">
        <w:rPr>
          <w:lang w:val="ru-RU"/>
        </w:rPr>
        <w:t xml:space="preserve"> за </w:t>
      </w:r>
      <w:proofErr w:type="spellStart"/>
      <w:r w:rsidR="006879E4" w:rsidRPr="00E93272">
        <w:rPr>
          <w:lang w:val="ru-RU"/>
        </w:rPr>
        <w:t>стратегічною</w:t>
      </w:r>
      <w:proofErr w:type="spellEnd"/>
      <w:r w:rsidR="006879E4" w:rsidRPr="00E93272">
        <w:rPr>
          <w:lang w:val="ru-RU"/>
        </w:rPr>
        <w:t xml:space="preserve"> </w:t>
      </w:r>
      <w:proofErr w:type="spellStart"/>
      <w:r w:rsidR="006879E4" w:rsidRPr="00E93272">
        <w:rPr>
          <w:lang w:val="ru-RU"/>
        </w:rPr>
        <w:t>ціллю</w:t>
      </w:r>
      <w:proofErr w:type="spellEnd"/>
      <w:r w:rsidR="006879E4" w:rsidRPr="00E93272">
        <w:rPr>
          <w:lang w:val="ru-RU"/>
        </w:rPr>
        <w:t xml:space="preserve"> </w:t>
      </w:r>
      <w:r w:rsidR="006879E4" w:rsidRPr="00C84A48">
        <w:rPr>
          <w:lang w:val="ru-RU"/>
        </w:rPr>
        <w:t xml:space="preserve">2. </w:t>
      </w:r>
      <w:proofErr w:type="spellStart"/>
      <w:r w:rsidR="007729B9" w:rsidRPr="007729B9">
        <w:rPr>
          <w:lang w:val="ru-RU"/>
        </w:rPr>
        <w:t>Стійка</w:t>
      </w:r>
      <w:proofErr w:type="spellEnd"/>
      <w:r w:rsidR="007729B9" w:rsidRPr="007729B9">
        <w:rPr>
          <w:lang w:val="ru-RU"/>
        </w:rPr>
        <w:t xml:space="preserve"> </w:t>
      </w:r>
      <w:proofErr w:type="spellStart"/>
      <w:r w:rsidR="007729B9" w:rsidRPr="007729B9">
        <w:rPr>
          <w:lang w:val="ru-RU"/>
        </w:rPr>
        <w:t>відкрита</w:t>
      </w:r>
      <w:proofErr w:type="spellEnd"/>
      <w:r w:rsidR="007729B9" w:rsidRPr="007729B9">
        <w:rPr>
          <w:lang w:val="ru-RU"/>
        </w:rPr>
        <w:t xml:space="preserve"> до </w:t>
      </w:r>
      <w:proofErr w:type="spellStart"/>
      <w:r w:rsidR="007729B9" w:rsidRPr="007729B9">
        <w:rPr>
          <w:lang w:val="ru-RU"/>
        </w:rPr>
        <w:t>новітніх</w:t>
      </w:r>
      <w:proofErr w:type="spellEnd"/>
      <w:r w:rsidR="007729B9" w:rsidRPr="007729B9">
        <w:rPr>
          <w:lang w:val="ru-RU"/>
        </w:rPr>
        <w:t xml:space="preserve"> </w:t>
      </w:r>
      <w:proofErr w:type="spellStart"/>
      <w:r w:rsidR="007729B9" w:rsidRPr="007729B9">
        <w:rPr>
          <w:lang w:val="ru-RU"/>
        </w:rPr>
        <w:t>тенденцій</w:t>
      </w:r>
      <w:proofErr w:type="spellEnd"/>
      <w:r w:rsidR="007729B9" w:rsidRPr="007729B9">
        <w:rPr>
          <w:lang w:val="ru-RU"/>
        </w:rPr>
        <w:t xml:space="preserve"> </w:t>
      </w:r>
      <w:proofErr w:type="spellStart"/>
      <w:proofErr w:type="gramStart"/>
      <w:r w:rsidR="007729B9" w:rsidRPr="007729B9">
        <w:rPr>
          <w:lang w:val="ru-RU"/>
        </w:rPr>
        <w:t>технологічна</w:t>
      </w:r>
      <w:proofErr w:type="spellEnd"/>
      <w:r w:rsidR="007729B9" w:rsidRPr="007729B9">
        <w:rPr>
          <w:lang w:val="ru-RU"/>
        </w:rPr>
        <w:t xml:space="preserve">  </w:t>
      </w:r>
      <w:proofErr w:type="spellStart"/>
      <w:r w:rsidR="007729B9" w:rsidRPr="007729B9">
        <w:rPr>
          <w:lang w:val="ru-RU"/>
        </w:rPr>
        <w:t>економіка</w:t>
      </w:r>
      <w:bookmarkEnd w:id="15"/>
      <w:proofErr w:type="spellEnd"/>
      <w:proofErr w:type="gramEnd"/>
    </w:p>
    <w:tbl>
      <w:tblPr>
        <w:tblStyle w:val="65"/>
        <w:tblW w:w="9742" w:type="dxa"/>
        <w:tblInd w:w="-110" w:type="dxa"/>
        <w:tblLayout w:type="fixed"/>
        <w:tblLook w:val="0400" w:firstRow="0" w:lastRow="0" w:firstColumn="0" w:lastColumn="0" w:noHBand="0" w:noVBand="1"/>
      </w:tblPr>
      <w:tblGrid>
        <w:gridCol w:w="2080"/>
        <w:gridCol w:w="1973"/>
        <w:gridCol w:w="3260"/>
        <w:gridCol w:w="1276"/>
        <w:gridCol w:w="1153"/>
      </w:tblGrid>
      <w:tr w:rsidR="001D78BE" w:rsidRPr="00A74534" w14:paraId="16C1DDD5" w14:textId="77777777" w:rsidTr="00D92EE4">
        <w:trPr>
          <w:trHeight w:val="465"/>
          <w:tblHeader/>
        </w:trPr>
        <w:tc>
          <w:tcPr>
            <w:tcW w:w="2080" w:type="dxa"/>
            <w:tcBorders>
              <w:top w:val="single" w:sz="4" w:space="0" w:color="000000"/>
              <w:left w:val="single" w:sz="4" w:space="0" w:color="000000"/>
              <w:bottom w:val="single" w:sz="4" w:space="0" w:color="auto"/>
              <w:right w:val="single" w:sz="4" w:space="0" w:color="000000"/>
            </w:tcBorders>
            <w:shd w:val="clear" w:color="auto" w:fill="E7E6E6"/>
            <w:vAlign w:val="center"/>
          </w:tcPr>
          <w:p w14:paraId="4A60B83A" w14:textId="77777777" w:rsidR="001D78BE" w:rsidRPr="00A74534" w:rsidRDefault="001D78BE" w:rsidP="00D92EE4">
            <w:pPr>
              <w:spacing w:after="0"/>
              <w:jc w:val="center"/>
              <w:rPr>
                <w:b/>
                <w:sz w:val="20"/>
                <w:szCs w:val="20"/>
                <w:highlight w:val="white"/>
              </w:rPr>
            </w:pPr>
            <w:r w:rsidRPr="00A74534">
              <w:rPr>
                <w:b/>
                <w:sz w:val="20"/>
                <w:szCs w:val="20"/>
              </w:rPr>
              <w:lastRenderedPageBreak/>
              <w:t>Оперативна ціль, на досягнення якої спрямований проєкт / програма місцевого розвитку</w:t>
            </w:r>
          </w:p>
        </w:tc>
        <w:tc>
          <w:tcPr>
            <w:tcW w:w="1973" w:type="dxa"/>
            <w:tcBorders>
              <w:top w:val="single" w:sz="4" w:space="0" w:color="000000"/>
              <w:left w:val="single" w:sz="4" w:space="0" w:color="000000"/>
              <w:bottom w:val="single" w:sz="4" w:space="0" w:color="auto"/>
              <w:right w:val="single" w:sz="4" w:space="0" w:color="000000"/>
            </w:tcBorders>
            <w:shd w:val="clear" w:color="auto" w:fill="E7E6E6"/>
            <w:vAlign w:val="center"/>
          </w:tcPr>
          <w:p w14:paraId="7B8857BE" w14:textId="77777777" w:rsidR="001D78BE" w:rsidRPr="00A74534" w:rsidRDefault="001D78BE" w:rsidP="00D92EE4">
            <w:pPr>
              <w:spacing w:after="0"/>
              <w:jc w:val="center"/>
              <w:rPr>
                <w:b/>
                <w:sz w:val="20"/>
                <w:szCs w:val="20"/>
                <w:highlight w:val="white"/>
              </w:rPr>
            </w:pPr>
            <w:r w:rsidRPr="00A74534">
              <w:rPr>
                <w:b/>
                <w:sz w:val="20"/>
                <w:szCs w:val="20"/>
              </w:rPr>
              <w:t>Завдання</w:t>
            </w:r>
          </w:p>
        </w:tc>
        <w:tc>
          <w:tcPr>
            <w:tcW w:w="3260" w:type="dxa"/>
            <w:tcBorders>
              <w:top w:val="single" w:sz="4" w:space="0" w:color="000000"/>
              <w:left w:val="single" w:sz="4" w:space="0" w:color="000000"/>
              <w:bottom w:val="single" w:sz="4" w:space="0" w:color="auto"/>
              <w:right w:val="single" w:sz="4" w:space="0" w:color="000000"/>
            </w:tcBorders>
            <w:shd w:val="clear" w:color="auto" w:fill="E7E6E6"/>
            <w:vAlign w:val="center"/>
          </w:tcPr>
          <w:p w14:paraId="389B0996" w14:textId="77777777" w:rsidR="001D78BE" w:rsidRPr="00A74534" w:rsidRDefault="001D78BE" w:rsidP="00D92EE4">
            <w:pPr>
              <w:spacing w:after="0"/>
              <w:jc w:val="center"/>
              <w:rPr>
                <w:b/>
                <w:sz w:val="20"/>
                <w:szCs w:val="20"/>
                <w:highlight w:val="white"/>
              </w:rPr>
            </w:pPr>
            <w:r w:rsidRPr="00A74534">
              <w:rPr>
                <w:b/>
                <w:sz w:val="20"/>
                <w:szCs w:val="20"/>
              </w:rPr>
              <w:t>Назва проєкту / програми місцевого розвитку</w:t>
            </w:r>
          </w:p>
        </w:tc>
        <w:tc>
          <w:tcPr>
            <w:tcW w:w="12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ECB992F" w14:textId="77777777" w:rsidR="001D78BE" w:rsidRPr="00A74534" w:rsidRDefault="001D78BE" w:rsidP="00D92EE4">
            <w:pPr>
              <w:widowControl w:val="0"/>
              <w:spacing w:after="0"/>
              <w:jc w:val="center"/>
              <w:rPr>
                <w:b/>
                <w:sz w:val="20"/>
                <w:szCs w:val="20"/>
              </w:rPr>
            </w:pPr>
            <w:r w:rsidRPr="00A74534">
              <w:rPr>
                <w:b/>
                <w:sz w:val="20"/>
                <w:szCs w:val="20"/>
              </w:rPr>
              <w:t>Період реалізації, роки</w:t>
            </w:r>
          </w:p>
        </w:tc>
        <w:tc>
          <w:tcPr>
            <w:tcW w:w="115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3C063CF" w14:textId="77777777" w:rsidR="001D78BE" w:rsidRPr="00A74534" w:rsidRDefault="001D78BE" w:rsidP="00D92EE4">
            <w:pPr>
              <w:widowControl w:val="0"/>
              <w:spacing w:after="0"/>
              <w:jc w:val="center"/>
              <w:rPr>
                <w:b/>
                <w:sz w:val="20"/>
                <w:szCs w:val="20"/>
              </w:rPr>
            </w:pPr>
            <w:r w:rsidRPr="00A74534">
              <w:rPr>
                <w:b/>
                <w:sz w:val="20"/>
                <w:szCs w:val="20"/>
              </w:rPr>
              <w:t xml:space="preserve">Обсяг </w:t>
            </w:r>
            <w:proofErr w:type="spellStart"/>
            <w:r w:rsidRPr="00A74534">
              <w:rPr>
                <w:b/>
                <w:sz w:val="20"/>
                <w:szCs w:val="20"/>
              </w:rPr>
              <w:t>фінан-сування</w:t>
            </w:r>
            <w:proofErr w:type="spellEnd"/>
            <w:r w:rsidRPr="00A74534">
              <w:rPr>
                <w:b/>
                <w:sz w:val="20"/>
                <w:szCs w:val="20"/>
              </w:rPr>
              <w:t xml:space="preserve">, </w:t>
            </w:r>
            <w:proofErr w:type="spellStart"/>
            <w:r w:rsidRPr="00A74534">
              <w:rPr>
                <w:b/>
                <w:sz w:val="20"/>
                <w:szCs w:val="20"/>
              </w:rPr>
              <w:t>тис.грн</w:t>
            </w:r>
            <w:proofErr w:type="spellEnd"/>
          </w:p>
        </w:tc>
      </w:tr>
      <w:tr w:rsidR="009012BE" w:rsidRPr="00A74534" w14:paraId="0E4BFF29" w14:textId="77777777" w:rsidTr="00A74534">
        <w:trPr>
          <w:trHeight w:val="823"/>
        </w:trPr>
        <w:tc>
          <w:tcPr>
            <w:tcW w:w="2080" w:type="dxa"/>
            <w:vMerge w:val="restart"/>
            <w:tcBorders>
              <w:top w:val="single" w:sz="4" w:space="0" w:color="auto"/>
              <w:left w:val="single" w:sz="4" w:space="0" w:color="auto"/>
              <w:right w:val="single" w:sz="4" w:space="0" w:color="auto"/>
            </w:tcBorders>
            <w:shd w:val="clear" w:color="auto" w:fill="auto"/>
            <w:vAlign w:val="center"/>
          </w:tcPr>
          <w:p w14:paraId="266801DB" w14:textId="77777777" w:rsidR="009012BE" w:rsidRPr="00A74534" w:rsidRDefault="009012BE" w:rsidP="00D92EE4">
            <w:pPr>
              <w:spacing w:after="0"/>
              <w:jc w:val="left"/>
              <w:rPr>
                <w:iCs/>
                <w:sz w:val="20"/>
                <w:szCs w:val="20"/>
              </w:rPr>
            </w:pPr>
            <w:r w:rsidRPr="00A74534">
              <w:rPr>
                <w:iCs/>
                <w:sz w:val="20"/>
                <w:szCs w:val="20"/>
                <w:lang w:eastAsia="uk-UA"/>
              </w:rPr>
              <w:t xml:space="preserve">2.1. </w:t>
            </w:r>
            <w:r w:rsidRPr="00A74534">
              <w:rPr>
                <w:iCs/>
                <w:color w:val="000000"/>
                <w:sz w:val="20"/>
                <w:szCs w:val="20"/>
              </w:rPr>
              <w:t>Підтримка підприємництва, фермерства, інших мікро та малих товаровиробників</w:t>
            </w:r>
          </w:p>
        </w:tc>
        <w:tc>
          <w:tcPr>
            <w:tcW w:w="1973" w:type="dxa"/>
            <w:vMerge w:val="restart"/>
            <w:tcBorders>
              <w:top w:val="single" w:sz="4" w:space="0" w:color="auto"/>
              <w:left w:val="single" w:sz="4" w:space="0" w:color="auto"/>
              <w:right w:val="single" w:sz="4" w:space="0" w:color="auto"/>
            </w:tcBorders>
            <w:shd w:val="clear" w:color="auto" w:fill="auto"/>
            <w:vAlign w:val="center"/>
          </w:tcPr>
          <w:p w14:paraId="7F1C015A" w14:textId="77777777" w:rsidR="009012BE" w:rsidRPr="00A74534" w:rsidRDefault="009012BE" w:rsidP="00D92EE4">
            <w:pPr>
              <w:spacing w:after="0"/>
              <w:jc w:val="left"/>
              <w:rPr>
                <w:sz w:val="20"/>
                <w:szCs w:val="20"/>
              </w:rPr>
            </w:pPr>
            <w:r w:rsidRPr="00A74534">
              <w:rPr>
                <w:rFonts w:eastAsia="Calibri"/>
                <w:sz w:val="20"/>
                <w:szCs w:val="20"/>
                <w:lang w:eastAsia="en-US"/>
              </w:rPr>
              <w:t xml:space="preserve">2.1.1.Створити інфраструктуру для підтримки діяльності </w:t>
            </w:r>
            <w:proofErr w:type="spellStart"/>
            <w:r w:rsidRPr="00A74534">
              <w:rPr>
                <w:rFonts w:eastAsia="Calibri"/>
                <w:sz w:val="20"/>
                <w:szCs w:val="20"/>
                <w:lang w:eastAsia="en-US"/>
              </w:rPr>
              <w:t>мікропідприємництва</w:t>
            </w:r>
            <w:proofErr w:type="spellEnd"/>
          </w:p>
        </w:tc>
        <w:tc>
          <w:tcPr>
            <w:tcW w:w="3260" w:type="dxa"/>
            <w:tcBorders>
              <w:top w:val="single" w:sz="4" w:space="0" w:color="auto"/>
              <w:left w:val="single" w:sz="4" w:space="0" w:color="auto"/>
              <w:right w:val="single" w:sz="4" w:space="0" w:color="auto"/>
            </w:tcBorders>
            <w:shd w:val="clear" w:color="auto" w:fill="auto"/>
            <w:vAlign w:val="center"/>
          </w:tcPr>
          <w:p w14:paraId="706CCEE1" w14:textId="77777777" w:rsidR="009012BE" w:rsidRPr="00A74534" w:rsidRDefault="009012BE" w:rsidP="009E6A51">
            <w:pPr>
              <w:jc w:val="left"/>
              <w:rPr>
                <w:rFonts w:eastAsia="Calibri"/>
                <w:sz w:val="20"/>
                <w:szCs w:val="20"/>
                <w:lang w:eastAsia="en-US"/>
              </w:rPr>
            </w:pPr>
            <w:r w:rsidRPr="00A74534">
              <w:rPr>
                <w:rFonts w:eastAsia="Calibri"/>
                <w:sz w:val="20"/>
                <w:szCs w:val="20"/>
                <w:lang w:eastAsia="en-US"/>
              </w:rPr>
              <w:t xml:space="preserve">Модернізація ринкової площі в </w:t>
            </w:r>
            <w:proofErr w:type="spellStart"/>
            <w:r w:rsidRPr="00A74534">
              <w:rPr>
                <w:rFonts w:eastAsia="Calibri"/>
                <w:sz w:val="20"/>
                <w:szCs w:val="20"/>
                <w:lang w:eastAsia="en-US"/>
              </w:rPr>
              <w:t>Сновській</w:t>
            </w:r>
            <w:proofErr w:type="spellEnd"/>
            <w:r w:rsidRPr="00A74534">
              <w:rPr>
                <w:rFonts w:eastAsia="Calibri"/>
                <w:sz w:val="20"/>
                <w:szCs w:val="20"/>
                <w:lang w:eastAsia="en-US"/>
              </w:rPr>
              <w:t xml:space="preserve"> МТГ Чернігівської області</w:t>
            </w:r>
          </w:p>
        </w:tc>
        <w:tc>
          <w:tcPr>
            <w:tcW w:w="1276" w:type="dxa"/>
            <w:tcBorders>
              <w:top w:val="single" w:sz="4" w:space="0" w:color="auto"/>
              <w:left w:val="single" w:sz="4" w:space="0" w:color="auto"/>
              <w:right w:val="single" w:sz="4" w:space="0" w:color="000000"/>
            </w:tcBorders>
            <w:shd w:val="clear" w:color="auto" w:fill="auto"/>
            <w:vAlign w:val="center"/>
          </w:tcPr>
          <w:p w14:paraId="1949913D" w14:textId="77777777" w:rsidR="009012BE" w:rsidRPr="00A74534" w:rsidRDefault="009012BE" w:rsidP="00D92EE4">
            <w:pPr>
              <w:spacing w:after="0"/>
              <w:jc w:val="center"/>
              <w:rPr>
                <w:color w:val="000000"/>
                <w:sz w:val="20"/>
                <w:szCs w:val="20"/>
              </w:rPr>
            </w:pPr>
            <w:r w:rsidRPr="00A74534">
              <w:rPr>
                <w:color w:val="000000"/>
                <w:sz w:val="20"/>
                <w:szCs w:val="20"/>
              </w:rPr>
              <w:t>2025</w:t>
            </w:r>
          </w:p>
        </w:tc>
        <w:tc>
          <w:tcPr>
            <w:tcW w:w="1153" w:type="dxa"/>
            <w:tcBorders>
              <w:top w:val="single" w:sz="4" w:space="0" w:color="auto"/>
              <w:left w:val="nil"/>
              <w:right w:val="single" w:sz="4" w:space="0" w:color="000000"/>
            </w:tcBorders>
            <w:shd w:val="clear" w:color="auto" w:fill="auto"/>
            <w:vAlign w:val="center"/>
          </w:tcPr>
          <w:p w14:paraId="3655A29C" w14:textId="77777777" w:rsidR="009012BE" w:rsidRPr="00A74534" w:rsidRDefault="009012BE" w:rsidP="00D92EE4">
            <w:pPr>
              <w:spacing w:after="0"/>
              <w:jc w:val="center"/>
              <w:rPr>
                <w:color w:val="000000"/>
                <w:sz w:val="20"/>
                <w:szCs w:val="20"/>
              </w:rPr>
            </w:pPr>
            <w:r w:rsidRPr="00A74534">
              <w:rPr>
                <w:bCs/>
                <w:sz w:val="20"/>
                <w:szCs w:val="20"/>
              </w:rPr>
              <w:t>1233,00</w:t>
            </w:r>
          </w:p>
        </w:tc>
      </w:tr>
      <w:tr w:rsidR="000A057A" w:rsidRPr="00A74534" w14:paraId="67E64CC2" w14:textId="77777777" w:rsidTr="000A057A">
        <w:trPr>
          <w:trHeight w:val="475"/>
        </w:trPr>
        <w:tc>
          <w:tcPr>
            <w:tcW w:w="2080" w:type="dxa"/>
            <w:vMerge/>
            <w:tcBorders>
              <w:left w:val="single" w:sz="4" w:space="0" w:color="auto"/>
              <w:right w:val="single" w:sz="4" w:space="0" w:color="auto"/>
            </w:tcBorders>
            <w:shd w:val="clear" w:color="auto" w:fill="auto"/>
            <w:vAlign w:val="center"/>
          </w:tcPr>
          <w:p w14:paraId="14887C1F" w14:textId="77777777" w:rsidR="000A057A" w:rsidRPr="00A74534" w:rsidRDefault="000A057A" w:rsidP="00D92EE4">
            <w:pPr>
              <w:spacing w:after="0"/>
              <w:jc w:val="left"/>
              <w:rPr>
                <w:iCs/>
                <w:sz w:val="20"/>
                <w:szCs w:val="20"/>
                <w:lang w:eastAsia="uk-UA"/>
              </w:rPr>
            </w:pPr>
          </w:p>
        </w:tc>
        <w:tc>
          <w:tcPr>
            <w:tcW w:w="1973" w:type="dxa"/>
            <w:vMerge/>
            <w:tcBorders>
              <w:left w:val="single" w:sz="4" w:space="0" w:color="auto"/>
              <w:bottom w:val="single" w:sz="4" w:space="0" w:color="auto"/>
              <w:right w:val="single" w:sz="4" w:space="0" w:color="auto"/>
            </w:tcBorders>
            <w:shd w:val="clear" w:color="auto" w:fill="auto"/>
            <w:vAlign w:val="center"/>
          </w:tcPr>
          <w:p w14:paraId="530E7BE4" w14:textId="77777777" w:rsidR="000A057A" w:rsidRPr="00A74534" w:rsidRDefault="000A057A" w:rsidP="00D92EE4">
            <w:pPr>
              <w:spacing w:after="0"/>
              <w:jc w:val="left"/>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DB3B05E" w14:textId="77777777" w:rsidR="000A057A" w:rsidRPr="00A74534" w:rsidRDefault="000A057A" w:rsidP="007D79F8">
            <w:pPr>
              <w:jc w:val="left"/>
              <w:rPr>
                <w:rFonts w:eastAsia="Calibri"/>
                <w:bCs/>
                <w:sz w:val="20"/>
                <w:szCs w:val="20"/>
                <w:lang w:eastAsia="en-US"/>
              </w:rPr>
            </w:pPr>
            <w:r w:rsidRPr="00A74534">
              <w:rPr>
                <w:rFonts w:eastAsia="Calibri"/>
                <w:bCs/>
                <w:sz w:val="20"/>
                <w:szCs w:val="20"/>
                <w:lang w:eastAsia="en-US"/>
              </w:rPr>
              <w:t xml:space="preserve">Створення у м. </w:t>
            </w:r>
            <w:proofErr w:type="spellStart"/>
            <w:r w:rsidRPr="00A74534">
              <w:rPr>
                <w:rFonts w:eastAsia="Calibri"/>
                <w:bCs/>
                <w:sz w:val="20"/>
                <w:szCs w:val="20"/>
                <w:lang w:eastAsia="en-US"/>
              </w:rPr>
              <w:t>Сновськ</w:t>
            </w:r>
            <w:proofErr w:type="spellEnd"/>
            <w:r w:rsidRPr="00A74534">
              <w:rPr>
                <w:rFonts w:eastAsia="Calibri"/>
                <w:bCs/>
                <w:sz w:val="20"/>
                <w:szCs w:val="20"/>
                <w:lang w:eastAsia="en-US"/>
              </w:rPr>
              <w:t xml:space="preserve"> </w:t>
            </w:r>
            <w:proofErr w:type="spellStart"/>
            <w:r w:rsidRPr="00A74534">
              <w:rPr>
                <w:color w:val="000000"/>
                <w:sz w:val="20"/>
                <w:szCs w:val="20"/>
              </w:rPr>
              <w:t>торігвельно</w:t>
            </w:r>
            <w:proofErr w:type="spellEnd"/>
            <w:r w:rsidRPr="00A74534">
              <w:rPr>
                <w:color w:val="000000"/>
                <w:sz w:val="20"/>
                <w:szCs w:val="20"/>
              </w:rPr>
              <w:t>-сервісного осередку для представників мікробізнесу</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2181FE7C" w14:textId="0A230A4D" w:rsidR="000A057A" w:rsidRPr="00A74534" w:rsidRDefault="000646A5" w:rsidP="00D92EE4">
            <w:pPr>
              <w:spacing w:after="0"/>
              <w:jc w:val="center"/>
              <w:rPr>
                <w:color w:val="000000"/>
                <w:sz w:val="20"/>
                <w:szCs w:val="20"/>
              </w:rPr>
            </w:pPr>
            <w:r w:rsidRPr="00A74534">
              <w:rPr>
                <w:color w:val="000000"/>
                <w:sz w:val="20"/>
                <w:szCs w:val="20"/>
              </w:rPr>
              <w:t>2026</w:t>
            </w:r>
          </w:p>
        </w:tc>
        <w:tc>
          <w:tcPr>
            <w:tcW w:w="1153" w:type="dxa"/>
            <w:tcBorders>
              <w:top w:val="single" w:sz="4" w:space="0" w:color="auto"/>
              <w:left w:val="nil"/>
              <w:bottom w:val="single" w:sz="4" w:space="0" w:color="auto"/>
              <w:right w:val="single" w:sz="4" w:space="0" w:color="000000"/>
            </w:tcBorders>
            <w:shd w:val="clear" w:color="auto" w:fill="auto"/>
            <w:vAlign w:val="center"/>
          </w:tcPr>
          <w:p w14:paraId="130CAA19" w14:textId="77777777" w:rsidR="000A057A" w:rsidRPr="00A74534" w:rsidRDefault="000A057A" w:rsidP="00D92EE4">
            <w:pPr>
              <w:spacing w:after="0"/>
              <w:jc w:val="center"/>
              <w:rPr>
                <w:bCs/>
                <w:sz w:val="20"/>
                <w:szCs w:val="20"/>
              </w:rPr>
            </w:pPr>
          </w:p>
        </w:tc>
      </w:tr>
      <w:tr w:rsidR="000A057A" w:rsidRPr="00A74534" w14:paraId="6CEE4465" w14:textId="77777777" w:rsidTr="000A057A">
        <w:trPr>
          <w:trHeight w:val="1157"/>
        </w:trPr>
        <w:tc>
          <w:tcPr>
            <w:tcW w:w="2080" w:type="dxa"/>
            <w:vMerge/>
            <w:tcBorders>
              <w:left w:val="single" w:sz="4" w:space="0" w:color="auto"/>
              <w:right w:val="single" w:sz="4" w:space="0" w:color="auto"/>
            </w:tcBorders>
            <w:shd w:val="clear" w:color="auto" w:fill="auto"/>
            <w:vAlign w:val="center"/>
          </w:tcPr>
          <w:p w14:paraId="091B99DA" w14:textId="77777777" w:rsidR="000A057A" w:rsidRPr="00A74534" w:rsidRDefault="000A057A" w:rsidP="00D92EE4">
            <w:pPr>
              <w:spacing w:after="0"/>
              <w:jc w:val="left"/>
              <w:rPr>
                <w:b/>
                <w:bCs/>
                <w:i/>
                <w:sz w:val="20"/>
                <w:szCs w:val="20"/>
                <w:lang w:eastAsia="uk-UA"/>
              </w:rPr>
            </w:pPr>
          </w:p>
        </w:tc>
        <w:tc>
          <w:tcPr>
            <w:tcW w:w="1973" w:type="dxa"/>
            <w:vMerge w:val="restart"/>
            <w:tcBorders>
              <w:top w:val="single" w:sz="4" w:space="0" w:color="auto"/>
              <w:left w:val="single" w:sz="4" w:space="0" w:color="auto"/>
              <w:right w:val="single" w:sz="4" w:space="0" w:color="auto"/>
            </w:tcBorders>
            <w:shd w:val="clear" w:color="auto" w:fill="auto"/>
            <w:vAlign w:val="center"/>
          </w:tcPr>
          <w:p w14:paraId="02E9FED7" w14:textId="77777777" w:rsidR="000A057A" w:rsidRPr="00A74534" w:rsidRDefault="000A057A" w:rsidP="00D92EE4">
            <w:pPr>
              <w:spacing w:after="0"/>
              <w:jc w:val="left"/>
              <w:rPr>
                <w:rFonts w:eastAsia="Calibri"/>
                <w:sz w:val="20"/>
                <w:szCs w:val="20"/>
                <w:lang w:eastAsia="en-US"/>
              </w:rPr>
            </w:pPr>
            <w:r w:rsidRPr="00A74534">
              <w:rPr>
                <w:sz w:val="20"/>
                <w:szCs w:val="20"/>
              </w:rPr>
              <w:t>2.1.2. Сприяти впровадженню серед малих фермерів та родинних домогосподарств ягідництва й садівництва, вирощування нових сільгоспкультур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5E22BE2" w14:textId="77777777" w:rsidR="000A057A" w:rsidRPr="00A74534" w:rsidRDefault="000A057A" w:rsidP="000A057A">
            <w:pPr>
              <w:spacing w:after="0"/>
              <w:jc w:val="left"/>
              <w:rPr>
                <w:sz w:val="20"/>
                <w:szCs w:val="20"/>
              </w:rPr>
            </w:pPr>
            <w:r w:rsidRPr="00A74534">
              <w:rPr>
                <w:rFonts w:eastAsia="Times New Roman"/>
                <w:sz w:val="20"/>
                <w:szCs w:val="20"/>
              </w:rPr>
              <w:t xml:space="preserve">Заохочення дрібних домогосподарств </w:t>
            </w:r>
            <w:proofErr w:type="spellStart"/>
            <w:r w:rsidRPr="00A74534">
              <w:rPr>
                <w:rFonts w:eastAsia="Times New Roman"/>
                <w:sz w:val="20"/>
                <w:szCs w:val="20"/>
              </w:rPr>
              <w:t>Сновської</w:t>
            </w:r>
            <w:proofErr w:type="spellEnd"/>
            <w:r w:rsidRPr="00A74534">
              <w:rPr>
                <w:rFonts w:eastAsia="Times New Roman"/>
                <w:sz w:val="20"/>
                <w:szCs w:val="20"/>
              </w:rPr>
              <w:t xml:space="preserve">  громади до новітніх моделей господарювання та застосування сучасних аграрних технологій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BA7CA2" w14:textId="2B3FCFC6" w:rsidR="000A057A" w:rsidRPr="00A74534" w:rsidRDefault="000646A5" w:rsidP="00D92EE4">
            <w:pPr>
              <w:spacing w:after="0"/>
              <w:jc w:val="center"/>
              <w:rPr>
                <w:color w:val="000000"/>
                <w:sz w:val="20"/>
                <w:szCs w:val="20"/>
              </w:rPr>
            </w:pPr>
            <w:r w:rsidRPr="00A74534">
              <w:rPr>
                <w:color w:val="000000"/>
                <w:sz w:val="20"/>
                <w:szCs w:val="20"/>
              </w:rPr>
              <w:t>2025-2027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D4C232C" w14:textId="48B4ECDB" w:rsidR="000A057A" w:rsidRPr="00A74534" w:rsidRDefault="000646A5" w:rsidP="00D92EE4">
            <w:pPr>
              <w:spacing w:after="0"/>
              <w:jc w:val="center"/>
              <w:rPr>
                <w:color w:val="000000"/>
                <w:sz w:val="20"/>
                <w:szCs w:val="20"/>
              </w:rPr>
            </w:pPr>
            <w:r w:rsidRPr="00A74534">
              <w:rPr>
                <w:color w:val="000000"/>
                <w:sz w:val="20"/>
                <w:szCs w:val="20"/>
              </w:rPr>
              <w:t>200</w:t>
            </w:r>
          </w:p>
        </w:tc>
      </w:tr>
      <w:tr w:rsidR="000A057A" w:rsidRPr="00A74534" w14:paraId="66BAC7F7" w14:textId="77777777" w:rsidTr="00A74534">
        <w:trPr>
          <w:trHeight w:val="523"/>
        </w:trPr>
        <w:tc>
          <w:tcPr>
            <w:tcW w:w="2080" w:type="dxa"/>
            <w:vMerge/>
            <w:tcBorders>
              <w:left w:val="single" w:sz="4" w:space="0" w:color="auto"/>
              <w:right w:val="single" w:sz="4" w:space="0" w:color="auto"/>
            </w:tcBorders>
            <w:shd w:val="clear" w:color="auto" w:fill="auto"/>
            <w:vAlign w:val="center"/>
          </w:tcPr>
          <w:p w14:paraId="0BC2C8D0" w14:textId="77777777" w:rsidR="000A057A" w:rsidRPr="00A74534" w:rsidRDefault="000A057A" w:rsidP="00D92EE4">
            <w:pPr>
              <w:spacing w:after="0"/>
              <w:jc w:val="left"/>
              <w:rPr>
                <w:b/>
                <w:bCs/>
                <w:i/>
                <w:sz w:val="20"/>
                <w:szCs w:val="20"/>
                <w:lang w:eastAsia="uk-UA"/>
              </w:rPr>
            </w:pPr>
          </w:p>
        </w:tc>
        <w:tc>
          <w:tcPr>
            <w:tcW w:w="1973" w:type="dxa"/>
            <w:vMerge/>
            <w:tcBorders>
              <w:left w:val="single" w:sz="4" w:space="0" w:color="auto"/>
              <w:bottom w:val="single" w:sz="4" w:space="0" w:color="auto"/>
              <w:right w:val="single" w:sz="4" w:space="0" w:color="auto"/>
            </w:tcBorders>
            <w:shd w:val="clear" w:color="auto" w:fill="auto"/>
            <w:vAlign w:val="center"/>
          </w:tcPr>
          <w:p w14:paraId="4A9E7940" w14:textId="77777777" w:rsidR="000A057A" w:rsidRPr="00A74534" w:rsidRDefault="000A057A" w:rsidP="00D92EE4">
            <w:pPr>
              <w:spacing w:after="0"/>
              <w:jc w:val="left"/>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C9E741A" w14:textId="77777777" w:rsidR="000A057A" w:rsidRPr="00A74534" w:rsidRDefault="000A057A" w:rsidP="00D92EE4">
            <w:pPr>
              <w:spacing w:after="0"/>
              <w:jc w:val="left"/>
              <w:rPr>
                <w:rFonts w:eastAsia="Times New Roman"/>
                <w:sz w:val="20"/>
                <w:szCs w:val="20"/>
              </w:rPr>
            </w:pPr>
            <w:r w:rsidRPr="00A74534">
              <w:rPr>
                <w:sz w:val="20"/>
                <w:szCs w:val="20"/>
              </w:rPr>
              <w:t xml:space="preserve">Створення мешканцями </w:t>
            </w:r>
            <w:proofErr w:type="spellStart"/>
            <w:r w:rsidRPr="00A74534">
              <w:rPr>
                <w:sz w:val="20"/>
                <w:szCs w:val="20"/>
              </w:rPr>
              <w:t>Сновської</w:t>
            </w:r>
            <w:proofErr w:type="spellEnd"/>
            <w:r w:rsidRPr="00A74534">
              <w:rPr>
                <w:sz w:val="20"/>
                <w:szCs w:val="20"/>
              </w:rPr>
              <w:t xml:space="preserve"> громади сільськогосподарського кооперативу з виробництва та збуту продукції садівництва та ягідництва, підтримка його діяльності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D8D9D8" w14:textId="22BDFF65" w:rsidR="000A057A" w:rsidRPr="00A74534" w:rsidRDefault="000646A5" w:rsidP="00D92EE4">
            <w:pPr>
              <w:spacing w:after="0"/>
              <w:jc w:val="center"/>
              <w:rPr>
                <w:color w:val="000000"/>
                <w:sz w:val="20"/>
                <w:szCs w:val="20"/>
              </w:rPr>
            </w:pPr>
            <w:r w:rsidRPr="00A74534">
              <w:rPr>
                <w:color w:val="000000"/>
                <w:sz w:val="20"/>
                <w:szCs w:val="20"/>
              </w:rPr>
              <w:t>2025-2027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B2A097D" w14:textId="2733C308" w:rsidR="000A057A" w:rsidRPr="00A74534" w:rsidRDefault="000646A5" w:rsidP="00D92EE4">
            <w:pPr>
              <w:spacing w:after="0"/>
              <w:jc w:val="center"/>
              <w:rPr>
                <w:color w:val="000000"/>
                <w:sz w:val="20"/>
                <w:szCs w:val="20"/>
              </w:rPr>
            </w:pPr>
            <w:r w:rsidRPr="00A74534">
              <w:rPr>
                <w:color w:val="000000"/>
                <w:sz w:val="20"/>
                <w:szCs w:val="20"/>
              </w:rPr>
              <w:t>600</w:t>
            </w:r>
          </w:p>
        </w:tc>
      </w:tr>
      <w:tr w:rsidR="0076099F" w:rsidRPr="00A74534" w14:paraId="18DF32D0" w14:textId="77777777" w:rsidTr="004E43CE">
        <w:trPr>
          <w:trHeight w:val="525"/>
        </w:trPr>
        <w:tc>
          <w:tcPr>
            <w:tcW w:w="2080" w:type="dxa"/>
            <w:vMerge/>
            <w:tcBorders>
              <w:left w:val="single" w:sz="4" w:space="0" w:color="auto"/>
              <w:right w:val="single" w:sz="4" w:space="0" w:color="auto"/>
            </w:tcBorders>
            <w:shd w:val="clear" w:color="auto" w:fill="auto"/>
            <w:vAlign w:val="center"/>
          </w:tcPr>
          <w:p w14:paraId="26963A7B" w14:textId="77777777" w:rsidR="0076099F" w:rsidRPr="00A74534" w:rsidRDefault="0076099F" w:rsidP="00D92EE4">
            <w:pPr>
              <w:spacing w:after="0"/>
              <w:jc w:val="left"/>
              <w:rPr>
                <w:sz w:val="20"/>
                <w:szCs w:val="20"/>
              </w:rPr>
            </w:pPr>
          </w:p>
        </w:tc>
        <w:tc>
          <w:tcPr>
            <w:tcW w:w="1973" w:type="dxa"/>
            <w:vMerge w:val="restart"/>
            <w:tcBorders>
              <w:top w:val="single" w:sz="4" w:space="0" w:color="auto"/>
              <w:left w:val="single" w:sz="4" w:space="0" w:color="auto"/>
              <w:right w:val="single" w:sz="4" w:space="0" w:color="auto"/>
            </w:tcBorders>
            <w:shd w:val="clear" w:color="auto" w:fill="auto"/>
            <w:vAlign w:val="center"/>
          </w:tcPr>
          <w:p w14:paraId="6C4E3BCD" w14:textId="77777777" w:rsidR="0076099F" w:rsidRPr="00A74534" w:rsidRDefault="0076099F" w:rsidP="00D92EE4">
            <w:pPr>
              <w:spacing w:after="0"/>
              <w:jc w:val="left"/>
              <w:rPr>
                <w:sz w:val="20"/>
                <w:szCs w:val="20"/>
              </w:rPr>
            </w:pPr>
            <w:r w:rsidRPr="00A74534">
              <w:rPr>
                <w:rFonts w:eastAsia="Calibri"/>
                <w:sz w:val="20"/>
                <w:szCs w:val="20"/>
                <w:lang w:eastAsia="en-US"/>
              </w:rPr>
              <w:t>2.1.3. Створити майстерні креативних індустрій на базі закладів освіти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0590D61" w14:textId="77777777" w:rsidR="0076099F" w:rsidRPr="00A74534" w:rsidRDefault="0076099F" w:rsidP="004E03C4">
            <w:pPr>
              <w:jc w:val="left"/>
              <w:rPr>
                <w:rFonts w:eastAsia="Calibri"/>
                <w:sz w:val="20"/>
                <w:szCs w:val="20"/>
                <w:lang w:eastAsia="en-US"/>
              </w:rPr>
            </w:pPr>
            <w:r w:rsidRPr="00A74534">
              <w:rPr>
                <w:rFonts w:eastAsia="Calibri"/>
                <w:bCs/>
                <w:sz w:val="20"/>
                <w:szCs w:val="20"/>
                <w:lang w:eastAsia="en-US"/>
              </w:rPr>
              <w:t>Створення коворкінгу столярного мистецтва  «Майстерня майбутнього» на базі Сновського ліцею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62F6EA" w14:textId="77777777" w:rsidR="0076099F" w:rsidRPr="00A74534" w:rsidRDefault="0076099F" w:rsidP="004E03C4">
            <w:pPr>
              <w:spacing w:after="0"/>
              <w:jc w:val="center"/>
              <w:rPr>
                <w:sz w:val="20"/>
                <w:szCs w:val="20"/>
              </w:rPr>
            </w:pPr>
            <w:r w:rsidRPr="00A74534">
              <w:rPr>
                <w:sz w:val="20"/>
                <w:szCs w:val="20"/>
              </w:rPr>
              <w:t>2025</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6A73D15" w14:textId="77777777" w:rsidR="0076099F" w:rsidRPr="00A74534" w:rsidRDefault="0076099F" w:rsidP="004E03C4">
            <w:pPr>
              <w:spacing w:after="0"/>
              <w:jc w:val="center"/>
              <w:rPr>
                <w:bCs/>
                <w:sz w:val="20"/>
                <w:szCs w:val="20"/>
              </w:rPr>
            </w:pPr>
            <w:r w:rsidRPr="00A74534">
              <w:rPr>
                <w:bCs/>
                <w:sz w:val="20"/>
                <w:szCs w:val="20"/>
              </w:rPr>
              <w:t>1430,06</w:t>
            </w:r>
          </w:p>
        </w:tc>
      </w:tr>
      <w:tr w:rsidR="0076099F" w:rsidRPr="00A74534" w14:paraId="6A09F126" w14:textId="77777777" w:rsidTr="0076099F">
        <w:trPr>
          <w:trHeight w:val="524"/>
        </w:trPr>
        <w:tc>
          <w:tcPr>
            <w:tcW w:w="2080" w:type="dxa"/>
            <w:vMerge/>
            <w:tcBorders>
              <w:left w:val="single" w:sz="4" w:space="0" w:color="auto"/>
              <w:bottom w:val="single" w:sz="4" w:space="0" w:color="auto"/>
              <w:right w:val="single" w:sz="4" w:space="0" w:color="auto"/>
            </w:tcBorders>
            <w:shd w:val="clear" w:color="auto" w:fill="auto"/>
            <w:vAlign w:val="center"/>
          </w:tcPr>
          <w:p w14:paraId="45AD036B" w14:textId="77777777" w:rsidR="0076099F" w:rsidRPr="00A74534" w:rsidRDefault="0076099F" w:rsidP="00D92EE4">
            <w:pPr>
              <w:spacing w:after="0"/>
              <w:jc w:val="left"/>
              <w:rPr>
                <w:sz w:val="20"/>
                <w:szCs w:val="20"/>
              </w:rPr>
            </w:pPr>
          </w:p>
        </w:tc>
        <w:tc>
          <w:tcPr>
            <w:tcW w:w="1973" w:type="dxa"/>
            <w:vMerge/>
            <w:tcBorders>
              <w:left w:val="single" w:sz="4" w:space="0" w:color="auto"/>
              <w:bottom w:val="single" w:sz="4" w:space="0" w:color="auto"/>
              <w:right w:val="single" w:sz="4" w:space="0" w:color="auto"/>
            </w:tcBorders>
            <w:shd w:val="clear" w:color="auto" w:fill="auto"/>
            <w:vAlign w:val="center"/>
          </w:tcPr>
          <w:p w14:paraId="19690002" w14:textId="77777777" w:rsidR="0076099F" w:rsidRPr="00A74534" w:rsidRDefault="0076099F" w:rsidP="00D92EE4">
            <w:pPr>
              <w:spacing w:after="0"/>
              <w:jc w:val="left"/>
              <w:rPr>
                <w:rFonts w:eastAsia="Calibri"/>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C3201EC" w14:textId="77777777" w:rsidR="0076099F" w:rsidRPr="00A74534" w:rsidRDefault="0076099F" w:rsidP="004E03C4">
            <w:pPr>
              <w:jc w:val="left"/>
              <w:rPr>
                <w:rFonts w:eastAsia="Calibri"/>
                <w:bCs/>
                <w:sz w:val="20"/>
                <w:szCs w:val="20"/>
                <w:lang w:eastAsia="en-US"/>
              </w:rPr>
            </w:pPr>
            <w:r w:rsidRPr="00A74534">
              <w:rPr>
                <w:rFonts w:eastAsia="Calibri"/>
                <w:bCs/>
                <w:sz w:val="20"/>
                <w:szCs w:val="20"/>
                <w:lang w:eastAsia="en-US"/>
              </w:rPr>
              <w:t>Створення інноваційного кулінарного хабу на базі Сновського вищого професійного училища лісового господарства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80B996" w14:textId="77777777" w:rsidR="0076099F" w:rsidRPr="00A74534" w:rsidRDefault="0076099F" w:rsidP="004E03C4">
            <w:pPr>
              <w:spacing w:after="0"/>
              <w:jc w:val="center"/>
              <w:rPr>
                <w:sz w:val="20"/>
                <w:szCs w:val="20"/>
              </w:rPr>
            </w:pPr>
            <w:r w:rsidRPr="00A74534">
              <w:rPr>
                <w:sz w:val="20"/>
                <w:szCs w:val="20"/>
              </w:rPr>
              <w:t>2025</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65C9D43" w14:textId="77777777" w:rsidR="0076099F" w:rsidRPr="00A74534" w:rsidRDefault="0076099F" w:rsidP="004E03C4">
            <w:pPr>
              <w:spacing w:after="0"/>
              <w:jc w:val="center"/>
              <w:rPr>
                <w:bCs/>
                <w:sz w:val="20"/>
                <w:szCs w:val="20"/>
              </w:rPr>
            </w:pPr>
            <w:r w:rsidRPr="00A74534">
              <w:rPr>
                <w:bCs/>
                <w:sz w:val="20"/>
                <w:szCs w:val="20"/>
              </w:rPr>
              <w:t>6028,0</w:t>
            </w:r>
          </w:p>
        </w:tc>
      </w:tr>
      <w:tr w:rsidR="000A057A" w:rsidRPr="00A74534" w14:paraId="73B259EC" w14:textId="77777777" w:rsidTr="0076099F">
        <w:trPr>
          <w:trHeight w:val="841"/>
        </w:trPr>
        <w:tc>
          <w:tcPr>
            <w:tcW w:w="2080" w:type="dxa"/>
            <w:vMerge w:val="restart"/>
            <w:tcBorders>
              <w:top w:val="single" w:sz="4" w:space="0" w:color="auto"/>
              <w:left w:val="single" w:sz="4" w:space="0" w:color="auto"/>
              <w:right w:val="single" w:sz="4" w:space="0" w:color="auto"/>
            </w:tcBorders>
            <w:shd w:val="clear" w:color="auto" w:fill="auto"/>
            <w:vAlign w:val="center"/>
          </w:tcPr>
          <w:p w14:paraId="1A752888" w14:textId="77777777" w:rsidR="000A057A" w:rsidRPr="00A74534" w:rsidRDefault="000A057A" w:rsidP="00D92EE4">
            <w:pPr>
              <w:spacing w:after="0"/>
              <w:jc w:val="left"/>
              <w:rPr>
                <w:sz w:val="20"/>
                <w:szCs w:val="20"/>
              </w:rPr>
            </w:pPr>
            <w:r w:rsidRPr="00A74534">
              <w:rPr>
                <w:sz w:val="20"/>
                <w:szCs w:val="20"/>
              </w:rPr>
              <w:t>2.2. Планування просторового розвитку території та просування інвестиційної привабливості громади</w:t>
            </w:r>
          </w:p>
        </w:tc>
        <w:tc>
          <w:tcPr>
            <w:tcW w:w="1973" w:type="dxa"/>
            <w:vMerge w:val="restart"/>
            <w:tcBorders>
              <w:top w:val="single" w:sz="4" w:space="0" w:color="auto"/>
              <w:left w:val="single" w:sz="4" w:space="0" w:color="auto"/>
              <w:right w:val="single" w:sz="4" w:space="0" w:color="auto"/>
            </w:tcBorders>
            <w:shd w:val="clear" w:color="auto" w:fill="auto"/>
            <w:vAlign w:val="center"/>
          </w:tcPr>
          <w:p w14:paraId="1BA0A833" w14:textId="77777777" w:rsidR="000A057A" w:rsidRPr="00A74534" w:rsidRDefault="000A057A" w:rsidP="00D92EE4">
            <w:pPr>
              <w:spacing w:after="0"/>
              <w:jc w:val="left"/>
              <w:rPr>
                <w:sz w:val="20"/>
                <w:szCs w:val="20"/>
              </w:rPr>
            </w:pPr>
            <w:r w:rsidRPr="00A74534">
              <w:rPr>
                <w:sz w:val="20"/>
                <w:szCs w:val="20"/>
              </w:rPr>
              <w:t>2.2.1. Розробити документи містобудівного,  просторового планування громади, землевпорядної документації</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D61683E" w14:textId="77777777" w:rsidR="000A057A" w:rsidRPr="00A74534" w:rsidRDefault="000A057A" w:rsidP="00D92EE4">
            <w:pPr>
              <w:spacing w:after="0"/>
              <w:jc w:val="left"/>
              <w:rPr>
                <w:sz w:val="20"/>
                <w:szCs w:val="20"/>
              </w:rPr>
            </w:pPr>
            <w:r w:rsidRPr="00A74534">
              <w:rPr>
                <w:sz w:val="20"/>
                <w:szCs w:val="20"/>
              </w:rPr>
              <w:t xml:space="preserve">Розробка комплексного плану просторового розвитку території </w:t>
            </w:r>
            <w:proofErr w:type="spellStart"/>
            <w:r w:rsidRPr="00A74534">
              <w:rPr>
                <w:sz w:val="20"/>
                <w:szCs w:val="20"/>
              </w:rPr>
              <w:t>Сновської</w:t>
            </w:r>
            <w:proofErr w:type="spellEnd"/>
            <w:r w:rsidRPr="00A74534">
              <w:rPr>
                <w:sz w:val="20"/>
                <w:szCs w:val="20"/>
              </w:rPr>
              <w:t xml:space="preserve">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E909D0" w14:textId="2EEAD7AC" w:rsidR="000A057A" w:rsidRPr="00A74534" w:rsidRDefault="000646A5" w:rsidP="00D92EE4">
            <w:pPr>
              <w:spacing w:after="0"/>
              <w:jc w:val="center"/>
              <w:rPr>
                <w:color w:val="000000"/>
                <w:sz w:val="20"/>
                <w:szCs w:val="20"/>
              </w:rPr>
            </w:pPr>
            <w:r w:rsidRPr="00A74534">
              <w:rPr>
                <w:color w:val="000000"/>
                <w:sz w:val="20"/>
                <w:szCs w:val="20"/>
              </w:rPr>
              <w:t>202</w:t>
            </w:r>
            <w:r w:rsidR="00A74534" w:rsidRPr="00A74534">
              <w:rPr>
                <w:color w:val="000000"/>
                <w:sz w:val="20"/>
                <w:szCs w:val="20"/>
              </w:rPr>
              <w:t>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32A2AA2" w14:textId="591A2055" w:rsidR="000A057A" w:rsidRPr="00A74534" w:rsidRDefault="000A057A" w:rsidP="00D92EE4">
            <w:pPr>
              <w:spacing w:after="0"/>
              <w:jc w:val="center"/>
              <w:rPr>
                <w:color w:val="000000"/>
                <w:sz w:val="20"/>
                <w:szCs w:val="20"/>
              </w:rPr>
            </w:pPr>
          </w:p>
        </w:tc>
      </w:tr>
      <w:tr w:rsidR="000A057A" w:rsidRPr="00A74534" w14:paraId="008880D5" w14:textId="77777777" w:rsidTr="0076099F">
        <w:trPr>
          <w:trHeight w:val="840"/>
        </w:trPr>
        <w:tc>
          <w:tcPr>
            <w:tcW w:w="2080" w:type="dxa"/>
            <w:vMerge/>
            <w:tcBorders>
              <w:left w:val="single" w:sz="4" w:space="0" w:color="auto"/>
              <w:bottom w:val="single" w:sz="4" w:space="0" w:color="auto"/>
              <w:right w:val="single" w:sz="4" w:space="0" w:color="auto"/>
            </w:tcBorders>
            <w:shd w:val="clear" w:color="auto" w:fill="auto"/>
            <w:vAlign w:val="center"/>
          </w:tcPr>
          <w:p w14:paraId="1C30A11B" w14:textId="77777777" w:rsidR="000A057A" w:rsidRPr="00A74534" w:rsidRDefault="000A057A" w:rsidP="00D92EE4">
            <w:pPr>
              <w:spacing w:after="0"/>
              <w:jc w:val="left"/>
              <w:rPr>
                <w:sz w:val="20"/>
                <w:szCs w:val="20"/>
              </w:rPr>
            </w:pPr>
          </w:p>
        </w:tc>
        <w:tc>
          <w:tcPr>
            <w:tcW w:w="1973" w:type="dxa"/>
            <w:vMerge/>
            <w:tcBorders>
              <w:left w:val="single" w:sz="4" w:space="0" w:color="auto"/>
              <w:bottom w:val="single" w:sz="4" w:space="0" w:color="auto"/>
              <w:right w:val="single" w:sz="4" w:space="0" w:color="auto"/>
            </w:tcBorders>
            <w:shd w:val="clear" w:color="auto" w:fill="auto"/>
            <w:vAlign w:val="center"/>
          </w:tcPr>
          <w:p w14:paraId="10A151B8" w14:textId="77777777" w:rsidR="000A057A" w:rsidRPr="00A74534" w:rsidRDefault="000A057A" w:rsidP="00D92EE4">
            <w:pPr>
              <w:spacing w:after="0"/>
              <w:jc w:val="left"/>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7C8A935" w14:textId="77777777" w:rsidR="000A057A" w:rsidRPr="00A74534" w:rsidRDefault="00C155E6" w:rsidP="00D92EE4">
            <w:pPr>
              <w:spacing w:after="0"/>
              <w:jc w:val="left"/>
              <w:rPr>
                <w:sz w:val="20"/>
                <w:szCs w:val="20"/>
              </w:rPr>
            </w:pPr>
            <w:r w:rsidRPr="00A74534">
              <w:rPr>
                <w:sz w:val="20"/>
                <w:szCs w:val="20"/>
                <w:lang w:eastAsia="it-IT"/>
              </w:rPr>
              <w:t xml:space="preserve">Розробка та наповнення змістом геоінформаційного порталу </w:t>
            </w:r>
            <w:proofErr w:type="spellStart"/>
            <w:r w:rsidRPr="00A74534">
              <w:rPr>
                <w:sz w:val="20"/>
                <w:szCs w:val="20"/>
                <w:lang w:eastAsia="it-IT"/>
              </w:rPr>
              <w:t>Сновської</w:t>
            </w:r>
            <w:proofErr w:type="spellEnd"/>
            <w:r w:rsidRPr="00A74534">
              <w:rPr>
                <w:sz w:val="20"/>
                <w:szCs w:val="20"/>
                <w:lang w:eastAsia="it-IT"/>
              </w:rPr>
              <w:t xml:space="preserve">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1013EC" w14:textId="7471759D" w:rsidR="000A057A" w:rsidRPr="00A74534" w:rsidRDefault="000646A5" w:rsidP="00D92EE4">
            <w:pPr>
              <w:spacing w:after="0"/>
              <w:jc w:val="center"/>
              <w:rPr>
                <w:color w:val="000000"/>
                <w:sz w:val="20"/>
                <w:szCs w:val="20"/>
              </w:rPr>
            </w:pPr>
            <w:r w:rsidRPr="00A74534">
              <w:rPr>
                <w:color w:val="000000"/>
                <w:sz w:val="20"/>
                <w:szCs w:val="20"/>
              </w:rPr>
              <w:t>2027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BD90B04" w14:textId="65141D1D" w:rsidR="000A057A" w:rsidRPr="00A74534" w:rsidRDefault="000646A5" w:rsidP="00D92EE4">
            <w:pPr>
              <w:spacing w:after="0"/>
              <w:jc w:val="center"/>
              <w:rPr>
                <w:color w:val="000000"/>
                <w:sz w:val="20"/>
                <w:szCs w:val="20"/>
              </w:rPr>
            </w:pPr>
            <w:r w:rsidRPr="00A74534">
              <w:rPr>
                <w:color w:val="000000"/>
                <w:sz w:val="20"/>
                <w:szCs w:val="20"/>
              </w:rPr>
              <w:t>500</w:t>
            </w:r>
          </w:p>
        </w:tc>
      </w:tr>
      <w:tr w:rsidR="001D78BE" w:rsidRPr="00A74534" w14:paraId="3A7F4E96" w14:textId="77777777" w:rsidTr="00D92EE4">
        <w:trPr>
          <w:trHeight w:val="47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14:paraId="0FC31FE8" w14:textId="77777777" w:rsidR="001D78BE" w:rsidRPr="00A74534" w:rsidRDefault="001D78BE" w:rsidP="00D92EE4">
            <w:pPr>
              <w:spacing w:after="0"/>
              <w:jc w:val="left"/>
              <w:rPr>
                <w:sz w:val="20"/>
                <w:szCs w:val="20"/>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4BABC76C" w14:textId="77777777" w:rsidR="001D78BE" w:rsidRPr="00A74534" w:rsidRDefault="001D78BE" w:rsidP="00D92EE4">
            <w:pPr>
              <w:spacing w:after="0"/>
              <w:jc w:val="left"/>
              <w:rPr>
                <w:sz w:val="20"/>
                <w:szCs w:val="20"/>
              </w:rPr>
            </w:pPr>
            <w:r w:rsidRPr="00A74534">
              <w:rPr>
                <w:sz w:val="20"/>
                <w:szCs w:val="20"/>
              </w:rPr>
              <w:t>2.2.2. Провести нормативно-грошову оцінку земель громади, які її потребують</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80E4BCC" w14:textId="77777777" w:rsidR="001D78BE" w:rsidRPr="00A74534" w:rsidRDefault="000A057A" w:rsidP="00D92EE4">
            <w:pPr>
              <w:spacing w:after="0"/>
              <w:jc w:val="left"/>
              <w:rPr>
                <w:sz w:val="20"/>
                <w:szCs w:val="20"/>
              </w:rPr>
            </w:pPr>
            <w:r w:rsidRPr="00A74534">
              <w:rPr>
                <w:sz w:val="20"/>
                <w:szCs w:val="20"/>
              </w:rPr>
              <w:t xml:space="preserve">Виготовлення технічної документації з нормативно-грошової оцінки земель населених пунктів </w:t>
            </w:r>
            <w:proofErr w:type="spellStart"/>
            <w:r w:rsidRPr="00A74534">
              <w:rPr>
                <w:sz w:val="20"/>
                <w:szCs w:val="20"/>
              </w:rPr>
              <w:t>Сновської</w:t>
            </w:r>
            <w:proofErr w:type="spellEnd"/>
            <w:r w:rsidRPr="00A74534">
              <w:rPr>
                <w:sz w:val="20"/>
                <w:szCs w:val="20"/>
              </w:rPr>
              <w:t xml:space="preserve"> територіальної громади</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777E8CE6" w14:textId="6898C679" w:rsidR="001D78BE" w:rsidRPr="00A74534" w:rsidRDefault="000646A5" w:rsidP="00D92EE4">
            <w:pPr>
              <w:spacing w:after="0"/>
              <w:jc w:val="center"/>
              <w:rPr>
                <w:color w:val="000000"/>
                <w:sz w:val="20"/>
                <w:szCs w:val="20"/>
              </w:rPr>
            </w:pPr>
            <w:r w:rsidRPr="00A74534">
              <w:rPr>
                <w:color w:val="000000"/>
                <w:sz w:val="20"/>
                <w:szCs w:val="20"/>
              </w:rPr>
              <w:t>2024-2027</w:t>
            </w:r>
          </w:p>
        </w:tc>
        <w:tc>
          <w:tcPr>
            <w:tcW w:w="1153" w:type="dxa"/>
            <w:tcBorders>
              <w:top w:val="single" w:sz="4" w:space="0" w:color="auto"/>
              <w:left w:val="nil"/>
              <w:bottom w:val="single" w:sz="4" w:space="0" w:color="auto"/>
              <w:right w:val="single" w:sz="4" w:space="0" w:color="000000"/>
            </w:tcBorders>
            <w:shd w:val="clear" w:color="auto" w:fill="auto"/>
            <w:vAlign w:val="center"/>
          </w:tcPr>
          <w:p w14:paraId="4CF051CF" w14:textId="7E3B468C" w:rsidR="001D78BE" w:rsidRPr="00A74534" w:rsidRDefault="000646A5" w:rsidP="00D92EE4">
            <w:pPr>
              <w:spacing w:after="0"/>
              <w:jc w:val="center"/>
              <w:rPr>
                <w:color w:val="000000"/>
                <w:sz w:val="20"/>
                <w:szCs w:val="20"/>
              </w:rPr>
            </w:pPr>
            <w:r w:rsidRPr="00A74534">
              <w:rPr>
                <w:color w:val="000000"/>
                <w:sz w:val="20"/>
                <w:szCs w:val="20"/>
              </w:rPr>
              <w:t>650</w:t>
            </w:r>
          </w:p>
        </w:tc>
      </w:tr>
      <w:tr w:rsidR="001D78BE" w:rsidRPr="00A74534" w14:paraId="21FD318E" w14:textId="77777777" w:rsidTr="00D92EE4">
        <w:trPr>
          <w:trHeight w:val="47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14:paraId="40F6A8E8" w14:textId="77777777" w:rsidR="001D78BE" w:rsidRPr="00A74534" w:rsidRDefault="001D78BE" w:rsidP="00D92EE4">
            <w:pPr>
              <w:spacing w:after="0"/>
              <w:jc w:val="left"/>
              <w:rPr>
                <w:sz w:val="20"/>
                <w:szCs w:val="20"/>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51BAB302" w14:textId="77777777" w:rsidR="001D78BE" w:rsidRPr="00A74534" w:rsidRDefault="001D78BE" w:rsidP="00D92EE4">
            <w:pPr>
              <w:spacing w:after="0"/>
              <w:jc w:val="left"/>
              <w:rPr>
                <w:sz w:val="20"/>
                <w:szCs w:val="20"/>
              </w:rPr>
            </w:pPr>
            <w:r w:rsidRPr="00A74534">
              <w:rPr>
                <w:sz w:val="20"/>
                <w:szCs w:val="20"/>
              </w:rPr>
              <w:t>2.2.3. Розробити та поширити інвестиційні пропозиції громади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2722EB2" w14:textId="77777777" w:rsidR="001D78BE" w:rsidRPr="00A74534" w:rsidRDefault="000A057A" w:rsidP="00D92EE4">
            <w:pPr>
              <w:spacing w:after="0"/>
              <w:jc w:val="left"/>
              <w:rPr>
                <w:sz w:val="20"/>
                <w:szCs w:val="20"/>
              </w:rPr>
            </w:pPr>
            <w:r w:rsidRPr="00A74534">
              <w:rPr>
                <w:sz w:val="20"/>
                <w:szCs w:val="20"/>
              </w:rPr>
              <w:t xml:space="preserve">Розробка інвестиційного паспорту </w:t>
            </w:r>
            <w:proofErr w:type="spellStart"/>
            <w:r w:rsidRPr="00A74534">
              <w:rPr>
                <w:sz w:val="20"/>
                <w:szCs w:val="20"/>
              </w:rPr>
              <w:t>Сновської</w:t>
            </w:r>
            <w:proofErr w:type="spellEnd"/>
            <w:r w:rsidRPr="00A74534">
              <w:rPr>
                <w:sz w:val="20"/>
                <w:szCs w:val="20"/>
              </w:rPr>
              <w:t xml:space="preserve"> громади</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71760368" w14:textId="29B6C130" w:rsidR="001D78BE" w:rsidRPr="00A74534" w:rsidRDefault="00A74534" w:rsidP="00D92EE4">
            <w:pPr>
              <w:spacing w:after="0"/>
              <w:jc w:val="center"/>
              <w:rPr>
                <w:color w:val="000000"/>
                <w:sz w:val="20"/>
                <w:szCs w:val="20"/>
              </w:rPr>
            </w:pPr>
            <w:r w:rsidRPr="00A74534">
              <w:rPr>
                <w:color w:val="000000"/>
                <w:sz w:val="20"/>
                <w:szCs w:val="20"/>
              </w:rPr>
              <w:t>2025</w:t>
            </w:r>
          </w:p>
        </w:tc>
        <w:tc>
          <w:tcPr>
            <w:tcW w:w="1153" w:type="dxa"/>
            <w:tcBorders>
              <w:top w:val="single" w:sz="4" w:space="0" w:color="auto"/>
              <w:left w:val="nil"/>
              <w:bottom w:val="single" w:sz="4" w:space="0" w:color="auto"/>
              <w:right w:val="single" w:sz="4" w:space="0" w:color="000000"/>
            </w:tcBorders>
            <w:shd w:val="clear" w:color="auto" w:fill="auto"/>
            <w:vAlign w:val="center"/>
          </w:tcPr>
          <w:p w14:paraId="576D9515" w14:textId="5F4DFD57" w:rsidR="001D78BE" w:rsidRPr="00A74534" w:rsidRDefault="00A74534" w:rsidP="00D92EE4">
            <w:pPr>
              <w:spacing w:after="0"/>
              <w:jc w:val="center"/>
              <w:rPr>
                <w:color w:val="000000"/>
                <w:sz w:val="20"/>
                <w:szCs w:val="20"/>
              </w:rPr>
            </w:pPr>
            <w:r w:rsidRPr="00A74534">
              <w:rPr>
                <w:color w:val="000000"/>
                <w:sz w:val="20"/>
                <w:szCs w:val="20"/>
              </w:rPr>
              <w:t>40</w:t>
            </w:r>
          </w:p>
        </w:tc>
      </w:tr>
      <w:tr w:rsidR="001D78BE" w:rsidRPr="00A74534" w14:paraId="44BFD72E" w14:textId="77777777" w:rsidTr="00D92EE4">
        <w:trPr>
          <w:trHeight w:val="47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14:paraId="0962CFC8" w14:textId="77777777" w:rsidR="001D78BE" w:rsidRPr="00A74534" w:rsidRDefault="001D78BE" w:rsidP="00D92EE4">
            <w:pPr>
              <w:spacing w:after="0"/>
              <w:jc w:val="left"/>
              <w:rPr>
                <w:sz w:val="20"/>
                <w:szCs w:val="20"/>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2EC9F22A" w14:textId="77777777" w:rsidR="001D78BE" w:rsidRPr="00A74534" w:rsidRDefault="001D78BE" w:rsidP="00D92EE4">
            <w:pPr>
              <w:spacing w:after="0"/>
              <w:jc w:val="left"/>
              <w:rPr>
                <w:sz w:val="20"/>
                <w:szCs w:val="20"/>
              </w:rPr>
            </w:pPr>
            <w:r w:rsidRPr="00A74534">
              <w:rPr>
                <w:sz w:val="20"/>
                <w:szCs w:val="20"/>
              </w:rPr>
              <w:t xml:space="preserve">2.2.4. Створити </w:t>
            </w:r>
            <w:proofErr w:type="spellStart"/>
            <w:r w:rsidRPr="00A74534">
              <w:rPr>
                <w:sz w:val="20"/>
                <w:szCs w:val="20"/>
              </w:rPr>
              <w:t>брендбук</w:t>
            </w:r>
            <w:proofErr w:type="spellEnd"/>
            <w:r w:rsidRPr="00A74534">
              <w:rPr>
                <w:sz w:val="20"/>
                <w:szCs w:val="20"/>
              </w:rPr>
              <w:t xml:space="preserve"> громади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45C0C2D" w14:textId="77777777" w:rsidR="001D78BE" w:rsidRPr="00A74534" w:rsidRDefault="001D78BE" w:rsidP="00D92EE4">
            <w:pPr>
              <w:spacing w:after="0"/>
              <w:jc w:val="left"/>
              <w:rPr>
                <w:sz w:val="20"/>
                <w:szCs w:val="20"/>
              </w:rPr>
            </w:pPr>
            <w:r w:rsidRPr="00A74534">
              <w:rPr>
                <w:sz w:val="20"/>
                <w:szCs w:val="20"/>
              </w:rPr>
              <w:t xml:space="preserve">Створення та просування </w:t>
            </w:r>
            <w:proofErr w:type="spellStart"/>
            <w:r w:rsidRPr="00A74534">
              <w:rPr>
                <w:sz w:val="20"/>
                <w:szCs w:val="20"/>
              </w:rPr>
              <w:t>брендбуку</w:t>
            </w:r>
            <w:proofErr w:type="spellEnd"/>
            <w:r w:rsidRPr="00A74534">
              <w:rPr>
                <w:sz w:val="20"/>
                <w:szCs w:val="20"/>
              </w:rPr>
              <w:t xml:space="preserve"> </w:t>
            </w:r>
            <w:proofErr w:type="spellStart"/>
            <w:r w:rsidRPr="00A74534">
              <w:rPr>
                <w:sz w:val="20"/>
                <w:szCs w:val="20"/>
              </w:rPr>
              <w:t>Сновської</w:t>
            </w:r>
            <w:proofErr w:type="spellEnd"/>
            <w:r w:rsidRPr="00A74534">
              <w:rPr>
                <w:sz w:val="20"/>
                <w:szCs w:val="20"/>
              </w:rPr>
              <w:t xml:space="preserve"> громади на основі логотипу (бренду) «</w:t>
            </w:r>
            <w:proofErr w:type="spellStart"/>
            <w:r w:rsidRPr="00A74534">
              <w:rPr>
                <w:sz w:val="20"/>
                <w:szCs w:val="20"/>
              </w:rPr>
              <w:t>Сновщина</w:t>
            </w:r>
            <w:proofErr w:type="spellEnd"/>
            <w:r w:rsidRPr="00A74534">
              <w:rPr>
                <w:sz w:val="20"/>
                <w:szCs w:val="20"/>
              </w:rPr>
              <w:t xml:space="preserve"> – дорога вражень»</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2A4BE8CD" w14:textId="77777777" w:rsidR="001D78BE" w:rsidRPr="00A74534" w:rsidRDefault="001D78BE" w:rsidP="00D92EE4">
            <w:pPr>
              <w:spacing w:after="0"/>
              <w:jc w:val="center"/>
              <w:rPr>
                <w:color w:val="000000"/>
                <w:sz w:val="20"/>
                <w:szCs w:val="20"/>
              </w:rPr>
            </w:pPr>
            <w:r w:rsidRPr="00A74534">
              <w:rPr>
                <w:color w:val="000000"/>
                <w:sz w:val="20"/>
                <w:szCs w:val="20"/>
              </w:rPr>
              <w:t>2025-2027</w:t>
            </w:r>
          </w:p>
        </w:tc>
        <w:tc>
          <w:tcPr>
            <w:tcW w:w="1153" w:type="dxa"/>
            <w:tcBorders>
              <w:top w:val="single" w:sz="4" w:space="0" w:color="auto"/>
              <w:left w:val="nil"/>
              <w:bottom w:val="single" w:sz="4" w:space="0" w:color="auto"/>
              <w:right w:val="single" w:sz="4" w:space="0" w:color="000000"/>
            </w:tcBorders>
            <w:shd w:val="clear" w:color="auto" w:fill="auto"/>
            <w:vAlign w:val="center"/>
          </w:tcPr>
          <w:p w14:paraId="3D2EBAC4" w14:textId="77777777" w:rsidR="001D78BE" w:rsidRPr="00A74534" w:rsidRDefault="001D78BE" w:rsidP="00D92EE4">
            <w:pPr>
              <w:spacing w:after="0"/>
              <w:jc w:val="center"/>
              <w:rPr>
                <w:color w:val="000000"/>
                <w:sz w:val="20"/>
                <w:szCs w:val="20"/>
              </w:rPr>
            </w:pPr>
            <w:r w:rsidRPr="00A74534">
              <w:rPr>
                <w:color w:val="000000"/>
                <w:sz w:val="20"/>
                <w:szCs w:val="20"/>
              </w:rPr>
              <w:t>130</w:t>
            </w:r>
          </w:p>
        </w:tc>
      </w:tr>
      <w:tr w:rsidR="001D78BE" w:rsidRPr="00A74534" w14:paraId="640611BD" w14:textId="77777777" w:rsidTr="00D92EE4">
        <w:trPr>
          <w:trHeight w:val="47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14:paraId="0EAEE1B8" w14:textId="77777777" w:rsidR="001D78BE" w:rsidRPr="00A74534" w:rsidRDefault="001D78BE" w:rsidP="00D92EE4">
            <w:pPr>
              <w:spacing w:after="0"/>
              <w:jc w:val="left"/>
              <w:rPr>
                <w:sz w:val="20"/>
                <w:szCs w:val="20"/>
              </w:rPr>
            </w:pPr>
            <w:r w:rsidRPr="00A74534">
              <w:rPr>
                <w:sz w:val="20"/>
                <w:szCs w:val="20"/>
              </w:rPr>
              <w:t xml:space="preserve">2.3. Створення в громаді </w:t>
            </w:r>
            <w:r w:rsidRPr="00A74534">
              <w:rPr>
                <w:sz w:val="20"/>
                <w:szCs w:val="20"/>
              </w:rPr>
              <w:lastRenderedPageBreak/>
              <w:t>туристичного середовища та його популяризація</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661619CC" w14:textId="77777777" w:rsidR="001D78BE" w:rsidRPr="00A74534" w:rsidRDefault="001D78BE" w:rsidP="00D92EE4">
            <w:pPr>
              <w:spacing w:after="0"/>
              <w:jc w:val="left"/>
              <w:rPr>
                <w:sz w:val="20"/>
                <w:szCs w:val="20"/>
              </w:rPr>
            </w:pPr>
            <w:r w:rsidRPr="00A74534">
              <w:rPr>
                <w:rFonts w:eastAsia="Calibri"/>
                <w:sz w:val="20"/>
                <w:szCs w:val="20"/>
                <w:lang w:eastAsia="en-US"/>
              </w:rPr>
              <w:lastRenderedPageBreak/>
              <w:t xml:space="preserve">2.3.1. Провести комплексну </w:t>
            </w:r>
            <w:r w:rsidRPr="00A74534">
              <w:rPr>
                <w:rFonts w:eastAsia="Calibri"/>
                <w:sz w:val="20"/>
                <w:szCs w:val="20"/>
                <w:lang w:eastAsia="en-US"/>
              </w:rPr>
              <w:lastRenderedPageBreak/>
              <w:t xml:space="preserve">реконструкцію з зонуванням «Гідропарку» у </w:t>
            </w:r>
            <w:proofErr w:type="spellStart"/>
            <w:r w:rsidRPr="00A74534">
              <w:rPr>
                <w:rFonts w:eastAsia="Calibri"/>
                <w:sz w:val="20"/>
                <w:szCs w:val="20"/>
                <w:lang w:eastAsia="en-US"/>
              </w:rPr>
              <w:t>Сновську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8E88BA9" w14:textId="77777777" w:rsidR="001D78BE" w:rsidRPr="00A74534" w:rsidRDefault="001D78BE" w:rsidP="00D92EE4">
            <w:pPr>
              <w:rPr>
                <w:rFonts w:eastAsia="Calibri"/>
                <w:bCs/>
                <w:sz w:val="20"/>
                <w:szCs w:val="20"/>
                <w:lang w:eastAsia="en-US"/>
              </w:rPr>
            </w:pPr>
            <w:r w:rsidRPr="00A74534">
              <w:rPr>
                <w:rFonts w:eastAsia="Calibri"/>
                <w:bCs/>
                <w:sz w:val="20"/>
                <w:szCs w:val="20"/>
                <w:lang w:eastAsia="en-US"/>
              </w:rPr>
              <w:lastRenderedPageBreak/>
              <w:t xml:space="preserve">Розробка проєкту дизайну комерційно-розважальної зони </w:t>
            </w:r>
            <w:r w:rsidRPr="00A74534">
              <w:rPr>
                <w:rFonts w:eastAsia="Calibri"/>
                <w:bCs/>
                <w:sz w:val="20"/>
                <w:szCs w:val="20"/>
                <w:lang w:eastAsia="en-US"/>
              </w:rPr>
              <w:lastRenderedPageBreak/>
              <w:t xml:space="preserve">«Гідропарк» у </w:t>
            </w:r>
            <w:proofErr w:type="spellStart"/>
            <w:r w:rsidRPr="00A74534">
              <w:rPr>
                <w:rFonts w:eastAsia="Calibri"/>
                <w:bCs/>
                <w:sz w:val="20"/>
                <w:szCs w:val="20"/>
                <w:lang w:eastAsia="en-US"/>
              </w:rPr>
              <w:t>м.Сновськ</w:t>
            </w:r>
            <w:proofErr w:type="spellEnd"/>
            <w:r w:rsidRPr="00A74534">
              <w:rPr>
                <w:rFonts w:eastAsia="Calibri"/>
                <w:bCs/>
                <w:sz w:val="20"/>
                <w:szCs w:val="20"/>
                <w:lang w:eastAsia="en-US"/>
              </w:rPr>
              <w:t xml:space="preserve"> за </w:t>
            </w:r>
            <w:proofErr w:type="spellStart"/>
            <w:r w:rsidRPr="00A74534">
              <w:rPr>
                <w:rFonts w:eastAsia="Calibri"/>
                <w:bCs/>
                <w:sz w:val="20"/>
                <w:szCs w:val="20"/>
                <w:lang w:eastAsia="en-US"/>
              </w:rPr>
              <w:t>адресою</w:t>
            </w:r>
            <w:proofErr w:type="spellEnd"/>
            <w:r w:rsidRPr="00A74534">
              <w:rPr>
                <w:rFonts w:eastAsia="Calibri"/>
                <w:bCs/>
                <w:sz w:val="20"/>
                <w:szCs w:val="20"/>
                <w:lang w:eastAsia="en-US"/>
              </w:rPr>
              <w:t xml:space="preserve"> м. </w:t>
            </w:r>
            <w:proofErr w:type="spellStart"/>
            <w:r w:rsidRPr="00A74534">
              <w:rPr>
                <w:rFonts w:eastAsia="Calibri"/>
                <w:bCs/>
                <w:sz w:val="20"/>
                <w:szCs w:val="20"/>
                <w:lang w:eastAsia="en-US"/>
              </w:rPr>
              <w:t>Сновськ</w:t>
            </w:r>
            <w:proofErr w:type="spellEnd"/>
            <w:r w:rsidRPr="00A74534">
              <w:rPr>
                <w:rFonts w:eastAsia="Calibri"/>
                <w:bCs/>
                <w:sz w:val="20"/>
                <w:szCs w:val="20"/>
                <w:lang w:eastAsia="en-US"/>
              </w:rPr>
              <w:t>, вул. Залізнична, 23</w:t>
            </w:r>
          </w:p>
          <w:p w14:paraId="0C42C976" w14:textId="77777777" w:rsidR="001D78BE" w:rsidRPr="00A74534" w:rsidRDefault="001D78BE" w:rsidP="00D92EE4">
            <w:pPr>
              <w:spacing w:after="0"/>
              <w:jc w:val="left"/>
              <w:rPr>
                <w:sz w:val="20"/>
                <w:szCs w:val="20"/>
              </w:rPr>
            </w:pP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7937591A" w14:textId="77777777" w:rsidR="001D78BE" w:rsidRPr="00A74534" w:rsidRDefault="001D78BE" w:rsidP="00D92EE4">
            <w:pPr>
              <w:spacing w:after="0"/>
              <w:jc w:val="center"/>
              <w:rPr>
                <w:color w:val="000000"/>
                <w:sz w:val="20"/>
                <w:szCs w:val="20"/>
              </w:rPr>
            </w:pPr>
            <w:r w:rsidRPr="00A74534">
              <w:rPr>
                <w:color w:val="000000"/>
                <w:sz w:val="20"/>
                <w:szCs w:val="20"/>
              </w:rPr>
              <w:lastRenderedPageBreak/>
              <w:t>2026</w:t>
            </w:r>
          </w:p>
        </w:tc>
        <w:tc>
          <w:tcPr>
            <w:tcW w:w="1153" w:type="dxa"/>
            <w:tcBorders>
              <w:top w:val="single" w:sz="4" w:space="0" w:color="auto"/>
              <w:left w:val="nil"/>
              <w:bottom w:val="single" w:sz="4" w:space="0" w:color="auto"/>
              <w:right w:val="single" w:sz="4" w:space="0" w:color="000000"/>
            </w:tcBorders>
            <w:shd w:val="clear" w:color="auto" w:fill="auto"/>
            <w:vAlign w:val="center"/>
          </w:tcPr>
          <w:p w14:paraId="5B624536" w14:textId="77777777" w:rsidR="001D78BE" w:rsidRPr="00A74534" w:rsidRDefault="001D78BE" w:rsidP="00D92EE4">
            <w:pPr>
              <w:spacing w:after="0"/>
              <w:jc w:val="center"/>
              <w:rPr>
                <w:color w:val="000000"/>
                <w:sz w:val="20"/>
                <w:szCs w:val="20"/>
              </w:rPr>
            </w:pPr>
            <w:r w:rsidRPr="00A74534">
              <w:rPr>
                <w:color w:val="000000"/>
                <w:sz w:val="20"/>
                <w:szCs w:val="20"/>
              </w:rPr>
              <w:t>200</w:t>
            </w:r>
          </w:p>
        </w:tc>
      </w:tr>
      <w:tr w:rsidR="00CF67C3" w:rsidRPr="00A74534" w14:paraId="69BA7554" w14:textId="77777777" w:rsidTr="004E03C4">
        <w:trPr>
          <w:trHeight w:val="475"/>
        </w:trPr>
        <w:tc>
          <w:tcPr>
            <w:tcW w:w="2080" w:type="dxa"/>
            <w:vMerge w:val="restart"/>
            <w:tcBorders>
              <w:top w:val="single" w:sz="4" w:space="0" w:color="auto"/>
              <w:left w:val="single" w:sz="4" w:space="0" w:color="auto"/>
              <w:right w:val="single" w:sz="4" w:space="0" w:color="auto"/>
            </w:tcBorders>
            <w:shd w:val="clear" w:color="auto" w:fill="auto"/>
            <w:vAlign w:val="center"/>
          </w:tcPr>
          <w:p w14:paraId="57E379CB" w14:textId="77777777" w:rsidR="00CF67C3" w:rsidRPr="00A74534" w:rsidRDefault="00CF67C3" w:rsidP="00D92EE4">
            <w:pPr>
              <w:spacing w:after="0"/>
              <w:jc w:val="left"/>
              <w:rPr>
                <w:sz w:val="20"/>
                <w:szCs w:val="20"/>
              </w:rPr>
            </w:pPr>
          </w:p>
        </w:tc>
        <w:tc>
          <w:tcPr>
            <w:tcW w:w="1973" w:type="dxa"/>
            <w:vMerge w:val="restart"/>
            <w:tcBorders>
              <w:top w:val="single" w:sz="4" w:space="0" w:color="auto"/>
              <w:left w:val="single" w:sz="4" w:space="0" w:color="auto"/>
              <w:right w:val="single" w:sz="4" w:space="0" w:color="auto"/>
            </w:tcBorders>
            <w:shd w:val="clear" w:color="auto" w:fill="auto"/>
            <w:vAlign w:val="center"/>
          </w:tcPr>
          <w:p w14:paraId="4CC43D6F" w14:textId="77777777" w:rsidR="00CF67C3" w:rsidRPr="00A74534" w:rsidRDefault="00CF67C3" w:rsidP="00D92EE4">
            <w:pPr>
              <w:spacing w:after="0"/>
              <w:jc w:val="left"/>
              <w:rPr>
                <w:sz w:val="20"/>
                <w:szCs w:val="20"/>
              </w:rPr>
            </w:pPr>
            <w:r w:rsidRPr="00A74534">
              <w:rPr>
                <w:sz w:val="20"/>
                <w:szCs w:val="20"/>
              </w:rPr>
              <w:t xml:space="preserve">2.3.2. Виготовити та поширити інформаційні матеріали про туристично-рекреаційні можливості громади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F759941" w14:textId="77777777" w:rsidR="00CF67C3" w:rsidRPr="00A74534" w:rsidRDefault="00CF67C3" w:rsidP="00D92EE4">
            <w:pPr>
              <w:spacing w:after="0"/>
              <w:jc w:val="left"/>
              <w:rPr>
                <w:sz w:val="20"/>
                <w:szCs w:val="20"/>
              </w:rPr>
            </w:pPr>
            <w:r w:rsidRPr="00A74534">
              <w:rPr>
                <w:rFonts w:eastAsia="Times New Roman"/>
                <w:color w:val="000000"/>
                <w:sz w:val="20"/>
                <w:szCs w:val="20"/>
              </w:rPr>
              <w:t xml:space="preserve">Виробництво та оприлюднення </w:t>
            </w:r>
            <w:proofErr w:type="spellStart"/>
            <w:r w:rsidRPr="00A74534">
              <w:rPr>
                <w:rFonts w:eastAsia="Times New Roman"/>
                <w:color w:val="000000"/>
                <w:sz w:val="20"/>
                <w:szCs w:val="20"/>
              </w:rPr>
              <w:t>геопросторових</w:t>
            </w:r>
            <w:proofErr w:type="spellEnd"/>
            <w:r w:rsidRPr="00A74534">
              <w:rPr>
                <w:rFonts w:eastAsia="Times New Roman"/>
                <w:color w:val="000000"/>
                <w:sz w:val="20"/>
                <w:szCs w:val="20"/>
              </w:rPr>
              <w:t xml:space="preserve"> даних щодо туристичних маршрутів та об`єктів відпочинку на території </w:t>
            </w:r>
            <w:proofErr w:type="spellStart"/>
            <w:r w:rsidRPr="00A74534">
              <w:rPr>
                <w:rFonts w:eastAsia="Times New Roman"/>
                <w:color w:val="000000"/>
                <w:sz w:val="20"/>
                <w:szCs w:val="20"/>
              </w:rPr>
              <w:t>Сновської</w:t>
            </w:r>
            <w:proofErr w:type="spellEnd"/>
            <w:r w:rsidRPr="00A74534">
              <w:rPr>
                <w:rFonts w:eastAsia="Times New Roman"/>
                <w:color w:val="000000"/>
                <w:sz w:val="20"/>
                <w:szCs w:val="20"/>
              </w:rPr>
              <w:t xml:space="preserve"> громади</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7D85027D" w14:textId="77777777" w:rsidR="00CF67C3" w:rsidRPr="00A74534" w:rsidRDefault="00CF67C3" w:rsidP="00D92EE4">
            <w:pPr>
              <w:spacing w:after="0"/>
              <w:jc w:val="center"/>
              <w:rPr>
                <w:color w:val="000000"/>
                <w:sz w:val="20"/>
                <w:szCs w:val="20"/>
              </w:rPr>
            </w:pPr>
            <w:r w:rsidRPr="00A74534">
              <w:rPr>
                <w:sz w:val="20"/>
                <w:szCs w:val="20"/>
              </w:rPr>
              <w:t>2026–2027</w:t>
            </w:r>
          </w:p>
        </w:tc>
        <w:tc>
          <w:tcPr>
            <w:tcW w:w="1153" w:type="dxa"/>
            <w:tcBorders>
              <w:top w:val="single" w:sz="4" w:space="0" w:color="auto"/>
              <w:left w:val="nil"/>
              <w:bottom w:val="single" w:sz="4" w:space="0" w:color="auto"/>
              <w:right w:val="single" w:sz="4" w:space="0" w:color="000000"/>
            </w:tcBorders>
            <w:shd w:val="clear" w:color="auto" w:fill="auto"/>
            <w:vAlign w:val="center"/>
          </w:tcPr>
          <w:p w14:paraId="72BD783B" w14:textId="77777777" w:rsidR="00CF67C3" w:rsidRPr="00A74534" w:rsidRDefault="00CF67C3" w:rsidP="00D92EE4">
            <w:pPr>
              <w:spacing w:after="0"/>
              <w:jc w:val="center"/>
              <w:rPr>
                <w:color w:val="000000"/>
                <w:sz w:val="20"/>
                <w:szCs w:val="20"/>
              </w:rPr>
            </w:pPr>
            <w:r w:rsidRPr="00A74534">
              <w:rPr>
                <w:color w:val="000000"/>
                <w:sz w:val="20"/>
                <w:szCs w:val="20"/>
              </w:rPr>
              <w:t>200</w:t>
            </w:r>
          </w:p>
        </w:tc>
      </w:tr>
      <w:tr w:rsidR="00CF67C3" w:rsidRPr="00A74534" w14:paraId="2FFAADE3" w14:textId="77777777" w:rsidTr="004E03C4">
        <w:trPr>
          <w:trHeight w:val="475"/>
        </w:trPr>
        <w:tc>
          <w:tcPr>
            <w:tcW w:w="2080" w:type="dxa"/>
            <w:vMerge/>
            <w:tcBorders>
              <w:left w:val="single" w:sz="4" w:space="0" w:color="auto"/>
              <w:bottom w:val="single" w:sz="4" w:space="0" w:color="auto"/>
              <w:right w:val="single" w:sz="4" w:space="0" w:color="auto"/>
            </w:tcBorders>
            <w:shd w:val="clear" w:color="auto" w:fill="auto"/>
            <w:vAlign w:val="center"/>
          </w:tcPr>
          <w:p w14:paraId="31340822" w14:textId="77777777" w:rsidR="00CF67C3" w:rsidRPr="00A74534" w:rsidRDefault="00CF67C3" w:rsidP="00D92EE4">
            <w:pPr>
              <w:spacing w:after="0"/>
              <w:jc w:val="left"/>
              <w:rPr>
                <w:sz w:val="20"/>
                <w:szCs w:val="20"/>
              </w:rPr>
            </w:pPr>
          </w:p>
        </w:tc>
        <w:tc>
          <w:tcPr>
            <w:tcW w:w="1973" w:type="dxa"/>
            <w:vMerge/>
            <w:tcBorders>
              <w:left w:val="single" w:sz="4" w:space="0" w:color="auto"/>
              <w:bottom w:val="single" w:sz="4" w:space="0" w:color="auto"/>
              <w:right w:val="single" w:sz="4" w:space="0" w:color="auto"/>
            </w:tcBorders>
            <w:shd w:val="clear" w:color="auto" w:fill="auto"/>
            <w:vAlign w:val="center"/>
          </w:tcPr>
          <w:p w14:paraId="3428DA6B" w14:textId="77777777" w:rsidR="00CF67C3" w:rsidRPr="00A74534" w:rsidRDefault="00CF67C3" w:rsidP="00D92EE4">
            <w:pPr>
              <w:spacing w:after="0"/>
              <w:jc w:val="left"/>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E4FFB16" w14:textId="77777777" w:rsidR="00CF67C3" w:rsidRPr="00A74534" w:rsidRDefault="00CF67C3" w:rsidP="00CF67C3">
            <w:pPr>
              <w:spacing w:after="0"/>
              <w:jc w:val="left"/>
              <w:rPr>
                <w:sz w:val="20"/>
                <w:szCs w:val="20"/>
              </w:rPr>
            </w:pPr>
            <w:r w:rsidRPr="00A74534">
              <w:rPr>
                <w:rFonts w:eastAsia="Times New Roman"/>
                <w:sz w:val="20"/>
                <w:szCs w:val="20"/>
              </w:rPr>
              <w:t xml:space="preserve">Підготовка, видання та поширення </w:t>
            </w:r>
            <w:proofErr w:type="spellStart"/>
            <w:r w:rsidRPr="00A74534">
              <w:rPr>
                <w:rFonts w:eastAsia="Times New Roman"/>
                <w:sz w:val="20"/>
                <w:szCs w:val="20"/>
              </w:rPr>
              <w:t>промоційної</w:t>
            </w:r>
            <w:proofErr w:type="spellEnd"/>
            <w:r w:rsidRPr="00A74534">
              <w:rPr>
                <w:rFonts w:eastAsia="Times New Roman"/>
                <w:sz w:val="20"/>
                <w:szCs w:val="20"/>
              </w:rPr>
              <w:t xml:space="preserve"> праці про минуле та сьогодення </w:t>
            </w:r>
            <w:proofErr w:type="spellStart"/>
            <w:r w:rsidRPr="00A74534">
              <w:rPr>
                <w:rFonts w:eastAsia="Times New Roman"/>
                <w:sz w:val="20"/>
                <w:szCs w:val="20"/>
              </w:rPr>
              <w:t>Сновщини</w:t>
            </w:r>
            <w:proofErr w:type="spellEnd"/>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7D604804" w14:textId="305273FA" w:rsidR="00CF67C3" w:rsidRPr="00A74534" w:rsidRDefault="00A74534" w:rsidP="00D92EE4">
            <w:pPr>
              <w:spacing w:after="0"/>
              <w:jc w:val="center"/>
              <w:rPr>
                <w:color w:val="000000"/>
                <w:sz w:val="20"/>
                <w:szCs w:val="20"/>
              </w:rPr>
            </w:pPr>
            <w:r>
              <w:rPr>
                <w:color w:val="000000"/>
                <w:sz w:val="20"/>
                <w:szCs w:val="20"/>
              </w:rPr>
              <w:t>2026</w:t>
            </w:r>
          </w:p>
        </w:tc>
        <w:tc>
          <w:tcPr>
            <w:tcW w:w="1153" w:type="dxa"/>
            <w:tcBorders>
              <w:top w:val="single" w:sz="4" w:space="0" w:color="auto"/>
              <w:left w:val="nil"/>
              <w:bottom w:val="single" w:sz="4" w:space="0" w:color="auto"/>
              <w:right w:val="single" w:sz="4" w:space="0" w:color="000000"/>
            </w:tcBorders>
            <w:shd w:val="clear" w:color="auto" w:fill="auto"/>
            <w:vAlign w:val="center"/>
          </w:tcPr>
          <w:p w14:paraId="71B7B72A" w14:textId="6A908F0E" w:rsidR="00CF67C3" w:rsidRPr="00A74534" w:rsidRDefault="00A74534" w:rsidP="00D92EE4">
            <w:pPr>
              <w:spacing w:after="0"/>
              <w:jc w:val="center"/>
              <w:rPr>
                <w:color w:val="000000"/>
                <w:sz w:val="20"/>
                <w:szCs w:val="20"/>
              </w:rPr>
            </w:pPr>
            <w:r>
              <w:rPr>
                <w:color w:val="000000"/>
                <w:sz w:val="20"/>
                <w:szCs w:val="20"/>
              </w:rPr>
              <w:t>500</w:t>
            </w:r>
          </w:p>
        </w:tc>
      </w:tr>
      <w:tr w:rsidR="00674FED" w:rsidRPr="00A74534" w14:paraId="50E22E35" w14:textId="77777777" w:rsidTr="004E03C4">
        <w:trPr>
          <w:trHeight w:val="475"/>
        </w:trPr>
        <w:tc>
          <w:tcPr>
            <w:tcW w:w="7313" w:type="dxa"/>
            <w:gridSpan w:val="3"/>
            <w:tcBorders>
              <w:left w:val="single" w:sz="4" w:space="0" w:color="auto"/>
              <w:bottom w:val="single" w:sz="4" w:space="0" w:color="auto"/>
              <w:right w:val="single" w:sz="4" w:space="0" w:color="auto"/>
            </w:tcBorders>
            <w:shd w:val="clear" w:color="auto" w:fill="auto"/>
            <w:vAlign w:val="center"/>
          </w:tcPr>
          <w:p w14:paraId="3EED9909" w14:textId="77777777" w:rsidR="00674FED" w:rsidRPr="00A74534" w:rsidRDefault="00674FED" w:rsidP="00674FED">
            <w:pPr>
              <w:spacing w:after="0"/>
              <w:jc w:val="right"/>
              <w:rPr>
                <w:rFonts w:eastAsia="Times New Roman"/>
                <w:b/>
                <w:sz w:val="20"/>
                <w:szCs w:val="20"/>
              </w:rPr>
            </w:pPr>
            <w:r w:rsidRPr="00A74534">
              <w:rPr>
                <w:rFonts w:eastAsia="Times New Roman"/>
                <w:b/>
                <w:sz w:val="20"/>
                <w:szCs w:val="20"/>
              </w:rPr>
              <w:t>Всього</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3C14B142" w14:textId="77777777" w:rsidR="00674FED" w:rsidRPr="00A74534" w:rsidRDefault="00674FED" w:rsidP="00D92EE4">
            <w:pPr>
              <w:spacing w:after="0"/>
              <w:jc w:val="center"/>
              <w:rPr>
                <w:b/>
                <w:color w:val="000000"/>
                <w:sz w:val="20"/>
                <w:szCs w:val="20"/>
              </w:rPr>
            </w:pPr>
          </w:p>
        </w:tc>
        <w:tc>
          <w:tcPr>
            <w:tcW w:w="1153" w:type="dxa"/>
            <w:tcBorders>
              <w:top w:val="single" w:sz="4" w:space="0" w:color="auto"/>
              <w:left w:val="nil"/>
              <w:bottom w:val="single" w:sz="4" w:space="0" w:color="auto"/>
              <w:right w:val="single" w:sz="4" w:space="0" w:color="000000"/>
            </w:tcBorders>
            <w:shd w:val="clear" w:color="auto" w:fill="auto"/>
            <w:vAlign w:val="center"/>
          </w:tcPr>
          <w:p w14:paraId="00E0F34B" w14:textId="77777777" w:rsidR="00674FED" w:rsidRPr="00A74534" w:rsidRDefault="00674FED" w:rsidP="00D92EE4">
            <w:pPr>
              <w:spacing w:after="0"/>
              <w:jc w:val="center"/>
              <w:rPr>
                <w:b/>
                <w:color w:val="000000"/>
                <w:sz w:val="20"/>
                <w:szCs w:val="20"/>
              </w:rPr>
            </w:pPr>
          </w:p>
        </w:tc>
      </w:tr>
    </w:tbl>
    <w:p w14:paraId="1013764F" w14:textId="77777777" w:rsidR="007729B9" w:rsidRDefault="007729B9" w:rsidP="005D4291">
      <w:pPr>
        <w:pStyle w:val="43"/>
      </w:pPr>
    </w:p>
    <w:p w14:paraId="55AE657A" w14:textId="77777777" w:rsidR="006F3379" w:rsidRDefault="006F3379" w:rsidP="00297BC2">
      <w:pPr>
        <w:pStyle w:val="3"/>
      </w:pPr>
      <w:bookmarkStart w:id="16" w:name="_Toc182753082"/>
      <w:r w:rsidRPr="006C6B54">
        <w:t>Стратегічна ціль 3.</w:t>
      </w:r>
      <w:r w:rsidR="00F67135">
        <w:t xml:space="preserve"> </w:t>
      </w:r>
      <w:r w:rsidR="0062487A" w:rsidRPr="0062487A">
        <w:t>Приваблива до життя громада з якісними та доступними послугами</w:t>
      </w:r>
      <w:bookmarkEnd w:id="16"/>
      <w:r w:rsidR="00F67135">
        <w:t xml:space="preserve"> </w:t>
      </w:r>
      <w:r w:rsidRPr="006C6B54">
        <w:t xml:space="preserve"> </w:t>
      </w:r>
    </w:p>
    <w:p w14:paraId="1E77DCAD" w14:textId="77777777" w:rsidR="0062487A" w:rsidRDefault="00B76B7D" w:rsidP="009B3CCB">
      <w:pPr>
        <w:widowControl w:val="0"/>
        <w:tabs>
          <w:tab w:val="left" w:pos="945"/>
        </w:tabs>
        <w:ind w:firstLine="567"/>
      </w:pPr>
      <w:r w:rsidRPr="00DC2853">
        <w:rPr>
          <w:b/>
          <w:bCs/>
          <w:i/>
          <w:lang w:eastAsia="uk-UA"/>
        </w:rPr>
        <w:t xml:space="preserve">Мета </w:t>
      </w:r>
      <w:r w:rsidRPr="00884FD9">
        <w:rPr>
          <w:b/>
          <w:bCs/>
          <w:i/>
          <w:lang w:eastAsia="uk-UA"/>
        </w:rPr>
        <w:t xml:space="preserve">стратегічної цілі 3  </w:t>
      </w:r>
      <w:r w:rsidR="0024616B" w:rsidRPr="00323774">
        <w:rPr>
          <w:bCs/>
          <w:lang w:eastAsia="uk-UA"/>
        </w:rPr>
        <w:t>–</w:t>
      </w:r>
      <w:r w:rsidR="0024616B" w:rsidRPr="00323774">
        <w:rPr>
          <w:shd w:val="clear" w:color="auto" w:fill="FFFFFF"/>
        </w:rPr>
        <w:t xml:space="preserve"> </w:t>
      </w:r>
      <w:r w:rsidR="0062487A">
        <w:t xml:space="preserve">забезпечення доступності території, поширення та якості базових комунальних </w:t>
      </w:r>
      <w:proofErr w:type="spellStart"/>
      <w:r w:rsidR="0062487A">
        <w:t>полуг</w:t>
      </w:r>
      <w:proofErr w:type="spellEnd"/>
      <w:r w:rsidR="0062487A">
        <w:t xml:space="preserve">. Отже, йдеться про привабливість громади для мешканців та мешканок. Остання має кілька складових, із яких стратегічна ціль розглядає три – транспортна інфраструктура, </w:t>
      </w:r>
      <w:proofErr w:type="spellStart"/>
      <w:r w:rsidR="0062487A">
        <w:t>водовідвелення</w:t>
      </w:r>
      <w:proofErr w:type="spellEnd"/>
      <w:r w:rsidR="0062487A">
        <w:t xml:space="preserve"> та водопостачання, поводження з твердими побутовими відходами. </w:t>
      </w:r>
    </w:p>
    <w:p w14:paraId="7759AD24" w14:textId="77777777" w:rsidR="0062487A" w:rsidRDefault="0062487A" w:rsidP="0062487A">
      <w:pPr>
        <w:widowControl w:val="0"/>
        <w:tabs>
          <w:tab w:val="left" w:pos="945"/>
        </w:tabs>
        <w:ind w:firstLine="567"/>
      </w:pPr>
      <w:r>
        <w:t xml:space="preserve">В роки, що передували широкомасштабній війні, в Україні в цілому та в </w:t>
      </w:r>
      <w:proofErr w:type="spellStart"/>
      <w:r>
        <w:t>Сновській</w:t>
      </w:r>
      <w:proofErr w:type="spellEnd"/>
      <w:r>
        <w:t xml:space="preserve"> громаді зокрема простежувалася тенденція </w:t>
      </w:r>
      <w:r w:rsidRPr="00481D35">
        <w:t xml:space="preserve">підвищення рівня вимог мешканців та мешканок </w:t>
      </w:r>
      <w:r>
        <w:t>до умов життя на території. Пов</w:t>
      </w:r>
      <w:r w:rsidRPr="00481D35">
        <w:t>`</w:t>
      </w:r>
      <w:r>
        <w:t xml:space="preserve">язано це з більшою відкритістю та можливостями </w:t>
      </w:r>
      <w:proofErr w:type="spellStart"/>
      <w:r>
        <w:t>познайомтися</w:t>
      </w:r>
      <w:proofErr w:type="spellEnd"/>
      <w:r>
        <w:t xml:space="preserve"> з кращими практиками господарювання, в тому числі – за кордонам, в країнах ЄС. Між тим значна </w:t>
      </w:r>
      <w:r w:rsidRPr="00481D35">
        <w:t xml:space="preserve">частина </w:t>
      </w:r>
      <w:r>
        <w:t xml:space="preserve">жителів громади відчуває </w:t>
      </w:r>
      <w:r w:rsidRPr="00481D35">
        <w:t xml:space="preserve">на собі вплив негативних факторів, що притаманні сільській місцевості України в цілому: </w:t>
      </w:r>
      <w:r>
        <w:t xml:space="preserve">погані дороги, що </w:t>
      </w:r>
      <w:proofErr w:type="spellStart"/>
      <w:r>
        <w:t>ускладнюют</w:t>
      </w:r>
      <w:proofErr w:type="spellEnd"/>
      <w:r>
        <w:t xml:space="preserve"> </w:t>
      </w:r>
      <w:proofErr w:type="spellStart"/>
      <w:r>
        <w:t>сполученя</w:t>
      </w:r>
      <w:proofErr w:type="spellEnd"/>
      <w:r>
        <w:t>, та брак базових комунальних послуг, а саме: питної води й утилізації сміття. На тепер це все накладається на специфіку життя громади у зоні можливих бойових дій. А для втримання населення необхідна мотивація більша, ніж звичайна прив</w:t>
      </w:r>
      <w:r w:rsidRPr="00855E50">
        <w:t>`</w:t>
      </w:r>
      <w:r>
        <w:t>язка до рідної місцевості. Як наслідок, помітна</w:t>
      </w:r>
      <w:r w:rsidRPr="003546F4">
        <w:t xml:space="preserve"> частина мешканців </w:t>
      </w:r>
      <w:r>
        <w:t xml:space="preserve">та мешканок заявляє про можливість </w:t>
      </w:r>
      <w:r w:rsidRPr="003546F4">
        <w:t>залишати її межі</w:t>
      </w:r>
      <w:r>
        <w:t xml:space="preserve"> (поки що – </w:t>
      </w:r>
      <w:proofErr w:type="spellStart"/>
      <w:r>
        <w:t>теортерично</w:t>
      </w:r>
      <w:proofErr w:type="spellEnd"/>
      <w:r>
        <w:t>)</w:t>
      </w:r>
      <w:r w:rsidRPr="003546F4">
        <w:t>.</w:t>
      </w:r>
      <w:r>
        <w:t xml:space="preserve"> </w:t>
      </w:r>
      <w:r w:rsidRPr="003546F4">
        <w:t xml:space="preserve">Але </w:t>
      </w:r>
      <w:r>
        <w:t xml:space="preserve">одночасно </w:t>
      </w:r>
      <w:r w:rsidRPr="003546F4">
        <w:t xml:space="preserve">є низка привабливих для життя факторів: чисте повітря, значні водні ресурси, ліси, мальовнича місцевість, </w:t>
      </w:r>
      <w:r>
        <w:t>відносно недалеко Чернігів та Київ</w:t>
      </w:r>
      <w:r w:rsidRPr="003546F4">
        <w:t xml:space="preserve">. </w:t>
      </w:r>
      <w:r>
        <w:t xml:space="preserve">Їхнє посилення – гарна передумова для </w:t>
      </w:r>
      <w:proofErr w:type="spellStart"/>
      <w:r>
        <w:t>збереженя</w:t>
      </w:r>
      <w:proofErr w:type="spellEnd"/>
      <w:r>
        <w:t xml:space="preserve"> та навіть росту привабливості громади як місця для життя. </w:t>
      </w:r>
    </w:p>
    <w:p w14:paraId="4654252E" w14:textId="77777777" w:rsidR="0062487A" w:rsidRPr="0062487A" w:rsidRDefault="0062487A" w:rsidP="0062487A">
      <w:pPr>
        <w:ind w:firstLine="708"/>
        <w:rPr>
          <w:b/>
          <w:i/>
          <w:shd w:val="clear" w:color="auto" w:fill="FFFFFF"/>
        </w:rPr>
      </w:pPr>
      <w:r>
        <w:rPr>
          <w:shd w:val="clear" w:color="auto" w:fill="FFFFFF"/>
        </w:rPr>
        <w:t>Стратегічна ціль 3</w:t>
      </w:r>
      <w:r w:rsidRPr="00B3180E">
        <w:rPr>
          <w:shd w:val="clear" w:color="auto" w:fill="FFFFFF"/>
        </w:rPr>
        <w:t xml:space="preserve"> досягається через реалізацію таких оперативних цілей</w:t>
      </w:r>
      <w:r w:rsidRPr="000231A1">
        <w:rPr>
          <w:i/>
          <w:shd w:val="clear" w:color="auto" w:fill="FFFFFF"/>
        </w:rPr>
        <w:t xml:space="preserve">: </w:t>
      </w:r>
      <w:r w:rsidRPr="0062487A">
        <w:rPr>
          <w:i/>
          <w:shd w:val="clear" w:color="auto" w:fill="FFFFFF"/>
        </w:rPr>
        <w:t>«3.1. Приваблива до життя громада з якісними та доступними послугами</w:t>
      </w:r>
      <w:r w:rsidRPr="0062487A">
        <w:rPr>
          <w:i/>
          <w:iCs/>
          <w:color w:val="000000"/>
        </w:rPr>
        <w:t xml:space="preserve">»,  </w:t>
      </w:r>
      <w:r w:rsidRPr="0062487A">
        <w:rPr>
          <w:i/>
          <w:shd w:val="clear" w:color="auto" w:fill="FFFFFF"/>
        </w:rPr>
        <w:t>«3.2. Забезпечення мешканців громади якісною питною водою та послугами з водовідведення</w:t>
      </w:r>
      <w:r w:rsidRPr="0062487A">
        <w:rPr>
          <w:i/>
          <w:iCs/>
          <w:color w:val="000000"/>
        </w:rPr>
        <w:t xml:space="preserve">»,  </w:t>
      </w:r>
      <w:r w:rsidRPr="0062487A">
        <w:rPr>
          <w:i/>
          <w:shd w:val="clear" w:color="auto" w:fill="FFFFFF"/>
        </w:rPr>
        <w:t>«3.3. Ефективна організація надання  послуг поводження з ТПВ</w:t>
      </w:r>
      <w:r w:rsidRPr="0062487A">
        <w:rPr>
          <w:i/>
          <w:iCs/>
          <w:color w:val="000000"/>
        </w:rPr>
        <w:t>».</w:t>
      </w:r>
    </w:p>
    <w:p w14:paraId="25232D27" w14:textId="1A052267" w:rsidR="00EB7510" w:rsidRPr="006F3379" w:rsidRDefault="00EB7510" w:rsidP="00B80FD6">
      <w:pPr>
        <w:widowControl w:val="0"/>
        <w:tabs>
          <w:tab w:val="left" w:pos="945"/>
        </w:tabs>
        <w:autoSpaceDE w:val="0"/>
        <w:autoSpaceDN w:val="0"/>
        <w:ind w:firstLine="567"/>
      </w:pPr>
      <w:r w:rsidRPr="000E1D86">
        <w:t xml:space="preserve">Досягнення </w:t>
      </w:r>
      <w:r w:rsidR="00B568CF">
        <w:t>ст</w:t>
      </w:r>
      <w:r w:rsidRPr="000E1D86">
        <w:t xml:space="preserve">ратегічної цілі 3 </w:t>
      </w:r>
      <w:r w:rsidR="0062487A">
        <w:t>«</w:t>
      </w:r>
      <w:r w:rsidR="0062487A" w:rsidRPr="0062487A">
        <w:t>Приваблива до життя громада з якісними та доступними послугами</w:t>
      </w:r>
      <w:r w:rsidR="0062487A">
        <w:t xml:space="preserve">» </w:t>
      </w:r>
      <w:r w:rsidR="00F34828">
        <w:t xml:space="preserve">передбачається через </w:t>
      </w:r>
      <w:r w:rsidR="00F34828" w:rsidRPr="00E25CE5">
        <w:t xml:space="preserve">реалізацію </w:t>
      </w:r>
      <w:r w:rsidR="00A74534">
        <w:t>9</w:t>
      </w:r>
      <w:r w:rsidRPr="00E25CE5">
        <w:t xml:space="preserve"> </w:t>
      </w:r>
      <w:proofErr w:type="spellStart"/>
      <w:r w:rsidRPr="00E25CE5">
        <w:t>проєктів</w:t>
      </w:r>
      <w:proofErr w:type="spellEnd"/>
      <w:r w:rsidRPr="00E25CE5">
        <w:t xml:space="preserve">  на загальну суму </w:t>
      </w:r>
      <w:r w:rsidR="0062487A" w:rsidRPr="009B3CCB">
        <w:rPr>
          <w:highlight w:val="yellow"/>
        </w:rPr>
        <w:t>_____</w:t>
      </w:r>
      <w:r w:rsidR="00E25CE5" w:rsidRPr="00E25CE5">
        <w:t xml:space="preserve"> </w:t>
      </w:r>
      <w:r w:rsidRPr="00E25CE5">
        <w:t>тис.</w:t>
      </w:r>
      <w:r w:rsidR="00E25CE5" w:rsidRPr="00E25CE5">
        <w:t> </w:t>
      </w:r>
      <w:r w:rsidRPr="00E25CE5">
        <w:t>грн.</w:t>
      </w:r>
    </w:p>
    <w:p w14:paraId="51880A08" w14:textId="77777777" w:rsidR="00AA0E19" w:rsidRPr="00FA2CAB" w:rsidRDefault="00CC6264" w:rsidP="00FA2CAB">
      <w:pPr>
        <w:pStyle w:val="1d"/>
        <w:rPr>
          <w:lang w:val="uk-UA"/>
        </w:rPr>
      </w:pPr>
      <w:bookmarkStart w:id="17" w:name="_Toc182753184"/>
      <w:proofErr w:type="spellStart"/>
      <w:r>
        <w:rPr>
          <w:lang w:val="ru-RU"/>
        </w:rPr>
        <w:t>Таблиця</w:t>
      </w:r>
      <w:proofErr w:type="spellEnd"/>
      <w:r>
        <w:rPr>
          <w:lang w:val="ru-RU"/>
        </w:rPr>
        <w:t xml:space="preserve"> </w:t>
      </w:r>
      <w:r w:rsidR="006879E4" w:rsidRPr="00E93272">
        <w:rPr>
          <w:lang w:val="ru-RU"/>
        </w:rPr>
        <w:t>2.</w:t>
      </w:r>
      <w:r w:rsidR="005D3215">
        <w:fldChar w:fldCharType="begin"/>
      </w:r>
      <w:r w:rsidR="006879E4" w:rsidRPr="00E93272">
        <w:rPr>
          <w:lang w:val="ru-RU"/>
        </w:rPr>
        <w:instrText xml:space="preserve"> </w:instrText>
      </w:r>
      <w:r w:rsidR="006879E4">
        <w:instrText>SEQ</w:instrText>
      </w:r>
      <w:r w:rsidR="006879E4" w:rsidRPr="00E93272">
        <w:rPr>
          <w:lang w:val="ru-RU"/>
        </w:rPr>
        <w:instrText xml:space="preserve"> Таблица \* </w:instrText>
      </w:r>
      <w:r w:rsidR="006879E4">
        <w:instrText>ARABIC</w:instrText>
      </w:r>
      <w:r w:rsidR="006879E4" w:rsidRPr="00E93272">
        <w:rPr>
          <w:lang w:val="ru-RU"/>
        </w:rPr>
        <w:instrText xml:space="preserve"> \</w:instrText>
      </w:r>
      <w:r w:rsidR="006879E4">
        <w:instrText>s</w:instrText>
      </w:r>
      <w:r w:rsidR="006879E4" w:rsidRPr="00E93272">
        <w:rPr>
          <w:lang w:val="ru-RU"/>
        </w:rPr>
        <w:instrText xml:space="preserve"> 1 </w:instrText>
      </w:r>
      <w:r w:rsidR="005D3215">
        <w:fldChar w:fldCharType="separate"/>
      </w:r>
      <w:r w:rsidR="007C0C55" w:rsidRPr="00112BD1">
        <w:rPr>
          <w:noProof/>
          <w:lang w:val="ru-RU"/>
        </w:rPr>
        <w:t>4</w:t>
      </w:r>
      <w:r w:rsidR="005D3215">
        <w:fldChar w:fldCharType="end"/>
      </w:r>
      <w:r w:rsidR="006879E4" w:rsidRPr="00E93272">
        <w:rPr>
          <w:lang w:val="ru-RU"/>
        </w:rPr>
        <w:t xml:space="preserve"> </w:t>
      </w:r>
      <w:proofErr w:type="spellStart"/>
      <w:r w:rsidR="006879E4" w:rsidRPr="00E93272">
        <w:rPr>
          <w:lang w:val="ru-RU"/>
        </w:rPr>
        <w:t>Перелік</w:t>
      </w:r>
      <w:proofErr w:type="spellEnd"/>
      <w:r w:rsidR="006879E4" w:rsidRPr="00E93272">
        <w:rPr>
          <w:lang w:val="ru-RU"/>
        </w:rPr>
        <w:t xml:space="preserve"> </w:t>
      </w:r>
      <w:proofErr w:type="spellStart"/>
      <w:r w:rsidR="006879E4" w:rsidRPr="00E93272">
        <w:rPr>
          <w:lang w:val="ru-RU"/>
        </w:rPr>
        <w:t>проєктів</w:t>
      </w:r>
      <w:proofErr w:type="spellEnd"/>
      <w:r w:rsidR="006879E4" w:rsidRPr="00E93272">
        <w:rPr>
          <w:lang w:val="ru-RU"/>
        </w:rPr>
        <w:t xml:space="preserve"> та </w:t>
      </w:r>
      <w:proofErr w:type="spellStart"/>
      <w:r w:rsidR="006879E4" w:rsidRPr="00E93272">
        <w:rPr>
          <w:lang w:val="ru-RU"/>
        </w:rPr>
        <w:t>програм</w:t>
      </w:r>
      <w:proofErr w:type="spellEnd"/>
      <w:r w:rsidR="006879E4" w:rsidRPr="00E93272">
        <w:rPr>
          <w:lang w:val="ru-RU"/>
        </w:rPr>
        <w:t xml:space="preserve"> </w:t>
      </w:r>
      <w:proofErr w:type="spellStart"/>
      <w:r w:rsidR="006879E4" w:rsidRPr="00E93272">
        <w:rPr>
          <w:lang w:val="ru-RU"/>
        </w:rPr>
        <w:t>місцевого</w:t>
      </w:r>
      <w:proofErr w:type="spellEnd"/>
      <w:r w:rsidR="006879E4" w:rsidRPr="00E93272">
        <w:rPr>
          <w:lang w:val="ru-RU"/>
        </w:rPr>
        <w:t xml:space="preserve"> </w:t>
      </w:r>
      <w:proofErr w:type="spellStart"/>
      <w:r w:rsidR="006879E4" w:rsidRPr="00E93272">
        <w:rPr>
          <w:lang w:val="ru-RU"/>
        </w:rPr>
        <w:t>розвитку</w:t>
      </w:r>
      <w:proofErr w:type="spellEnd"/>
      <w:r w:rsidR="006879E4" w:rsidRPr="00E93272">
        <w:rPr>
          <w:lang w:val="ru-RU"/>
        </w:rPr>
        <w:t xml:space="preserve">, </w:t>
      </w:r>
      <w:proofErr w:type="spellStart"/>
      <w:r w:rsidR="006879E4" w:rsidRPr="00E93272">
        <w:rPr>
          <w:lang w:val="ru-RU"/>
        </w:rPr>
        <w:t>включених</w:t>
      </w:r>
      <w:proofErr w:type="spellEnd"/>
      <w:r w:rsidR="006879E4" w:rsidRPr="00E93272">
        <w:rPr>
          <w:lang w:val="ru-RU"/>
        </w:rPr>
        <w:t xml:space="preserve"> до Плану </w:t>
      </w:r>
      <w:proofErr w:type="spellStart"/>
      <w:r w:rsidR="006879E4" w:rsidRPr="00E93272">
        <w:rPr>
          <w:lang w:val="ru-RU"/>
        </w:rPr>
        <w:t>заходів</w:t>
      </w:r>
      <w:proofErr w:type="spellEnd"/>
      <w:r w:rsidR="006879E4" w:rsidRPr="00E93272">
        <w:rPr>
          <w:lang w:val="ru-RU"/>
        </w:rPr>
        <w:t xml:space="preserve"> за </w:t>
      </w:r>
      <w:proofErr w:type="spellStart"/>
      <w:r w:rsidR="006879E4" w:rsidRPr="00E93272">
        <w:rPr>
          <w:lang w:val="ru-RU"/>
        </w:rPr>
        <w:t>стратегічною</w:t>
      </w:r>
      <w:proofErr w:type="spellEnd"/>
      <w:r w:rsidR="006879E4" w:rsidRPr="00E93272">
        <w:rPr>
          <w:lang w:val="ru-RU"/>
        </w:rPr>
        <w:t xml:space="preserve"> </w:t>
      </w:r>
      <w:proofErr w:type="spellStart"/>
      <w:r w:rsidR="006879E4" w:rsidRPr="00E93272">
        <w:rPr>
          <w:lang w:val="ru-RU"/>
        </w:rPr>
        <w:t>ціллю</w:t>
      </w:r>
      <w:proofErr w:type="spellEnd"/>
      <w:r w:rsidR="006879E4" w:rsidRPr="00E93272">
        <w:rPr>
          <w:lang w:val="ru-RU"/>
        </w:rPr>
        <w:t xml:space="preserve"> 3. </w:t>
      </w:r>
      <w:proofErr w:type="spellStart"/>
      <w:r w:rsidR="0062487A" w:rsidRPr="0062487A">
        <w:rPr>
          <w:lang w:val="ru-RU"/>
        </w:rPr>
        <w:t>Приваблива</w:t>
      </w:r>
      <w:proofErr w:type="spellEnd"/>
      <w:r w:rsidR="0062487A" w:rsidRPr="0062487A">
        <w:rPr>
          <w:lang w:val="ru-RU"/>
        </w:rPr>
        <w:t xml:space="preserve"> до </w:t>
      </w:r>
      <w:proofErr w:type="spellStart"/>
      <w:r w:rsidR="0062487A" w:rsidRPr="0062487A">
        <w:rPr>
          <w:lang w:val="ru-RU"/>
        </w:rPr>
        <w:t>життя</w:t>
      </w:r>
      <w:proofErr w:type="spellEnd"/>
      <w:r w:rsidR="0062487A" w:rsidRPr="0062487A">
        <w:rPr>
          <w:lang w:val="ru-RU"/>
        </w:rPr>
        <w:t xml:space="preserve"> громада з </w:t>
      </w:r>
      <w:proofErr w:type="spellStart"/>
      <w:r w:rsidR="0062487A" w:rsidRPr="0062487A">
        <w:rPr>
          <w:lang w:val="ru-RU"/>
        </w:rPr>
        <w:t>якісними</w:t>
      </w:r>
      <w:proofErr w:type="spellEnd"/>
      <w:r w:rsidR="0062487A" w:rsidRPr="0062487A">
        <w:rPr>
          <w:lang w:val="ru-RU"/>
        </w:rPr>
        <w:t xml:space="preserve"> та </w:t>
      </w:r>
      <w:proofErr w:type="spellStart"/>
      <w:r w:rsidR="0062487A" w:rsidRPr="0062487A">
        <w:rPr>
          <w:lang w:val="ru-RU"/>
        </w:rPr>
        <w:t>доступними</w:t>
      </w:r>
      <w:proofErr w:type="spellEnd"/>
      <w:r w:rsidR="0062487A" w:rsidRPr="0062487A">
        <w:rPr>
          <w:lang w:val="ru-RU"/>
        </w:rPr>
        <w:t xml:space="preserve"> </w:t>
      </w:r>
      <w:proofErr w:type="spellStart"/>
      <w:r w:rsidR="0062487A" w:rsidRPr="0062487A">
        <w:rPr>
          <w:lang w:val="ru-RU"/>
        </w:rPr>
        <w:t>послугами</w:t>
      </w:r>
      <w:bookmarkEnd w:id="17"/>
      <w:proofErr w:type="spellEnd"/>
    </w:p>
    <w:tbl>
      <w:tblPr>
        <w:tblStyle w:val="65"/>
        <w:tblW w:w="9742" w:type="dxa"/>
        <w:tblInd w:w="-110" w:type="dxa"/>
        <w:tblLayout w:type="fixed"/>
        <w:tblLook w:val="0400" w:firstRow="0" w:lastRow="0" w:firstColumn="0" w:lastColumn="0" w:noHBand="0" w:noVBand="1"/>
      </w:tblPr>
      <w:tblGrid>
        <w:gridCol w:w="2080"/>
        <w:gridCol w:w="1973"/>
        <w:gridCol w:w="3260"/>
        <w:gridCol w:w="1276"/>
        <w:gridCol w:w="1153"/>
      </w:tblGrid>
      <w:tr w:rsidR="001D78BE" w14:paraId="29506353" w14:textId="77777777" w:rsidTr="00D92EE4">
        <w:trPr>
          <w:trHeight w:val="465"/>
          <w:tblHeader/>
        </w:trPr>
        <w:tc>
          <w:tcPr>
            <w:tcW w:w="208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AF5BF14" w14:textId="77777777" w:rsidR="001D78BE" w:rsidRPr="008A3CF1" w:rsidRDefault="001D78BE" w:rsidP="00D92EE4">
            <w:pPr>
              <w:spacing w:after="0"/>
              <w:jc w:val="center"/>
              <w:rPr>
                <w:b/>
                <w:sz w:val="20"/>
                <w:szCs w:val="20"/>
                <w:highlight w:val="white"/>
              </w:rPr>
            </w:pPr>
            <w:r w:rsidRPr="008A3CF1">
              <w:rPr>
                <w:b/>
                <w:sz w:val="20"/>
                <w:szCs w:val="20"/>
              </w:rPr>
              <w:lastRenderedPageBreak/>
              <w:t>Оперативна ціль, на досягнення якої спрямований проєкт / програма місцевого розвитку</w:t>
            </w:r>
          </w:p>
        </w:tc>
        <w:tc>
          <w:tcPr>
            <w:tcW w:w="1973" w:type="dxa"/>
            <w:tcBorders>
              <w:top w:val="single" w:sz="4" w:space="0" w:color="000000"/>
              <w:left w:val="single" w:sz="4" w:space="0" w:color="000000"/>
              <w:bottom w:val="single" w:sz="4" w:space="0" w:color="auto"/>
              <w:right w:val="single" w:sz="4" w:space="0" w:color="000000"/>
            </w:tcBorders>
            <w:shd w:val="clear" w:color="auto" w:fill="E7E6E6"/>
            <w:vAlign w:val="center"/>
          </w:tcPr>
          <w:p w14:paraId="70B04ADD" w14:textId="77777777" w:rsidR="001D78BE" w:rsidRPr="008A3CF1" w:rsidRDefault="001D78BE" w:rsidP="00D92EE4">
            <w:pPr>
              <w:spacing w:after="0"/>
              <w:jc w:val="center"/>
              <w:rPr>
                <w:b/>
                <w:sz w:val="20"/>
                <w:szCs w:val="20"/>
                <w:highlight w:val="white"/>
              </w:rPr>
            </w:pPr>
            <w:r w:rsidRPr="008A3CF1">
              <w:rPr>
                <w:b/>
                <w:sz w:val="20"/>
                <w:szCs w:val="20"/>
              </w:rPr>
              <w:t>Завдання</w:t>
            </w:r>
          </w:p>
        </w:tc>
        <w:tc>
          <w:tcPr>
            <w:tcW w:w="326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634F001" w14:textId="77777777" w:rsidR="001D78BE" w:rsidRPr="008A3CF1" w:rsidRDefault="001D78BE" w:rsidP="00D92EE4">
            <w:pPr>
              <w:spacing w:after="0"/>
              <w:jc w:val="center"/>
              <w:rPr>
                <w:b/>
                <w:sz w:val="20"/>
                <w:szCs w:val="20"/>
                <w:highlight w:val="white"/>
              </w:rPr>
            </w:pPr>
            <w:r w:rsidRPr="008A3CF1">
              <w:rPr>
                <w:b/>
                <w:sz w:val="20"/>
                <w:szCs w:val="20"/>
              </w:rPr>
              <w:t>Назва проєкту / програми місцевого розвитку</w:t>
            </w:r>
          </w:p>
        </w:tc>
        <w:tc>
          <w:tcPr>
            <w:tcW w:w="12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7E8299C" w14:textId="77777777" w:rsidR="001D78BE" w:rsidRPr="008A3CF1" w:rsidRDefault="001D78BE" w:rsidP="00D92EE4">
            <w:pPr>
              <w:widowControl w:val="0"/>
              <w:spacing w:after="0"/>
              <w:jc w:val="center"/>
              <w:rPr>
                <w:b/>
                <w:sz w:val="20"/>
                <w:szCs w:val="20"/>
              </w:rPr>
            </w:pPr>
            <w:r w:rsidRPr="008A3CF1">
              <w:rPr>
                <w:b/>
                <w:sz w:val="20"/>
                <w:szCs w:val="20"/>
              </w:rPr>
              <w:t>Період реалізації, роки</w:t>
            </w:r>
          </w:p>
        </w:tc>
        <w:tc>
          <w:tcPr>
            <w:tcW w:w="115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09117F2" w14:textId="77777777" w:rsidR="001D78BE" w:rsidRPr="008A3CF1" w:rsidRDefault="001D78BE" w:rsidP="00D92EE4">
            <w:pPr>
              <w:widowControl w:val="0"/>
              <w:spacing w:after="0"/>
              <w:jc w:val="center"/>
              <w:rPr>
                <w:b/>
                <w:sz w:val="20"/>
                <w:szCs w:val="20"/>
              </w:rPr>
            </w:pPr>
            <w:r w:rsidRPr="008A3CF1">
              <w:rPr>
                <w:b/>
                <w:sz w:val="20"/>
                <w:szCs w:val="20"/>
              </w:rPr>
              <w:t xml:space="preserve">Обсяг </w:t>
            </w:r>
            <w:proofErr w:type="spellStart"/>
            <w:r w:rsidRPr="008A3CF1">
              <w:rPr>
                <w:b/>
                <w:sz w:val="20"/>
                <w:szCs w:val="20"/>
              </w:rPr>
              <w:t>фінан-сування</w:t>
            </w:r>
            <w:proofErr w:type="spellEnd"/>
            <w:r w:rsidRPr="008A3CF1">
              <w:rPr>
                <w:b/>
                <w:sz w:val="20"/>
                <w:szCs w:val="20"/>
              </w:rPr>
              <w:t xml:space="preserve">, </w:t>
            </w:r>
            <w:proofErr w:type="spellStart"/>
            <w:r w:rsidRPr="008A3CF1">
              <w:rPr>
                <w:b/>
                <w:sz w:val="20"/>
                <w:szCs w:val="20"/>
              </w:rPr>
              <w:t>тис.грн</w:t>
            </w:r>
            <w:proofErr w:type="spellEnd"/>
          </w:p>
        </w:tc>
      </w:tr>
      <w:tr w:rsidR="00AA25E8" w14:paraId="00CA743C" w14:textId="77777777" w:rsidTr="004E03C4">
        <w:trPr>
          <w:trHeight w:val="561"/>
        </w:trPr>
        <w:tc>
          <w:tcPr>
            <w:tcW w:w="2080" w:type="dxa"/>
            <w:vMerge w:val="restart"/>
            <w:tcBorders>
              <w:top w:val="single" w:sz="4" w:space="0" w:color="000000"/>
              <w:left w:val="single" w:sz="4" w:space="0" w:color="000000"/>
              <w:right w:val="single" w:sz="4" w:space="0" w:color="auto"/>
            </w:tcBorders>
            <w:shd w:val="clear" w:color="auto" w:fill="auto"/>
            <w:vAlign w:val="center"/>
          </w:tcPr>
          <w:p w14:paraId="0BFF3AC7" w14:textId="77777777" w:rsidR="00AA25E8" w:rsidRPr="008C3A21" w:rsidRDefault="00AA25E8" w:rsidP="00D92EE4">
            <w:pPr>
              <w:spacing w:line="256" w:lineRule="auto"/>
            </w:pPr>
            <w:r>
              <w:t xml:space="preserve">3.1. </w:t>
            </w:r>
            <w:r w:rsidRPr="008C3A21">
              <w:t>Кращий стан доріг та вулиць</w:t>
            </w:r>
            <w:r>
              <w:t xml:space="preserve">, </w:t>
            </w:r>
            <w:r w:rsidRPr="008C3A21">
              <w:t>супутньої інфраструктури</w:t>
            </w:r>
            <w:r>
              <w:t>, доступність населених пунктів громади</w:t>
            </w:r>
          </w:p>
          <w:p w14:paraId="597E8CAE" w14:textId="77777777" w:rsidR="00AA25E8" w:rsidRPr="008A3CF1" w:rsidRDefault="00AA25E8" w:rsidP="00D92EE4">
            <w:pPr>
              <w:spacing w:after="0"/>
              <w:jc w:val="left"/>
              <w:rPr>
                <w:sz w:val="20"/>
                <w:szCs w:val="20"/>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66E7C560" w14:textId="77777777" w:rsidR="00AA25E8" w:rsidRPr="008A3CF1" w:rsidRDefault="00AA25E8" w:rsidP="00D92EE4">
            <w:pPr>
              <w:spacing w:after="0"/>
              <w:jc w:val="left"/>
              <w:rPr>
                <w:b/>
                <w:color w:val="000000"/>
                <w:sz w:val="20"/>
                <w:szCs w:val="20"/>
              </w:rPr>
            </w:pPr>
            <w:r>
              <w:rPr>
                <w:rFonts w:eastAsia="Calibri"/>
              </w:rPr>
              <w:t xml:space="preserve">3.1.1. </w:t>
            </w:r>
            <w:r w:rsidRPr="00DC7FDF">
              <w:rPr>
                <w:rFonts w:eastAsia="Calibri"/>
              </w:rPr>
              <w:t>Ре</w:t>
            </w:r>
            <w:r w:rsidRPr="00DC7FDF">
              <w:t>конструювати дороги місцевого значення, а також вулиці у населених пунктах і тротуари, супутню інфраструктуру</w:t>
            </w:r>
          </w:p>
        </w:tc>
        <w:tc>
          <w:tcPr>
            <w:tcW w:w="3260" w:type="dxa"/>
            <w:tcBorders>
              <w:top w:val="single" w:sz="4" w:space="0" w:color="000000"/>
              <w:left w:val="single" w:sz="4" w:space="0" w:color="auto"/>
              <w:bottom w:val="single" w:sz="4" w:space="0" w:color="auto"/>
              <w:right w:val="single" w:sz="4" w:space="0" w:color="000000"/>
            </w:tcBorders>
            <w:shd w:val="clear" w:color="auto" w:fill="auto"/>
            <w:vAlign w:val="center"/>
          </w:tcPr>
          <w:p w14:paraId="648BEFBB" w14:textId="77777777" w:rsidR="00AA25E8" w:rsidRPr="00A74534" w:rsidRDefault="00AA25E8" w:rsidP="00D92EE4">
            <w:pPr>
              <w:spacing w:after="0"/>
              <w:jc w:val="left"/>
              <w:rPr>
                <w:sz w:val="20"/>
                <w:szCs w:val="20"/>
              </w:rPr>
            </w:pPr>
            <w:r w:rsidRPr="00A74534">
              <w:rPr>
                <w:sz w:val="20"/>
                <w:szCs w:val="20"/>
              </w:rPr>
              <w:t xml:space="preserve">Будівництво, капітальний ремонт та реконструкція доріг </w:t>
            </w:r>
            <w:proofErr w:type="spellStart"/>
            <w:r w:rsidRPr="00A74534">
              <w:rPr>
                <w:sz w:val="20"/>
                <w:szCs w:val="20"/>
              </w:rPr>
              <w:t>Сновської</w:t>
            </w:r>
            <w:proofErr w:type="spellEnd"/>
            <w:r w:rsidRPr="00A74534">
              <w:rPr>
                <w:sz w:val="20"/>
                <w:szCs w:val="20"/>
              </w:rPr>
              <w:t xml:space="preserve"> міської територіальної громади</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778BC70" w14:textId="77777777" w:rsidR="00AA25E8" w:rsidRPr="00764F8C" w:rsidRDefault="00AA25E8" w:rsidP="00D92EE4">
            <w:pPr>
              <w:spacing w:after="0"/>
              <w:jc w:val="center"/>
              <w:rPr>
                <w:color w:val="000000"/>
                <w:sz w:val="20"/>
                <w:szCs w:val="20"/>
              </w:rPr>
            </w:pPr>
            <w:r>
              <w:rPr>
                <w:color w:val="000000"/>
                <w:sz w:val="20"/>
                <w:szCs w:val="20"/>
              </w:rPr>
              <w:t>2025-2027</w:t>
            </w:r>
          </w:p>
        </w:tc>
        <w:tc>
          <w:tcPr>
            <w:tcW w:w="1153" w:type="dxa"/>
            <w:tcBorders>
              <w:top w:val="single" w:sz="4" w:space="0" w:color="000000"/>
              <w:left w:val="nil"/>
              <w:bottom w:val="single" w:sz="4" w:space="0" w:color="auto"/>
              <w:right w:val="single" w:sz="4" w:space="0" w:color="000000"/>
            </w:tcBorders>
            <w:shd w:val="clear" w:color="auto" w:fill="auto"/>
            <w:vAlign w:val="center"/>
          </w:tcPr>
          <w:p w14:paraId="1DE1F6EC" w14:textId="77777777" w:rsidR="00AA25E8" w:rsidRPr="00764F8C" w:rsidRDefault="00AA25E8" w:rsidP="00D92EE4">
            <w:pPr>
              <w:spacing w:after="0"/>
              <w:jc w:val="center"/>
              <w:rPr>
                <w:color w:val="000000"/>
                <w:sz w:val="20"/>
                <w:szCs w:val="20"/>
              </w:rPr>
            </w:pPr>
            <w:r>
              <w:rPr>
                <w:color w:val="000000"/>
                <w:sz w:val="20"/>
                <w:szCs w:val="20"/>
              </w:rPr>
              <w:t>22500</w:t>
            </w:r>
          </w:p>
        </w:tc>
      </w:tr>
      <w:tr w:rsidR="00AA25E8" w14:paraId="45B8C782" w14:textId="77777777" w:rsidTr="004E03C4">
        <w:trPr>
          <w:trHeight w:val="1157"/>
        </w:trPr>
        <w:tc>
          <w:tcPr>
            <w:tcW w:w="2080" w:type="dxa"/>
            <w:vMerge/>
            <w:tcBorders>
              <w:left w:val="single" w:sz="4" w:space="0" w:color="000000"/>
              <w:right w:val="single" w:sz="4" w:space="0" w:color="auto"/>
            </w:tcBorders>
            <w:shd w:val="clear" w:color="auto" w:fill="auto"/>
            <w:vAlign w:val="center"/>
          </w:tcPr>
          <w:p w14:paraId="71D9D39F" w14:textId="77777777" w:rsidR="00AA25E8" w:rsidRPr="008A3CF1" w:rsidRDefault="00AA25E8" w:rsidP="00D92EE4">
            <w:pPr>
              <w:spacing w:after="0"/>
              <w:jc w:val="left"/>
              <w:rPr>
                <w:sz w:val="20"/>
                <w:szCs w:val="20"/>
              </w:rPr>
            </w:pPr>
          </w:p>
        </w:tc>
        <w:tc>
          <w:tcPr>
            <w:tcW w:w="1973" w:type="dxa"/>
            <w:vMerge w:val="restart"/>
            <w:tcBorders>
              <w:top w:val="single" w:sz="4" w:space="0" w:color="auto"/>
              <w:left w:val="single" w:sz="4" w:space="0" w:color="auto"/>
              <w:right w:val="single" w:sz="4" w:space="0" w:color="auto"/>
            </w:tcBorders>
            <w:shd w:val="clear" w:color="auto" w:fill="auto"/>
            <w:vAlign w:val="center"/>
          </w:tcPr>
          <w:p w14:paraId="4C9872F3" w14:textId="77777777" w:rsidR="00AA25E8" w:rsidRPr="008A3CF1" w:rsidRDefault="00AA25E8" w:rsidP="00D92EE4">
            <w:pPr>
              <w:spacing w:after="0"/>
              <w:jc w:val="left"/>
              <w:rPr>
                <w:sz w:val="20"/>
                <w:szCs w:val="20"/>
              </w:rPr>
            </w:pPr>
            <w:r>
              <w:t xml:space="preserve">3.1.2. </w:t>
            </w:r>
            <w:r w:rsidRPr="00DC7FDF">
              <w:t>Стимулювати налагодження регулярного транспортного сполучення між адміністр</w:t>
            </w:r>
            <w:r>
              <w:t>ативним центром громади та</w:t>
            </w:r>
            <w:r w:rsidRPr="00DC7FDF">
              <w:t xml:space="preserve"> </w:t>
            </w:r>
            <w:proofErr w:type="spellStart"/>
            <w:r w:rsidRPr="00DC7FDF">
              <w:t>старостинськими</w:t>
            </w:r>
            <w:proofErr w:type="spellEnd"/>
            <w:r w:rsidRPr="00DC7FDF">
              <w:t xml:space="preserve"> округами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F7EA0C8" w14:textId="77777777" w:rsidR="00AA25E8" w:rsidRPr="00A74534" w:rsidRDefault="00AA25E8" w:rsidP="0086239B">
            <w:pPr>
              <w:spacing w:after="60"/>
              <w:ind w:right="79"/>
              <w:jc w:val="left"/>
              <w:rPr>
                <w:rFonts w:eastAsia="Calibri"/>
                <w:color w:val="000000" w:themeColor="text1"/>
                <w:lang w:eastAsia="en-US"/>
              </w:rPr>
            </w:pPr>
            <w:r w:rsidRPr="00A74534">
              <w:rPr>
                <w:rFonts w:eastAsia="Calibri"/>
                <w:color w:val="000000" w:themeColor="text1"/>
                <w:lang w:eastAsia="en-US"/>
              </w:rPr>
              <w:t>Створення системи регулярних соціальних пасажирських перевезень на півночі Чернігівщини у прикордонні з державами-</w:t>
            </w:r>
            <w:proofErr w:type="spellStart"/>
            <w:r w:rsidRPr="00A74534">
              <w:rPr>
                <w:rFonts w:eastAsia="Calibri"/>
                <w:color w:val="000000" w:themeColor="text1"/>
                <w:lang w:eastAsia="en-US"/>
              </w:rPr>
              <w:t>співагресорами</w:t>
            </w:r>
            <w:proofErr w:type="spellEnd"/>
            <w:r w:rsidRPr="00A74534">
              <w:rPr>
                <w:rFonts w:eastAsia="Calibri"/>
                <w:color w:val="000000" w:themeColor="text1"/>
                <w:lang w:eastAsia="en-US"/>
              </w:rPr>
              <w:t xml:space="preserve"> (на засадах співробітництва територіальних громад)</w:t>
            </w:r>
          </w:p>
          <w:p w14:paraId="07EADD98" w14:textId="77777777" w:rsidR="00AA25E8" w:rsidRPr="00A74534" w:rsidRDefault="00AA25E8" w:rsidP="004E03C4">
            <w:pPr>
              <w:spacing w:after="0"/>
              <w:jc w:val="left"/>
              <w:rPr>
                <w:rFonts w:eastAsia="Times New Roman"/>
                <w:color w:val="000000"/>
                <w:sz w:val="20"/>
                <w:szCs w:val="20"/>
                <w:lang w:eastAsia="uk-U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43C7E4" w14:textId="64A5DC67" w:rsidR="00AA25E8" w:rsidRPr="00764F8C" w:rsidRDefault="009557CA" w:rsidP="00D92EE4">
            <w:pPr>
              <w:spacing w:after="0"/>
              <w:jc w:val="center"/>
              <w:rPr>
                <w:color w:val="000000"/>
                <w:sz w:val="20"/>
                <w:szCs w:val="20"/>
              </w:rPr>
            </w:pPr>
            <w:r>
              <w:rPr>
                <w:color w:val="000000"/>
                <w:sz w:val="20"/>
                <w:szCs w:val="20"/>
              </w:rPr>
              <w:t>2026-2027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B584E18" w14:textId="53E8CC05" w:rsidR="00AA25E8" w:rsidRPr="009557CA" w:rsidRDefault="009557CA" w:rsidP="00D92EE4">
            <w:pPr>
              <w:spacing w:after="0"/>
              <w:jc w:val="center"/>
              <w:rPr>
                <w:iCs/>
                <w:color w:val="000000"/>
                <w:sz w:val="20"/>
                <w:szCs w:val="20"/>
              </w:rPr>
            </w:pPr>
            <w:r w:rsidRPr="009557CA">
              <w:rPr>
                <w:rFonts w:eastAsia="Arial Narrow"/>
                <w:iCs/>
                <w:sz w:val="20"/>
                <w:szCs w:val="20"/>
              </w:rPr>
              <w:t>19896</w:t>
            </w:r>
          </w:p>
        </w:tc>
      </w:tr>
      <w:tr w:rsidR="00AA25E8" w14:paraId="08FB4C0D" w14:textId="77777777" w:rsidTr="00AA25E8">
        <w:trPr>
          <w:trHeight w:val="778"/>
        </w:trPr>
        <w:tc>
          <w:tcPr>
            <w:tcW w:w="2080" w:type="dxa"/>
            <w:vMerge/>
            <w:tcBorders>
              <w:left w:val="single" w:sz="4" w:space="0" w:color="000000"/>
              <w:right w:val="single" w:sz="4" w:space="0" w:color="auto"/>
            </w:tcBorders>
            <w:shd w:val="clear" w:color="auto" w:fill="auto"/>
            <w:vAlign w:val="center"/>
          </w:tcPr>
          <w:p w14:paraId="5CCAA96E" w14:textId="77777777" w:rsidR="00AA25E8" w:rsidRPr="008A3CF1" w:rsidRDefault="00AA25E8" w:rsidP="00D92EE4">
            <w:pPr>
              <w:spacing w:after="0"/>
              <w:jc w:val="left"/>
              <w:rPr>
                <w:sz w:val="20"/>
                <w:szCs w:val="20"/>
              </w:rPr>
            </w:pPr>
          </w:p>
        </w:tc>
        <w:tc>
          <w:tcPr>
            <w:tcW w:w="1973" w:type="dxa"/>
            <w:vMerge/>
            <w:tcBorders>
              <w:left w:val="single" w:sz="4" w:space="0" w:color="auto"/>
              <w:right w:val="single" w:sz="4" w:space="0" w:color="auto"/>
            </w:tcBorders>
            <w:shd w:val="clear" w:color="auto" w:fill="auto"/>
            <w:vAlign w:val="center"/>
          </w:tcPr>
          <w:p w14:paraId="65D2CDAE" w14:textId="77777777" w:rsidR="00AA25E8" w:rsidRDefault="00AA25E8" w:rsidP="00D92EE4">
            <w:pPr>
              <w:spacing w:after="0"/>
              <w:jc w:val="left"/>
            </w:pPr>
          </w:p>
        </w:tc>
        <w:tc>
          <w:tcPr>
            <w:tcW w:w="3260" w:type="dxa"/>
            <w:tcBorders>
              <w:top w:val="single" w:sz="4" w:space="0" w:color="auto"/>
              <w:left w:val="single" w:sz="4" w:space="0" w:color="auto"/>
              <w:right w:val="single" w:sz="4" w:space="0" w:color="auto"/>
            </w:tcBorders>
            <w:shd w:val="clear" w:color="auto" w:fill="auto"/>
            <w:vAlign w:val="center"/>
          </w:tcPr>
          <w:p w14:paraId="63297B8D" w14:textId="77777777" w:rsidR="00AA25E8" w:rsidRPr="009557CA" w:rsidRDefault="00AA25E8" w:rsidP="004E03C4">
            <w:pPr>
              <w:spacing w:after="0"/>
              <w:jc w:val="left"/>
              <w:rPr>
                <w:sz w:val="20"/>
                <w:szCs w:val="20"/>
              </w:rPr>
            </w:pPr>
            <w:r w:rsidRPr="009557CA">
              <w:rPr>
                <w:sz w:val="20"/>
                <w:szCs w:val="20"/>
              </w:rPr>
              <w:t xml:space="preserve">Розбудова велосипедної інфраструктури </w:t>
            </w:r>
            <w:proofErr w:type="spellStart"/>
            <w:r w:rsidRPr="009557CA">
              <w:rPr>
                <w:sz w:val="20"/>
                <w:szCs w:val="20"/>
              </w:rPr>
              <w:t>Сновської</w:t>
            </w:r>
            <w:proofErr w:type="spellEnd"/>
            <w:r w:rsidRPr="009557CA">
              <w:rPr>
                <w:sz w:val="20"/>
                <w:szCs w:val="20"/>
              </w:rPr>
              <w:t xml:space="preserve"> громади</w:t>
            </w:r>
          </w:p>
        </w:tc>
        <w:tc>
          <w:tcPr>
            <w:tcW w:w="1276" w:type="dxa"/>
            <w:tcBorders>
              <w:top w:val="single" w:sz="4" w:space="0" w:color="auto"/>
              <w:left w:val="single" w:sz="4" w:space="0" w:color="auto"/>
              <w:right w:val="single" w:sz="4" w:space="0" w:color="auto"/>
            </w:tcBorders>
            <w:shd w:val="clear" w:color="auto" w:fill="auto"/>
            <w:vAlign w:val="center"/>
          </w:tcPr>
          <w:p w14:paraId="4975CD47" w14:textId="2E567B95" w:rsidR="00AA25E8" w:rsidRPr="00764F8C" w:rsidRDefault="009557CA" w:rsidP="00D92EE4">
            <w:pPr>
              <w:spacing w:after="0"/>
              <w:jc w:val="center"/>
              <w:rPr>
                <w:color w:val="000000"/>
                <w:sz w:val="20"/>
                <w:szCs w:val="20"/>
              </w:rPr>
            </w:pPr>
            <w:r>
              <w:rPr>
                <w:color w:val="000000"/>
                <w:sz w:val="20"/>
                <w:szCs w:val="20"/>
              </w:rPr>
              <w:t>2025-2027</w:t>
            </w:r>
          </w:p>
        </w:tc>
        <w:tc>
          <w:tcPr>
            <w:tcW w:w="1153" w:type="dxa"/>
            <w:tcBorders>
              <w:top w:val="single" w:sz="4" w:space="0" w:color="auto"/>
              <w:left w:val="single" w:sz="4" w:space="0" w:color="auto"/>
              <w:right w:val="single" w:sz="4" w:space="0" w:color="auto"/>
            </w:tcBorders>
            <w:shd w:val="clear" w:color="auto" w:fill="auto"/>
            <w:vAlign w:val="center"/>
          </w:tcPr>
          <w:p w14:paraId="4750FCB3" w14:textId="27F3078E" w:rsidR="00AA25E8" w:rsidRPr="00764F8C" w:rsidRDefault="009557CA" w:rsidP="00D92EE4">
            <w:pPr>
              <w:spacing w:after="0"/>
              <w:jc w:val="center"/>
              <w:rPr>
                <w:color w:val="000000"/>
                <w:sz w:val="20"/>
                <w:szCs w:val="20"/>
              </w:rPr>
            </w:pPr>
            <w:r>
              <w:rPr>
                <w:color w:val="000000"/>
                <w:sz w:val="20"/>
                <w:szCs w:val="20"/>
              </w:rPr>
              <w:t>1000</w:t>
            </w:r>
          </w:p>
        </w:tc>
      </w:tr>
      <w:tr w:rsidR="005F60B5" w14:paraId="32A61D78" w14:textId="77777777" w:rsidTr="004E03C4">
        <w:trPr>
          <w:trHeight w:val="475"/>
        </w:trPr>
        <w:tc>
          <w:tcPr>
            <w:tcW w:w="2080" w:type="dxa"/>
            <w:vMerge w:val="restart"/>
            <w:tcBorders>
              <w:top w:val="single" w:sz="4" w:space="0" w:color="000000"/>
              <w:left w:val="single" w:sz="4" w:space="0" w:color="000000"/>
              <w:right w:val="single" w:sz="4" w:space="0" w:color="auto"/>
            </w:tcBorders>
            <w:shd w:val="clear" w:color="auto" w:fill="auto"/>
            <w:vAlign w:val="center"/>
          </w:tcPr>
          <w:p w14:paraId="2BA14D37" w14:textId="77777777" w:rsidR="005F60B5" w:rsidRPr="008A3CF1" w:rsidRDefault="005F60B5" w:rsidP="00D92EE4">
            <w:pPr>
              <w:spacing w:after="0"/>
              <w:jc w:val="left"/>
              <w:rPr>
                <w:sz w:val="20"/>
                <w:szCs w:val="20"/>
              </w:rPr>
            </w:pPr>
            <w:r>
              <w:rPr>
                <w:color w:val="000000"/>
              </w:rPr>
              <w:t xml:space="preserve">3.2. </w:t>
            </w:r>
            <w:r w:rsidRPr="008C3A21">
              <w:rPr>
                <w:color w:val="000000"/>
              </w:rPr>
              <w:t>Забезпечення мешканців громади якісною питною водою та послугами з водовідведення</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661BFD30" w14:textId="77777777" w:rsidR="005F60B5" w:rsidRPr="008A3CF1" w:rsidRDefault="005F60B5" w:rsidP="00D92EE4">
            <w:pPr>
              <w:spacing w:after="0"/>
              <w:jc w:val="left"/>
              <w:rPr>
                <w:sz w:val="20"/>
                <w:szCs w:val="20"/>
              </w:rPr>
            </w:pPr>
            <w:r>
              <w:rPr>
                <w:rFonts w:eastAsia="Calibri"/>
                <w:lang w:eastAsia="en-US"/>
              </w:rPr>
              <w:t>3.2.1. Реконструювати очисні споруди</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5ACCFBD8" w14:textId="77777777" w:rsidR="005F60B5" w:rsidRPr="005F60B5" w:rsidRDefault="005F60B5" w:rsidP="00D92EE4">
            <w:pPr>
              <w:spacing w:after="0"/>
              <w:jc w:val="left"/>
              <w:rPr>
                <w:sz w:val="20"/>
                <w:szCs w:val="20"/>
              </w:rPr>
            </w:pPr>
            <w:r w:rsidRPr="002469A2">
              <w:rPr>
                <w:sz w:val="20"/>
                <w:szCs w:val="20"/>
              </w:rPr>
              <w:t xml:space="preserve">Реконструкція очисних споруд в місті </w:t>
            </w:r>
            <w:proofErr w:type="spellStart"/>
            <w:r w:rsidRPr="002469A2">
              <w:rPr>
                <w:sz w:val="20"/>
                <w:szCs w:val="20"/>
              </w:rPr>
              <w:t>Сновськ</w:t>
            </w:r>
            <w:proofErr w:type="spellEnd"/>
            <w:r w:rsidRPr="002469A2">
              <w:rPr>
                <w:sz w:val="20"/>
                <w:szCs w:val="20"/>
              </w:rPr>
              <w:t xml:space="preserve"> Чернігівської області</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04E66C68" w14:textId="5D9573C1" w:rsidR="005F60B5" w:rsidRPr="00764F8C" w:rsidRDefault="009557CA" w:rsidP="00D92EE4">
            <w:pPr>
              <w:spacing w:after="0"/>
              <w:jc w:val="center"/>
              <w:rPr>
                <w:color w:val="000000"/>
                <w:sz w:val="20"/>
                <w:szCs w:val="20"/>
              </w:rPr>
            </w:pPr>
            <w:r>
              <w:rPr>
                <w:color w:val="000000"/>
                <w:sz w:val="20"/>
                <w:szCs w:val="20"/>
              </w:rPr>
              <w:t>2025-2027</w:t>
            </w:r>
          </w:p>
        </w:tc>
        <w:tc>
          <w:tcPr>
            <w:tcW w:w="1153" w:type="dxa"/>
            <w:tcBorders>
              <w:top w:val="single" w:sz="4" w:space="0" w:color="auto"/>
              <w:left w:val="nil"/>
              <w:bottom w:val="single" w:sz="4" w:space="0" w:color="auto"/>
              <w:right w:val="single" w:sz="4" w:space="0" w:color="000000"/>
            </w:tcBorders>
            <w:shd w:val="clear" w:color="auto" w:fill="auto"/>
            <w:vAlign w:val="center"/>
          </w:tcPr>
          <w:p w14:paraId="16D98A94" w14:textId="4525CA73" w:rsidR="005F60B5" w:rsidRPr="009557CA" w:rsidRDefault="009557CA" w:rsidP="00D92EE4">
            <w:pPr>
              <w:spacing w:after="0"/>
              <w:jc w:val="center"/>
              <w:rPr>
                <w:bCs/>
                <w:color w:val="000000"/>
                <w:sz w:val="20"/>
                <w:szCs w:val="20"/>
              </w:rPr>
            </w:pPr>
            <w:r w:rsidRPr="009557CA">
              <w:rPr>
                <w:bCs/>
                <w:sz w:val="20"/>
                <w:szCs w:val="20"/>
              </w:rPr>
              <w:t>6817</w:t>
            </w:r>
          </w:p>
        </w:tc>
      </w:tr>
      <w:tr w:rsidR="005F60B5" w14:paraId="5E406F5C" w14:textId="77777777" w:rsidTr="005F60B5">
        <w:trPr>
          <w:trHeight w:val="475"/>
        </w:trPr>
        <w:tc>
          <w:tcPr>
            <w:tcW w:w="2080" w:type="dxa"/>
            <w:vMerge/>
            <w:tcBorders>
              <w:left w:val="single" w:sz="4" w:space="0" w:color="000000"/>
              <w:right w:val="single" w:sz="4" w:space="0" w:color="auto"/>
            </w:tcBorders>
            <w:shd w:val="clear" w:color="auto" w:fill="auto"/>
            <w:vAlign w:val="center"/>
          </w:tcPr>
          <w:p w14:paraId="29C545EF" w14:textId="77777777" w:rsidR="005F60B5" w:rsidRPr="008A3CF1" w:rsidRDefault="005F60B5" w:rsidP="00D92EE4">
            <w:pPr>
              <w:spacing w:after="0"/>
              <w:jc w:val="left"/>
              <w:rPr>
                <w:sz w:val="20"/>
                <w:szCs w:val="20"/>
              </w:rPr>
            </w:pPr>
          </w:p>
        </w:tc>
        <w:tc>
          <w:tcPr>
            <w:tcW w:w="1973" w:type="dxa"/>
            <w:vMerge w:val="restart"/>
            <w:tcBorders>
              <w:top w:val="single" w:sz="4" w:space="0" w:color="auto"/>
              <w:left w:val="single" w:sz="4" w:space="0" w:color="auto"/>
              <w:right w:val="single" w:sz="4" w:space="0" w:color="auto"/>
            </w:tcBorders>
            <w:shd w:val="clear" w:color="auto" w:fill="auto"/>
          </w:tcPr>
          <w:p w14:paraId="1018A44A" w14:textId="77777777" w:rsidR="005F60B5" w:rsidRPr="008A3CF1" w:rsidRDefault="005F60B5" w:rsidP="00D92EE4">
            <w:pPr>
              <w:spacing w:after="0"/>
              <w:jc w:val="left"/>
              <w:rPr>
                <w:sz w:val="20"/>
                <w:szCs w:val="20"/>
              </w:rPr>
            </w:pPr>
            <w:r>
              <w:rPr>
                <w:rFonts w:eastAsia="Calibri"/>
                <w:lang w:eastAsia="en-US"/>
              </w:rPr>
              <w:t xml:space="preserve">3.2.2. Модернізувати та розширити систему централізованого водопостачання </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1C6362C8" w14:textId="77777777" w:rsidR="005F60B5" w:rsidRPr="00B86546" w:rsidRDefault="005F60B5" w:rsidP="00D92EE4">
            <w:pPr>
              <w:spacing w:after="0"/>
              <w:jc w:val="left"/>
              <w:rPr>
                <w:sz w:val="20"/>
                <w:szCs w:val="20"/>
              </w:rPr>
            </w:pPr>
            <w:r w:rsidRPr="00B86546">
              <w:rPr>
                <w:rFonts w:eastAsia="Calibri"/>
                <w:sz w:val="20"/>
                <w:szCs w:val="20"/>
                <w:lang w:eastAsia="en-US"/>
              </w:rPr>
              <w:t xml:space="preserve">Будівництво водопровідної мережі по вулицям Юрія Костюченка, Шевченка, Преображенська (Калініна) та насосної станції над існуючою свердловиною в м. </w:t>
            </w:r>
            <w:proofErr w:type="spellStart"/>
            <w:r w:rsidRPr="00B86546">
              <w:rPr>
                <w:rFonts w:eastAsia="Calibri"/>
                <w:sz w:val="20"/>
                <w:szCs w:val="20"/>
                <w:lang w:eastAsia="en-US"/>
              </w:rPr>
              <w:t>Сновськ</w:t>
            </w:r>
            <w:proofErr w:type="spellEnd"/>
            <w:r w:rsidRPr="00B86546">
              <w:rPr>
                <w:rFonts w:eastAsia="Calibri"/>
                <w:sz w:val="20"/>
                <w:szCs w:val="20"/>
                <w:lang w:eastAsia="en-US"/>
              </w:rPr>
              <w:t xml:space="preserve"> Чернігівської області</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2BD15977" w14:textId="77777777" w:rsidR="005F60B5" w:rsidRPr="00764F8C" w:rsidRDefault="005F60B5" w:rsidP="00D92EE4">
            <w:pPr>
              <w:spacing w:after="0"/>
              <w:jc w:val="center"/>
              <w:rPr>
                <w:color w:val="000000"/>
                <w:sz w:val="20"/>
                <w:szCs w:val="20"/>
              </w:rPr>
            </w:pPr>
            <w:r>
              <w:rPr>
                <w:color w:val="000000"/>
                <w:sz w:val="20"/>
                <w:szCs w:val="20"/>
              </w:rPr>
              <w:t>2025</w:t>
            </w:r>
          </w:p>
        </w:tc>
        <w:tc>
          <w:tcPr>
            <w:tcW w:w="1153" w:type="dxa"/>
            <w:tcBorders>
              <w:top w:val="single" w:sz="4" w:space="0" w:color="auto"/>
              <w:left w:val="nil"/>
              <w:bottom w:val="single" w:sz="4" w:space="0" w:color="auto"/>
              <w:right w:val="single" w:sz="4" w:space="0" w:color="000000"/>
            </w:tcBorders>
            <w:shd w:val="clear" w:color="auto" w:fill="auto"/>
            <w:vAlign w:val="center"/>
          </w:tcPr>
          <w:p w14:paraId="1961F6A9" w14:textId="77777777" w:rsidR="005F60B5" w:rsidRPr="00764F8C" w:rsidRDefault="005F60B5" w:rsidP="00D92EE4">
            <w:pPr>
              <w:spacing w:after="0"/>
              <w:jc w:val="center"/>
              <w:rPr>
                <w:color w:val="000000"/>
                <w:sz w:val="20"/>
                <w:szCs w:val="20"/>
              </w:rPr>
            </w:pPr>
            <w:r>
              <w:rPr>
                <w:bCs/>
                <w:sz w:val="20"/>
                <w:szCs w:val="20"/>
              </w:rPr>
              <w:t>11530,47</w:t>
            </w:r>
          </w:p>
        </w:tc>
      </w:tr>
      <w:tr w:rsidR="005F60B5" w14:paraId="1D4627A6" w14:textId="77777777" w:rsidTr="005F60B5">
        <w:trPr>
          <w:trHeight w:val="1149"/>
        </w:trPr>
        <w:tc>
          <w:tcPr>
            <w:tcW w:w="2080" w:type="dxa"/>
            <w:vMerge/>
            <w:tcBorders>
              <w:left w:val="single" w:sz="4" w:space="0" w:color="000000"/>
              <w:right w:val="single" w:sz="4" w:space="0" w:color="auto"/>
            </w:tcBorders>
            <w:shd w:val="clear" w:color="auto" w:fill="auto"/>
            <w:vAlign w:val="center"/>
          </w:tcPr>
          <w:p w14:paraId="68FCFE93" w14:textId="77777777" w:rsidR="005F60B5" w:rsidRPr="008A3CF1" w:rsidRDefault="005F60B5" w:rsidP="00D92EE4">
            <w:pPr>
              <w:spacing w:after="0"/>
              <w:jc w:val="left"/>
              <w:rPr>
                <w:sz w:val="20"/>
                <w:szCs w:val="20"/>
              </w:rPr>
            </w:pPr>
          </w:p>
        </w:tc>
        <w:tc>
          <w:tcPr>
            <w:tcW w:w="1973" w:type="dxa"/>
            <w:vMerge/>
            <w:tcBorders>
              <w:left w:val="single" w:sz="4" w:space="0" w:color="auto"/>
              <w:right w:val="single" w:sz="4" w:space="0" w:color="auto"/>
            </w:tcBorders>
            <w:shd w:val="clear" w:color="auto" w:fill="auto"/>
          </w:tcPr>
          <w:p w14:paraId="4CBF4BA8" w14:textId="77777777" w:rsidR="005F60B5" w:rsidRDefault="005F60B5" w:rsidP="00D92EE4">
            <w:pPr>
              <w:spacing w:after="0"/>
              <w:jc w:val="left"/>
              <w:rPr>
                <w:rFonts w:eastAsia="Calibri"/>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1C64857" w14:textId="77777777" w:rsidR="005F60B5" w:rsidRPr="00B86546" w:rsidRDefault="005F60B5" w:rsidP="00D92EE4">
            <w:pPr>
              <w:spacing w:after="0"/>
              <w:jc w:val="left"/>
              <w:rPr>
                <w:rFonts w:eastAsia="Calibri"/>
                <w:sz w:val="20"/>
                <w:szCs w:val="20"/>
                <w:lang w:eastAsia="en-US"/>
              </w:rPr>
            </w:pPr>
            <w:r w:rsidRPr="00B86546">
              <w:rPr>
                <w:rFonts w:eastAsia="Calibri"/>
                <w:sz w:val="20"/>
                <w:szCs w:val="20"/>
                <w:lang w:eastAsia="en-US"/>
              </w:rPr>
              <w:t xml:space="preserve">Капітальний ремонт водопровідної мережі по вулицям Просвіти, Сіверської, Каденюка, </w:t>
            </w:r>
            <w:proofErr w:type="spellStart"/>
            <w:r w:rsidRPr="00B86546">
              <w:rPr>
                <w:rFonts w:eastAsia="Calibri"/>
                <w:sz w:val="20"/>
                <w:szCs w:val="20"/>
                <w:lang w:eastAsia="en-US"/>
              </w:rPr>
              <w:t>В.Стуса</w:t>
            </w:r>
            <w:proofErr w:type="spellEnd"/>
            <w:r w:rsidRPr="00B86546">
              <w:rPr>
                <w:rFonts w:eastAsia="Calibri"/>
                <w:sz w:val="20"/>
                <w:szCs w:val="20"/>
                <w:lang w:eastAsia="en-US"/>
              </w:rPr>
              <w:t xml:space="preserve">, Абрикосова, Спортивна, Сагайдачного, Гоголя, Незалежності, Річкова, провулку Луговому в місті </w:t>
            </w:r>
            <w:proofErr w:type="spellStart"/>
            <w:r w:rsidRPr="00B86546">
              <w:rPr>
                <w:rFonts w:eastAsia="Calibri"/>
                <w:sz w:val="20"/>
                <w:szCs w:val="20"/>
                <w:lang w:eastAsia="en-US"/>
              </w:rPr>
              <w:t>Сновськ</w:t>
            </w:r>
            <w:proofErr w:type="spellEnd"/>
            <w:r w:rsidRPr="00B86546">
              <w:rPr>
                <w:rFonts w:eastAsia="Calibri"/>
                <w:sz w:val="20"/>
                <w:szCs w:val="20"/>
                <w:lang w:eastAsia="en-US"/>
              </w:rPr>
              <w:t xml:space="preserve">, </w:t>
            </w:r>
            <w:proofErr w:type="spellStart"/>
            <w:r w:rsidRPr="00B86546">
              <w:rPr>
                <w:rFonts w:eastAsia="Calibri"/>
                <w:sz w:val="20"/>
                <w:szCs w:val="20"/>
                <w:lang w:eastAsia="en-US"/>
              </w:rPr>
              <w:t>Корюківського</w:t>
            </w:r>
            <w:proofErr w:type="spellEnd"/>
            <w:r w:rsidRPr="00B86546">
              <w:rPr>
                <w:rFonts w:eastAsia="Calibri"/>
                <w:sz w:val="20"/>
                <w:szCs w:val="20"/>
                <w:lang w:eastAsia="en-US"/>
              </w:rPr>
              <w:t xml:space="preserve"> району, Чернігівської області. Капітальний ремонт </w:t>
            </w:r>
            <w:proofErr w:type="spellStart"/>
            <w:r w:rsidRPr="00B86546">
              <w:rPr>
                <w:rFonts w:eastAsia="Calibri"/>
                <w:sz w:val="20"/>
                <w:szCs w:val="20"/>
                <w:lang w:eastAsia="en-US"/>
              </w:rPr>
              <w:t>станціі</w:t>
            </w:r>
            <w:proofErr w:type="spellEnd"/>
            <w:r w:rsidRPr="00B86546">
              <w:rPr>
                <w:rFonts w:eastAsia="Calibri"/>
                <w:sz w:val="20"/>
                <w:szCs w:val="20"/>
                <w:lang w:eastAsia="en-US"/>
              </w:rPr>
              <w:t xml:space="preserve"> </w:t>
            </w:r>
            <w:proofErr w:type="spellStart"/>
            <w:r w:rsidRPr="00B86546">
              <w:rPr>
                <w:rFonts w:eastAsia="Calibri"/>
                <w:sz w:val="20"/>
                <w:szCs w:val="20"/>
                <w:lang w:eastAsia="en-US"/>
              </w:rPr>
              <w:t>знезалізення</w:t>
            </w:r>
            <w:proofErr w:type="spellEnd"/>
            <w:r w:rsidRPr="00B86546">
              <w:rPr>
                <w:rFonts w:eastAsia="Calibri"/>
                <w:sz w:val="20"/>
                <w:szCs w:val="20"/>
                <w:lang w:eastAsia="en-US"/>
              </w:rPr>
              <w:t>, бака водопровідної вежі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D2296B" w14:textId="77777777" w:rsidR="005F60B5" w:rsidRPr="00764F8C" w:rsidRDefault="005F60B5" w:rsidP="00D92EE4">
            <w:pPr>
              <w:spacing w:after="0"/>
              <w:jc w:val="center"/>
              <w:rPr>
                <w:color w:val="000000"/>
                <w:sz w:val="20"/>
                <w:szCs w:val="20"/>
              </w:rPr>
            </w:pPr>
            <w:r>
              <w:rPr>
                <w:color w:val="000000"/>
                <w:sz w:val="20"/>
                <w:szCs w:val="20"/>
              </w:rPr>
              <w:t>2025-2026</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F8BB25B" w14:textId="77777777" w:rsidR="005F60B5" w:rsidRPr="00764F8C" w:rsidRDefault="005F60B5" w:rsidP="00D92EE4">
            <w:pPr>
              <w:spacing w:after="0"/>
              <w:jc w:val="center"/>
              <w:rPr>
                <w:color w:val="000000"/>
                <w:sz w:val="20"/>
                <w:szCs w:val="20"/>
              </w:rPr>
            </w:pPr>
            <w:r>
              <w:rPr>
                <w:color w:val="000000"/>
                <w:sz w:val="20"/>
                <w:szCs w:val="20"/>
              </w:rPr>
              <w:t>50000</w:t>
            </w:r>
          </w:p>
        </w:tc>
      </w:tr>
      <w:tr w:rsidR="005F60B5" w14:paraId="30220A09" w14:textId="77777777" w:rsidTr="004460A5">
        <w:trPr>
          <w:trHeight w:val="509"/>
        </w:trPr>
        <w:tc>
          <w:tcPr>
            <w:tcW w:w="2080" w:type="dxa"/>
            <w:vMerge/>
            <w:tcBorders>
              <w:left w:val="single" w:sz="4" w:space="0" w:color="000000"/>
              <w:bottom w:val="single" w:sz="4" w:space="0" w:color="000000"/>
              <w:right w:val="single" w:sz="4" w:space="0" w:color="auto"/>
            </w:tcBorders>
            <w:shd w:val="clear" w:color="auto" w:fill="auto"/>
            <w:vAlign w:val="center"/>
          </w:tcPr>
          <w:p w14:paraId="276BD5EF" w14:textId="77777777" w:rsidR="005F60B5" w:rsidRPr="008A3CF1" w:rsidRDefault="005F60B5" w:rsidP="00D92EE4">
            <w:pPr>
              <w:spacing w:after="0"/>
              <w:jc w:val="left"/>
              <w:rPr>
                <w:sz w:val="20"/>
                <w:szCs w:val="20"/>
              </w:rPr>
            </w:pPr>
          </w:p>
        </w:tc>
        <w:tc>
          <w:tcPr>
            <w:tcW w:w="1973" w:type="dxa"/>
            <w:vMerge/>
            <w:tcBorders>
              <w:left w:val="single" w:sz="4" w:space="0" w:color="auto"/>
              <w:bottom w:val="single" w:sz="4" w:space="0" w:color="auto"/>
              <w:right w:val="single" w:sz="4" w:space="0" w:color="auto"/>
            </w:tcBorders>
            <w:shd w:val="clear" w:color="auto" w:fill="auto"/>
          </w:tcPr>
          <w:p w14:paraId="6EFB085D" w14:textId="77777777" w:rsidR="005F60B5" w:rsidRDefault="005F60B5" w:rsidP="00D92EE4">
            <w:pPr>
              <w:spacing w:after="0"/>
              <w:jc w:val="left"/>
              <w:rPr>
                <w:rFonts w:eastAsia="Calibri"/>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F7CD01F" w14:textId="77777777" w:rsidR="005F60B5" w:rsidRPr="009557CA" w:rsidRDefault="005F60B5" w:rsidP="00D92EE4">
            <w:pPr>
              <w:spacing w:after="0"/>
              <w:jc w:val="left"/>
              <w:rPr>
                <w:rFonts w:eastAsia="Calibri"/>
                <w:sz w:val="20"/>
                <w:szCs w:val="20"/>
                <w:lang w:eastAsia="en-US"/>
              </w:rPr>
            </w:pPr>
            <w:r w:rsidRPr="009557CA">
              <w:rPr>
                <w:rFonts w:eastAsia="Calibri"/>
                <w:bCs/>
                <w:sz w:val="20"/>
                <w:szCs w:val="20"/>
              </w:rPr>
              <w:t xml:space="preserve">Капітальний ремонт </w:t>
            </w:r>
            <w:proofErr w:type="spellStart"/>
            <w:r w:rsidRPr="009557CA">
              <w:rPr>
                <w:rFonts w:eastAsia="Calibri"/>
                <w:bCs/>
                <w:sz w:val="20"/>
                <w:szCs w:val="20"/>
              </w:rPr>
              <w:t>станціі</w:t>
            </w:r>
            <w:proofErr w:type="spellEnd"/>
            <w:r w:rsidRPr="009557CA">
              <w:rPr>
                <w:rFonts w:eastAsia="Calibri"/>
                <w:bCs/>
                <w:sz w:val="20"/>
                <w:szCs w:val="20"/>
              </w:rPr>
              <w:t xml:space="preserve"> </w:t>
            </w:r>
            <w:proofErr w:type="spellStart"/>
            <w:r w:rsidRPr="009557CA">
              <w:rPr>
                <w:rFonts w:eastAsia="Calibri"/>
                <w:bCs/>
                <w:sz w:val="20"/>
                <w:szCs w:val="20"/>
              </w:rPr>
              <w:t>знезалізнення</w:t>
            </w:r>
            <w:proofErr w:type="spellEnd"/>
            <w:r w:rsidRPr="009557CA">
              <w:rPr>
                <w:rFonts w:eastAsia="Calibri"/>
                <w:bCs/>
                <w:sz w:val="20"/>
                <w:szCs w:val="20"/>
              </w:rPr>
              <w:t>, бака водопровідної вежі</w:t>
            </w:r>
            <w:r w:rsidR="004460A5" w:rsidRPr="009557CA">
              <w:rPr>
                <w:rFonts w:eastAsia="Calibri"/>
                <w:bCs/>
                <w:sz w:val="20"/>
                <w:szCs w:val="20"/>
              </w:rPr>
              <w:t xml:space="preserve"> у м. </w:t>
            </w:r>
            <w:proofErr w:type="spellStart"/>
            <w:r w:rsidR="004460A5" w:rsidRPr="009557CA">
              <w:rPr>
                <w:rFonts w:eastAsia="Calibri"/>
                <w:bCs/>
                <w:sz w:val="20"/>
                <w:szCs w:val="20"/>
              </w:rPr>
              <w:t>Сновськ</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49044F" w14:textId="42E342D8" w:rsidR="005F60B5" w:rsidRDefault="009557CA" w:rsidP="00D92EE4">
            <w:pPr>
              <w:spacing w:after="0"/>
              <w:jc w:val="center"/>
              <w:rPr>
                <w:color w:val="000000"/>
                <w:sz w:val="20"/>
                <w:szCs w:val="20"/>
              </w:rPr>
            </w:pPr>
            <w:r>
              <w:rPr>
                <w:color w:val="000000"/>
                <w:sz w:val="20"/>
                <w:szCs w:val="20"/>
              </w:rPr>
              <w:t>2026</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6373CBE" w14:textId="7FD24D63" w:rsidR="005F60B5" w:rsidRDefault="009557CA" w:rsidP="00D92EE4">
            <w:pPr>
              <w:spacing w:after="0"/>
              <w:jc w:val="center"/>
              <w:rPr>
                <w:color w:val="000000"/>
                <w:sz w:val="20"/>
                <w:szCs w:val="20"/>
              </w:rPr>
            </w:pPr>
            <w:r>
              <w:rPr>
                <w:color w:val="000000"/>
                <w:sz w:val="20"/>
                <w:szCs w:val="20"/>
              </w:rPr>
              <w:t>6000</w:t>
            </w:r>
          </w:p>
        </w:tc>
      </w:tr>
      <w:tr w:rsidR="00BE54BE" w14:paraId="1483F0E4" w14:textId="77777777" w:rsidTr="008A048B">
        <w:trPr>
          <w:trHeight w:val="475"/>
        </w:trPr>
        <w:tc>
          <w:tcPr>
            <w:tcW w:w="2080" w:type="dxa"/>
            <w:tcBorders>
              <w:top w:val="single" w:sz="4" w:space="0" w:color="000000"/>
              <w:left w:val="single" w:sz="4" w:space="0" w:color="000000"/>
              <w:bottom w:val="single" w:sz="4" w:space="0" w:color="000000"/>
              <w:right w:val="single" w:sz="4" w:space="0" w:color="auto"/>
            </w:tcBorders>
            <w:shd w:val="clear" w:color="auto" w:fill="auto"/>
            <w:vAlign w:val="center"/>
          </w:tcPr>
          <w:p w14:paraId="24E7B9E9" w14:textId="77777777" w:rsidR="00BE54BE" w:rsidRPr="008A3CF1" w:rsidRDefault="00BE54BE" w:rsidP="00D92EE4">
            <w:pPr>
              <w:spacing w:after="0"/>
              <w:jc w:val="left"/>
              <w:rPr>
                <w:sz w:val="20"/>
                <w:szCs w:val="20"/>
              </w:rPr>
            </w:pPr>
            <w:r>
              <w:rPr>
                <w:color w:val="000000"/>
              </w:rPr>
              <w:t xml:space="preserve">3.3. Ефективна організація надання  послуг </w:t>
            </w:r>
            <w:r>
              <w:rPr>
                <w:color w:val="000000"/>
              </w:rPr>
              <w:lastRenderedPageBreak/>
              <w:t>поводження з ТПВ</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68D3F3C9" w14:textId="77777777" w:rsidR="00BE54BE" w:rsidRPr="008A3CF1" w:rsidRDefault="00BE54BE" w:rsidP="00D92EE4">
            <w:pPr>
              <w:spacing w:after="0"/>
              <w:jc w:val="left"/>
              <w:rPr>
                <w:sz w:val="20"/>
                <w:szCs w:val="20"/>
              </w:rPr>
            </w:pPr>
            <w:r>
              <w:rPr>
                <w:rFonts w:eastAsia="Calibri"/>
                <w:lang w:eastAsia="en-US"/>
              </w:rPr>
              <w:lastRenderedPageBreak/>
              <w:t xml:space="preserve">3.3.1. Забезпечити дотримання вимог щодо </w:t>
            </w:r>
            <w:r>
              <w:rPr>
                <w:rFonts w:eastAsia="Calibri"/>
                <w:lang w:eastAsia="en-US"/>
              </w:rPr>
              <w:lastRenderedPageBreak/>
              <w:t xml:space="preserve">утилізації ТПВ у </w:t>
            </w:r>
            <w:proofErr w:type="spellStart"/>
            <w:r>
              <w:rPr>
                <w:rFonts w:eastAsia="Calibri"/>
                <w:lang w:eastAsia="en-US"/>
              </w:rPr>
              <w:t>Сновьску</w:t>
            </w:r>
            <w:proofErr w:type="spellEnd"/>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263C658D" w14:textId="77777777" w:rsidR="00BE54BE" w:rsidRPr="009557CA" w:rsidRDefault="009C6DAB" w:rsidP="00D92EE4">
            <w:pPr>
              <w:spacing w:after="0"/>
              <w:jc w:val="left"/>
              <w:rPr>
                <w:sz w:val="20"/>
                <w:szCs w:val="20"/>
              </w:rPr>
            </w:pPr>
            <w:r w:rsidRPr="009557CA">
              <w:rPr>
                <w:sz w:val="20"/>
                <w:szCs w:val="20"/>
              </w:rPr>
              <w:lastRenderedPageBreak/>
              <w:t>Капітальний ремонт Сновського звалища твердих побутових відходів</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76108B8A" w14:textId="5529938C" w:rsidR="00BE54BE" w:rsidRPr="00764F8C" w:rsidRDefault="009557CA" w:rsidP="00D92EE4">
            <w:pPr>
              <w:spacing w:after="0"/>
              <w:jc w:val="center"/>
              <w:rPr>
                <w:color w:val="000000"/>
                <w:sz w:val="20"/>
                <w:szCs w:val="20"/>
              </w:rPr>
            </w:pPr>
            <w:r>
              <w:rPr>
                <w:color w:val="000000"/>
                <w:sz w:val="20"/>
                <w:szCs w:val="20"/>
              </w:rPr>
              <w:t>2027</w:t>
            </w:r>
          </w:p>
        </w:tc>
        <w:tc>
          <w:tcPr>
            <w:tcW w:w="1153" w:type="dxa"/>
            <w:tcBorders>
              <w:top w:val="single" w:sz="4" w:space="0" w:color="auto"/>
              <w:left w:val="nil"/>
              <w:bottom w:val="single" w:sz="4" w:space="0" w:color="auto"/>
              <w:right w:val="single" w:sz="4" w:space="0" w:color="000000"/>
            </w:tcBorders>
            <w:shd w:val="clear" w:color="auto" w:fill="auto"/>
            <w:vAlign w:val="center"/>
          </w:tcPr>
          <w:p w14:paraId="73C62B9C" w14:textId="77777777" w:rsidR="00BE54BE" w:rsidRPr="00764F8C" w:rsidRDefault="00BE54BE" w:rsidP="00D92EE4">
            <w:pPr>
              <w:spacing w:after="0"/>
              <w:jc w:val="center"/>
              <w:rPr>
                <w:color w:val="000000"/>
                <w:sz w:val="20"/>
                <w:szCs w:val="20"/>
              </w:rPr>
            </w:pPr>
          </w:p>
        </w:tc>
      </w:tr>
      <w:tr w:rsidR="003B7547" w14:paraId="7C2D2922" w14:textId="77777777" w:rsidTr="000875D4">
        <w:trPr>
          <w:trHeight w:val="2783"/>
        </w:trPr>
        <w:tc>
          <w:tcPr>
            <w:tcW w:w="2080" w:type="dxa"/>
            <w:tcBorders>
              <w:top w:val="single" w:sz="4" w:space="0" w:color="000000"/>
              <w:left w:val="single" w:sz="4" w:space="0" w:color="000000"/>
              <w:bottom w:val="single" w:sz="4" w:space="0" w:color="auto"/>
              <w:right w:val="single" w:sz="4" w:space="0" w:color="auto"/>
            </w:tcBorders>
            <w:shd w:val="clear" w:color="auto" w:fill="auto"/>
            <w:vAlign w:val="center"/>
          </w:tcPr>
          <w:p w14:paraId="24BD1FFD" w14:textId="77777777" w:rsidR="003B7547" w:rsidRPr="008A3CF1" w:rsidRDefault="003B7547" w:rsidP="00D92EE4">
            <w:pPr>
              <w:spacing w:after="0"/>
              <w:jc w:val="left"/>
              <w:rPr>
                <w:sz w:val="20"/>
                <w:szCs w:val="20"/>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0680F97E" w14:textId="77777777" w:rsidR="003B7547" w:rsidRPr="008A3CF1" w:rsidRDefault="003B7547" w:rsidP="00D92EE4">
            <w:pPr>
              <w:spacing w:after="0"/>
              <w:jc w:val="left"/>
              <w:rPr>
                <w:sz w:val="20"/>
                <w:szCs w:val="20"/>
              </w:rPr>
            </w:pPr>
            <w:r>
              <w:rPr>
                <w:rFonts w:eastAsia="Calibri"/>
                <w:lang w:eastAsia="en-US"/>
              </w:rPr>
              <w:t>3.3.2. Ліквідувати стихійні сміттєзвалища та с</w:t>
            </w:r>
            <w:r w:rsidRPr="00C60BDC">
              <w:rPr>
                <w:rFonts w:eastAsia="Calibri"/>
                <w:lang w:eastAsia="en-US"/>
              </w:rPr>
              <w:t>творити систему централізованого сортування, збору,</w:t>
            </w:r>
            <w:r>
              <w:rPr>
                <w:rFonts w:eastAsia="Calibri"/>
                <w:lang w:eastAsia="en-US"/>
              </w:rPr>
              <w:t xml:space="preserve"> вивозу й</w:t>
            </w:r>
            <w:r w:rsidRPr="00C60BDC">
              <w:rPr>
                <w:rFonts w:eastAsia="Calibri"/>
                <w:lang w:eastAsia="en-US"/>
              </w:rPr>
              <w:t xml:space="preserve"> утилізації ТПВ</w:t>
            </w:r>
            <w:r>
              <w:rPr>
                <w:rFonts w:eastAsia="Calibri"/>
                <w:lang w:eastAsia="en-US"/>
              </w:rPr>
              <w:t xml:space="preserve"> у селах</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CEFFC51" w14:textId="77777777" w:rsidR="003B7547" w:rsidRPr="009557CA" w:rsidRDefault="003B7547" w:rsidP="00D92EE4">
            <w:pPr>
              <w:spacing w:after="0"/>
              <w:jc w:val="left"/>
              <w:rPr>
                <w:sz w:val="20"/>
                <w:szCs w:val="20"/>
              </w:rPr>
            </w:pPr>
            <w:r w:rsidRPr="009557CA">
              <w:t xml:space="preserve">Впровадження на території </w:t>
            </w:r>
            <w:proofErr w:type="spellStart"/>
            <w:r w:rsidRPr="009557CA">
              <w:t>Сновської</w:t>
            </w:r>
            <w:proofErr w:type="spellEnd"/>
            <w:r w:rsidRPr="009557CA">
              <w:t xml:space="preserve"> громади системи роздільного збору твердих побутових відходів та їх вивезення для подальшої утилізації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AF62FA" w14:textId="7B2DFFC9" w:rsidR="003B7547" w:rsidRPr="00764F8C" w:rsidRDefault="009557CA" w:rsidP="00D92EE4">
            <w:pPr>
              <w:spacing w:after="0"/>
              <w:jc w:val="center"/>
              <w:rPr>
                <w:color w:val="000000"/>
                <w:sz w:val="20"/>
                <w:szCs w:val="20"/>
              </w:rPr>
            </w:pPr>
            <w:r>
              <w:rPr>
                <w:color w:val="000000"/>
                <w:sz w:val="20"/>
                <w:szCs w:val="20"/>
              </w:rPr>
              <w:t>2025-2027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C74E977" w14:textId="3DDA1F76" w:rsidR="003B7547" w:rsidRPr="00764F8C" w:rsidRDefault="009557CA" w:rsidP="00D92EE4">
            <w:pPr>
              <w:spacing w:after="0"/>
              <w:jc w:val="center"/>
              <w:rPr>
                <w:color w:val="000000"/>
                <w:sz w:val="20"/>
                <w:szCs w:val="20"/>
              </w:rPr>
            </w:pPr>
            <w:r>
              <w:rPr>
                <w:color w:val="000000"/>
                <w:sz w:val="20"/>
                <w:szCs w:val="20"/>
              </w:rPr>
              <w:t>1000</w:t>
            </w:r>
          </w:p>
        </w:tc>
      </w:tr>
      <w:tr w:rsidR="00674FED" w14:paraId="11B06AB9" w14:textId="77777777" w:rsidTr="000875D4">
        <w:trPr>
          <w:trHeight w:val="469"/>
        </w:trPr>
        <w:tc>
          <w:tcPr>
            <w:tcW w:w="7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8FF250" w14:textId="77777777" w:rsidR="00674FED" w:rsidRPr="0064208E" w:rsidRDefault="00674FED" w:rsidP="00674FED">
            <w:pPr>
              <w:spacing w:after="0"/>
              <w:jc w:val="right"/>
              <w:rPr>
                <w:b/>
                <w:highlight w:val="yellow"/>
              </w:rPr>
            </w:pPr>
            <w:r w:rsidRPr="0064208E">
              <w:rPr>
                <w:b/>
                <w:highlight w:val="yellow"/>
              </w:rPr>
              <w:t>Всього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4FD5BC" w14:textId="77777777" w:rsidR="00674FED" w:rsidRPr="0064208E" w:rsidRDefault="00674FED" w:rsidP="00D92EE4">
            <w:pPr>
              <w:spacing w:after="0"/>
              <w:jc w:val="center"/>
              <w:rPr>
                <w:b/>
                <w:color w:val="000000"/>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DC74BB6" w14:textId="77777777" w:rsidR="00674FED" w:rsidRPr="00674FED" w:rsidRDefault="00674FED" w:rsidP="00D92EE4">
            <w:pPr>
              <w:spacing w:after="0"/>
              <w:jc w:val="center"/>
              <w:rPr>
                <w:b/>
                <w:color w:val="000000"/>
                <w:sz w:val="20"/>
                <w:szCs w:val="20"/>
              </w:rPr>
            </w:pPr>
          </w:p>
        </w:tc>
      </w:tr>
    </w:tbl>
    <w:p w14:paraId="37FAFA5F" w14:textId="77777777" w:rsidR="00B31333" w:rsidRDefault="00B31333" w:rsidP="00EB7510">
      <w:pPr>
        <w:keepNext/>
        <w:autoSpaceDE w:val="0"/>
        <w:autoSpaceDN w:val="0"/>
        <w:rPr>
          <w:b/>
          <w:sz w:val="20"/>
          <w:szCs w:val="20"/>
        </w:rPr>
      </w:pPr>
    </w:p>
    <w:p w14:paraId="3263ED13" w14:textId="77777777" w:rsidR="00F67135" w:rsidRDefault="00F67135" w:rsidP="00297BC2">
      <w:pPr>
        <w:pStyle w:val="3"/>
      </w:pPr>
      <w:bookmarkStart w:id="18" w:name="_Toc182753083"/>
      <w:bookmarkStart w:id="19" w:name="_Toc136187354"/>
      <w:bookmarkStart w:id="20" w:name="_Toc136340793"/>
      <w:bookmarkStart w:id="21" w:name="_Toc140530513"/>
      <w:bookmarkStart w:id="22" w:name="_Toc140530620"/>
      <w:bookmarkStart w:id="23" w:name="_Hlk135769183"/>
      <w:r w:rsidRPr="006C6B54">
        <w:t xml:space="preserve">Стратегічна ціль </w:t>
      </w:r>
      <w:r>
        <w:t>4</w:t>
      </w:r>
      <w:r w:rsidRPr="006C6B54">
        <w:t>.</w:t>
      </w:r>
      <w:r>
        <w:t xml:space="preserve"> </w:t>
      </w:r>
      <w:r w:rsidR="009B3CCB" w:rsidRPr="009B3CCB">
        <w:t>Безпечна, адаптована до змін клімату громада</w:t>
      </w:r>
      <w:bookmarkEnd w:id="18"/>
    </w:p>
    <w:p w14:paraId="3E8AAE38" w14:textId="77777777" w:rsidR="00F620F2" w:rsidRDefault="00727355" w:rsidP="00F620F2">
      <w:pPr>
        <w:widowControl w:val="0"/>
        <w:tabs>
          <w:tab w:val="left" w:pos="945"/>
        </w:tabs>
        <w:autoSpaceDE w:val="0"/>
        <w:autoSpaceDN w:val="0"/>
        <w:ind w:firstLine="567"/>
        <w:rPr>
          <w:bCs/>
          <w:lang w:eastAsia="uk-UA"/>
        </w:rPr>
      </w:pPr>
      <w:r w:rsidRPr="00DC2853">
        <w:rPr>
          <w:b/>
          <w:bCs/>
          <w:i/>
          <w:lang w:eastAsia="uk-UA"/>
        </w:rPr>
        <w:t xml:space="preserve">Мета </w:t>
      </w:r>
      <w:r>
        <w:rPr>
          <w:b/>
          <w:bCs/>
          <w:i/>
          <w:lang w:eastAsia="uk-UA"/>
        </w:rPr>
        <w:t>стратегічної цілі 4</w:t>
      </w:r>
      <w:r w:rsidRPr="00884FD9">
        <w:rPr>
          <w:b/>
          <w:bCs/>
          <w:i/>
          <w:lang w:eastAsia="uk-UA"/>
        </w:rPr>
        <w:t xml:space="preserve">  </w:t>
      </w:r>
      <w:r w:rsidRPr="00323774">
        <w:rPr>
          <w:bCs/>
          <w:lang w:eastAsia="uk-UA"/>
        </w:rPr>
        <w:t>–</w:t>
      </w:r>
      <w:r>
        <w:rPr>
          <w:bCs/>
          <w:lang w:eastAsia="uk-UA"/>
        </w:rPr>
        <w:t xml:space="preserve"> </w:t>
      </w:r>
      <w:r w:rsidR="00F620F2" w:rsidRPr="00FD66A8">
        <w:rPr>
          <w:bCs/>
          <w:lang w:eastAsia="uk-UA"/>
        </w:rPr>
        <w:t xml:space="preserve">створення на локальному рівні </w:t>
      </w:r>
      <w:r w:rsidR="00F620F2">
        <w:rPr>
          <w:bCs/>
          <w:lang w:eastAsia="uk-UA"/>
        </w:rPr>
        <w:t xml:space="preserve">умов, які б гарантували мешканцям та мешканкам громади рівень безпеки достатній для їхнього проживання на території громади. З огляду на те, що гарантування безпеки громадян – це функція, </w:t>
      </w:r>
      <w:proofErr w:type="spellStart"/>
      <w:r w:rsidR="00F620F2">
        <w:rPr>
          <w:bCs/>
          <w:lang w:eastAsia="uk-UA"/>
        </w:rPr>
        <w:t>насамеперд</w:t>
      </w:r>
      <w:proofErr w:type="spellEnd"/>
      <w:r w:rsidR="00F620F2">
        <w:rPr>
          <w:bCs/>
          <w:lang w:eastAsia="uk-UA"/>
        </w:rPr>
        <w:t xml:space="preserve">, держави, </w:t>
      </w:r>
      <w:r w:rsidR="00F620F2" w:rsidRPr="00FD66A8">
        <w:rPr>
          <w:bCs/>
          <w:lang w:eastAsia="uk-UA"/>
        </w:rPr>
        <w:t>оперативна ціль розглядає виключно діяльність із питань безпеки, що знаходиться в сфері компетентності міської ради</w:t>
      </w:r>
      <w:r w:rsidR="00F620F2">
        <w:rPr>
          <w:bCs/>
          <w:lang w:eastAsia="uk-UA"/>
        </w:rPr>
        <w:t xml:space="preserve">, тобто: укриття, формування місцевих оборонних споруд, цивільна безпека. </w:t>
      </w:r>
    </w:p>
    <w:p w14:paraId="694A7CA6" w14:textId="77777777" w:rsidR="00F620F2" w:rsidRDefault="00F620F2" w:rsidP="00F620F2">
      <w:pPr>
        <w:widowControl w:val="0"/>
        <w:tabs>
          <w:tab w:val="left" w:pos="945"/>
        </w:tabs>
        <w:autoSpaceDE w:val="0"/>
        <w:autoSpaceDN w:val="0"/>
        <w:ind w:firstLine="567"/>
        <w:rPr>
          <w:bCs/>
          <w:lang w:eastAsia="uk-UA"/>
        </w:rPr>
      </w:pPr>
      <w:r>
        <w:rPr>
          <w:bCs/>
          <w:lang w:eastAsia="uk-UA"/>
        </w:rPr>
        <w:t xml:space="preserve">До лютого 2022 р. належної уваги до системи цивільного захисту населення (в тому числі щодо інфраструктури), </w:t>
      </w:r>
      <w:r w:rsidRPr="00FD66A8">
        <w:rPr>
          <w:bCs/>
          <w:lang w:eastAsia="uk-UA"/>
        </w:rPr>
        <w:t xml:space="preserve">контролю, попередження та оперативного реагування в разі виникнення загроз місцевого рівня, першої реакції на загрози вищого рівня </w:t>
      </w:r>
      <w:r>
        <w:rPr>
          <w:bCs/>
          <w:lang w:eastAsia="uk-UA"/>
        </w:rPr>
        <w:t xml:space="preserve">не приділялося (крім реакції на стихійні лиха). В результаті громада постала перед новим викликом, що потребує додаткових сил та ресурсів. </w:t>
      </w:r>
    </w:p>
    <w:p w14:paraId="699CD221" w14:textId="77777777" w:rsidR="00F620F2" w:rsidRDefault="00F620F2" w:rsidP="00F620F2">
      <w:pPr>
        <w:widowControl w:val="0"/>
        <w:tabs>
          <w:tab w:val="left" w:pos="945"/>
        </w:tabs>
        <w:autoSpaceDE w:val="0"/>
        <w:autoSpaceDN w:val="0"/>
        <w:ind w:firstLine="567"/>
      </w:pPr>
      <w:r>
        <w:rPr>
          <w:bCs/>
          <w:lang w:eastAsia="uk-UA"/>
        </w:rPr>
        <w:t>П</w:t>
      </w:r>
      <w:r w:rsidRPr="00FD66A8">
        <w:rPr>
          <w:bCs/>
          <w:lang w:eastAsia="uk-UA"/>
        </w:rPr>
        <w:t>остановка цілі спирається на розуміння, що б</w:t>
      </w:r>
      <w:r>
        <w:t>езпека за умов</w:t>
      </w:r>
      <w:r w:rsidRPr="00FD66A8">
        <w:t xml:space="preserve"> війни – першочергове завданням для усіх суб’єктів (державних, комунальних, приватних, </w:t>
      </w:r>
      <w:r>
        <w:t>громадських), які</w:t>
      </w:r>
      <w:r w:rsidRPr="00FD66A8">
        <w:t xml:space="preserve"> діють на теренах громади, у тому числі – </w:t>
      </w:r>
      <w:r>
        <w:t>самих мешканців. Тобто – це</w:t>
      </w:r>
      <w:r w:rsidRPr="00FD66A8">
        <w:t xml:space="preserve"> </w:t>
      </w:r>
      <w:r>
        <w:t>комплексне питання. Інструмент</w:t>
      </w:r>
      <w:r w:rsidRPr="00FD66A8">
        <w:t xml:space="preserve">и для реалізації цілі </w:t>
      </w:r>
      <w:r>
        <w:t xml:space="preserve">– це спорудження </w:t>
      </w:r>
      <w:proofErr w:type="spellStart"/>
      <w:r>
        <w:t>укриттів</w:t>
      </w:r>
      <w:proofErr w:type="spellEnd"/>
      <w:r>
        <w:t xml:space="preserve"> та інших захисних споруд (в </w:t>
      </w:r>
      <w:proofErr w:type="spellStart"/>
      <w:r>
        <w:t>т.ч</w:t>
      </w:r>
      <w:proofErr w:type="spellEnd"/>
      <w:r>
        <w:t>. – оборонних), створення</w:t>
      </w:r>
      <w:r w:rsidRPr="00FD66A8">
        <w:t xml:space="preserve"> Центр</w:t>
      </w:r>
      <w:r>
        <w:t>у</w:t>
      </w:r>
      <w:r w:rsidRPr="00FD66A8">
        <w:t xml:space="preserve"> безпеки громади, </w:t>
      </w:r>
      <w:r>
        <w:t>який би координував реакцію на загрози, що виникають, а також розширення вуличного освітлення та мережі камер відеоспостереження в громадських місцях</w:t>
      </w:r>
      <w:r w:rsidRPr="00FD66A8">
        <w:t xml:space="preserve">. </w:t>
      </w:r>
    </w:p>
    <w:p w14:paraId="4036366C" w14:textId="03D3CF8F" w:rsidR="00F620F2" w:rsidRPr="002540D3" w:rsidRDefault="00F620F2" w:rsidP="00F620F2">
      <w:pPr>
        <w:ind w:firstLine="567"/>
        <w:rPr>
          <w:color w:val="000000"/>
        </w:rPr>
      </w:pPr>
      <w:r w:rsidRPr="002540D3">
        <w:rPr>
          <w:shd w:val="clear" w:color="auto" w:fill="FFFFFF"/>
        </w:rPr>
        <w:t xml:space="preserve">Оперативна ціль </w:t>
      </w:r>
      <w:r>
        <w:rPr>
          <w:shd w:val="clear" w:color="auto" w:fill="FFFFFF"/>
        </w:rPr>
        <w:t>– «</w:t>
      </w:r>
      <w:r w:rsidRPr="00A2497E">
        <w:rPr>
          <w:shd w:val="clear" w:color="auto" w:fill="FFFFFF"/>
        </w:rPr>
        <w:t>Створення безпечних умов для життєдіяльності в громаді</w:t>
      </w:r>
      <w:r>
        <w:rPr>
          <w:iCs/>
          <w:color w:val="000000"/>
        </w:rPr>
        <w:t>» містить</w:t>
      </w:r>
      <w:r>
        <w:rPr>
          <w:shd w:val="clear" w:color="auto" w:fill="FFFFFF"/>
        </w:rPr>
        <w:t xml:space="preserve"> три </w:t>
      </w:r>
      <w:r w:rsidRPr="002540D3">
        <w:rPr>
          <w:shd w:val="clear" w:color="auto" w:fill="FFFFFF"/>
        </w:rPr>
        <w:t>завдання:</w:t>
      </w:r>
      <w:r w:rsidRPr="002540D3">
        <w:t xml:space="preserve"> </w:t>
      </w:r>
      <w:r>
        <w:t>«</w:t>
      </w:r>
      <w:r w:rsidR="009557CA" w:rsidRPr="00674FED">
        <w:rPr>
          <w:color w:val="000000"/>
        </w:rPr>
        <w:t>4.1. Створення безпечних умов для життєдіяльності в громаді</w:t>
      </w:r>
      <w:r>
        <w:t>», «</w:t>
      </w:r>
      <w:r w:rsidR="0015789E" w:rsidRPr="00674FED">
        <w:t>4.2. Запровадження енергозберігаючих технологій та відновлювальних джерел енергії</w:t>
      </w:r>
      <w:r>
        <w:t>», «</w:t>
      </w:r>
      <w:r w:rsidR="0015789E" w:rsidRPr="00674FED">
        <w:t>4.3. Адаптація до змін клімату та санація водних об`єктів</w:t>
      </w:r>
      <w:r>
        <w:t>».</w:t>
      </w:r>
    </w:p>
    <w:p w14:paraId="7AD29F6D" w14:textId="7328582E" w:rsidR="00F61876" w:rsidRPr="00E25CE5" w:rsidRDefault="00F61876" w:rsidP="00F61876">
      <w:pPr>
        <w:widowControl w:val="0"/>
        <w:tabs>
          <w:tab w:val="left" w:pos="945"/>
        </w:tabs>
        <w:autoSpaceDE w:val="0"/>
        <w:autoSpaceDN w:val="0"/>
        <w:ind w:firstLine="567"/>
      </w:pPr>
      <w:r w:rsidRPr="00AD63EC">
        <w:t xml:space="preserve">Досягнення </w:t>
      </w:r>
      <w:proofErr w:type="spellStart"/>
      <w:r w:rsidRPr="00AD63EC">
        <w:t>сратегічної</w:t>
      </w:r>
      <w:proofErr w:type="spellEnd"/>
      <w:r w:rsidRPr="00AD63EC">
        <w:t xml:space="preserve"> цілі 4 </w:t>
      </w:r>
      <w:r w:rsidR="009B3CCB">
        <w:t>«</w:t>
      </w:r>
      <w:r w:rsidR="009B3CCB" w:rsidRPr="009B3CCB">
        <w:t>Безпечна, адаптована до змін клімату громада</w:t>
      </w:r>
      <w:r w:rsidR="009B3CCB">
        <w:t xml:space="preserve">» </w:t>
      </w:r>
      <w:r w:rsidR="009B3CCB">
        <w:rPr>
          <w:color w:val="000000"/>
          <w:lang w:eastAsia="uk-UA"/>
        </w:rPr>
        <w:t xml:space="preserve"> </w:t>
      </w:r>
      <w:r w:rsidRPr="00AD63EC">
        <w:t xml:space="preserve">передбачається через </w:t>
      </w:r>
      <w:r w:rsidRPr="00E25CE5">
        <w:t xml:space="preserve">реалізацію </w:t>
      </w:r>
      <w:r w:rsidR="0015789E">
        <w:t>12</w:t>
      </w:r>
      <w:r w:rsidRPr="00E25CE5">
        <w:t xml:space="preserve"> </w:t>
      </w:r>
      <w:proofErr w:type="spellStart"/>
      <w:r w:rsidRPr="00E25CE5">
        <w:t>проєктів</w:t>
      </w:r>
      <w:proofErr w:type="spellEnd"/>
      <w:r w:rsidRPr="00E25CE5">
        <w:t xml:space="preserve">  на загальну суму </w:t>
      </w:r>
      <w:r w:rsidR="009B3CCB" w:rsidRPr="003D1A27">
        <w:rPr>
          <w:highlight w:val="yellow"/>
        </w:rPr>
        <w:t>_______</w:t>
      </w:r>
      <w:r w:rsidR="00E25CE5" w:rsidRPr="00E25CE5">
        <w:t xml:space="preserve"> </w:t>
      </w:r>
      <w:r w:rsidR="0034005C">
        <w:t> </w:t>
      </w:r>
      <w:r w:rsidRPr="00E25CE5">
        <w:t>тис.</w:t>
      </w:r>
      <w:r w:rsidR="0034005C">
        <w:t xml:space="preserve"> </w:t>
      </w:r>
      <w:r w:rsidRPr="00E25CE5">
        <w:t>грн.</w:t>
      </w:r>
    </w:p>
    <w:p w14:paraId="7D3B22C3" w14:textId="77777777" w:rsidR="00F61876" w:rsidRPr="00C84A48" w:rsidRDefault="00CC6264" w:rsidP="00FA2CAB">
      <w:pPr>
        <w:pStyle w:val="1d"/>
        <w:rPr>
          <w:lang w:val="ru-RU"/>
        </w:rPr>
      </w:pPr>
      <w:bookmarkStart w:id="24" w:name="_Toc182753185"/>
      <w:proofErr w:type="spellStart"/>
      <w:r>
        <w:rPr>
          <w:lang w:val="ru-RU"/>
        </w:rPr>
        <w:t>Таблиця</w:t>
      </w:r>
      <w:proofErr w:type="spellEnd"/>
      <w:r>
        <w:rPr>
          <w:lang w:val="ru-RU"/>
        </w:rPr>
        <w:t xml:space="preserve"> </w:t>
      </w:r>
      <w:r w:rsidR="006879E4" w:rsidRPr="00E93272">
        <w:rPr>
          <w:lang w:val="ru-RU"/>
        </w:rPr>
        <w:t>2.</w:t>
      </w:r>
      <w:r w:rsidR="005D3215">
        <w:fldChar w:fldCharType="begin"/>
      </w:r>
      <w:r w:rsidR="006879E4" w:rsidRPr="00E93272">
        <w:rPr>
          <w:lang w:val="ru-RU"/>
        </w:rPr>
        <w:instrText xml:space="preserve"> </w:instrText>
      </w:r>
      <w:r w:rsidR="006879E4">
        <w:instrText>SEQ</w:instrText>
      </w:r>
      <w:r w:rsidR="006879E4" w:rsidRPr="00E93272">
        <w:rPr>
          <w:lang w:val="ru-RU"/>
        </w:rPr>
        <w:instrText xml:space="preserve"> Таблица \* </w:instrText>
      </w:r>
      <w:r w:rsidR="006879E4">
        <w:instrText>ARABIC</w:instrText>
      </w:r>
      <w:r w:rsidR="006879E4" w:rsidRPr="00E93272">
        <w:rPr>
          <w:lang w:val="ru-RU"/>
        </w:rPr>
        <w:instrText xml:space="preserve"> \</w:instrText>
      </w:r>
      <w:r w:rsidR="006879E4">
        <w:instrText>s</w:instrText>
      </w:r>
      <w:r w:rsidR="006879E4" w:rsidRPr="00E93272">
        <w:rPr>
          <w:lang w:val="ru-RU"/>
        </w:rPr>
        <w:instrText xml:space="preserve"> 1 </w:instrText>
      </w:r>
      <w:r w:rsidR="005D3215">
        <w:fldChar w:fldCharType="separate"/>
      </w:r>
      <w:r w:rsidR="007C0C55" w:rsidRPr="00112BD1">
        <w:rPr>
          <w:noProof/>
          <w:lang w:val="ru-RU"/>
        </w:rPr>
        <w:t>5</w:t>
      </w:r>
      <w:r w:rsidR="005D3215">
        <w:fldChar w:fldCharType="end"/>
      </w:r>
      <w:r w:rsidR="006879E4" w:rsidRPr="00E93272">
        <w:rPr>
          <w:lang w:val="ru-RU"/>
        </w:rPr>
        <w:t xml:space="preserve"> </w:t>
      </w:r>
      <w:proofErr w:type="spellStart"/>
      <w:r w:rsidR="006879E4" w:rsidRPr="00E93272">
        <w:rPr>
          <w:lang w:val="ru-RU"/>
        </w:rPr>
        <w:t>Перелік</w:t>
      </w:r>
      <w:proofErr w:type="spellEnd"/>
      <w:r w:rsidR="006879E4" w:rsidRPr="00E93272">
        <w:rPr>
          <w:lang w:val="ru-RU"/>
        </w:rPr>
        <w:t xml:space="preserve"> </w:t>
      </w:r>
      <w:proofErr w:type="spellStart"/>
      <w:r w:rsidR="006879E4" w:rsidRPr="00E93272">
        <w:rPr>
          <w:lang w:val="ru-RU"/>
        </w:rPr>
        <w:t>проєктів</w:t>
      </w:r>
      <w:proofErr w:type="spellEnd"/>
      <w:r w:rsidR="006879E4" w:rsidRPr="00E93272">
        <w:rPr>
          <w:lang w:val="ru-RU"/>
        </w:rPr>
        <w:t xml:space="preserve"> та </w:t>
      </w:r>
      <w:proofErr w:type="spellStart"/>
      <w:r w:rsidR="006879E4" w:rsidRPr="00E93272">
        <w:rPr>
          <w:lang w:val="ru-RU"/>
        </w:rPr>
        <w:t>програм</w:t>
      </w:r>
      <w:proofErr w:type="spellEnd"/>
      <w:r w:rsidR="006879E4" w:rsidRPr="00E93272">
        <w:rPr>
          <w:lang w:val="ru-RU"/>
        </w:rPr>
        <w:t xml:space="preserve"> </w:t>
      </w:r>
      <w:proofErr w:type="spellStart"/>
      <w:r w:rsidR="006879E4" w:rsidRPr="00E93272">
        <w:rPr>
          <w:lang w:val="ru-RU"/>
        </w:rPr>
        <w:t>місцевого</w:t>
      </w:r>
      <w:proofErr w:type="spellEnd"/>
      <w:r w:rsidR="006879E4" w:rsidRPr="00E93272">
        <w:rPr>
          <w:lang w:val="ru-RU"/>
        </w:rPr>
        <w:t xml:space="preserve"> </w:t>
      </w:r>
      <w:proofErr w:type="spellStart"/>
      <w:r w:rsidR="006879E4" w:rsidRPr="00E93272">
        <w:rPr>
          <w:lang w:val="ru-RU"/>
        </w:rPr>
        <w:t>розвитку</w:t>
      </w:r>
      <w:proofErr w:type="spellEnd"/>
      <w:r w:rsidR="006879E4" w:rsidRPr="00E93272">
        <w:rPr>
          <w:lang w:val="ru-RU"/>
        </w:rPr>
        <w:t xml:space="preserve">, </w:t>
      </w:r>
      <w:proofErr w:type="spellStart"/>
      <w:r w:rsidR="006879E4" w:rsidRPr="00E93272">
        <w:rPr>
          <w:lang w:val="ru-RU"/>
        </w:rPr>
        <w:t>включених</w:t>
      </w:r>
      <w:proofErr w:type="spellEnd"/>
      <w:r w:rsidR="006879E4" w:rsidRPr="00E93272">
        <w:rPr>
          <w:lang w:val="ru-RU"/>
        </w:rPr>
        <w:t xml:space="preserve"> до Плану </w:t>
      </w:r>
      <w:proofErr w:type="spellStart"/>
      <w:r w:rsidR="006879E4" w:rsidRPr="00E93272">
        <w:rPr>
          <w:lang w:val="ru-RU"/>
        </w:rPr>
        <w:t>заходів</w:t>
      </w:r>
      <w:proofErr w:type="spellEnd"/>
      <w:r w:rsidR="006879E4" w:rsidRPr="00E93272">
        <w:rPr>
          <w:lang w:val="ru-RU"/>
        </w:rPr>
        <w:t xml:space="preserve"> за </w:t>
      </w:r>
      <w:proofErr w:type="spellStart"/>
      <w:r w:rsidR="006879E4" w:rsidRPr="00E93272">
        <w:rPr>
          <w:lang w:val="ru-RU"/>
        </w:rPr>
        <w:t>стратегічною</w:t>
      </w:r>
      <w:proofErr w:type="spellEnd"/>
      <w:r w:rsidR="006879E4" w:rsidRPr="00E93272">
        <w:rPr>
          <w:lang w:val="ru-RU"/>
        </w:rPr>
        <w:t xml:space="preserve"> </w:t>
      </w:r>
      <w:proofErr w:type="spellStart"/>
      <w:r w:rsidR="006879E4" w:rsidRPr="00E93272">
        <w:rPr>
          <w:lang w:val="ru-RU"/>
        </w:rPr>
        <w:t>ціллю</w:t>
      </w:r>
      <w:proofErr w:type="spellEnd"/>
      <w:r w:rsidR="006879E4" w:rsidRPr="00E93272">
        <w:rPr>
          <w:lang w:val="ru-RU"/>
        </w:rPr>
        <w:t xml:space="preserve"> </w:t>
      </w:r>
      <w:r w:rsidR="009B3CCB">
        <w:rPr>
          <w:lang w:val="ru-RU"/>
        </w:rPr>
        <w:t>4</w:t>
      </w:r>
      <w:r w:rsidR="006879E4" w:rsidRPr="00C84A48">
        <w:rPr>
          <w:lang w:val="ru-RU"/>
        </w:rPr>
        <w:t xml:space="preserve">. </w:t>
      </w:r>
      <w:proofErr w:type="spellStart"/>
      <w:r w:rsidR="009B3CCB" w:rsidRPr="009B3CCB">
        <w:rPr>
          <w:lang w:val="ru-RU"/>
        </w:rPr>
        <w:t>Безпечна</w:t>
      </w:r>
      <w:proofErr w:type="spellEnd"/>
      <w:r w:rsidR="009B3CCB" w:rsidRPr="009B3CCB">
        <w:rPr>
          <w:lang w:val="ru-RU"/>
        </w:rPr>
        <w:t xml:space="preserve">, </w:t>
      </w:r>
      <w:proofErr w:type="spellStart"/>
      <w:r w:rsidR="009B3CCB" w:rsidRPr="009B3CCB">
        <w:rPr>
          <w:lang w:val="ru-RU"/>
        </w:rPr>
        <w:t>адаптована</w:t>
      </w:r>
      <w:proofErr w:type="spellEnd"/>
      <w:r w:rsidR="009B3CCB" w:rsidRPr="009B3CCB">
        <w:rPr>
          <w:lang w:val="ru-RU"/>
        </w:rPr>
        <w:t xml:space="preserve"> до </w:t>
      </w:r>
      <w:proofErr w:type="spellStart"/>
      <w:r w:rsidR="009B3CCB" w:rsidRPr="009B3CCB">
        <w:rPr>
          <w:lang w:val="ru-RU"/>
        </w:rPr>
        <w:t>змін</w:t>
      </w:r>
      <w:proofErr w:type="spellEnd"/>
      <w:r w:rsidR="009B3CCB" w:rsidRPr="009B3CCB">
        <w:rPr>
          <w:lang w:val="ru-RU"/>
        </w:rPr>
        <w:t xml:space="preserve"> </w:t>
      </w:r>
      <w:proofErr w:type="spellStart"/>
      <w:r w:rsidR="009B3CCB" w:rsidRPr="009B3CCB">
        <w:rPr>
          <w:lang w:val="ru-RU"/>
        </w:rPr>
        <w:t>клімату</w:t>
      </w:r>
      <w:proofErr w:type="spellEnd"/>
      <w:r w:rsidR="009B3CCB" w:rsidRPr="009B3CCB">
        <w:rPr>
          <w:lang w:val="ru-RU"/>
        </w:rPr>
        <w:t xml:space="preserve"> громада</w:t>
      </w:r>
      <w:bookmarkEnd w:id="24"/>
    </w:p>
    <w:tbl>
      <w:tblPr>
        <w:tblStyle w:val="65"/>
        <w:tblW w:w="9742" w:type="dxa"/>
        <w:tblInd w:w="-110" w:type="dxa"/>
        <w:tblLayout w:type="fixed"/>
        <w:tblLook w:val="0400" w:firstRow="0" w:lastRow="0" w:firstColumn="0" w:lastColumn="0" w:noHBand="0" w:noVBand="1"/>
      </w:tblPr>
      <w:tblGrid>
        <w:gridCol w:w="2080"/>
        <w:gridCol w:w="1973"/>
        <w:gridCol w:w="3260"/>
        <w:gridCol w:w="1276"/>
        <w:gridCol w:w="1153"/>
      </w:tblGrid>
      <w:tr w:rsidR="001D78BE" w14:paraId="21A8B02E" w14:textId="77777777" w:rsidTr="00D92EE4">
        <w:trPr>
          <w:trHeight w:val="465"/>
          <w:tblHeader/>
        </w:trPr>
        <w:tc>
          <w:tcPr>
            <w:tcW w:w="208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0B190F1" w14:textId="77777777" w:rsidR="001D78BE" w:rsidRPr="008A3CF1" w:rsidRDefault="001D78BE" w:rsidP="00D92EE4">
            <w:pPr>
              <w:spacing w:after="0"/>
              <w:jc w:val="center"/>
              <w:rPr>
                <w:b/>
                <w:sz w:val="20"/>
                <w:szCs w:val="20"/>
                <w:highlight w:val="white"/>
              </w:rPr>
            </w:pPr>
            <w:r w:rsidRPr="008A3CF1">
              <w:rPr>
                <w:b/>
                <w:sz w:val="20"/>
                <w:szCs w:val="20"/>
              </w:rPr>
              <w:lastRenderedPageBreak/>
              <w:t>Оперативна ціль, на досягнення якої спрямований проєкт / програма місцевого розвитку</w:t>
            </w:r>
          </w:p>
        </w:tc>
        <w:tc>
          <w:tcPr>
            <w:tcW w:w="1973" w:type="dxa"/>
            <w:tcBorders>
              <w:top w:val="single" w:sz="4" w:space="0" w:color="000000"/>
              <w:left w:val="single" w:sz="4" w:space="0" w:color="000000"/>
              <w:bottom w:val="single" w:sz="4" w:space="0" w:color="auto"/>
              <w:right w:val="single" w:sz="4" w:space="0" w:color="000000"/>
            </w:tcBorders>
            <w:shd w:val="clear" w:color="auto" w:fill="E7E6E6"/>
            <w:vAlign w:val="center"/>
          </w:tcPr>
          <w:p w14:paraId="1712625E" w14:textId="77777777" w:rsidR="001D78BE" w:rsidRPr="008A3CF1" w:rsidRDefault="001D78BE" w:rsidP="00D92EE4">
            <w:pPr>
              <w:spacing w:after="0"/>
              <w:jc w:val="center"/>
              <w:rPr>
                <w:b/>
                <w:sz w:val="20"/>
                <w:szCs w:val="20"/>
                <w:highlight w:val="white"/>
              </w:rPr>
            </w:pPr>
            <w:r w:rsidRPr="008A3CF1">
              <w:rPr>
                <w:b/>
                <w:sz w:val="20"/>
                <w:szCs w:val="20"/>
              </w:rPr>
              <w:t>Завдання</w:t>
            </w:r>
          </w:p>
        </w:tc>
        <w:tc>
          <w:tcPr>
            <w:tcW w:w="326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7546A72" w14:textId="77777777" w:rsidR="001D78BE" w:rsidRPr="008A3CF1" w:rsidRDefault="001D78BE" w:rsidP="00D92EE4">
            <w:pPr>
              <w:spacing w:after="0"/>
              <w:jc w:val="center"/>
              <w:rPr>
                <w:b/>
                <w:sz w:val="20"/>
                <w:szCs w:val="20"/>
                <w:highlight w:val="white"/>
              </w:rPr>
            </w:pPr>
            <w:r w:rsidRPr="008A3CF1">
              <w:rPr>
                <w:b/>
                <w:sz w:val="20"/>
                <w:szCs w:val="20"/>
              </w:rPr>
              <w:t>Назва проєкту / програми місцевого розвитку</w:t>
            </w:r>
          </w:p>
        </w:tc>
        <w:tc>
          <w:tcPr>
            <w:tcW w:w="12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C845707" w14:textId="77777777" w:rsidR="001D78BE" w:rsidRPr="008A3CF1" w:rsidRDefault="001D78BE" w:rsidP="00D92EE4">
            <w:pPr>
              <w:widowControl w:val="0"/>
              <w:spacing w:after="0"/>
              <w:jc w:val="center"/>
              <w:rPr>
                <w:b/>
                <w:sz w:val="20"/>
                <w:szCs w:val="20"/>
              </w:rPr>
            </w:pPr>
            <w:r w:rsidRPr="008A3CF1">
              <w:rPr>
                <w:b/>
                <w:sz w:val="20"/>
                <w:szCs w:val="20"/>
              </w:rPr>
              <w:t>Період реалізації, роки</w:t>
            </w:r>
          </w:p>
        </w:tc>
        <w:tc>
          <w:tcPr>
            <w:tcW w:w="115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C0B898D" w14:textId="77777777" w:rsidR="001D78BE" w:rsidRPr="008A3CF1" w:rsidRDefault="001D78BE" w:rsidP="00D92EE4">
            <w:pPr>
              <w:widowControl w:val="0"/>
              <w:spacing w:after="0"/>
              <w:jc w:val="center"/>
              <w:rPr>
                <w:b/>
                <w:sz w:val="20"/>
                <w:szCs w:val="20"/>
              </w:rPr>
            </w:pPr>
            <w:r w:rsidRPr="008A3CF1">
              <w:rPr>
                <w:b/>
                <w:sz w:val="20"/>
                <w:szCs w:val="20"/>
              </w:rPr>
              <w:t xml:space="preserve">Обсяг </w:t>
            </w:r>
            <w:proofErr w:type="spellStart"/>
            <w:r w:rsidRPr="008A3CF1">
              <w:rPr>
                <w:b/>
                <w:sz w:val="20"/>
                <w:szCs w:val="20"/>
              </w:rPr>
              <w:t>фінан-сування</w:t>
            </w:r>
            <w:proofErr w:type="spellEnd"/>
            <w:r w:rsidRPr="008A3CF1">
              <w:rPr>
                <w:b/>
                <w:sz w:val="20"/>
                <w:szCs w:val="20"/>
              </w:rPr>
              <w:t xml:space="preserve">, </w:t>
            </w:r>
            <w:proofErr w:type="spellStart"/>
            <w:r w:rsidRPr="008A3CF1">
              <w:rPr>
                <w:b/>
                <w:sz w:val="20"/>
                <w:szCs w:val="20"/>
              </w:rPr>
              <w:t>тис.грн</w:t>
            </w:r>
            <w:proofErr w:type="spellEnd"/>
          </w:p>
        </w:tc>
      </w:tr>
      <w:tr w:rsidR="001D78BE" w14:paraId="2C7BA911" w14:textId="77777777" w:rsidTr="00D92EE4">
        <w:trPr>
          <w:trHeight w:val="561"/>
        </w:trPr>
        <w:tc>
          <w:tcPr>
            <w:tcW w:w="2080" w:type="dxa"/>
            <w:tcBorders>
              <w:top w:val="single" w:sz="4" w:space="0" w:color="000000"/>
              <w:left w:val="single" w:sz="4" w:space="0" w:color="000000"/>
              <w:bottom w:val="single" w:sz="4" w:space="0" w:color="000000"/>
              <w:right w:val="single" w:sz="4" w:space="0" w:color="auto"/>
            </w:tcBorders>
            <w:shd w:val="clear" w:color="auto" w:fill="auto"/>
            <w:vAlign w:val="center"/>
          </w:tcPr>
          <w:p w14:paraId="5F7B92E6" w14:textId="77777777" w:rsidR="001D78BE" w:rsidRPr="00674FED" w:rsidRDefault="001D78BE" w:rsidP="00D92EE4">
            <w:pPr>
              <w:spacing w:after="0"/>
              <w:jc w:val="left"/>
            </w:pPr>
            <w:r w:rsidRPr="00674FED">
              <w:rPr>
                <w:color w:val="000000"/>
              </w:rPr>
              <w:t>4.1. Створення безпечних умов для життєдіяльності в громаді</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22BF789E" w14:textId="77777777" w:rsidR="001D78BE" w:rsidRPr="00674FED" w:rsidRDefault="001D78BE" w:rsidP="00D92EE4">
            <w:pPr>
              <w:spacing w:after="0"/>
              <w:jc w:val="left"/>
              <w:rPr>
                <w:b/>
                <w:color w:val="000000"/>
              </w:rPr>
            </w:pPr>
            <w:r w:rsidRPr="00674FED">
              <w:t>4.1.1. Створити сучасні укриття, оборонні споруди, інші об`єкти для захисту мешканців</w:t>
            </w:r>
          </w:p>
        </w:tc>
        <w:tc>
          <w:tcPr>
            <w:tcW w:w="3260" w:type="dxa"/>
            <w:tcBorders>
              <w:top w:val="single" w:sz="4" w:space="0" w:color="000000"/>
              <w:left w:val="single" w:sz="4" w:space="0" w:color="auto"/>
              <w:bottom w:val="single" w:sz="4" w:space="0" w:color="auto"/>
              <w:right w:val="single" w:sz="4" w:space="0" w:color="000000"/>
            </w:tcBorders>
            <w:shd w:val="clear" w:color="auto" w:fill="auto"/>
            <w:vAlign w:val="center"/>
          </w:tcPr>
          <w:p w14:paraId="268310EE" w14:textId="77777777" w:rsidR="001D78BE" w:rsidRPr="0015789E" w:rsidRDefault="00911544" w:rsidP="00D92EE4">
            <w:pPr>
              <w:spacing w:after="0"/>
              <w:jc w:val="left"/>
            </w:pPr>
            <w:r w:rsidRPr="0015789E">
              <w:t>Будівництво та капітальний ремонт фонду захисних споруд у</w:t>
            </w:r>
            <w:r w:rsidR="002D680A" w:rsidRPr="0015789E">
              <w:t xml:space="preserve"> комунальних закладах </w:t>
            </w:r>
            <w:proofErr w:type="spellStart"/>
            <w:r w:rsidR="002D680A" w:rsidRPr="0015789E">
              <w:t>Сновської</w:t>
            </w:r>
            <w:proofErr w:type="spellEnd"/>
            <w:r w:rsidRPr="0015789E">
              <w:t xml:space="preserve"> територіальної громади</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D2D3189" w14:textId="57A63DCF" w:rsidR="001D78BE" w:rsidRPr="00674FED" w:rsidRDefault="0015789E" w:rsidP="00D92EE4">
            <w:pPr>
              <w:spacing w:after="0"/>
              <w:jc w:val="center"/>
              <w:rPr>
                <w:color w:val="000000"/>
              </w:rPr>
            </w:pPr>
            <w:r>
              <w:rPr>
                <w:color w:val="000000"/>
              </w:rPr>
              <w:t>2025-2027</w:t>
            </w:r>
          </w:p>
        </w:tc>
        <w:tc>
          <w:tcPr>
            <w:tcW w:w="1153" w:type="dxa"/>
            <w:tcBorders>
              <w:top w:val="single" w:sz="4" w:space="0" w:color="000000"/>
              <w:left w:val="nil"/>
              <w:bottom w:val="single" w:sz="4" w:space="0" w:color="auto"/>
              <w:right w:val="single" w:sz="4" w:space="0" w:color="000000"/>
            </w:tcBorders>
            <w:shd w:val="clear" w:color="auto" w:fill="auto"/>
            <w:vAlign w:val="center"/>
          </w:tcPr>
          <w:p w14:paraId="19D21BA8" w14:textId="7DDE0944" w:rsidR="001D78BE" w:rsidRPr="00674FED" w:rsidRDefault="0064208E" w:rsidP="00D92EE4">
            <w:pPr>
              <w:spacing w:after="0"/>
              <w:jc w:val="center"/>
              <w:rPr>
                <w:color w:val="000000"/>
              </w:rPr>
            </w:pPr>
            <w:r>
              <w:rPr>
                <w:color w:val="000000"/>
              </w:rPr>
              <w:t>32000</w:t>
            </w:r>
          </w:p>
        </w:tc>
      </w:tr>
      <w:tr w:rsidR="001D78BE" w14:paraId="70151E87" w14:textId="77777777" w:rsidTr="00D92EE4">
        <w:trPr>
          <w:trHeight w:val="475"/>
        </w:trPr>
        <w:tc>
          <w:tcPr>
            <w:tcW w:w="2080" w:type="dxa"/>
            <w:tcBorders>
              <w:top w:val="single" w:sz="4" w:space="0" w:color="000000"/>
              <w:left w:val="single" w:sz="4" w:space="0" w:color="000000"/>
              <w:bottom w:val="single" w:sz="4" w:space="0" w:color="000000"/>
              <w:right w:val="single" w:sz="4" w:space="0" w:color="auto"/>
            </w:tcBorders>
            <w:shd w:val="clear" w:color="auto" w:fill="auto"/>
            <w:vAlign w:val="center"/>
          </w:tcPr>
          <w:p w14:paraId="1F11AB06" w14:textId="77777777" w:rsidR="001D78BE" w:rsidRPr="00674FED" w:rsidRDefault="001D78BE" w:rsidP="00D92EE4">
            <w:pPr>
              <w:spacing w:after="0"/>
              <w:jc w:val="left"/>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03DAC15A" w14:textId="77777777" w:rsidR="001D78BE" w:rsidRPr="00674FED" w:rsidRDefault="001D78BE" w:rsidP="00D92EE4">
            <w:pPr>
              <w:spacing w:after="0"/>
              <w:jc w:val="left"/>
            </w:pPr>
            <w:r w:rsidRPr="00674FED">
              <w:t>4.1.2. Створити центр безпеки громади</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7A3847B3" w14:textId="77777777" w:rsidR="001D78BE" w:rsidRPr="0015789E" w:rsidRDefault="00911544" w:rsidP="00D92EE4">
            <w:pPr>
              <w:spacing w:after="0"/>
              <w:jc w:val="left"/>
            </w:pPr>
            <w:r w:rsidRPr="0015789E">
              <w:rPr>
                <w:color w:val="000000"/>
              </w:rPr>
              <w:t xml:space="preserve">Створення Центру безпеки </w:t>
            </w:r>
            <w:proofErr w:type="spellStart"/>
            <w:r w:rsidRPr="0015789E">
              <w:rPr>
                <w:color w:val="000000"/>
              </w:rPr>
              <w:t>Сновської</w:t>
            </w:r>
            <w:proofErr w:type="spellEnd"/>
            <w:r w:rsidRPr="0015789E">
              <w:rPr>
                <w:color w:val="000000"/>
              </w:rPr>
              <w:t xml:space="preserve"> громади</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5C238C18" w14:textId="4A453B58" w:rsidR="001D78BE" w:rsidRPr="00674FED" w:rsidRDefault="0015789E" w:rsidP="00D92EE4">
            <w:pPr>
              <w:spacing w:after="0"/>
              <w:jc w:val="center"/>
              <w:rPr>
                <w:color w:val="000000"/>
              </w:rPr>
            </w:pPr>
            <w:r>
              <w:rPr>
                <w:color w:val="000000"/>
              </w:rPr>
              <w:t>2025</w:t>
            </w:r>
          </w:p>
        </w:tc>
        <w:tc>
          <w:tcPr>
            <w:tcW w:w="1153" w:type="dxa"/>
            <w:tcBorders>
              <w:top w:val="single" w:sz="4" w:space="0" w:color="auto"/>
              <w:left w:val="nil"/>
              <w:bottom w:val="single" w:sz="4" w:space="0" w:color="auto"/>
              <w:right w:val="single" w:sz="4" w:space="0" w:color="000000"/>
            </w:tcBorders>
            <w:shd w:val="clear" w:color="auto" w:fill="auto"/>
            <w:vAlign w:val="center"/>
          </w:tcPr>
          <w:p w14:paraId="5AC26E7A" w14:textId="3754F9DE" w:rsidR="001D78BE" w:rsidRPr="00674FED" w:rsidRDefault="0015789E" w:rsidP="00D92EE4">
            <w:pPr>
              <w:spacing w:after="0"/>
              <w:jc w:val="center"/>
              <w:rPr>
                <w:color w:val="000000"/>
              </w:rPr>
            </w:pPr>
            <w:r>
              <w:rPr>
                <w:color w:val="000000"/>
              </w:rPr>
              <w:t>1700</w:t>
            </w:r>
          </w:p>
        </w:tc>
      </w:tr>
      <w:tr w:rsidR="003D1A27" w14:paraId="62A768B1" w14:textId="77777777" w:rsidTr="00C855C3">
        <w:trPr>
          <w:trHeight w:val="475"/>
        </w:trPr>
        <w:tc>
          <w:tcPr>
            <w:tcW w:w="2080" w:type="dxa"/>
            <w:tcBorders>
              <w:top w:val="single" w:sz="4" w:space="0" w:color="000000"/>
              <w:left w:val="single" w:sz="4" w:space="0" w:color="000000"/>
              <w:bottom w:val="single" w:sz="4" w:space="0" w:color="000000"/>
              <w:right w:val="single" w:sz="4" w:space="0" w:color="auto"/>
            </w:tcBorders>
            <w:shd w:val="clear" w:color="auto" w:fill="auto"/>
            <w:vAlign w:val="center"/>
          </w:tcPr>
          <w:p w14:paraId="75410392" w14:textId="77777777" w:rsidR="003D1A27" w:rsidRPr="00674FED" w:rsidRDefault="003D1A27" w:rsidP="00D92EE4">
            <w:pPr>
              <w:spacing w:after="0"/>
              <w:jc w:val="left"/>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5A32F2D8" w14:textId="77777777" w:rsidR="003D1A27" w:rsidRPr="00674FED" w:rsidRDefault="003D1A27" w:rsidP="00D92EE4">
            <w:pPr>
              <w:spacing w:after="0"/>
              <w:jc w:val="left"/>
            </w:pPr>
            <w:r w:rsidRPr="00674FED">
              <w:t xml:space="preserve">4.1.3. Реконструювати, відновити та розширити освітлення </w:t>
            </w:r>
            <w:proofErr w:type="spellStart"/>
            <w:r w:rsidRPr="00674FED">
              <w:t>вулично</w:t>
            </w:r>
            <w:proofErr w:type="spellEnd"/>
            <w:r w:rsidRPr="00674FED">
              <w:t>-дорожньої мережі громади</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6F9B3D94" w14:textId="77777777" w:rsidR="003D1A27" w:rsidRPr="0015789E" w:rsidRDefault="003D1A27" w:rsidP="004E03C4">
            <w:pPr>
              <w:spacing w:after="0"/>
              <w:jc w:val="left"/>
            </w:pPr>
            <w:r w:rsidRPr="0015789E">
              <w:t xml:space="preserve">Реконструкція вуличного освітлення населених пунктів </w:t>
            </w:r>
            <w:proofErr w:type="spellStart"/>
            <w:r w:rsidRPr="0015789E">
              <w:t>Сновськоїї</w:t>
            </w:r>
            <w:proofErr w:type="spellEnd"/>
            <w:r w:rsidRPr="0015789E">
              <w:t xml:space="preserve"> громади</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3196534C" w14:textId="77777777" w:rsidR="003D1A27" w:rsidRPr="00674FED" w:rsidRDefault="003D1A27" w:rsidP="004E03C4">
            <w:pPr>
              <w:spacing w:after="0"/>
              <w:jc w:val="center"/>
              <w:rPr>
                <w:color w:val="000000"/>
              </w:rPr>
            </w:pPr>
            <w:r w:rsidRPr="00674FED">
              <w:rPr>
                <w:color w:val="000000"/>
              </w:rPr>
              <w:t>2026-2027</w:t>
            </w:r>
          </w:p>
        </w:tc>
        <w:tc>
          <w:tcPr>
            <w:tcW w:w="1153" w:type="dxa"/>
            <w:tcBorders>
              <w:top w:val="single" w:sz="4" w:space="0" w:color="auto"/>
              <w:left w:val="nil"/>
              <w:bottom w:val="single" w:sz="4" w:space="0" w:color="auto"/>
              <w:right w:val="single" w:sz="4" w:space="0" w:color="000000"/>
            </w:tcBorders>
            <w:shd w:val="clear" w:color="auto" w:fill="auto"/>
            <w:vAlign w:val="center"/>
          </w:tcPr>
          <w:p w14:paraId="6F066040" w14:textId="77777777" w:rsidR="003D1A27" w:rsidRPr="00674FED" w:rsidRDefault="003D1A27" w:rsidP="004E03C4">
            <w:pPr>
              <w:spacing w:after="0"/>
              <w:jc w:val="center"/>
              <w:rPr>
                <w:color w:val="000000"/>
              </w:rPr>
            </w:pPr>
            <w:r w:rsidRPr="00674FED">
              <w:rPr>
                <w:bCs/>
              </w:rPr>
              <w:t>3354,2</w:t>
            </w:r>
          </w:p>
        </w:tc>
      </w:tr>
      <w:tr w:rsidR="00954916" w14:paraId="269B03DA" w14:textId="77777777" w:rsidTr="00C855C3">
        <w:trPr>
          <w:trHeight w:val="670"/>
        </w:trPr>
        <w:tc>
          <w:tcPr>
            <w:tcW w:w="2080" w:type="dxa"/>
            <w:vMerge w:val="restart"/>
            <w:tcBorders>
              <w:top w:val="single" w:sz="4" w:space="0" w:color="000000"/>
              <w:left w:val="single" w:sz="4" w:space="0" w:color="000000"/>
              <w:right w:val="single" w:sz="4" w:space="0" w:color="auto"/>
            </w:tcBorders>
            <w:shd w:val="clear" w:color="auto" w:fill="auto"/>
            <w:vAlign w:val="center"/>
          </w:tcPr>
          <w:p w14:paraId="4B682870" w14:textId="77777777" w:rsidR="00954916" w:rsidRPr="00674FED" w:rsidRDefault="00954916" w:rsidP="00D92EE4">
            <w:pPr>
              <w:spacing w:after="0"/>
              <w:jc w:val="left"/>
            </w:pPr>
            <w:bookmarkStart w:id="25" w:name="_Hlk182487871"/>
            <w:r w:rsidRPr="00674FED">
              <w:t>4.2. Запровадження енергозберігаючих технологій та відновлювальних джерел енергії</w:t>
            </w:r>
            <w:bookmarkEnd w:id="25"/>
          </w:p>
        </w:tc>
        <w:tc>
          <w:tcPr>
            <w:tcW w:w="1973" w:type="dxa"/>
            <w:vMerge w:val="restart"/>
            <w:tcBorders>
              <w:top w:val="single" w:sz="4" w:space="0" w:color="auto"/>
              <w:left w:val="single" w:sz="4" w:space="0" w:color="auto"/>
              <w:right w:val="single" w:sz="4" w:space="0" w:color="auto"/>
            </w:tcBorders>
            <w:shd w:val="clear" w:color="auto" w:fill="auto"/>
          </w:tcPr>
          <w:p w14:paraId="75E43E3B" w14:textId="77777777" w:rsidR="00954916" w:rsidRPr="00674FED" w:rsidRDefault="00954916" w:rsidP="00D92EE4">
            <w:pPr>
              <w:spacing w:after="0"/>
              <w:jc w:val="left"/>
            </w:pPr>
            <w:r w:rsidRPr="00674FED">
              <w:t>4.2.1 Розробити та запровадити План дій сталого енергетичного розвитку громади та клімату (або його аналог)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0344CB4" w14:textId="77777777" w:rsidR="00954916" w:rsidRPr="0015789E" w:rsidRDefault="00954916" w:rsidP="00D92EE4">
            <w:pPr>
              <w:spacing w:after="0"/>
              <w:jc w:val="left"/>
            </w:pPr>
            <w:r w:rsidRPr="0015789E">
              <w:t xml:space="preserve">Розробка </w:t>
            </w:r>
            <w:r w:rsidRPr="0015789E">
              <w:rPr>
                <w:rFonts w:eastAsia="Times New Roman"/>
              </w:rPr>
              <w:t xml:space="preserve">проєкту Плану дій сталого енергетичного розвитку та клімату </w:t>
            </w:r>
            <w:proofErr w:type="spellStart"/>
            <w:r w:rsidRPr="0015789E">
              <w:rPr>
                <w:rFonts w:eastAsia="Times New Roman"/>
              </w:rPr>
              <w:t>Сновської</w:t>
            </w:r>
            <w:proofErr w:type="spellEnd"/>
            <w:r w:rsidRPr="0015789E">
              <w:rPr>
                <w:rFonts w:eastAsia="Times New Roman"/>
              </w:rPr>
              <w:t xml:space="preserve">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6F6532" w14:textId="64133EE8" w:rsidR="00954916" w:rsidRPr="00674FED" w:rsidRDefault="0015789E" w:rsidP="00D92EE4">
            <w:pPr>
              <w:spacing w:after="0"/>
              <w:jc w:val="center"/>
              <w:rPr>
                <w:color w:val="000000"/>
              </w:rPr>
            </w:pPr>
            <w:r>
              <w:rPr>
                <w:color w:val="000000"/>
              </w:rPr>
              <w:t>2025</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989CD70" w14:textId="110846DF" w:rsidR="00954916" w:rsidRPr="00674FED" w:rsidRDefault="0015789E" w:rsidP="00D92EE4">
            <w:pPr>
              <w:spacing w:after="0"/>
              <w:jc w:val="center"/>
              <w:rPr>
                <w:color w:val="000000"/>
              </w:rPr>
            </w:pPr>
            <w:r>
              <w:rPr>
                <w:color w:val="000000"/>
              </w:rPr>
              <w:t>50</w:t>
            </w:r>
          </w:p>
        </w:tc>
      </w:tr>
      <w:tr w:rsidR="00954916" w14:paraId="1D0A20E4" w14:textId="77777777" w:rsidTr="00C855C3">
        <w:trPr>
          <w:trHeight w:val="670"/>
        </w:trPr>
        <w:tc>
          <w:tcPr>
            <w:tcW w:w="2080" w:type="dxa"/>
            <w:vMerge/>
            <w:tcBorders>
              <w:left w:val="single" w:sz="4" w:space="0" w:color="000000"/>
              <w:bottom w:val="single" w:sz="4" w:space="0" w:color="000000"/>
              <w:right w:val="single" w:sz="4" w:space="0" w:color="auto"/>
            </w:tcBorders>
            <w:shd w:val="clear" w:color="auto" w:fill="auto"/>
            <w:vAlign w:val="center"/>
          </w:tcPr>
          <w:p w14:paraId="23EF9016" w14:textId="77777777" w:rsidR="00954916" w:rsidRPr="00674FED" w:rsidRDefault="00954916" w:rsidP="00D92EE4">
            <w:pPr>
              <w:spacing w:after="0"/>
              <w:jc w:val="left"/>
            </w:pPr>
          </w:p>
        </w:tc>
        <w:tc>
          <w:tcPr>
            <w:tcW w:w="1973" w:type="dxa"/>
            <w:vMerge/>
            <w:tcBorders>
              <w:left w:val="single" w:sz="4" w:space="0" w:color="auto"/>
              <w:bottom w:val="single" w:sz="4" w:space="0" w:color="auto"/>
              <w:right w:val="single" w:sz="4" w:space="0" w:color="auto"/>
            </w:tcBorders>
            <w:shd w:val="clear" w:color="auto" w:fill="auto"/>
          </w:tcPr>
          <w:p w14:paraId="38775B92" w14:textId="77777777" w:rsidR="00954916" w:rsidRPr="00674FED" w:rsidRDefault="00954916" w:rsidP="00D92EE4">
            <w:pPr>
              <w:spacing w:after="0"/>
              <w:jc w:val="left"/>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600BB61" w14:textId="77777777" w:rsidR="00954916" w:rsidRPr="0015789E" w:rsidRDefault="00954916" w:rsidP="00D92EE4">
            <w:pPr>
              <w:spacing w:after="0"/>
              <w:jc w:val="left"/>
            </w:pPr>
            <w:r w:rsidRPr="0015789E">
              <w:rPr>
                <w:lang w:eastAsia="it-IT"/>
              </w:rPr>
              <w:t xml:space="preserve">Запровадження системи енергетичного менеджменту в </w:t>
            </w:r>
            <w:proofErr w:type="spellStart"/>
            <w:r w:rsidRPr="0015789E">
              <w:rPr>
                <w:lang w:eastAsia="it-IT"/>
              </w:rPr>
              <w:t>Сновській</w:t>
            </w:r>
            <w:proofErr w:type="spellEnd"/>
            <w:r w:rsidRPr="0015789E">
              <w:rPr>
                <w:lang w:eastAsia="it-IT"/>
              </w:rPr>
              <w:t xml:space="preserve"> громаді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215765" w14:textId="7C3B07E7" w:rsidR="00954916" w:rsidRPr="00674FED" w:rsidRDefault="0015789E" w:rsidP="00D92EE4">
            <w:pPr>
              <w:spacing w:after="0"/>
              <w:jc w:val="center"/>
              <w:rPr>
                <w:color w:val="000000"/>
              </w:rPr>
            </w:pPr>
            <w:r>
              <w:rPr>
                <w:color w:val="000000"/>
              </w:rPr>
              <w:t>2025</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B22B1C2" w14:textId="090B62E1" w:rsidR="00954916" w:rsidRPr="00674FED" w:rsidRDefault="0015789E" w:rsidP="00D92EE4">
            <w:pPr>
              <w:spacing w:after="0"/>
              <w:jc w:val="center"/>
              <w:rPr>
                <w:color w:val="000000"/>
              </w:rPr>
            </w:pPr>
            <w:r>
              <w:rPr>
                <w:color w:val="000000"/>
              </w:rPr>
              <w:t>40</w:t>
            </w:r>
          </w:p>
        </w:tc>
      </w:tr>
      <w:tr w:rsidR="001D78BE" w14:paraId="670CBECD" w14:textId="77777777" w:rsidTr="004B1E3E">
        <w:trPr>
          <w:trHeight w:val="475"/>
        </w:trPr>
        <w:tc>
          <w:tcPr>
            <w:tcW w:w="2080" w:type="dxa"/>
            <w:tcBorders>
              <w:top w:val="single" w:sz="4" w:space="0" w:color="000000"/>
              <w:left w:val="single" w:sz="4" w:space="0" w:color="000000"/>
              <w:bottom w:val="single" w:sz="4" w:space="0" w:color="000000"/>
              <w:right w:val="single" w:sz="4" w:space="0" w:color="auto"/>
            </w:tcBorders>
            <w:shd w:val="clear" w:color="auto" w:fill="auto"/>
            <w:vAlign w:val="center"/>
          </w:tcPr>
          <w:p w14:paraId="289C9442" w14:textId="77777777" w:rsidR="001D78BE" w:rsidRPr="00674FED" w:rsidRDefault="001D78BE" w:rsidP="00D92EE4">
            <w:pPr>
              <w:spacing w:after="0"/>
              <w:jc w:val="left"/>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19F0821E" w14:textId="77777777" w:rsidR="001D78BE" w:rsidRPr="00674FED" w:rsidRDefault="001D78BE" w:rsidP="00D92EE4">
            <w:pPr>
              <w:spacing w:after="0"/>
              <w:jc w:val="left"/>
            </w:pPr>
            <w:r w:rsidRPr="00674FED">
              <w:rPr>
                <w:rFonts w:eastAsia="Calibri"/>
                <w:lang w:eastAsia="en-US"/>
              </w:rPr>
              <w:t>4.2.2. Запровадити локальну генерацію та використання відновлювальних джерел енергії</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3ABC8015" w14:textId="77777777" w:rsidR="001D78BE" w:rsidRPr="0015789E" w:rsidRDefault="00572C5C" w:rsidP="00D92EE4">
            <w:pPr>
              <w:spacing w:after="0"/>
              <w:jc w:val="left"/>
            </w:pPr>
            <w:r w:rsidRPr="0015789E">
              <w:t xml:space="preserve">Запровадження використання сонячних </w:t>
            </w:r>
            <w:proofErr w:type="spellStart"/>
            <w:r w:rsidRPr="0015789E">
              <w:t>батарей</w:t>
            </w:r>
            <w:proofErr w:type="spellEnd"/>
            <w:r w:rsidRPr="0015789E">
              <w:t xml:space="preserve"> для електропостачання комунальних установ </w:t>
            </w:r>
            <w:proofErr w:type="spellStart"/>
            <w:r w:rsidRPr="0015789E">
              <w:t>Сновської</w:t>
            </w:r>
            <w:proofErr w:type="spellEnd"/>
            <w:r w:rsidRPr="0015789E">
              <w:t xml:space="preserve"> громади</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6C8A6E88" w14:textId="0D26EBC8" w:rsidR="001D78BE" w:rsidRPr="00674FED" w:rsidRDefault="0015789E" w:rsidP="00D92EE4">
            <w:pPr>
              <w:spacing w:after="0"/>
              <w:jc w:val="center"/>
              <w:rPr>
                <w:color w:val="000000"/>
              </w:rPr>
            </w:pPr>
            <w:r>
              <w:rPr>
                <w:color w:val="000000"/>
              </w:rPr>
              <w:t>2024-2027</w:t>
            </w:r>
          </w:p>
        </w:tc>
        <w:tc>
          <w:tcPr>
            <w:tcW w:w="1153" w:type="dxa"/>
            <w:tcBorders>
              <w:top w:val="single" w:sz="4" w:space="0" w:color="auto"/>
              <w:left w:val="nil"/>
              <w:bottom w:val="single" w:sz="4" w:space="0" w:color="auto"/>
              <w:right w:val="single" w:sz="4" w:space="0" w:color="000000"/>
            </w:tcBorders>
            <w:shd w:val="clear" w:color="auto" w:fill="auto"/>
            <w:vAlign w:val="center"/>
          </w:tcPr>
          <w:p w14:paraId="15BF4D7F" w14:textId="77777777" w:rsidR="001D78BE" w:rsidRPr="00674FED" w:rsidRDefault="001D78BE" w:rsidP="00D92EE4">
            <w:pPr>
              <w:spacing w:after="0"/>
              <w:jc w:val="center"/>
              <w:rPr>
                <w:color w:val="000000"/>
              </w:rPr>
            </w:pPr>
          </w:p>
        </w:tc>
      </w:tr>
      <w:tr w:rsidR="004B1E3E" w14:paraId="66B3A0DC" w14:textId="77777777" w:rsidTr="004B1E3E">
        <w:trPr>
          <w:trHeight w:val="841"/>
        </w:trPr>
        <w:tc>
          <w:tcPr>
            <w:tcW w:w="2080" w:type="dxa"/>
            <w:vMerge w:val="restart"/>
            <w:tcBorders>
              <w:top w:val="single" w:sz="4" w:space="0" w:color="000000"/>
              <w:left w:val="single" w:sz="4" w:space="0" w:color="000000"/>
              <w:right w:val="single" w:sz="4" w:space="0" w:color="auto"/>
            </w:tcBorders>
            <w:shd w:val="clear" w:color="auto" w:fill="auto"/>
            <w:vAlign w:val="center"/>
          </w:tcPr>
          <w:p w14:paraId="6F00AB1E" w14:textId="77777777" w:rsidR="004B1E3E" w:rsidRPr="00674FED" w:rsidRDefault="004B1E3E" w:rsidP="00D92EE4">
            <w:pPr>
              <w:spacing w:after="0"/>
              <w:jc w:val="left"/>
            </w:pPr>
          </w:p>
        </w:tc>
        <w:tc>
          <w:tcPr>
            <w:tcW w:w="1973" w:type="dxa"/>
            <w:vMerge w:val="restart"/>
            <w:tcBorders>
              <w:top w:val="single" w:sz="4" w:space="0" w:color="auto"/>
              <w:left w:val="single" w:sz="4" w:space="0" w:color="auto"/>
              <w:right w:val="single" w:sz="4" w:space="0" w:color="auto"/>
            </w:tcBorders>
            <w:shd w:val="clear" w:color="auto" w:fill="auto"/>
          </w:tcPr>
          <w:p w14:paraId="07B18647" w14:textId="77777777" w:rsidR="004B1E3E" w:rsidRPr="00674FED" w:rsidRDefault="004B1E3E" w:rsidP="00D92EE4">
            <w:pPr>
              <w:spacing w:after="0"/>
              <w:jc w:val="left"/>
            </w:pPr>
            <w:r w:rsidRPr="00674FED">
              <w:t xml:space="preserve">4.2.3. </w:t>
            </w:r>
            <w:proofErr w:type="spellStart"/>
            <w:r w:rsidRPr="00674FED">
              <w:t>Здійнити</w:t>
            </w:r>
            <w:proofErr w:type="spellEnd"/>
            <w:r w:rsidRPr="00674FED">
              <w:t xml:space="preserve"> </w:t>
            </w:r>
            <w:proofErr w:type="spellStart"/>
            <w:r w:rsidRPr="00674FED">
              <w:t>термосанацію</w:t>
            </w:r>
            <w:proofErr w:type="spellEnd"/>
            <w:r w:rsidRPr="00674FED">
              <w:t xml:space="preserve"> низки приміщень установ бюджетної сфери міської комунальної власності</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0790651" w14:textId="77777777" w:rsidR="004B1E3E" w:rsidRPr="0015789E" w:rsidRDefault="004B1E3E" w:rsidP="00D92EE4">
            <w:pPr>
              <w:spacing w:after="0"/>
              <w:jc w:val="left"/>
            </w:pPr>
            <w:proofErr w:type="spellStart"/>
            <w:r w:rsidRPr="0015789E">
              <w:t>Термосанація</w:t>
            </w:r>
            <w:proofErr w:type="spellEnd"/>
            <w:r w:rsidRPr="0015789E">
              <w:t xml:space="preserve"> приміщень комунальної власності </w:t>
            </w:r>
            <w:proofErr w:type="spellStart"/>
            <w:r w:rsidRPr="0015789E">
              <w:t>Сновської</w:t>
            </w:r>
            <w:proofErr w:type="spellEnd"/>
            <w:r w:rsidRPr="0015789E">
              <w:t xml:space="preserve"> територіальної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F437ED" w14:textId="0A817734" w:rsidR="004B1E3E" w:rsidRPr="00674FED" w:rsidRDefault="0015789E" w:rsidP="00D92EE4">
            <w:pPr>
              <w:spacing w:after="0"/>
              <w:jc w:val="center"/>
              <w:rPr>
                <w:color w:val="000000"/>
              </w:rPr>
            </w:pPr>
            <w:r>
              <w:rPr>
                <w:color w:val="000000"/>
              </w:rPr>
              <w:t>2025-2027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D126B85" w14:textId="15321810" w:rsidR="004B1E3E" w:rsidRPr="00674FED" w:rsidRDefault="0015789E" w:rsidP="00D92EE4">
            <w:pPr>
              <w:spacing w:after="0"/>
              <w:jc w:val="center"/>
              <w:rPr>
                <w:color w:val="000000"/>
              </w:rPr>
            </w:pPr>
            <w:r>
              <w:rPr>
                <w:color w:val="000000"/>
              </w:rPr>
              <w:t>8000</w:t>
            </w:r>
          </w:p>
        </w:tc>
      </w:tr>
      <w:tr w:rsidR="0015789E" w14:paraId="0027CE2E" w14:textId="77777777" w:rsidTr="004B1E3E">
        <w:trPr>
          <w:trHeight w:val="840"/>
        </w:trPr>
        <w:tc>
          <w:tcPr>
            <w:tcW w:w="2080" w:type="dxa"/>
            <w:vMerge/>
            <w:tcBorders>
              <w:left w:val="single" w:sz="4" w:space="0" w:color="000000"/>
              <w:bottom w:val="single" w:sz="4" w:space="0" w:color="000000"/>
              <w:right w:val="single" w:sz="4" w:space="0" w:color="auto"/>
            </w:tcBorders>
            <w:shd w:val="clear" w:color="auto" w:fill="auto"/>
            <w:vAlign w:val="center"/>
          </w:tcPr>
          <w:p w14:paraId="142F0612" w14:textId="77777777" w:rsidR="0015789E" w:rsidRPr="00674FED" w:rsidRDefault="0015789E" w:rsidP="0015789E">
            <w:pPr>
              <w:spacing w:after="0"/>
              <w:jc w:val="left"/>
            </w:pPr>
          </w:p>
        </w:tc>
        <w:tc>
          <w:tcPr>
            <w:tcW w:w="1973" w:type="dxa"/>
            <w:vMerge/>
            <w:tcBorders>
              <w:left w:val="single" w:sz="4" w:space="0" w:color="auto"/>
              <w:bottom w:val="single" w:sz="4" w:space="0" w:color="auto"/>
              <w:right w:val="single" w:sz="4" w:space="0" w:color="auto"/>
            </w:tcBorders>
            <w:shd w:val="clear" w:color="auto" w:fill="auto"/>
          </w:tcPr>
          <w:p w14:paraId="6B089476" w14:textId="77777777" w:rsidR="0015789E" w:rsidRPr="00674FED" w:rsidRDefault="0015789E" w:rsidP="0015789E">
            <w:pPr>
              <w:spacing w:after="0"/>
              <w:jc w:val="left"/>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3346E59" w14:textId="77777777" w:rsidR="0015789E" w:rsidRPr="0015789E" w:rsidRDefault="0015789E" w:rsidP="0015789E">
            <w:pPr>
              <w:spacing w:after="0"/>
              <w:jc w:val="left"/>
            </w:pPr>
            <w:r w:rsidRPr="0015789E">
              <w:t xml:space="preserve">Заміна систем опалення в приміщеннях комунальної власності </w:t>
            </w:r>
            <w:proofErr w:type="spellStart"/>
            <w:r w:rsidRPr="0015789E">
              <w:t>Сновської</w:t>
            </w:r>
            <w:proofErr w:type="spellEnd"/>
            <w:r w:rsidRPr="0015789E">
              <w:t xml:space="preserve"> міської ради на енергоефективні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7A335C" w14:textId="5868AE55" w:rsidR="0015789E" w:rsidRPr="00674FED" w:rsidRDefault="0015789E" w:rsidP="0015789E">
            <w:pPr>
              <w:spacing w:after="0"/>
              <w:jc w:val="center"/>
              <w:rPr>
                <w:color w:val="000000"/>
              </w:rPr>
            </w:pPr>
            <w:r>
              <w:rPr>
                <w:color w:val="000000"/>
              </w:rPr>
              <w:t>2025-2027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41120E5" w14:textId="500D1AB4" w:rsidR="0015789E" w:rsidRPr="0015789E" w:rsidRDefault="0015789E" w:rsidP="0015789E">
            <w:pPr>
              <w:spacing w:after="0"/>
              <w:jc w:val="center"/>
              <w:rPr>
                <w:color w:val="000000"/>
                <w:sz w:val="20"/>
                <w:szCs w:val="20"/>
              </w:rPr>
            </w:pPr>
            <w:r w:rsidRPr="0015789E">
              <w:rPr>
                <w:rFonts w:eastAsia="Times New Roman"/>
                <w:color w:val="000000"/>
                <w:sz w:val="20"/>
                <w:szCs w:val="20"/>
                <w:lang w:eastAsia="uk-UA"/>
              </w:rPr>
              <w:t>6000</w:t>
            </w:r>
          </w:p>
        </w:tc>
      </w:tr>
      <w:tr w:rsidR="0015789E" w14:paraId="69A5AD5C" w14:textId="77777777" w:rsidTr="004B1E3E">
        <w:trPr>
          <w:trHeight w:val="475"/>
        </w:trPr>
        <w:tc>
          <w:tcPr>
            <w:tcW w:w="2080" w:type="dxa"/>
            <w:tcBorders>
              <w:top w:val="single" w:sz="4" w:space="0" w:color="000000"/>
              <w:left w:val="single" w:sz="4" w:space="0" w:color="000000"/>
              <w:bottom w:val="single" w:sz="4" w:space="0" w:color="000000"/>
              <w:right w:val="single" w:sz="4" w:space="0" w:color="auto"/>
            </w:tcBorders>
            <w:shd w:val="clear" w:color="auto" w:fill="auto"/>
            <w:vAlign w:val="center"/>
          </w:tcPr>
          <w:p w14:paraId="121D7E26" w14:textId="77777777" w:rsidR="0015789E" w:rsidRPr="00674FED" w:rsidRDefault="0015789E" w:rsidP="0015789E">
            <w:pPr>
              <w:spacing w:after="0"/>
              <w:jc w:val="left"/>
            </w:pPr>
            <w:r w:rsidRPr="00674FED">
              <w:t>4.3. Адаптація до змін клімату та санація водних об`єктів</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107D3D91" w14:textId="77777777" w:rsidR="0015789E" w:rsidRPr="00674FED" w:rsidRDefault="0015789E" w:rsidP="0015789E">
            <w:pPr>
              <w:spacing w:after="0"/>
              <w:jc w:val="left"/>
            </w:pPr>
            <w:r w:rsidRPr="00674FED">
              <w:rPr>
                <w:rFonts w:eastAsia="Calibri"/>
                <w:lang w:eastAsia="en-US"/>
              </w:rPr>
              <w:t>4.3.1. Покращити стан водних об`єктів громади та прилеглих територій</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2FAFA9A4" w14:textId="77777777" w:rsidR="0015789E" w:rsidRPr="0015789E" w:rsidRDefault="0015789E" w:rsidP="0015789E">
            <w:pPr>
              <w:spacing w:after="0"/>
              <w:jc w:val="left"/>
            </w:pPr>
            <w:r w:rsidRPr="0015789E">
              <w:t xml:space="preserve">Покращення використання та захисту поверхневих вод </w:t>
            </w:r>
            <w:proofErr w:type="spellStart"/>
            <w:r w:rsidRPr="0015789E">
              <w:t>Сновської</w:t>
            </w:r>
            <w:proofErr w:type="spellEnd"/>
            <w:r w:rsidRPr="0015789E">
              <w:t xml:space="preserve"> громади Чернігівської області шляхом придбання земснаряду</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010BCCEF" w14:textId="39C92220" w:rsidR="0015789E" w:rsidRPr="00674FED" w:rsidRDefault="0015789E" w:rsidP="0015789E">
            <w:pPr>
              <w:spacing w:after="0"/>
              <w:jc w:val="center"/>
              <w:rPr>
                <w:color w:val="000000"/>
              </w:rPr>
            </w:pPr>
            <w:r>
              <w:rPr>
                <w:color w:val="000000"/>
              </w:rPr>
              <w:t>2025</w:t>
            </w:r>
          </w:p>
        </w:tc>
        <w:tc>
          <w:tcPr>
            <w:tcW w:w="1153" w:type="dxa"/>
            <w:tcBorders>
              <w:top w:val="single" w:sz="4" w:space="0" w:color="auto"/>
              <w:left w:val="nil"/>
              <w:bottom w:val="single" w:sz="4" w:space="0" w:color="auto"/>
              <w:right w:val="single" w:sz="4" w:space="0" w:color="000000"/>
            </w:tcBorders>
            <w:shd w:val="clear" w:color="auto" w:fill="auto"/>
            <w:vAlign w:val="center"/>
          </w:tcPr>
          <w:p w14:paraId="3CC19609" w14:textId="58437CFF" w:rsidR="0015789E" w:rsidRPr="0015789E" w:rsidRDefault="0015789E" w:rsidP="0015789E">
            <w:pPr>
              <w:spacing w:after="0"/>
              <w:jc w:val="center"/>
              <w:rPr>
                <w:color w:val="000000"/>
                <w:sz w:val="20"/>
                <w:szCs w:val="20"/>
              </w:rPr>
            </w:pPr>
            <w:r w:rsidRPr="0015789E">
              <w:rPr>
                <w:rFonts w:eastAsia="Times New Roman"/>
                <w:color w:val="000000"/>
                <w:sz w:val="20"/>
                <w:szCs w:val="20"/>
                <w:lang w:eastAsia="uk-UA"/>
              </w:rPr>
              <w:t>3757</w:t>
            </w:r>
          </w:p>
        </w:tc>
      </w:tr>
      <w:tr w:rsidR="001D78BE" w14:paraId="2B8488F2" w14:textId="77777777" w:rsidTr="00550996">
        <w:trPr>
          <w:trHeight w:val="365"/>
        </w:trPr>
        <w:tc>
          <w:tcPr>
            <w:tcW w:w="2080" w:type="dxa"/>
            <w:tcBorders>
              <w:top w:val="single" w:sz="4" w:space="0" w:color="000000"/>
              <w:left w:val="single" w:sz="4" w:space="0" w:color="000000"/>
              <w:bottom w:val="single" w:sz="4" w:space="0" w:color="000000"/>
              <w:right w:val="single" w:sz="4" w:space="0" w:color="auto"/>
            </w:tcBorders>
            <w:shd w:val="clear" w:color="auto" w:fill="auto"/>
            <w:vAlign w:val="center"/>
          </w:tcPr>
          <w:p w14:paraId="13F8A2C7" w14:textId="77777777" w:rsidR="001D78BE" w:rsidRPr="00674FED" w:rsidRDefault="001D78BE" w:rsidP="00D92EE4">
            <w:pPr>
              <w:spacing w:after="0"/>
              <w:jc w:val="left"/>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4489658A" w14:textId="77777777" w:rsidR="001D78BE" w:rsidRPr="00674FED" w:rsidRDefault="001D78BE" w:rsidP="00D92EE4">
            <w:pPr>
              <w:spacing w:after="0"/>
              <w:jc w:val="left"/>
            </w:pPr>
            <w:r w:rsidRPr="00674FED">
              <w:rPr>
                <w:rFonts w:eastAsia="Calibri"/>
                <w:lang w:eastAsia="en-US"/>
              </w:rPr>
              <w:t xml:space="preserve">4.3.2. Очистити </w:t>
            </w:r>
            <w:proofErr w:type="spellStart"/>
            <w:r w:rsidRPr="00674FED">
              <w:rPr>
                <w:rFonts w:eastAsia="Calibri"/>
                <w:lang w:eastAsia="en-US"/>
              </w:rPr>
              <w:t>антропогенно</w:t>
            </w:r>
            <w:proofErr w:type="spellEnd"/>
            <w:r w:rsidRPr="00674FED">
              <w:rPr>
                <w:rFonts w:eastAsia="Calibri"/>
                <w:lang w:eastAsia="en-US"/>
              </w:rPr>
              <w:t xml:space="preserve"> </w:t>
            </w:r>
            <w:r w:rsidRPr="00674FED">
              <w:rPr>
                <w:rFonts w:eastAsia="Calibri"/>
                <w:lang w:eastAsia="en-US"/>
              </w:rPr>
              <w:lastRenderedPageBreak/>
              <w:t>змінені екосистеми</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66093047" w14:textId="77777777" w:rsidR="001D78BE" w:rsidRPr="0015789E" w:rsidRDefault="00EA2EA3" w:rsidP="00D92EE4">
            <w:pPr>
              <w:spacing w:after="0"/>
              <w:jc w:val="left"/>
            </w:pPr>
            <w:r w:rsidRPr="0015789E">
              <w:rPr>
                <w:lang w:eastAsia="it-IT"/>
              </w:rPr>
              <w:lastRenderedPageBreak/>
              <w:t xml:space="preserve">Очищення прибережних територій р. Снов по </w:t>
            </w:r>
            <w:r w:rsidRPr="0015789E">
              <w:rPr>
                <w:lang w:eastAsia="it-IT"/>
              </w:rPr>
              <w:lastRenderedPageBreak/>
              <w:t xml:space="preserve">населеним пунктам </w:t>
            </w:r>
            <w:proofErr w:type="spellStart"/>
            <w:r w:rsidRPr="0015789E">
              <w:rPr>
                <w:lang w:eastAsia="it-IT"/>
              </w:rPr>
              <w:t>Сновської</w:t>
            </w:r>
            <w:proofErr w:type="spellEnd"/>
            <w:r w:rsidRPr="0015789E">
              <w:rPr>
                <w:lang w:eastAsia="it-IT"/>
              </w:rPr>
              <w:t xml:space="preserve"> громади</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098E0922" w14:textId="7698A9F0" w:rsidR="001D78BE" w:rsidRPr="00674FED" w:rsidRDefault="0015789E" w:rsidP="00D92EE4">
            <w:pPr>
              <w:spacing w:after="0"/>
              <w:jc w:val="center"/>
              <w:rPr>
                <w:color w:val="000000"/>
              </w:rPr>
            </w:pPr>
            <w:r>
              <w:rPr>
                <w:color w:val="000000"/>
              </w:rPr>
              <w:lastRenderedPageBreak/>
              <w:t>2025-2027</w:t>
            </w:r>
          </w:p>
        </w:tc>
        <w:tc>
          <w:tcPr>
            <w:tcW w:w="1153" w:type="dxa"/>
            <w:tcBorders>
              <w:top w:val="single" w:sz="4" w:space="0" w:color="auto"/>
              <w:left w:val="nil"/>
              <w:bottom w:val="single" w:sz="4" w:space="0" w:color="auto"/>
              <w:right w:val="single" w:sz="4" w:space="0" w:color="000000"/>
            </w:tcBorders>
            <w:shd w:val="clear" w:color="auto" w:fill="auto"/>
            <w:vAlign w:val="center"/>
          </w:tcPr>
          <w:p w14:paraId="29012210" w14:textId="228345BD" w:rsidR="001D78BE" w:rsidRPr="00674FED" w:rsidRDefault="001D78BE" w:rsidP="00D92EE4">
            <w:pPr>
              <w:spacing w:after="0"/>
              <w:jc w:val="center"/>
              <w:rPr>
                <w:color w:val="000000"/>
              </w:rPr>
            </w:pPr>
          </w:p>
        </w:tc>
      </w:tr>
      <w:tr w:rsidR="00550996" w14:paraId="594D572F" w14:textId="77777777" w:rsidTr="00D92EE4">
        <w:trPr>
          <w:trHeight w:val="475"/>
        </w:trPr>
        <w:tc>
          <w:tcPr>
            <w:tcW w:w="2080" w:type="dxa"/>
            <w:tcBorders>
              <w:top w:val="single" w:sz="4" w:space="0" w:color="000000"/>
              <w:left w:val="single" w:sz="4" w:space="0" w:color="000000"/>
              <w:bottom w:val="single" w:sz="4" w:space="0" w:color="000000"/>
              <w:right w:val="single" w:sz="4" w:space="0" w:color="auto"/>
            </w:tcBorders>
            <w:shd w:val="clear" w:color="auto" w:fill="auto"/>
            <w:vAlign w:val="center"/>
          </w:tcPr>
          <w:p w14:paraId="16866A2F" w14:textId="77777777" w:rsidR="00550996" w:rsidRPr="00674FED" w:rsidRDefault="00550996" w:rsidP="00D92EE4">
            <w:pPr>
              <w:spacing w:after="0"/>
              <w:jc w:val="left"/>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3DA43E61" w14:textId="77777777" w:rsidR="00550996" w:rsidRPr="00674FED" w:rsidRDefault="00550996" w:rsidP="00D92EE4">
            <w:pPr>
              <w:spacing w:after="0"/>
              <w:jc w:val="left"/>
            </w:pPr>
            <w:r w:rsidRPr="00674FED">
              <w:rPr>
                <w:rFonts w:eastAsia="Calibri"/>
                <w:lang w:eastAsia="en-US"/>
              </w:rPr>
              <w:t>4.3.3. Стимулювання мешканців громади до відмови від спалювання органічних відходів та до боротьби з карантинними рослинами</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60F9D6A5" w14:textId="77777777" w:rsidR="00550996" w:rsidRPr="0015789E" w:rsidRDefault="00550996" w:rsidP="00D92EE4">
            <w:pPr>
              <w:spacing w:after="0"/>
              <w:jc w:val="left"/>
            </w:pPr>
            <w:r w:rsidRPr="0015789E">
              <w:rPr>
                <w:rFonts w:eastAsia="Calibri"/>
                <w:lang w:eastAsia="en-US"/>
              </w:rPr>
              <w:t xml:space="preserve">Запровадження системи збору та компостування органічних відходів та відходів деревини в </w:t>
            </w:r>
            <w:proofErr w:type="spellStart"/>
            <w:r w:rsidRPr="0015789E">
              <w:rPr>
                <w:rFonts w:eastAsia="Calibri"/>
                <w:lang w:eastAsia="en-US"/>
              </w:rPr>
              <w:t>Сновській</w:t>
            </w:r>
            <w:proofErr w:type="spellEnd"/>
            <w:r w:rsidRPr="0015789E">
              <w:rPr>
                <w:rFonts w:eastAsia="Calibri"/>
                <w:lang w:eastAsia="en-US"/>
              </w:rPr>
              <w:t xml:space="preserve"> громаді</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6BAC55C0" w14:textId="77777777" w:rsidR="00550996" w:rsidRPr="00674FED" w:rsidRDefault="00550996" w:rsidP="004E03C4">
            <w:pPr>
              <w:spacing w:after="0"/>
              <w:jc w:val="center"/>
              <w:rPr>
                <w:color w:val="000000"/>
              </w:rPr>
            </w:pPr>
            <w:r>
              <w:rPr>
                <w:bCs/>
                <w:sz w:val="20"/>
                <w:szCs w:val="20"/>
              </w:rPr>
              <w:t>2025-2027</w:t>
            </w:r>
          </w:p>
        </w:tc>
        <w:tc>
          <w:tcPr>
            <w:tcW w:w="1153" w:type="dxa"/>
            <w:tcBorders>
              <w:top w:val="single" w:sz="4" w:space="0" w:color="auto"/>
              <w:left w:val="nil"/>
              <w:bottom w:val="single" w:sz="4" w:space="0" w:color="auto"/>
              <w:right w:val="single" w:sz="4" w:space="0" w:color="000000"/>
            </w:tcBorders>
            <w:shd w:val="clear" w:color="auto" w:fill="auto"/>
            <w:vAlign w:val="center"/>
          </w:tcPr>
          <w:p w14:paraId="4D629079" w14:textId="77777777" w:rsidR="00550996" w:rsidRPr="00674FED" w:rsidRDefault="00550996" w:rsidP="004E03C4">
            <w:pPr>
              <w:spacing w:after="0"/>
              <w:jc w:val="center"/>
              <w:rPr>
                <w:color w:val="000000"/>
              </w:rPr>
            </w:pPr>
            <w:r>
              <w:rPr>
                <w:bCs/>
                <w:sz w:val="20"/>
                <w:szCs w:val="20"/>
                <w:lang w:eastAsia="it-IT"/>
              </w:rPr>
              <w:t>60,0</w:t>
            </w:r>
          </w:p>
        </w:tc>
      </w:tr>
      <w:tr w:rsidR="001D78BE" w14:paraId="37462684" w14:textId="77777777" w:rsidTr="00D92EE4">
        <w:trPr>
          <w:trHeight w:val="475"/>
        </w:trPr>
        <w:tc>
          <w:tcPr>
            <w:tcW w:w="2080" w:type="dxa"/>
            <w:tcBorders>
              <w:top w:val="single" w:sz="4" w:space="0" w:color="000000"/>
              <w:left w:val="single" w:sz="4" w:space="0" w:color="000000"/>
              <w:bottom w:val="single" w:sz="4" w:space="0" w:color="000000"/>
              <w:right w:val="single" w:sz="4" w:space="0" w:color="auto"/>
            </w:tcBorders>
            <w:shd w:val="clear" w:color="auto" w:fill="auto"/>
            <w:vAlign w:val="center"/>
          </w:tcPr>
          <w:p w14:paraId="07168F21" w14:textId="77777777" w:rsidR="001D78BE" w:rsidRPr="00674FED" w:rsidRDefault="001D78BE" w:rsidP="00D92EE4">
            <w:pPr>
              <w:spacing w:after="0"/>
              <w:jc w:val="left"/>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077D8B6E" w14:textId="77777777" w:rsidR="001D78BE" w:rsidRPr="00674FED" w:rsidRDefault="001D78BE" w:rsidP="00D92EE4">
            <w:pPr>
              <w:spacing w:after="0"/>
              <w:jc w:val="left"/>
            </w:pPr>
            <w:r w:rsidRPr="00674FED">
              <w:rPr>
                <w:rFonts w:eastAsia="Calibri"/>
                <w:lang w:eastAsia="en-US"/>
              </w:rPr>
              <w:t>4.3.4. Створити міні-паркові зони на території громади з елементами ландшафтного дизайну</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765AB567" w14:textId="77777777" w:rsidR="001D78BE" w:rsidRPr="00674FED" w:rsidRDefault="00674FED" w:rsidP="00D92EE4">
            <w:pPr>
              <w:spacing w:after="0"/>
              <w:jc w:val="left"/>
            </w:pPr>
            <w:r w:rsidRPr="0015789E">
              <w:rPr>
                <w:color w:val="000000"/>
              </w:rPr>
              <w:t xml:space="preserve">Розбудова </w:t>
            </w:r>
            <w:r w:rsidR="005D4B59" w:rsidRPr="0015789E">
              <w:rPr>
                <w:color w:val="000000"/>
              </w:rPr>
              <w:t>міні-</w:t>
            </w:r>
            <w:r w:rsidRPr="0015789E">
              <w:rPr>
                <w:color w:val="000000"/>
              </w:rPr>
              <w:t xml:space="preserve">паркових зон, інших зелених насаджень на території </w:t>
            </w:r>
            <w:proofErr w:type="spellStart"/>
            <w:r w:rsidRPr="0015789E">
              <w:rPr>
                <w:color w:val="000000"/>
              </w:rPr>
              <w:t>Сновської</w:t>
            </w:r>
            <w:proofErr w:type="spellEnd"/>
            <w:r w:rsidRPr="0015789E">
              <w:rPr>
                <w:color w:val="000000"/>
              </w:rPr>
              <w:t xml:space="preserve"> громади</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10EE2456" w14:textId="77777777" w:rsidR="001D78BE" w:rsidRPr="00674FED" w:rsidRDefault="00C17B03" w:rsidP="00D92EE4">
            <w:pPr>
              <w:spacing w:after="0"/>
              <w:jc w:val="center"/>
              <w:rPr>
                <w:color w:val="000000"/>
              </w:rPr>
            </w:pPr>
            <w:r>
              <w:rPr>
                <w:bCs/>
                <w:sz w:val="20"/>
                <w:szCs w:val="20"/>
              </w:rPr>
              <w:t>2025-2027</w:t>
            </w:r>
          </w:p>
        </w:tc>
        <w:tc>
          <w:tcPr>
            <w:tcW w:w="1153" w:type="dxa"/>
            <w:tcBorders>
              <w:top w:val="single" w:sz="4" w:space="0" w:color="auto"/>
              <w:left w:val="nil"/>
              <w:bottom w:val="single" w:sz="4" w:space="0" w:color="auto"/>
              <w:right w:val="single" w:sz="4" w:space="0" w:color="000000"/>
            </w:tcBorders>
            <w:shd w:val="clear" w:color="auto" w:fill="auto"/>
            <w:vAlign w:val="center"/>
          </w:tcPr>
          <w:p w14:paraId="1AF4AAB8" w14:textId="77777777" w:rsidR="001D78BE" w:rsidRPr="00674FED" w:rsidRDefault="00C17B03" w:rsidP="00D92EE4">
            <w:pPr>
              <w:spacing w:after="0"/>
              <w:jc w:val="center"/>
              <w:rPr>
                <w:color w:val="000000"/>
              </w:rPr>
            </w:pPr>
            <w:r>
              <w:rPr>
                <w:color w:val="000000"/>
              </w:rPr>
              <w:t>750,00</w:t>
            </w:r>
          </w:p>
        </w:tc>
      </w:tr>
      <w:tr w:rsidR="00674FED" w14:paraId="404D2159" w14:textId="77777777" w:rsidTr="004E03C4">
        <w:trPr>
          <w:trHeight w:val="475"/>
        </w:trPr>
        <w:tc>
          <w:tcPr>
            <w:tcW w:w="73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406F58" w14:textId="77777777" w:rsidR="00674FED" w:rsidRPr="00674FED" w:rsidRDefault="00674FED" w:rsidP="00674FED">
            <w:pPr>
              <w:spacing w:after="0"/>
              <w:jc w:val="right"/>
              <w:rPr>
                <w:b/>
                <w:color w:val="000000"/>
              </w:rPr>
            </w:pPr>
            <w:r w:rsidRPr="00674FED">
              <w:rPr>
                <w:b/>
                <w:color w:val="000000"/>
              </w:rPr>
              <w:t>Всього</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57FC5131" w14:textId="77777777" w:rsidR="00674FED" w:rsidRPr="00674FED" w:rsidRDefault="00674FED" w:rsidP="00D92EE4">
            <w:pPr>
              <w:spacing w:after="0"/>
              <w:jc w:val="center"/>
              <w:rPr>
                <w:b/>
                <w:color w:val="000000"/>
              </w:rPr>
            </w:pPr>
          </w:p>
        </w:tc>
        <w:tc>
          <w:tcPr>
            <w:tcW w:w="1153" w:type="dxa"/>
            <w:tcBorders>
              <w:top w:val="single" w:sz="4" w:space="0" w:color="auto"/>
              <w:left w:val="nil"/>
              <w:bottom w:val="single" w:sz="4" w:space="0" w:color="auto"/>
              <w:right w:val="single" w:sz="4" w:space="0" w:color="000000"/>
            </w:tcBorders>
            <w:shd w:val="clear" w:color="auto" w:fill="auto"/>
            <w:vAlign w:val="center"/>
          </w:tcPr>
          <w:p w14:paraId="05C3B6EC" w14:textId="77777777" w:rsidR="00674FED" w:rsidRPr="00674FED" w:rsidRDefault="00674FED" w:rsidP="00D92EE4">
            <w:pPr>
              <w:spacing w:after="0"/>
              <w:jc w:val="center"/>
              <w:rPr>
                <w:b/>
                <w:color w:val="000000"/>
              </w:rPr>
            </w:pPr>
          </w:p>
        </w:tc>
      </w:tr>
    </w:tbl>
    <w:p w14:paraId="6A053436" w14:textId="77777777" w:rsidR="00952DF0" w:rsidRDefault="00952DF0">
      <w:pPr>
        <w:spacing w:after="160" w:line="259" w:lineRule="auto"/>
        <w:jc w:val="left"/>
        <w:rPr>
          <w:rFonts w:eastAsia="Calibri"/>
          <w:b/>
          <w:color w:val="FFFFFF" w:themeColor="background1"/>
          <w:szCs w:val="20"/>
          <w:lang w:eastAsia="uk-UA"/>
        </w:rPr>
      </w:pPr>
      <w:r>
        <w:br w:type="page"/>
      </w:r>
    </w:p>
    <w:p w14:paraId="64B0F67F" w14:textId="77777777" w:rsidR="00FC043A" w:rsidRDefault="00FC043A" w:rsidP="000E1D86">
      <w:pPr>
        <w:pStyle w:val="1"/>
      </w:pPr>
      <w:bookmarkStart w:id="26" w:name="_Toc182753084"/>
      <w:r>
        <w:lastRenderedPageBreak/>
        <w:t>Роз</w:t>
      </w:r>
      <w:bookmarkEnd w:id="19"/>
      <w:bookmarkEnd w:id="20"/>
      <w:r w:rsidR="000E1D86">
        <w:t>діл 3. ФІН</w:t>
      </w:r>
      <w:r w:rsidR="00E907E8">
        <w:t>АНСОВЕ ЗАБЕЗПЕЧЕННЯ ПЛАНУ ЗАХОДІВ</w:t>
      </w:r>
      <w:bookmarkEnd w:id="21"/>
      <w:bookmarkEnd w:id="22"/>
      <w:bookmarkEnd w:id="26"/>
      <w:r w:rsidR="00E907E8">
        <w:t xml:space="preserve"> </w:t>
      </w:r>
    </w:p>
    <w:p w14:paraId="73ED6224" w14:textId="77777777" w:rsidR="0009119D" w:rsidRPr="0009119D" w:rsidRDefault="0009119D" w:rsidP="006879A5">
      <w:pPr>
        <w:rPr>
          <w:sz w:val="6"/>
          <w:szCs w:val="6"/>
        </w:rPr>
      </w:pPr>
    </w:p>
    <w:p w14:paraId="74DAF084" w14:textId="77777777" w:rsidR="00E907E8" w:rsidRPr="0009119D" w:rsidRDefault="00E907E8" w:rsidP="0009119D">
      <w:pPr>
        <w:ind w:firstLine="720"/>
        <w:rPr>
          <w:rFonts w:eastAsia="Times New Roman"/>
          <w:color w:val="000000"/>
        </w:rPr>
      </w:pPr>
      <w:r w:rsidRPr="0009119D">
        <w:t xml:space="preserve">Впровадження Плану заходів із реалізації Стратегії розвитку </w:t>
      </w:r>
      <w:r w:rsidR="000C4857" w:rsidRPr="0009119D">
        <w:t xml:space="preserve"> міської</w:t>
      </w:r>
      <w:r w:rsidRPr="0009119D">
        <w:t xml:space="preserve"> </w:t>
      </w:r>
      <w:r w:rsidRPr="001029AF">
        <w:t>територіальної громади на період до 2027 року передбачає загальну потреб</w:t>
      </w:r>
      <w:r w:rsidR="0006597D">
        <w:t xml:space="preserve">у фінансового ресурсу в обсязі </w:t>
      </w:r>
      <w:r w:rsidR="0006597D">
        <w:rPr>
          <w:sz w:val="20"/>
          <w:szCs w:val="20"/>
        </w:rPr>
        <w:t>599521</w:t>
      </w:r>
      <w:r w:rsidR="001029AF" w:rsidRPr="001029AF">
        <w:rPr>
          <w:sz w:val="20"/>
          <w:szCs w:val="20"/>
        </w:rPr>
        <w:t>,00</w:t>
      </w:r>
      <w:r w:rsidR="00B80FD6" w:rsidRPr="001029AF">
        <w:t xml:space="preserve"> </w:t>
      </w:r>
      <w:r w:rsidRPr="001029AF">
        <w:t>тис. грн</w:t>
      </w:r>
      <w:r w:rsidR="00643CFA" w:rsidRPr="001029AF">
        <w:t>.</w:t>
      </w:r>
    </w:p>
    <w:p w14:paraId="0E49F875" w14:textId="77777777" w:rsidR="00CD53B0" w:rsidRDefault="006F6083" w:rsidP="00444240">
      <w:pPr>
        <w:pStyle w:val="1d"/>
        <w:jc w:val="left"/>
        <w:rPr>
          <w:lang w:val="ru-RU"/>
        </w:rPr>
      </w:pPr>
      <w:bookmarkStart w:id="27" w:name="_Toc182753186"/>
      <w:proofErr w:type="spellStart"/>
      <w:r>
        <w:rPr>
          <w:lang w:val="ru-RU"/>
        </w:rPr>
        <w:t>Таблиця</w:t>
      </w:r>
      <w:proofErr w:type="spellEnd"/>
      <w:r>
        <w:rPr>
          <w:lang w:val="ru-RU"/>
        </w:rPr>
        <w:t xml:space="preserve"> </w:t>
      </w:r>
      <w:r w:rsidR="006879E4" w:rsidRPr="00F43E4D">
        <w:rPr>
          <w:lang w:val="ru-RU"/>
        </w:rPr>
        <w:t>3.</w:t>
      </w:r>
      <w:r w:rsidR="005D3215" w:rsidRPr="00F43E4D">
        <w:fldChar w:fldCharType="begin"/>
      </w:r>
      <w:r w:rsidR="006879E4" w:rsidRPr="00F43E4D">
        <w:rPr>
          <w:lang w:val="ru-RU"/>
        </w:rPr>
        <w:instrText xml:space="preserve"> </w:instrText>
      </w:r>
      <w:r w:rsidR="006879E4" w:rsidRPr="00F43E4D">
        <w:instrText>SEQ</w:instrText>
      </w:r>
      <w:r w:rsidR="006879E4" w:rsidRPr="00F43E4D">
        <w:rPr>
          <w:lang w:val="ru-RU"/>
        </w:rPr>
        <w:instrText xml:space="preserve"> Таблица \* </w:instrText>
      </w:r>
      <w:r w:rsidR="006879E4" w:rsidRPr="00F43E4D">
        <w:instrText>ARABIC</w:instrText>
      </w:r>
      <w:r w:rsidR="006879E4" w:rsidRPr="00F43E4D">
        <w:rPr>
          <w:lang w:val="ru-RU"/>
        </w:rPr>
        <w:instrText xml:space="preserve"> \</w:instrText>
      </w:r>
      <w:r w:rsidR="006879E4" w:rsidRPr="00F43E4D">
        <w:instrText>s</w:instrText>
      </w:r>
      <w:r w:rsidR="006879E4" w:rsidRPr="00F43E4D">
        <w:rPr>
          <w:lang w:val="ru-RU"/>
        </w:rPr>
        <w:instrText xml:space="preserve"> 1 </w:instrText>
      </w:r>
      <w:r w:rsidR="005D3215" w:rsidRPr="00F43E4D">
        <w:fldChar w:fldCharType="separate"/>
      </w:r>
      <w:r w:rsidR="007C0C55" w:rsidRPr="00112BD1">
        <w:rPr>
          <w:noProof/>
          <w:lang w:val="ru-RU"/>
        </w:rPr>
        <w:t>1</w:t>
      </w:r>
      <w:r w:rsidR="005D3215" w:rsidRPr="00F43E4D">
        <w:fldChar w:fldCharType="end"/>
      </w:r>
      <w:r w:rsidR="006879E4" w:rsidRPr="00F43E4D">
        <w:rPr>
          <w:lang w:val="ru-RU"/>
        </w:rPr>
        <w:t xml:space="preserve"> </w:t>
      </w:r>
      <w:proofErr w:type="spellStart"/>
      <w:r w:rsidR="006879E4" w:rsidRPr="00F43E4D">
        <w:rPr>
          <w:lang w:val="ru-RU"/>
        </w:rPr>
        <w:t>Фінансова</w:t>
      </w:r>
      <w:proofErr w:type="spellEnd"/>
      <w:r w:rsidR="006879E4" w:rsidRPr="00F43E4D">
        <w:rPr>
          <w:lang w:val="ru-RU"/>
        </w:rPr>
        <w:t xml:space="preserve"> потреба д</w:t>
      </w:r>
      <w:r w:rsidR="009F4C81">
        <w:rPr>
          <w:lang w:val="ru-RU"/>
        </w:rPr>
        <w:t xml:space="preserve">ля </w:t>
      </w:r>
      <w:proofErr w:type="spellStart"/>
      <w:r w:rsidR="009F4C81">
        <w:rPr>
          <w:lang w:val="ru-RU"/>
        </w:rPr>
        <w:t>реалізації</w:t>
      </w:r>
      <w:proofErr w:type="spellEnd"/>
      <w:r w:rsidR="009F4C81">
        <w:rPr>
          <w:lang w:val="ru-RU"/>
        </w:rPr>
        <w:t xml:space="preserve"> </w:t>
      </w:r>
      <w:proofErr w:type="spellStart"/>
      <w:r w:rsidR="009F4C81">
        <w:rPr>
          <w:lang w:val="ru-RU"/>
        </w:rPr>
        <w:t>проєктів</w:t>
      </w:r>
      <w:proofErr w:type="spellEnd"/>
      <w:r w:rsidR="009F4C81">
        <w:rPr>
          <w:lang w:val="ru-RU"/>
        </w:rPr>
        <w:t xml:space="preserve"> </w:t>
      </w:r>
      <w:proofErr w:type="spellStart"/>
      <w:r w:rsidR="009F4C81">
        <w:rPr>
          <w:lang w:val="ru-RU"/>
        </w:rPr>
        <w:t>Сновської</w:t>
      </w:r>
      <w:proofErr w:type="spellEnd"/>
      <w:r w:rsidR="006879E4" w:rsidRPr="00F43E4D">
        <w:rPr>
          <w:lang w:val="ru-RU"/>
        </w:rPr>
        <w:t xml:space="preserve"> </w:t>
      </w:r>
      <w:proofErr w:type="spellStart"/>
      <w:r w:rsidR="006879E4" w:rsidRPr="00F43E4D">
        <w:rPr>
          <w:lang w:val="ru-RU"/>
        </w:rPr>
        <w:t>міської</w:t>
      </w:r>
      <w:proofErr w:type="spellEnd"/>
      <w:r w:rsidR="006879E4" w:rsidRPr="00F43E4D">
        <w:rPr>
          <w:lang w:val="ru-RU"/>
        </w:rPr>
        <w:t xml:space="preserve"> </w:t>
      </w:r>
      <w:proofErr w:type="spellStart"/>
      <w:r w:rsidR="006879E4" w:rsidRPr="00F43E4D">
        <w:rPr>
          <w:lang w:val="ru-RU"/>
        </w:rPr>
        <w:t>територіальної</w:t>
      </w:r>
      <w:proofErr w:type="spellEnd"/>
      <w:r w:rsidR="006879E4" w:rsidRPr="00F43E4D">
        <w:rPr>
          <w:lang w:val="ru-RU"/>
        </w:rPr>
        <w:t xml:space="preserve"> </w:t>
      </w:r>
      <w:proofErr w:type="spellStart"/>
      <w:r w:rsidR="006879E4" w:rsidRPr="00F43E4D">
        <w:rPr>
          <w:lang w:val="ru-RU"/>
        </w:rPr>
        <w:t>громади</w:t>
      </w:r>
      <w:proofErr w:type="spellEnd"/>
      <w:r w:rsidR="006879E4" w:rsidRPr="00F43E4D">
        <w:rPr>
          <w:lang w:val="ru-RU"/>
        </w:rPr>
        <w:t xml:space="preserve"> на </w:t>
      </w:r>
      <w:proofErr w:type="spellStart"/>
      <w:r w:rsidR="006879E4" w:rsidRPr="00F43E4D">
        <w:rPr>
          <w:lang w:val="ru-RU"/>
        </w:rPr>
        <w:t>період</w:t>
      </w:r>
      <w:proofErr w:type="spellEnd"/>
      <w:r w:rsidR="006879E4" w:rsidRPr="00F43E4D">
        <w:rPr>
          <w:lang w:val="ru-RU"/>
        </w:rPr>
        <w:t xml:space="preserve"> до 2027 року</w:t>
      </w:r>
      <w:bookmarkEnd w:id="27"/>
    </w:p>
    <w:tbl>
      <w:tblPr>
        <w:tblStyle w:val="ad"/>
        <w:tblW w:w="0" w:type="auto"/>
        <w:jc w:val="center"/>
        <w:tblLayout w:type="fixed"/>
        <w:tblLook w:val="04A0" w:firstRow="1" w:lastRow="0" w:firstColumn="1" w:lastColumn="0" w:noHBand="0" w:noVBand="1"/>
      </w:tblPr>
      <w:tblGrid>
        <w:gridCol w:w="4786"/>
        <w:gridCol w:w="1134"/>
        <w:gridCol w:w="851"/>
        <w:gridCol w:w="992"/>
        <w:gridCol w:w="992"/>
        <w:gridCol w:w="1094"/>
      </w:tblGrid>
      <w:tr w:rsidR="00A7417E" w14:paraId="045FAD09" w14:textId="77777777" w:rsidTr="009F4C81">
        <w:trPr>
          <w:trHeight w:val="403"/>
          <w:jc w:val="center"/>
        </w:trPr>
        <w:tc>
          <w:tcPr>
            <w:tcW w:w="4786" w:type="dxa"/>
            <w:vMerge w:val="restart"/>
          </w:tcPr>
          <w:p w14:paraId="46CD67C3" w14:textId="77777777" w:rsidR="00A7417E" w:rsidRPr="00624FF0" w:rsidRDefault="00A7417E" w:rsidP="004C7E8D">
            <w:pPr>
              <w:pStyle w:val="1d"/>
              <w:jc w:val="center"/>
              <w:rPr>
                <w:rFonts w:cs="Arial"/>
                <w:b w:val="0"/>
                <w:sz w:val="20"/>
                <w:szCs w:val="20"/>
                <w:lang w:val="ru-RU"/>
              </w:rPr>
            </w:pPr>
            <w:proofErr w:type="spellStart"/>
            <w:r w:rsidRPr="00624FF0">
              <w:rPr>
                <w:rFonts w:cs="Arial"/>
                <w:b w:val="0"/>
                <w:sz w:val="20"/>
                <w:szCs w:val="20"/>
                <w:lang w:val="ru-RU"/>
              </w:rPr>
              <w:t>Стратегічні</w:t>
            </w:r>
            <w:proofErr w:type="spellEnd"/>
            <w:r w:rsidRPr="00624FF0">
              <w:rPr>
                <w:rFonts w:cs="Arial"/>
                <w:b w:val="0"/>
                <w:sz w:val="20"/>
                <w:szCs w:val="20"/>
                <w:lang w:val="ru-RU"/>
              </w:rPr>
              <w:t xml:space="preserve"> </w:t>
            </w:r>
            <w:proofErr w:type="spellStart"/>
            <w:r w:rsidRPr="00624FF0">
              <w:rPr>
                <w:rFonts w:cs="Arial"/>
                <w:b w:val="0"/>
                <w:sz w:val="20"/>
                <w:szCs w:val="20"/>
                <w:lang w:val="ru-RU"/>
              </w:rPr>
              <w:t>цілі</w:t>
            </w:r>
            <w:proofErr w:type="spellEnd"/>
            <w:r w:rsidRPr="00624FF0">
              <w:rPr>
                <w:rFonts w:cs="Arial"/>
                <w:b w:val="0"/>
                <w:sz w:val="20"/>
                <w:szCs w:val="20"/>
                <w:lang w:val="ru-RU"/>
              </w:rPr>
              <w:t xml:space="preserve"> </w:t>
            </w:r>
          </w:p>
        </w:tc>
        <w:tc>
          <w:tcPr>
            <w:tcW w:w="1985" w:type="dxa"/>
            <w:gridSpan w:val="2"/>
          </w:tcPr>
          <w:p w14:paraId="511273B6" w14:textId="77777777" w:rsidR="00A7417E" w:rsidRPr="00624FF0" w:rsidRDefault="00A7417E" w:rsidP="004C7E8D">
            <w:pPr>
              <w:pStyle w:val="1d"/>
              <w:jc w:val="center"/>
              <w:rPr>
                <w:rFonts w:cs="Arial"/>
                <w:b w:val="0"/>
                <w:sz w:val="20"/>
                <w:szCs w:val="20"/>
                <w:lang w:val="ru-RU"/>
              </w:rPr>
            </w:pPr>
            <w:proofErr w:type="spellStart"/>
            <w:r w:rsidRPr="00624FF0">
              <w:rPr>
                <w:rFonts w:cs="Arial"/>
                <w:b w:val="0"/>
                <w:sz w:val="20"/>
                <w:szCs w:val="20"/>
                <w:lang w:val="ru-RU"/>
              </w:rPr>
              <w:t>Загальний</w:t>
            </w:r>
            <w:proofErr w:type="spellEnd"/>
            <w:r w:rsidRPr="00624FF0">
              <w:rPr>
                <w:rFonts w:cs="Arial"/>
                <w:b w:val="0"/>
                <w:sz w:val="20"/>
                <w:szCs w:val="20"/>
                <w:lang w:val="ru-RU"/>
              </w:rPr>
              <w:t xml:space="preserve"> </w:t>
            </w:r>
            <w:proofErr w:type="spellStart"/>
            <w:r w:rsidRPr="00624FF0">
              <w:rPr>
                <w:rFonts w:cs="Arial"/>
                <w:b w:val="0"/>
                <w:sz w:val="20"/>
                <w:szCs w:val="20"/>
                <w:lang w:val="ru-RU"/>
              </w:rPr>
              <w:t>обсяг</w:t>
            </w:r>
            <w:proofErr w:type="spellEnd"/>
            <w:r w:rsidRPr="00624FF0">
              <w:rPr>
                <w:rFonts w:cs="Arial"/>
                <w:b w:val="0"/>
                <w:sz w:val="20"/>
                <w:szCs w:val="20"/>
                <w:lang w:val="ru-RU"/>
              </w:rPr>
              <w:t xml:space="preserve"> за 4 роки</w:t>
            </w:r>
          </w:p>
        </w:tc>
        <w:tc>
          <w:tcPr>
            <w:tcW w:w="3078" w:type="dxa"/>
            <w:gridSpan w:val="3"/>
          </w:tcPr>
          <w:p w14:paraId="4BEDFF15" w14:textId="77777777" w:rsidR="00A7417E" w:rsidRPr="00624FF0" w:rsidRDefault="00A7417E" w:rsidP="004C7E8D">
            <w:pPr>
              <w:pStyle w:val="1d"/>
              <w:jc w:val="center"/>
              <w:rPr>
                <w:rFonts w:cs="Arial"/>
                <w:b w:val="0"/>
                <w:sz w:val="20"/>
                <w:szCs w:val="20"/>
                <w:lang w:val="ru-RU"/>
              </w:rPr>
            </w:pPr>
            <w:r w:rsidRPr="00624FF0">
              <w:rPr>
                <w:rFonts w:cs="Arial"/>
                <w:b w:val="0"/>
                <w:sz w:val="20"/>
                <w:szCs w:val="20"/>
                <w:lang w:val="ru-RU"/>
              </w:rPr>
              <w:t xml:space="preserve">У тому </w:t>
            </w:r>
            <w:proofErr w:type="spellStart"/>
            <w:r w:rsidRPr="00624FF0">
              <w:rPr>
                <w:rFonts w:cs="Arial"/>
                <w:b w:val="0"/>
                <w:sz w:val="20"/>
                <w:szCs w:val="20"/>
                <w:lang w:val="ru-RU"/>
              </w:rPr>
              <w:t>числі</w:t>
            </w:r>
            <w:proofErr w:type="spellEnd"/>
            <w:r w:rsidRPr="00624FF0">
              <w:rPr>
                <w:rFonts w:cs="Arial"/>
                <w:b w:val="0"/>
                <w:sz w:val="20"/>
                <w:szCs w:val="20"/>
                <w:lang w:val="ru-RU"/>
              </w:rPr>
              <w:t xml:space="preserve"> за рока</w:t>
            </w:r>
            <w:r>
              <w:rPr>
                <w:rFonts w:cs="Arial"/>
                <w:b w:val="0"/>
                <w:sz w:val="20"/>
                <w:szCs w:val="20"/>
                <w:lang w:val="ru-RU"/>
              </w:rPr>
              <w:t>м</w:t>
            </w:r>
            <w:r w:rsidRPr="00624FF0">
              <w:rPr>
                <w:rFonts w:cs="Arial"/>
                <w:b w:val="0"/>
                <w:sz w:val="20"/>
                <w:szCs w:val="20"/>
                <w:lang w:val="ru-RU"/>
              </w:rPr>
              <w:t xml:space="preserve">и. </w:t>
            </w:r>
            <w:r w:rsidR="009F4C81">
              <w:rPr>
                <w:rFonts w:cs="Arial"/>
                <w:b w:val="0"/>
                <w:sz w:val="20"/>
                <w:szCs w:val="20"/>
                <w:lang w:val="ru-RU"/>
              </w:rPr>
              <w:t xml:space="preserve">     </w:t>
            </w:r>
            <w:r w:rsidRPr="00624FF0">
              <w:rPr>
                <w:rFonts w:cs="Arial"/>
                <w:b w:val="0"/>
                <w:sz w:val="20"/>
                <w:szCs w:val="20"/>
                <w:lang w:val="ru-RU"/>
              </w:rPr>
              <w:t>тис. грн.</w:t>
            </w:r>
          </w:p>
        </w:tc>
      </w:tr>
      <w:tr w:rsidR="009F4C81" w14:paraId="048DC790" w14:textId="77777777" w:rsidTr="009F4C81">
        <w:trPr>
          <w:jc w:val="center"/>
        </w:trPr>
        <w:tc>
          <w:tcPr>
            <w:tcW w:w="4786" w:type="dxa"/>
            <w:vMerge/>
          </w:tcPr>
          <w:p w14:paraId="657DF507" w14:textId="77777777" w:rsidR="009F4C81" w:rsidRPr="00624FF0" w:rsidRDefault="009F4C81" w:rsidP="00550A88">
            <w:pPr>
              <w:pStyle w:val="1d"/>
              <w:spacing w:after="0"/>
              <w:jc w:val="center"/>
              <w:rPr>
                <w:rFonts w:cs="Arial"/>
                <w:b w:val="0"/>
                <w:sz w:val="20"/>
                <w:szCs w:val="20"/>
                <w:lang w:val="ru-RU"/>
              </w:rPr>
            </w:pPr>
          </w:p>
        </w:tc>
        <w:tc>
          <w:tcPr>
            <w:tcW w:w="1134" w:type="dxa"/>
          </w:tcPr>
          <w:p w14:paraId="2C2E07AD" w14:textId="77777777" w:rsidR="009F4C81" w:rsidRPr="00624FF0" w:rsidRDefault="009F4C81" w:rsidP="00550A88">
            <w:pPr>
              <w:pStyle w:val="1d"/>
              <w:spacing w:after="0"/>
              <w:jc w:val="center"/>
              <w:rPr>
                <w:rFonts w:cs="Arial"/>
                <w:b w:val="0"/>
                <w:sz w:val="20"/>
                <w:szCs w:val="20"/>
                <w:lang w:val="ru-RU"/>
              </w:rPr>
            </w:pPr>
            <w:r w:rsidRPr="00624FF0">
              <w:rPr>
                <w:rFonts w:cs="Arial"/>
                <w:b w:val="0"/>
                <w:sz w:val="20"/>
                <w:szCs w:val="20"/>
                <w:lang w:val="ru-RU"/>
              </w:rPr>
              <w:t>тис. грн.</w:t>
            </w:r>
          </w:p>
        </w:tc>
        <w:tc>
          <w:tcPr>
            <w:tcW w:w="851" w:type="dxa"/>
          </w:tcPr>
          <w:p w14:paraId="7CE95488" w14:textId="77777777" w:rsidR="009F4C81" w:rsidRPr="00624FF0" w:rsidRDefault="009F4C81" w:rsidP="00550A88">
            <w:pPr>
              <w:pStyle w:val="1d"/>
              <w:spacing w:after="0"/>
              <w:jc w:val="center"/>
              <w:rPr>
                <w:rFonts w:cs="Arial"/>
                <w:b w:val="0"/>
                <w:sz w:val="20"/>
                <w:szCs w:val="20"/>
                <w:lang w:val="ru-RU"/>
              </w:rPr>
            </w:pPr>
            <w:r w:rsidRPr="00624FF0">
              <w:rPr>
                <w:rFonts w:cs="Arial"/>
                <w:b w:val="0"/>
                <w:sz w:val="20"/>
                <w:szCs w:val="20"/>
                <w:lang w:val="ru-RU"/>
              </w:rPr>
              <w:t>%</w:t>
            </w:r>
          </w:p>
        </w:tc>
        <w:tc>
          <w:tcPr>
            <w:tcW w:w="992" w:type="dxa"/>
          </w:tcPr>
          <w:p w14:paraId="1E5CD9B3" w14:textId="77777777" w:rsidR="009F4C81" w:rsidRPr="00624FF0" w:rsidRDefault="009F4C81" w:rsidP="00CA021C">
            <w:pPr>
              <w:pStyle w:val="1d"/>
              <w:spacing w:after="0"/>
              <w:jc w:val="center"/>
              <w:rPr>
                <w:rFonts w:cs="Arial"/>
                <w:b w:val="0"/>
                <w:sz w:val="20"/>
                <w:szCs w:val="20"/>
                <w:lang w:val="ru-RU"/>
              </w:rPr>
            </w:pPr>
            <w:r w:rsidRPr="00624FF0">
              <w:rPr>
                <w:rFonts w:cs="Arial"/>
                <w:b w:val="0"/>
                <w:sz w:val="20"/>
                <w:szCs w:val="20"/>
                <w:lang w:val="ru-RU"/>
              </w:rPr>
              <w:t>2025</w:t>
            </w:r>
          </w:p>
        </w:tc>
        <w:tc>
          <w:tcPr>
            <w:tcW w:w="992" w:type="dxa"/>
          </w:tcPr>
          <w:p w14:paraId="6B1857E7" w14:textId="77777777" w:rsidR="009F4C81" w:rsidRPr="00624FF0" w:rsidRDefault="009F4C81" w:rsidP="00CA021C">
            <w:pPr>
              <w:pStyle w:val="1d"/>
              <w:spacing w:after="0"/>
              <w:jc w:val="center"/>
              <w:rPr>
                <w:rFonts w:cs="Arial"/>
                <w:b w:val="0"/>
                <w:sz w:val="20"/>
                <w:szCs w:val="20"/>
                <w:lang w:val="ru-RU"/>
              </w:rPr>
            </w:pPr>
            <w:r>
              <w:rPr>
                <w:rFonts w:cs="Arial"/>
                <w:b w:val="0"/>
                <w:sz w:val="20"/>
                <w:szCs w:val="20"/>
                <w:lang w:val="ru-RU"/>
              </w:rPr>
              <w:t>2026</w:t>
            </w:r>
          </w:p>
        </w:tc>
        <w:tc>
          <w:tcPr>
            <w:tcW w:w="1094" w:type="dxa"/>
          </w:tcPr>
          <w:p w14:paraId="1FF13BBF" w14:textId="77777777" w:rsidR="009F4C81" w:rsidRPr="00624FF0" w:rsidRDefault="009F4C81" w:rsidP="00CA021C">
            <w:pPr>
              <w:pStyle w:val="1d"/>
              <w:spacing w:after="0"/>
              <w:jc w:val="center"/>
              <w:rPr>
                <w:rFonts w:cs="Arial"/>
                <w:b w:val="0"/>
                <w:sz w:val="20"/>
                <w:szCs w:val="20"/>
                <w:lang w:val="ru-RU"/>
              </w:rPr>
            </w:pPr>
            <w:r w:rsidRPr="00624FF0">
              <w:rPr>
                <w:rFonts w:cs="Arial"/>
                <w:b w:val="0"/>
                <w:sz w:val="20"/>
                <w:szCs w:val="20"/>
                <w:lang w:val="ru-RU"/>
              </w:rPr>
              <w:t>2027</w:t>
            </w:r>
          </w:p>
        </w:tc>
      </w:tr>
      <w:tr w:rsidR="009F4C81" w14:paraId="148B9DB2" w14:textId="77777777" w:rsidTr="009F4C81">
        <w:trPr>
          <w:jc w:val="center"/>
        </w:trPr>
        <w:tc>
          <w:tcPr>
            <w:tcW w:w="4786" w:type="dxa"/>
          </w:tcPr>
          <w:p w14:paraId="4E2D8321" w14:textId="77777777" w:rsidR="009F4C81" w:rsidRPr="00624FF0" w:rsidRDefault="009F4C81" w:rsidP="009F4C81">
            <w:pPr>
              <w:pStyle w:val="1d"/>
              <w:spacing w:after="0"/>
              <w:jc w:val="left"/>
              <w:rPr>
                <w:rFonts w:cs="Arial"/>
                <w:b w:val="0"/>
                <w:sz w:val="20"/>
                <w:szCs w:val="20"/>
                <w:lang w:val="uk-UA"/>
              </w:rPr>
            </w:pPr>
            <w:r w:rsidRPr="00624FF0">
              <w:rPr>
                <w:rFonts w:cs="Arial"/>
                <w:b w:val="0"/>
                <w:sz w:val="20"/>
                <w:szCs w:val="20"/>
                <w:lang w:val="uk-UA"/>
              </w:rPr>
              <w:t xml:space="preserve">1. </w:t>
            </w:r>
            <w:r w:rsidR="0083507C" w:rsidRPr="0083507C">
              <w:rPr>
                <w:rFonts w:cs="Arial"/>
                <w:b w:val="0"/>
                <w:sz w:val="20"/>
                <w:szCs w:val="20"/>
                <w:lang w:val="uk-UA"/>
              </w:rPr>
              <w:t>Згуртована спільнота динамічного розвитку людського капіталу</w:t>
            </w:r>
          </w:p>
        </w:tc>
        <w:tc>
          <w:tcPr>
            <w:tcW w:w="1134" w:type="dxa"/>
            <w:vAlign w:val="center"/>
          </w:tcPr>
          <w:p w14:paraId="430C5C15" w14:textId="77777777" w:rsidR="009F4C81" w:rsidRPr="00624FF0" w:rsidRDefault="009F4C81" w:rsidP="00624FF0">
            <w:pPr>
              <w:spacing w:after="0"/>
              <w:jc w:val="center"/>
              <w:rPr>
                <w:sz w:val="20"/>
                <w:szCs w:val="20"/>
              </w:rPr>
            </w:pPr>
          </w:p>
        </w:tc>
        <w:tc>
          <w:tcPr>
            <w:tcW w:w="851" w:type="dxa"/>
          </w:tcPr>
          <w:p w14:paraId="4C357C54" w14:textId="77777777" w:rsidR="009F4C81" w:rsidRPr="00624FF0" w:rsidRDefault="009F4C81" w:rsidP="00624FF0">
            <w:pPr>
              <w:pStyle w:val="1d"/>
              <w:spacing w:after="0"/>
              <w:jc w:val="center"/>
              <w:rPr>
                <w:rFonts w:cs="Arial"/>
                <w:b w:val="0"/>
                <w:sz w:val="20"/>
                <w:szCs w:val="20"/>
                <w:lang w:val="ru-RU"/>
              </w:rPr>
            </w:pPr>
          </w:p>
        </w:tc>
        <w:tc>
          <w:tcPr>
            <w:tcW w:w="992" w:type="dxa"/>
            <w:vAlign w:val="bottom"/>
          </w:tcPr>
          <w:p w14:paraId="3AEF6F2B" w14:textId="77777777" w:rsidR="009F4C81" w:rsidRPr="00624FF0" w:rsidRDefault="009F4C81" w:rsidP="00624FF0">
            <w:pPr>
              <w:jc w:val="center"/>
              <w:rPr>
                <w:color w:val="000000"/>
                <w:sz w:val="20"/>
                <w:szCs w:val="20"/>
              </w:rPr>
            </w:pPr>
          </w:p>
        </w:tc>
        <w:tc>
          <w:tcPr>
            <w:tcW w:w="992" w:type="dxa"/>
            <w:vAlign w:val="bottom"/>
          </w:tcPr>
          <w:p w14:paraId="0E88977F" w14:textId="77777777" w:rsidR="009F4C81" w:rsidRPr="00624FF0" w:rsidRDefault="009F4C81" w:rsidP="00624FF0">
            <w:pPr>
              <w:jc w:val="center"/>
              <w:rPr>
                <w:color w:val="000000"/>
                <w:sz w:val="20"/>
                <w:szCs w:val="20"/>
              </w:rPr>
            </w:pPr>
          </w:p>
        </w:tc>
        <w:tc>
          <w:tcPr>
            <w:tcW w:w="1094" w:type="dxa"/>
            <w:vAlign w:val="bottom"/>
          </w:tcPr>
          <w:p w14:paraId="29289291" w14:textId="77777777" w:rsidR="009F4C81" w:rsidRPr="00624FF0" w:rsidRDefault="009F4C81" w:rsidP="00624FF0">
            <w:pPr>
              <w:jc w:val="center"/>
              <w:rPr>
                <w:color w:val="000000"/>
                <w:sz w:val="20"/>
                <w:szCs w:val="20"/>
              </w:rPr>
            </w:pPr>
          </w:p>
        </w:tc>
      </w:tr>
      <w:tr w:rsidR="009F4C81" w14:paraId="4F14F460" w14:textId="77777777" w:rsidTr="009F4C81">
        <w:trPr>
          <w:cantSplit/>
          <w:trHeight w:val="697"/>
          <w:jc w:val="center"/>
        </w:trPr>
        <w:tc>
          <w:tcPr>
            <w:tcW w:w="4786" w:type="dxa"/>
          </w:tcPr>
          <w:p w14:paraId="4B2D610C" w14:textId="77777777" w:rsidR="009F4C81" w:rsidRPr="00624FF0" w:rsidRDefault="009F4C81" w:rsidP="009F4C81">
            <w:pPr>
              <w:pStyle w:val="1d"/>
              <w:spacing w:after="0"/>
              <w:jc w:val="left"/>
              <w:rPr>
                <w:rFonts w:cs="Arial"/>
                <w:b w:val="0"/>
                <w:sz w:val="20"/>
                <w:szCs w:val="20"/>
                <w:lang w:val="ru-RU"/>
              </w:rPr>
            </w:pPr>
            <w:r w:rsidRPr="00624FF0">
              <w:rPr>
                <w:rFonts w:cs="Arial"/>
                <w:b w:val="0"/>
                <w:sz w:val="20"/>
                <w:szCs w:val="20"/>
                <w:lang w:val="ru-RU"/>
              </w:rPr>
              <w:t xml:space="preserve">2. </w:t>
            </w:r>
            <w:proofErr w:type="spellStart"/>
            <w:r w:rsidR="0083507C" w:rsidRPr="0083507C">
              <w:rPr>
                <w:rFonts w:cs="Arial"/>
                <w:b w:val="0"/>
                <w:sz w:val="20"/>
                <w:szCs w:val="20"/>
                <w:lang w:val="ru-RU"/>
              </w:rPr>
              <w:t>Стійка</w:t>
            </w:r>
            <w:proofErr w:type="spellEnd"/>
            <w:r w:rsidR="0083507C" w:rsidRPr="0083507C">
              <w:rPr>
                <w:rFonts w:cs="Arial"/>
                <w:b w:val="0"/>
                <w:sz w:val="20"/>
                <w:szCs w:val="20"/>
                <w:lang w:val="ru-RU"/>
              </w:rPr>
              <w:t xml:space="preserve"> </w:t>
            </w:r>
            <w:proofErr w:type="spellStart"/>
            <w:r w:rsidR="0083507C" w:rsidRPr="0083507C">
              <w:rPr>
                <w:rFonts w:cs="Arial"/>
                <w:b w:val="0"/>
                <w:sz w:val="20"/>
                <w:szCs w:val="20"/>
                <w:lang w:val="ru-RU"/>
              </w:rPr>
              <w:t>відкрита</w:t>
            </w:r>
            <w:proofErr w:type="spellEnd"/>
            <w:r w:rsidR="0083507C" w:rsidRPr="0083507C">
              <w:rPr>
                <w:rFonts w:cs="Arial"/>
                <w:b w:val="0"/>
                <w:sz w:val="20"/>
                <w:szCs w:val="20"/>
                <w:lang w:val="ru-RU"/>
              </w:rPr>
              <w:t xml:space="preserve"> до </w:t>
            </w:r>
            <w:proofErr w:type="spellStart"/>
            <w:r w:rsidR="0083507C" w:rsidRPr="0083507C">
              <w:rPr>
                <w:rFonts w:cs="Arial"/>
                <w:b w:val="0"/>
                <w:sz w:val="20"/>
                <w:szCs w:val="20"/>
                <w:lang w:val="ru-RU"/>
              </w:rPr>
              <w:t>новітніх</w:t>
            </w:r>
            <w:proofErr w:type="spellEnd"/>
            <w:r w:rsidR="0083507C" w:rsidRPr="0083507C">
              <w:rPr>
                <w:rFonts w:cs="Arial"/>
                <w:b w:val="0"/>
                <w:sz w:val="20"/>
                <w:szCs w:val="20"/>
                <w:lang w:val="ru-RU"/>
              </w:rPr>
              <w:t xml:space="preserve"> </w:t>
            </w:r>
            <w:proofErr w:type="spellStart"/>
            <w:r w:rsidR="0083507C" w:rsidRPr="0083507C">
              <w:rPr>
                <w:rFonts w:cs="Arial"/>
                <w:b w:val="0"/>
                <w:sz w:val="20"/>
                <w:szCs w:val="20"/>
                <w:lang w:val="ru-RU"/>
              </w:rPr>
              <w:t>тенденцій</w:t>
            </w:r>
            <w:proofErr w:type="spellEnd"/>
            <w:r w:rsidR="0083507C" w:rsidRPr="0083507C">
              <w:rPr>
                <w:rFonts w:cs="Arial"/>
                <w:b w:val="0"/>
                <w:sz w:val="20"/>
                <w:szCs w:val="20"/>
                <w:lang w:val="ru-RU"/>
              </w:rPr>
              <w:t xml:space="preserve"> </w:t>
            </w:r>
            <w:proofErr w:type="spellStart"/>
            <w:proofErr w:type="gramStart"/>
            <w:r w:rsidR="0083507C" w:rsidRPr="0083507C">
              <w:rPr>
                <w:rFonts w:cs="Arial"/>
                <w:b w:val="0"/>
                <w:sz w:val="20"/>
                <w:szCs w:val="20"/>
                <w:lang w:val="ru-RU"/>
              </w:rPr>
              <w:t>технологічна</w:t>
            </w:r>
            <w:proofErr w:type="spellEnd"/>
            <w:r w:rsidR="0083507C" w:rsidRPr="0083507C">
              <w:rPr>
                <w:rFonts w:cs="Arial"/>
                <w:b w:val="0"/>
                <w:sz w:val="20"/>
                <w:szCs w:val="20"/>
                <w:lang w:val="ru-RU"/>
              </w:rPr>
              <w:t xml:space="preserve">  </w:t>
            </w:r>
            <w:proofErr w:type="spellStart"/>
            <w:r w:rsidR="0083507C" w:rsidRPr="0083507C">
              <w:rPr>
                <w:rFonts w:cs="Arial"/>
                <w:b w:val="0"/>
                <w:sz w:val="20"/>
                <w:szCs w:val="20"/>
                <w:lang w:val="ru-RU"/>
              </w:rPr>
              <w:t>економіка</w:t>
            </w:r>
            <w:proofErr w:type="spellEnd"/>
            <w:proofErr w:type="gramEnd"/>
          </w:p>
        </w:tc>
        <w:tc>
          <w:tcPr>
            <w:tcW w:w="1134" w:type="dxa"/>
            <w:vAlign w:val="center"/>
          </w:tcPr>
          <w:p w14:paraId="26F0E9B8" w14:textId="77777777" w:rsidR="009F4C81" w:rsidRPr="00624FF0" w:rsidRDefault="009F4C81" w:rsidP="00624FF0">
            <w:pPr>
              <w:spacing w:after="0"/>
              <w:jc w:val="center"/>
              <w:rPr>
                <w:sz w:val="20"/>
                <w:szCs w:val="20"/>
              </w:rPr>
            </w:pPr>
          </w:p>
        </w:tc>
        <w:tc>
          <w:tcPr>
            <w:tcW w:w="851" w:type="dxa"/>
          </w:tcPr>
          <w:p w14:paraId="034301F4" w14:textId="77777777" w:rsidR="009F4C81" w:rsidRPr="00624FF0" w:rsidRDefault="009F4C81" w:rsidP="00DD1F4E">
            <w:pPr>
              <w:pStyle w:val="1d"/>
              <w:spacing w:after="0"/>
              <w:jc w:val="center"/>
              <w:rPr>
                <w:rFonts w:cs="Arial"/>
                <w:b w:val="0"/>
                <w:sz w:val="20"/>
                <w:szCs w:val="20"/>
                <w:lang w:val="ru-RU"/>
              </w:rPr>
            </w:pPr>
          </w:p>
        </w:tc>
        <w:tc>
          <w:tcPr>
            <w:tcW w:w="992" w:type="dxa"/>
            <w:vAlign w:val="bottom"/>
          </w:tcPr>
          <w:p w14:paraId="3CAE9368" w14:textId="77777777" w:rsidR="009F4C81" w:rsidRPr="00624FF0" w:rsidRDefault="009F4C81" w:rsidP="00624FF0">
            <w:pPr>
              <w:jc w:val="center"/>
              <w:rPr>
                <w:color w:val="000000"/>
                <w:sz w:val="20"/>
                <w:szCs w:val="20"/>
              </w:rPr>
            </w:pPr>
          </w:p>
        </w:tc>
        <w:tc>
          <w:tcPr>
            <w:tcW w:w="992" w:type="dxa"/>
            <w:vAlign w:val="bottom"/>
          </w:tcPr>
          <w:p w14:paraId="1059C53E" w14:textId="77777777" w:rsidR="009F4C81" w:rsidRPr="00624FF0" w:rsidRDefault="009F4C81" w:rsidP="00624FF0">
            <w:pPr>
              <w:jc w:val="center"/>
              <w:rPr>
                <w:color w:val="000000"/>
                <w:sz w:val="20"/>
                <w:szCs w:val="20"/>
              </w:rPr>
            </w:pPr>
          </w:p>
        </w:tc>
        <w:tc>
          <w:tcPr>
            <w:tcW w:w="1094" w:type="dxa"/>
            <w:vAlign w:val="bottom"/>
          </w:tcPr>
          <w:p w14:paraId="5EF09870" w14:textId="77777777" w:rsidR="009F4C81" w:rsidRPr="00624FF0" w:rsidRDefault="009F4C81" w:rsidP="00151765">
            <w:pPr>
              <w:rPr>
                <w:color w:val="000000"/>
                <w:sz w:val="20"/>
                <w:szCs w:val="20"/>
              </w:rPr>
            </w:pPr>
          </w:p>
        </w:tc>
      </w:tr>
      <w:tr w:rsidR="009F4C81" w14:paraId="5DF77CB0" w14:textId="77777777" w:rsidTr="009F4C81">
        <w:trPr>
          <w:trHeight w:val="699"/>
          <w:jc w:val="center"/>
        </w:trPr>
        <w:tc>
          <w:tcPr>
            <w:tcW w:w="4786" w:type="dxa"/>
          </w:tcPr>
          <w:p w14:paraId="71EFF218" w14:textId="77777777" w:rsidR="009F4C81" w:rsidRPr="00624FF0" w:rsidRDefault="009F4C81" w:rsidP="009F4C81">
            <w:pPr>
              <w:pStyle w:val="1d"/>
              <w:spacing w:after="0"/>
              <w:jc w:val="left"/>
              <w:rPr>
                <w:rFonts w:cs="Arial"/>
                <w:b w:val="0"/>
                <w:sz w:val="20"/>
                <w:szCs w:val="20"/>
                <w:lang w:val="ru-RU"/>
              </w:rPr>
            </w:pPr>
            <w:r w:rsidRPr="00624FF0">
              <w:rPr>
                <w:rFonts w:cs="Arial"/>
                <w:b w:val="0"/>
                <w:sz w:val="20"/>
                <w:szCs w:val="20"/>
                <w:lang w:val="ru-RU"/>
              </w:rPr>
              <w:t xml:space="preserve">3. </w:t>
            </w:r>
            <w:proofErr w:type="spellStart"/>
            <w:r w:rsidR="0083507C" w:rsidRPr="0083507C">
              <w:rPr>
                <w:rFonts w:cs="Arial"/>
                <w:b w:val="0"/>
                <w:sz w:val="20"/>
                <w:szCs w:val="20"/>
                <w:lang w:val="ru-RU"/>
              </w:rPr>
              <w:t>Приваблива</w:t>
            </w:r>
            <w:proofErr w:type="spellEnd"/>
            <w:r w:rsidR="0083507C" w:rsidRPr="0083507C">
              <w:rPr>
                <w:rFonts w:cs="Arial"/>
                <w:b w:val="0"/>
                <w:sz w:val="20"/>
                <w:szCs w:val="20"/>
                <w:lang w:val="ru-RU"/>
              </w:rPr>
              <w:t xml:space="preserve"> до </w:t>
            </w:r>
            <w:proofErr w:type="spellStart"/>
            <w:r w:rsidR="0083507C" w:rsidRPr="0083507C">
              <w:rPr>
                <w:rFonts w:cs="Arial"/>
                <w:b w:val="0"/>
                <w:sz w:val="20"/>
                <w:szCs w:val="20"/>
                <w:lang w:val="ru-RU"/>
              </w:rPr>
              <w:t>життя</w:t>
            </w:r>
            <w:proofErr w:type="spellEnd"/>
            <w:r w:rsidR="0083507C" w:rsidRPr="0083507C">
              <w:rPr>
                <w:rFonts w:cs="Arial"/>
                <w:b w:val="0"/>
                <w:sz w:val="20"/>
                <w:szCs w:val="20"/>
                <w:lang w:val="ru-RU"/>
              </w:rPr>
              <w:t xml:space="preserve"> громада з </w:t>
            </w:r>
            <w:proofErr w:type="spellStart"/>
            <w:r w:rsidR="0083507C" w:rsidRPr="0083507C">
              <w:rPr>
                <w:rFonts w:cs="Arial"/>
                <w:b w:val="0"/>
                <w:sz w:val="20"/>
                <w:szCs w:val="20"/>
                <w:lang w:val="ru-RU"/>
              </w:rPr>
              <w:t>якісними</w:t>
            </w:r>
            <w:proofErr w:type="spellEnd"/>
            <w:r w:rsidR="0083507C" w:rsidRPr="0083507C">
              <w:rPr>
                <w:rFonts w:cs="Arial"/>
                <w:b w:val="0"/>
                <w:sz w:val="20"/>
                <w:szCs w:val="20"/>
                <w:lang w:val="ru-RU"/>
              </w:rPr>
              <w:t xml:space="preserve"> та </w:t>
            </w:r>
            <w:proofErr w:type="spellStart"/>
            <w:r w:rsidR="0083507C" w:rsidRPr="0083507C">
              <w:rPr>
                <w:rFonts w:cs="Arial"/>
                <w:b w:val="0"/>
                <w:sz w:val="20"/>
                <w:szCs w:val="20"/>
                <w:lang w:val="ru-RU"/>
              </w:rPr>
              <w:t>доступними</w:t>
            </w:r>
            <w:proofErr w:type="spellEnd"/>
            <w:r w:rsidR="0083507C" w:rsidRPr="0083507C">
              <w:rPr>
                <w:rFonts w:cs="Arial"/>
                <w:b w:val="0"/>
                <w:sz w:val="20"/>
                <w:szCs w:val="20"/>
                <w:lang w:val="ru-RU"/>
              </w:rPr>
              <w:t xml:space="preserve"> </w:t>
            </w:r>
            <w:proofErr w:type="spellStart"/>
            <w:r w:rsidR="0083507C" w:rsidRPr="0083507C">
              <w:rPr>
                <w:rFonts w:cs="Arial"/>
                <w:b w:val="0"/>
                <w:sz w:val="20"/>
                <w:szCs w:val="20"/>
                <w:lang w:val="ru-RU"/>
              </w:rPr>
              <w:t>послугами</w:t>
            </w:r>
            <w:proofErr w:type="spellEnd"/>
          </w:p>
        </w:tc>
        <w:tc>
          <w:tcPr>
            <w:tcW w:w="1134" w:type="dxa"/>
            <w:vAlign w:val="center"/>
          </w:tcPr>
          <w:p w14:paraId="1D278027" w14:textId="77777777" w:rsidR="009F4C81" w:rsidRPr="00624FF0" w:rsidRDefault="009F4C81" w:rsidP="00624FF0">
            <w:pPr>
              <w:spacing w:after="0"/>
              <w:jc w:val="center"/>
              <w:rPr>
                <w:sz w:val="20"/>
                <w:szCs w:val="20"/>
              </w:rPr>
            </w:pPr>
          </w:p>
        </w:tc>
        <w:tc>
          <w:tcPr>
            <w:tcW w:w="851" w:type="dxa"/>
          </w:tcPr>
          <w:p w14:paraId="0F6C0E58" w14:textId="77777777" w:rsidR="009F4C81" w:rsidRPr="00624FF0" w:rsidRDefault="009F4C81" w:rsidP="0006597D">
            <w:pPr>
              <w:pStyle w:val="1d"/>
              <w:spacing w:after="0"/>
              <w:jc w:val="center"/>
              <w:rPr>
                <w:rFonts w:cs="Arial"/>
                <w:b w:val="0"/>
                <w:sz w:val="20"/>
                <w:szCs w:val="20"/>
                <w:lang w:val="ru-RU"/>
              </w:rPr>
            </w:pPr>
          </w:p>
        </w:tc>
        <w:tc>
          <w:tcPr>
            <w:tcW w:w="992" w:type="dxa"/>
            <w:vAlign w:val="bottom"/>
          </w:tcPr>
          <w:p w14:paraId="3F6F05F5" w14:textId="77777777" w:rsidR="009F4C81" w:rsidRPr="00624FF0" w:rsidRDefault="009F4C81" w:rsidP="00624FF0">
            <w:pPr>
              <w:jc w:val="center"/>
              <w:rPr>
                <w:color w:val="000000"/>
                <w:sz w:val="20"/>
                <w:szCs w:val="20"/>
              </w:rPr>
            </w:pPr>
          </w:p>
        </w:tc>
        <w:tc>
          <w:tcPr>
            <w:tcW w:w="992" w:type="dxa"/>
            <w:vAlign w:val="bottom"/>
          </w:tcPr>
          <w:p w14:paraId="2144667E" w14:textId="77777777" w:rsidR="009F4C81" w:rsidRPr="00624FF0" w:rsidRDefault="009F4C81" w:rsidP="00624FF0">
            <w:pPr>
              <w:jc w:val="center"/>
              <w:rPr>
                <w:color w:val="000000"/>
                <w:sz w:val="20"/>
                <w:szCs w:val="20"/>
              </w:rPr>
            </w:pPr>
          </w:p>
        </w:tc>
        <w:tc>
          <w:tcPr>
            <w:tcW w:w="1094" w:type="dxa"/>
            <w:vAlign w:val="bottom"/>
          </w:tcPr>
          <w:p w14:paraId="581CA51F" w14:textId="77777777" w:rsidR="009F4C81" w:rsidRPr="00624FF0" w:rsidRDefault="009F4C81" w:rsidP="00624FF0">
            <w:pPr>
              <w:jc w:val="center"/>
              <w:rPr>
                <w:color w:val="000000"/>
                <w:sz w:val="20"/>
                <w:szCs w:val="20"/>
              </w:rPr>
            </w:pPr>
          </w:p>
        </w:tc>
      </w:tr>
      <w:tr w:rsidR="009F4C81" w14:paraId="6ABEB7FD" w14:textId="77777777" w:rsidTr="009F4C81">
        <w:trPr>
          <w:trHeight w:val="76"/>
          <w:jc w:val="center"/>
        </w:trPr>
        <w:tc>
          <w:tcPr>
            <w:tcW w:w="4786" w:type="dxa"/>
          </w:tcPr>
          <w:p w14:paraId="7A775163" w14:textId="77777777" w:rsidR="009F4C81" w:rsidRPr="00624FF0" w:rsidRDefault="009F4C81" w:rsidP="00550A88">
            <w:pPr>
              <w:pStyle w:val="1d"/>
              <w:spacing w:after="0"/>
              <w:jc w:val="left"/>
              <w:rPr>
                <w:rFonts w:cs="Arial"/>
                <w:b w:val="0"/>
                <w:sz w:val="20"/>
                <w:szCs w:val="20"/>
                <w:lang w:val="ru-RU"/>
              </w:rPr>
            </w:pPr>
            <w:r w:rsidRPr="00624FF0">
              <w:rPr>
                <w:rFonts w:cs="Arial"/>
                <w:b w:val="0"/>
                <w:sz w:val="20"/>
                <w:szCs w:val="20"/>
                <w:lang w:val="ru-RU"/>
              </w:rPr>
              <w:t xml:space="preserve">4. </w:t>
            </w:r>
            <w:proofErr w:type="spellStart"/>
            <w:r w:rsidRPr="009F4C81">
              <w:rPr>
                <w:rFonts w:cs="Arial"/>
                <w:b w:val="0"/>
                <w:sz w:val="20"/>
                <w:szCs w:val="20"/>
                <w:lang w:val="ru-RU"/>
              </w:rPr>
              <w:t>Безпечна</w:t>
            </w:r>
            <w:proofErr w:type="spellEnd"/>
            <w:r w:rsidRPr="009F4C81">
              <w:rPr>
                <w:rFonts w:cs="Arial"/>
                <w:b w:val="0"/>
                <w:sz w:val="20"/>
                <w:szCs w:val="20"/>
                <w:lang w:val="ru-RU"/>
              </w:rPr>
              <w:t xml:space="preserve">, </w:t>
            </w:r>
            <w:proofErr w:type="spellStart"/>
            <w:r w:rsidRPr="009F4C81">
              <w:rPr>
                <w:rFonts w:cs="Arial"/>
                <w:b w:val="0"/>
                <w:sz w:val="20"/>
                <w:szCs w:val="20"/>
                <w:lang w:val="ru-RU"/>
              </w:rPr>
              <w:t>адаптована</w:t>
            </w:r>
            <w:proofErr w:type="spellEnd"/>
            <w:r w:rsidRPr="009F4C81">
              <w:rPr>
                <w:rFonts w:cs="Arial"/>
                <w:b w:val="0"/>
                <w:sz w:val="20"/>
                <w:szCs w:val="20"/>
                <w:lang w:val="ru-RU"/>
              </w:rPr>
              <w:t xml:space="preserve"> до </w:t>
            </w:r>
            <w:proofErr w:type="spellStart"/>
            <w:r w:rsidRPr="009F4C81">
              <w:rPr>
                <w:rFonts w:cs="Arial"/>
                <w:b w:val="0"/>
                <w:sz w:val="20"/>
                <w:szCs w:val="20"/>
                <w:lang w:val="ru-RU"/>
              </w:rPr>
              <w:t>змін</w:t>
            </w:r>
            <w:proofErr w:type="spellEnd"/>
            <w:r w:rsidRPr="009F4C81">
              <w:rPr>
                <w:rFonts w:cs="Arial"/>
                <w:b w:val="0"/>
                <w:sz w:val="20"/>
                <w:szCs w:val="20"/>
                <w:lang w:val="ru-RU"/>
              </w:rPr>
              <w:t xml:space="preserve"> </w:t>
            </w:r>
            <w:proofErr w:type="spellStart"/>
            <w:r w:rsidRPr="009F4C81">
              <w:rPr>
                <w:rFonts w:cs="Arial"/>
                <w:b w:val="0"/>
                <w:sz w:val="20"/>
                <w:szCs w:val="20"/>
                <w:lang w:val="ru-RU"/>
              </w:rPr>
              <w:t>клімату</w:t>
            </w:r>
            <w:proofErr w:type="spellEnd"/>
            <w:r w:rsidRPr="009F4C81">
              <w:rPr>
                <w:rFonts w:cs="Arial"/>
                <w:b w:val="0"/>
                <w:sz w:val="20"/>
                <w:szCs w:val="20"/>
                <w:lang w:val="ru-RU"/>
              </w:rPr>
              <w:t xml:space="preserve"> громада</w:t>
            </w:r>
          </w:p>
        </w:tc>
        <w:tc>
          <w:tcPr>
            <w:tcW w:w="1134" w:type="dxa"/>
            <w:vAlign w:val="center"/>
          </w:tcPr>
          <w:p w14:paraId="4E7A40EB" w14:textId="77777777" w:rsidR="009F4C81" w:rsidRPr="00624FF0" w:rsidRDefault="009F4C81" w:rsidP="00624FF0">
            <w:pPr>
              <w:spacing w:after="0"/>
              <w:jc w:val="center"/>
              <w:rPr>
                <w:sz w:val="20"/>
                <w:szCs w:val="20"/>
              </w:rPr>
            </w:pPr>
          </w:p>
        </w:tc>
        <w:tc>
          <w:tcPr>
            <w:tcW w:w="851" w:type="dxa"/>
          </w:tcPr>
          <w:p w14:paraId="43195E3F" w14:textId="77777777" w:rsidR="009F4C81" w:rsidRPr="00624FF0" w:rsidRDefault="009F4C81" w:rsidP="00BE12CB">
            <w:pPr>
              <w:pStyle w:val="1d"/>
              <w:spacing w:after="0"/>
              <w:jc w:val="center"/>
              <w:rPr>
                <w:rFonts w:cs="Arial"/>
                <w:b w:val="0"/>
                <w:sz w:val="20"/>
                <w:szCs w:val="20"/>
                <w:lang w:val="ru-RU"/>
              </w:rPr>
            </w:pPr>
          </w:p>
        </w:tc>
        <w:tc>
          <w:tcPr>
            <w:tcW w:w="992" w:type="dxa"/>
            <w:vAlign w:val="bottom"/>
          </w:tcPr>
          <w:p w14:paraId="3F417FC9" w14:textId="77777777" w:rsidR="009F4C81" w:rsidRPr="00624FF0" w:rsidRDefault="009F4C81" w:rsidP="00624FF0">
            <w:pPr>
              <w:jc w:val="center"/>
              <w:rPr>
                <w:color w:val="000000"/>
                <w:sz w:val="20"/>
                <w:szCs w:val="20"/>
              </w:rPr>
            </w:pPr>
          </w:p>
        </w:tc>
        <w:tc>
          <w:tcPr>
            <w:tcW w:w="992" w:type="dxa"/>
            <w:vAlign w:val="bottom"/>
          </w:tcPr>
          <w:p w14:paraId="4ED0273F" w14:textId="77777777" w:rsidR="009F4C81" w:rsidRPr="00624FF0" w:rsidRDefault="009F4C81" w:rsidP="00624FF0">
            <w:pPr>
              <w:jc w:val="center"/>
              <w:rPr>
                <w:color w:val="000000"/>
                <w:sz w:val="20"/>
                <w:szCs w:val="20"/>
              </w:rPr>
            </w:pPr>
          </w:p>
        </w:tc>
        <w:tc>
          <w:tcPr>
            <w:tcW w:w="1094" w:type="dxa"/>
            <w:vAlign w:val="bottom"/>
          </w:tcPr>
          <w:p w14:paraId="227E84F0" w14:textId="77777777" w:rsidR="009F4C81" w:rsidRPr="00624FF0" w:rsidRDefault="009F4C81" w:rsidP="00151765">
            <w:pPr>
              <w:rPr>
                <w:color w:val="000000"/>
                <w:sz w:val="20"/>
                <w:szCs w:val="20"/>
              </w:rPr>
            </w:pPr>
          </w:p>
        </w:tc>
      </w:tr>
      <w:tr w:rsidR="009F4C81" w:rsidRPr="00EC3871" w14:paraId="06826141" w14:textId="77777777" w:rsidTr="009F4C81">
        <w:trPr>
          <w:jc w:val="center"/>
        </w:trPr>
        <w:tc>
          <w:tcPr>
            <w:tcW w:w="4786" w:type="dxa"/>
          </w:tcPr>
          <w:p w14:paraId="31A545B8" w14:textId="77777777" w:rsidR="009F4C81" w:rsidRPr="00624FF0" w:rsidRDefault="009F4C81" w:rsidP="00550A88">
            <w:pPr>
              <w:pStyle w:val="1d"/>
              <w:spacing w:after="0"/>
              <w:jc w:val="center"/>
              <w:rPr>
                <w:rFonts w:cs="Arial"/>
                <w:sz w:val="20"/>
                <w:szCs w:val="20"/>
                <w:lang w:val="ru-RU"/>
              </w:rPr>
            </w:pPr>
            <w:proofErr w:type="spellStart"/>
            <w:r w:rsidRPr="00624FF0">
              <w:rPr>
                <w:rFonts w:cs="Arial"/>
                <w:sz w:val="20"/>
                <w:szCs w:val="20"/>
                <w:lang w:val="ru-RU"/>
              </w:rPr>
              <w:t>Всього</w:t>
            </w:r>
            <w:proofErr w:type="spellEnd"/>
          </w:p>
        </w:tc>
        <w:tc>
          <w:tcPr>
            <w:tcW w:w="1134" w:type="dxa"/>
            <w:vAlign w:val="center"/>
          </w:tcPr>
          <w:p w14:paraId="2C707165" w14:textId="77777777" w:rsidR="009F4C81" w:rsidRPr="00624FF0" w:rsidRDefault="009F4C81" w:rsidP="00624FF0">
            <w:pPr>
              <w:spacing w:after="0"/>
              <w:jc w:val="center"/>
              <w:rPr>
                <w:sz w:val="20"/>
                <w:szCs w:val="20"/>
              </w:rPr>
            </w:pPr>
          </w:p>
        </w:tc>
        <w:tc>
          <w:tcPr>
            <w:tcW w:w="851" w:type="dxa"/>
          </w:tcPr>
          <w:p w14:paraId="70BB0974" w14:textId="77777777" w:rsidR="009F4C81" w:rsidRPr="00624FF0" w:rsidRDefault="009F4C81" w:rsidP="00624FF0">
            <w:pPr>
              <w:pStyle w:val="1d"/>
              <w:spacing w:after="0"/>
              <w:jc w:val="center"/>
              <w:rPr>
                <w:rFonts w:cs="Arial"/>
                <w:b w:val="0"/>
                <w:sz w:val="20"/>
                <w:szCs w:val="20"/>
                <w:lang w:val="ru-RU"/>
              </w:rPr>
            </w:pPr>
          </w:p>
        </w:tc>
        <w:tc>
          <w:tcPr>
            <w:tcW w:w="992" w:type="dxa"/>
            <w:vAlign w:val="bottom"/>
          </w:tcPr>
          <w:p w14:paraId="52669835" w14:textId="77777777" w:rsidR="009F4C81" w:rsidRPr="00624FF0" w:rsidRDefault="009F4C81" w:rsidP="00151765">
            <w:pPr>
              <w:jc w:val="center"/>
              <w:rPr>
                <w:color w:val="000000"/>
                <w:sz w:val="20"/>
                <w:szCs w:val="20"/>
              </w:rPr>
            </w:pPr>
          </w:p>
        </w:tc>
        <w:tc>
          <w:tcPr>
            <w:tcW w:w="992" w:type="dxa"/>
            <w:vAlign w:val="bottom"/>
          </w:tcPr>
          <w:p w14:paraId="44EA06D7" w14:textId="77777777" w:rsidR="009F4C81" w:rsidRPr="00624FF0" w:rsidRDefault="009F4C81" w:rsidP="00BE12CB">
            <w:pPr>
              <w:jc w:val="center"/>
              <w:rPr>
                <w:color w:val="000000"/>
                <w:sz w:val="20"/>
                <w:szCs w:val="20"/>
              </w:rPr>
            </w:pPr>
          </w:p>
        </w:tc>
        <w:tc>
          <w:tcPr>
            <w:tcW w:w="1094" w:type="dxa"/>
            <w:vAlign w:val="bottom"/>
          </w:tcPr>
          <w:p w14:paraId="61153AEC" w14:textId="77777777" w:rsidR="009F4C81" w:rsidRPr="00624FF0" w:rsidRDefault="009F4C81" w:rsidP="00151765">
            <w:pPr>
              <w:rPr>
                <w:color w:val="000000"/>
                <w:sz w:val="20"/>
                <w:szCs w:val="20"/>
              </w:rPr>
            </w:pPr>
          </w:p>
        </w:tc>
      </w:tr>
    </w:tbl>
    <w:p w14:paraId="52D9B535" w14:textId="77777777" w:rsidR="00BE12CB" w:rsidRPr="000754AC" w:rsidRDefault="00BE12CB" w:rsidP="00BE12CB">
      <w:pPr>
        <w:rPr>
          <w:b/>
        </w:rPr>
      </w:pPr>
    </w:p>
    <w:p w14:paraId="05098DBF" w14:textId="77777777" w:rsidR="006109F7" w:rsidRPr="000E781A" w:rsidRDefault="006109F7" w:rsidP="000E781A">
      <w:pPr>
        <w:ind w:firstLine="567"/>
        <w:rPr>
          <w:lang w:eastAsia="uk-UA"/>
        </w:rPr>
        <w:sectPr w:rsidR="006109F7" w:rsidRPr="000E781A" w:rsidSect="00007DBF">
          <w:headerReference w:type="default" r:id="rId9"/>
          <w:headerReference w:type="first" r:id="rId10"/>
          <w:pgSz w:w="11901" w:h="16817"/>
          <w:pgMar w:top="567" w:right="1134" w:bottom="1134" w:left="1134" w:header="964" w:footer="794" w:gutter="0"/>
          <w:pgNumType w:start="1" w:chapStyle="1"/>
          <w:cols w:space="720"/>
          <w:titlePg/>
          <w:docGrid w:linePitch="299"/>
        </w:sectPr>
      </w:pPr>
    </w:p>
    <w:p w14:paraId="5A8F838B" w14:textId="77777777" w:rsidR="006879E4" w:rsidRDefault="00CC6264" w:rsidP="00FA2CAB">
      <w:pPr>
        <w:pStyle w:val="1d"/>
        <w:rPr>
          <w:lang w:val="uk-UA"/>
        </w:rPr>
      </w:pPr>
      <w:bookmarkStart w:id="28" w:name="_Toc182753187"/>
      <w:bookmarkStart w:id="29" w:name="_Toc140530517"/>
      <w:bookmarkStart w:id="30" w:name="_Toc140530624"/>
      <w:r>
        <w:rPr>
          <w:lang w:val="uk-UA"/>
        </w:rPr>
        <w:lastRenderedPageBreak/>
        <w:t xml:space="preserve">Таблиця </w:t>
      </w:r>
      <w:r w:rsidR="006879E4" w:rsidRPr="00E93272">
        <w:rPr>
          <w:lang w:val="uk-UA"/>
        </w:rPr>
        <w:t>3.</w:t>
      </w:r>
      <w:r w:rsidR="005D3215">
        <w:fldChar w:fldCharType="begin"/>
      </w:r>
      <w:r w:rsidR="006879E4" w:rsidRPr="00E93272">
        <w:rPr>
          <w:lang w:val="uk-UA"/>
        </w:rPr>
        <w:instrText xml:space="preserve"> </w:instrText>
      </w:r>
      <w:r w:rsidR="006879E4">
        <w:instrText>SEQ</w:instrText>
      </w:r>
      <w:r w:rsidR="006879E4" w:rsidRPr="00E93272">
        <w:rPr>
          <w:lang w:val="uk-UA"/>
        </w:rPr>
        <w:instrText xml:space="preserve"> Таблица \* </w:instrText>
      </w:r>
      <w:r w:rsidR="006879E4">
        <w:instrText>ARABIC</w:instrText>
      </w:r>
      <w:r w:rsidR="006879E4" w:rsidRPr="00E93272">
        <w:rPr>
          <w:lang w:val="uk-UA"/>
        </w:rPr>
        <w:instrText xml:space="preserve"> \</w:instrText>
      </w:r>
      <w:r w:rsidR="006879E4">
        <w:instrText>s</w:instrText>
      </w:r>
      <w:r w:rsidR="006879E4" w:rsidRPr="00E93272">
        <w:rPr>
          <w:lang w:val="uk-UA"/>
        </w:rPr>
        <w:instrText xml:space="preserve"> 1 </w:instrText>
      </w:r>
      <w:r w:rsidR="005D3215">
        <w:fldChar w:fldCharType="separate"/>
      </w:r>
      <w:r w:rsidR="007C0C55" w:rsidRPr="00112BD1">
        <w:rPr>
          <w:noProof/>
          <w:lang w:val="ru-RU"/>
        </w:rPr>
        <w:t>3</w:t>
      </w:r>
      <w:r w:rsidR="005D3215">
        <w:fldChar w:fldCharType="end"/>
      </w:r>
      <w:r w:rsidR="006879E4" w:rsidRPr="00E93272">
        <w:rPr>
          <w:lang w:val="uk-UA"/>
        </w:rPr>
        <w:t xml:space="preserve"> Фінансове забезпечення реалізації Плану заходів на 2024–2027 роки з реалізації Стратегії розвитку </w:t>
      </w:r>
      <w:proofErr w:type="spellStart"/>
      <w:r w:rsidR="000D1DEA">
        <w:rPr>
          <w:lang w:val="uk-UA"/>
        </w:rPr>
        <w:t>Сновської</w:t>
      </w:r>
      <w:proofErr w:type="spellEnd"/>
      <w:r w:rsidR="006879E4" w:rsidRPr="00E93272">
        <w:rPr>
          <w:lang w:val="uk-UA"/>
        </w:rPr>
        <w:t xml:space="preserve"> територіальної громади на період до 2027 року</w:t>
      </w:r>
      <w:bookmarkEnd w:id="28"/>
    </w:p>
    <w:p w14:paraId="4AD9DE75" w14:textId="446B9DE4" w:rsidR="0015789E" w:rsidRDefault="0015789E" w:rsidP="00FA2CAB">
      <w:pPr>
        <w:pStyle w:val="1d"/>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roofErr w:type="spellStart"/>
      <w:r>
        <w:rPr>
          <w:lang w:val="uk-UA"/>
        </w:rPr>
        <w:t>тис.грн</w:t>
      </w:r>
      <w:proofErr w:type="spellEnd"/>
      <w:r>
        <w:rPr>
          <w:lang w:val="uk-UA"/>
        </w:rPr>
        <w:t>.</w:t>
      </w:r>
    </w:p>
    <w:tbl>
      <w:tblPr>
        <w:tblW w:w="14978" w:type="dxa"/>
        <w:jc w:val="center"/>
        <w:tblLayout w:type="fixed"/>
        <w:tblLook w:val="04A0" w:firstRow="1" w:lastRow="0" w:firstColumn="1" w:lastColumn="0" w:noHBand="0" w:noVBand="1"/>
      </w:tblPr>
      <w:tblGrid>
        <w:gridCol w:w="442"/>
        <w:gridCol w:w="1985"/>
        <w:gridCol w:w="992"/>
        <w:gridCol w:w="850"/>
        <w:gridCol w:w="851"/>
        <w:gridCol w:w="709"/>
        <w:gridCol w:w="708"/>
        <w:gridCol w:w="709"/>
        <w:gridCol w:w="851"/>
        <w:gridCol w:w="850"/>
        <w:gridCol w:w="851"/>
        <w:gridCol w:w="708"/>
        <w:gridCol w:w="709"/>
        <w:gridCol w:w="787"/>
        <w:gridCol w:w="760"/>
        <w:gridCol w:w="12"/>
        <w:gridCol w:w="15"/>
        <w:gridCol w:w="682"/>
        <w:gridCol w:w="12"/>
        <w:gridCol w:w="15"/>
        <w:gridCol w:w="694"/>
        <w:gridCol w:w="786"/>
      </w:tblGrid>
      <w:tr w:rsidR="0015789E" w:rsidRPr="002B71C6" w14:paraId="1F9FEAD7" w14:textId="77777777" w:rsidTr="00980FD7">
        <w:trPr>
          <w:trHeight w:val="300"/>
          <w:jc w:val="center"/>
        </w:trPr>
        <w:tc>
          <w:tcPr>
            <w:tcW w:w="4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016802" w14:textId="77777777" w:rsidR="0015789E" w:rsidRPr="002B71C6" w:rsidRDefault="0015789E" w:rsidP="00980FD7">
            <w:pPr>
              <w:spacing w:after="0"/>
              <w:jc w:val="center"/>
              <w:rPr>
                <w:rFonts w:eastAsia="Times New Roman"/>
                <w:color w:val="000000"/>
                <w:sz w:val="18"/>
                <w:szCs w:val="18"/>
                <w:lang w:eastAsia="uk-UA"/>
              </w:rPr>
            </w:pPr>
            <w:r w:rsidRPr="002B71C6">
              <w:rPr>
                <w:rFonts w:eastAsia="Times New Roman"/>
                <w:color w:val="000000"/>
                <w:sz w:val="18"/>
                <w:szCs w:val="18"/>
                <w:lang w:eastAsia="uk-UA"/>
              </w:rPr>
              <w: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FFFCE0" w14:textId="77777777" w:rsidR="0015789E" w:rsidRPr="002B71C6" w:rsidRDefault="0015789E" w:rsidP="00980FD7">
            <w:pPr>
              <w:spacing w:after="0"/>
              <w:jc w:val="center"/>
              <w:rPr>
                <w:rFonts w:eastAsia="Times New Roman"/>
                <w:color w:val="000000"/>
                <w:sz w:val="18"/>
                <w:szCs w:val="18"/>
                <w:lang w:eastAsia="uk-UA"/>
              </w:rPr>
            </w:pPr>
            <w:r w:rsidRPr="002B71C6">
              <w:rPr>
                <w:rFonts w:eastAsia="Times New Roman"/>
                <w:color w:val="000000"/>
                <w:sz w:val="18"/>
                <w:szCs w:val="18"/>
                <w:lang w:eastAsia="uk-UA"/>
              </w:rPr>
              <w:t>Назва програми місцевого розвитку/ Назва проєкту місцевого  розвитку</w:t>
            </w:r>
          </w:p>
        </w:tc>
        <w:tc>
          <w:tcPr>
            <w:tcW w:w="12551" w:type="dxa"/>
            <w:gridSpan w:val="20"/>
            <w:tcBorders>
              <w:top w:val="single" w:sz="4" w:space="0" w:color="auto"/>
              <w:left w:val="nil"/>
              <w:bottom w:val="single" w:sz="4" w:space="0" w:color="auto"/>
              <w:right w:val="single" w:sz="4" w:space="0" w:color="auto"/>
            </w:tcBorders>
            <w:shd w:val="clear" w:color="auto" w:fill="FFFFFF" w:themeFill="background1"/>
            <w:vAlign w:val="center"/>
            <w:hideMark/>
          </w:tcPr>
          <w:p w14:paraId="7B9509A5" w14:textId="77777777" w:rsidR="0015789E" w:rsidRPr="002B71C6" w:rsidRDefault="0015789E" w:rsidP="00980FD7">
            <w:pPr>
              <w:spacing w:after="0"/>
              <w:jc w:val="center"/>
              <w:rPr>
                <w:rFonts w:eastAsia="Times New Roman"/>
                <w:b/>
                <w:bCs/>
                <w:color w:val="000000"/>
                <w:sz w:val="18"/>
                <w:szCs w:val="18"/>
                <w:lang w:eastAsia="uk-UA"/>
              </w:rPr>
            </w:pPr>
            <w:r w:rsidRPr="002B71C6">
              <w:rPr>
                <w:rFonts w:eastAsia="Times New Roman"/>
                <w:b/>
                <w:bCs/>
                <w:color w:val="000000"/>
                <w:sz w:val="18"/>
                <w:szCs w:val="18"/>
                <w:lang w:eastAsia="uk-UA"/>
              </w:rPr>
              <w:t>Орієнтовна потреба на період реалізації плану заходів на 2024–2027 роки</w:t>
            </w:r>
          </w:p>
        </w:tc>
      </w:tr>
      <w:tr w:rsidR="0015789E" w:rsidRPr="002B71C6" w14:paraId="4FBF829D" w14:textId="77777777" w:rsidTr="00980FD7">
        <w:trPr>
          <w:trHeight w:val="300"/>
          <w:jc w:val="center"/>
        </w:trPr>
        <w:tc>
          <w:tcPr>
            <w:tcW w:w="4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010329" w14:textId="77777777" w:rsidR="0015789E" w:rsidRPr="002B71C6" w:rsidRDefault="0015789E" w:rsidP="00980FD7">
            <w:pPr>
              <w:spacing w:after="0"/>
              <w:rPr>
                <w:rFonts w:eastAsia="Times New Roman"/>
                <w:color w:val="000000"/>
                <w:sz w:val="18"/>
                <w:szCs w:val="18"/>
                <w:lang w:eastAsia="uk-UA"/>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E3198F" w14:textId="77777777" w:rsidR="0015789E" w:rsidRPr="002B71C6" w:rsidRDefault="0015789E" w:rsidP="00980FD7">
            <w:pPr>
              <w:spacing w:after="0"/>
              <w:rPr>
                <w:rFonts w:eastAsia="Times New Roman"/>
                <w:color w:val="000000"/>
                <w:sz w:val="18"/>
                <w:szCs w:val="18"/>
                <w:lang w:eastAsia="uk-UA"/>
              </w:rPr>
            </w:pPr>
          </w:p>
        </w:tc>
        <w:tc>
          <w:tcPr>
            <w:tcW w:w="992"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D58385F" w14:textId="77777777" w:rsidR="0015789E" w:rsidRPr="00A12258" w:rsidRDefault="0015789E" w:rsidP="00980FD7">
            <w:pPr>
              <w:spacing w:after="0"/>
              <w:jc w:val="center"/>
              <w:rPr>
                <w:rFonts w:eastAsia="Times New Roman"/>
                <w:b/>
                <w:bCs/>
                <w:color w:val="000000"/>
                <w:sz w:val="16"/>
                <w:szCs w:val="16"/>
                <w:lang w:eastAsia="uk-UA"/>
              </w:rPr>
            </w:pPr>
            <w:r w:rsidRPr="00A12258">
              <w:rPr>
                <w:rFonts w:eastAsia="Times New Roman"/>
                <w:b/>
                <w:bCs/>
                <w:color w:val="000000"/>
                <w:sz w:val="16"/>
                <w:szCs w:val="16"/>
                <w:lang w:eastAsia="uk-UA"/>
              </w:rPr>
              <w:t>ВСЬОГО</w:t>
            </w:r>
          </w:p>
        </w:tc>
        <w:tc>
          <w:tcPr>
            <w:tcW w:w="11559" w:type="dxa"/>
            <w:gridSpan w:val="19"/>
            <w:tcBorders>
              <w:top w:val="single" w:sz="4" w:space="0" w:color="auto"/>
              <w:left w:val="nil"/>
              <w:bottom w:val="single" w:sz="4" w:space="0" w:color="auto"/>
              <w:right w:val="single" w:sz="4" w:space="0" w:color="auto"/>
            </w:tcBorders>
            <w:shd w:val="clear" w:color="auto" w:fill="FFFFFF" w:themeFill="background1"/>
            <w:vAlign w:val="center"/>
            <w:hideMark/>
          </w:tcPr>
          <w:p w14:paraId="3C7781E8"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в тому числі за джерелами фінансування:</w:t>
            </w:r>
          </w:p>
        </w:tc>
      </w:tr>
      <w:tr w:rsidR="0015789E" w:rsidRPr="002B71C6" w14:paraId="4CDF5348" w14:textId="77777777" w:rsidTr="00980FD7">
        <w:trPr>
          <w:trHeight w:val="300"/>
          <w:jc w:val="center"/>
        </w:trPr>
        <w:tc>
          <w:tcPr>
            <w:tcW w:w="4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029901" w14:textId="77777777" w:rsidR="0015789E" w:rsidRPr="002B71C6" w:rsidRDefault="0015789E" w:rsidP="00980FD7">
            <w:pPr>
              <w:spacing w:after="0"/>
              <w:rPr>
                <w:rFonts w:eastAsia="Times New Roman"/>
                <w:color w:val="000000"/>
                <w:sz w:val="18"/>
                <w:szCs w:val="18"/>
                <w:lang w:eastAsia="uk-UA"/>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B47847" w14:textId="77777777" w:rsidR="0015789E" w:rsidRPr="002B71C6" w:rsidRDefault="0015789E" w:rsidP="00980FD7">
            <w:pPr>
              <w:spacing w:after="0"/>
              <w:rPr>
                <w:rFonts w:eastAsia="Times New Roman"/>
                <w:color w:val="000000"/>
                <w:sz w:val="18"/>
                <w:szCs w:val="18"/>
                <w:lang w:eastAsia="uk-UA"/>
              </w:rPr>
            </w:pPr>
          </w:p>
        </w:tc>
        <w:tc>
          <w:tcPr>
            <w:tcW w:w="992"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5772F7C" w14:textId="77777777" w:rsidR="0015789E" w:rsidRPr="002B71C6" w:rsidRDefault="0015789E" w:rsidP="00980FD7">
            <w:pPr>
              <w:spacing w:after="0"/>
              <w:rPr>
                <w:rFonts w:eastAsia="Times New Roman"/>
                <w:b/>
                <w:bCs/>
                <w:color w:val="000000"/>
                <w:sz w:val="18"/>
                <w:szCs w:val="18"/>
                <w:lang w:eastAsia="uk-UA"/>
              </w:rPr>
            </w:pPr>
          </w:p>
        </w:tc>
        <w:tc>
          <w:tcPr>
            <w:tcW w:w="3827"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3865785F" w14:textId="77777777" w:rsidR="0015789E" w:rsidRPr="002B71C6" w:rsidRDefault="0015789E" w:rsidP="00980FD7">
            <w:pPr>
              <w:spacing w:after="0"/>
              <w:jc w:val="center"/>
              <w:rPr>
                <w:rFonts w:eastAsia="Times New Roman"/>
                <w:color w:val="000000"/>
                <w:sz w:val="18"/>
                <w:szCs w:val="18"/>
                <w:lang w:eastAsia="uk-UA"/>
              </w:rPr>
            </w:pPr>
            <w:r w:rsidRPr="002B71C6">
              <w:rPr>
                <w:rFonts w:eastAsia="Times New Roman"/>
                <w:color w:val="000000"/>
                <w:sz w:val="18"/>
                <w:szCs w:val="18"/>
                <w:lang w:eastAsia="uk-UA"/>
              </w:rPr>
              <w:t xml:space="preserve">кошти бюджету </w:t>
            </w:r>
            <w:proofErr w:type="spellStart"/>
            <w:r w:rsidRPr="002B71C6">
              <w:rPr>
                <w:rFonts w:eastAsia="Times New Roman"/>
                <w:color w:val="000000"/>
                <w:sz w:val="18"/>
                <w:szCs w:val="18"/>
                <w:lang w:eastAsia="uk-UA"/>
              </w:rPr>
              <w:t>терит</w:t>
            </w:r>
            <w:proofErr w:type="spellEnd"/>
            <w:r w:rsidRPr="002B71C6">
              <w:rPr>
                <w:rFonts w:eastAsia="Times New Roman"/>
                <w:color w:val="000000"/>
                <w:sz w:val="18"/>
                <w:szCs w:val="18"/>
                <w:lang w:eastAsia="uk-UA"/>
              </w:rPr>
              <w:t>. Громади</w:t>
            </w:r>
          </w:p>
        </w:tc>
        <w:tc>
          <w:tcPr>
            <w:tcW w:w="3969"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27C7A390" w14:textId="77777777" w:rsidR="0015789E" w:rsidRPr="002B71C6" w:rsidRDefault="0015789E" w:rsidP="00980FD7">
            <w:pPr>
              <w:spacing w:after="0"/>
              <w:jc w:val="center"/>
              <w:rPr>
                <w:rFonts w:eastAsia="Times New Roman"/>
                <w:color w:val="000000"/>
                <w:sz w:val="18"/>
                <w:szCs w:val="18"/>
                <w:lang w:eastAsia="uk-UA"/>
              </w:rPr>
            </w:pPr>
            <w:r w:rsidRPr="002B71C6">
              <w:rPr>
                <w:rFonts w:eastAsia="Times New Roman"/>
                <w:color w:val="000000"/>
                <w:sz w:val="18"/>
                <w:szCs w:val="18"/>
                <w:lang w:eastAsia="uk-UA"/>
              </w:rPr>
              <w:t>кошти державного бюджету</w:t>
            </w:r>
          </w:p>
        </w:tc>
        <w:tc>
          <w:tcPr>
            <w:tcW w:w="3763"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14:paraId="30DA96FE" w14:textId="77777777" w:rsidR="0015789E" w:rsidRPr="002B71C6" w:rsidRDefault="0015789E" w:rsidP="00980FD7">
            <w:pPr>
              <w:spacing w:after="0"/>
              <w:jc w:val="center"/>
              <w:rPr>
                <w:rFonts w:eastAsia="Times New Roman"/>
                <w:color w:val="000000"/>
                <w:sz w:val="18"/>
                <w:szCs w:val="18"/>
                <w:lang w:eastAsia="uk-UA"/>
              </w:rPr>
            </w:pPr>
            <w:r w:rsidRPr="002B71C6">
              <w:rPr>
                <w:rFonts w:eastAsia="Times New Roman"/>
                <w:color w:val="000000"/>
                <w:sz w:val="18"/>
                <w:szCs w:val="18"/>
                <w:lang w:eastAsia="uk-UA"/>
              </w:rPr>
              <w:t>інші джерела</w:t>
            </w:r>
          </w:p>
        </w:tc>
      </w:tr>
      <w:tr w:rsidR="0015789E" w:rsidRPr="002B71C6" w14:paraId="4EA0287F" w14:textId="77777777" w:rsidTr="00980FD7">
        <w:trPr>
          <w:trHeight w:val="300"/>
          <w:jc w:val="center"/>
        </w:trPr>
        <w:tc>
          <w:tcPr>
            <w:tcW w:w="4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AD629" w14:textId="77777777" w:rsidR="0015789E" w:rsidRPr="002B71C6" w:rsidRDefault="0015789E" w:rsidP="00980FD7">
            <w:pPr>
              <w:spacing w:after="0"/>
              <w:rPr>
                <w:rFonts w:eastAsia="Times New Roman"/>
                <w:color w:val="000000"/>
                <w:sz w:val="18"/>
                <w:szCs w:val="18"/>
                <w:lang w:eastAsia="uk-UA"/>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46B70B" w14:textId="77777777" w:rsidR="0015789E" w:rsidRPr="002B71C6" w:rsidRDefault="0015789E" w:rsidP="00980FD7">
            <w:pPr>
              <w:spacing w:after="0"/>
              <w:rPr>
                <w:rFonts w:eastAsia="Times New Roman"/>
                <w:color w:val="000000"/>
                <w:sz w:val="18"/>
                <w:szCs w:val="18"/>
                <w:lang w:eastAsia="uk-UA"/>
              </w:rPr>
            </w:pPr>
          </w:p>
        </w:tc>
        <w:tc>
          <w:tcPr>
            <w:tcW w:w="992"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E8D3CB" w14:textId="77777777" w:rsidR="0015789E" w:rsidRPr="002B71C6" w:rsidRDefault="0015789E" w:rsidP="00980FD7">
            <w:pPr>
              <w:spacing w:after="0"/>
              <w:rPr>
                <w:rFonts w:eastAsia="Times New Roman"/>
                <w:b/>
                <w:bCs/>
                <w:color w:val="000000"/>
                <w:sz w:val="18"/>
                <w:szCs w:val="18"/>
                <w:lang w:eastAsia="uk-UA"/>
              </w:rPr>
            </w:pPr>
          </w:p>
        </w:tc>
        <w:tc>
          <w:tcPr>
            <w:tcW w:w="85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1218CB" w14:textId="77777777" w:rsidR="0015789E" w:rsidRPr="002B71C6" w:rsidRDefault="0015789E" w:rsidP="00980FD7">
            <w:pPr>
              <w:spacing w:after="0"/>
              <w:jc w:val="center"/>
              <w:rPr>
                <w:rFonts w:eastAsia="Times New Roman"/>
                <w:b/>
                <w:bCs/>
                <w:i/>
                <w:iCs/>
                <w:color w:val="000000"/>
                <w:sz w:val="18"/>
                <w:szCs w:val="18"/>
                <w:lang w:eastAsia="uk-UA"/>
              </w:rPr>
            </w:pPr>
            <w:r w:rsidRPr="002B71C6">
              <w:rPr>
                <w:rFonts w:eastAsia="Times New Roman"/>
                <w:b/>
                <w:bCs/>
                <w:i/>
                <w:iCs/>
                <w:color w:val="000000"/>
                <w:sz w:val="18"/>
                <w:szCs w:val="18"/>
                <w:lang w:eastAsia="uk-UA"/>
              </w:rPr>
              <w:t>разом</w:t>
            </w:r>
          </w:p>
        </w:tc>
        <w:tc>
          <w:tcPr>
            <w:tcW w:w="2977"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1A4DFBF0"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в тому числі за роками</w:t>
            </w:r>
          </w:p>
        </w:tc>
        <w:tc>
          <w:tcPr>
            <w:tcW w:w="851" w:type="dxa"/>
            <w:vMerge w:val="restart"/>
            <w:tcBorders>
              <w:top w:val="nil"/>
              <w:left w:val="nil"/>
              <w:right w:val="single" w:sz="4" w:space="0" w:color="auto"/>
            </w:tcBorders>
            <w:shd w:val="clear" w:color="auto" w:fill="FFFFFF" w:themeFill="background1"/>
            <w:vAlign w:val="center"/>
            <w:hideMark/>
          </w:tcPr>
          <w:p w14:paraId="3CC6F802" w14:textId="77777777" w:rsidR="0015789E" w:rsidRPr="002B71C6" w:rsidRDefault="0015789E" w:rsidP="00980FD7">
            <w:pPr>
              <w:spacing w:after="0"/>
              <w:jc w:val="center"/>
              <w:rPr>
                <w:rFonts w:eastAsia="Times New Roman"/>
                <w:b/>
                <w:bCs/>
                <w:i/>
                <w:iCs/>
                <w:color w:val="000000"/>
                <w:sz w:val="18"/>
                <w:szCs w:val="18"/>
                <w:lang w:eastAsia="uk-UA"/>
              </w:rPr>
            </w:pPr>
            <w:r w:rsidRPr="002B71C6">
              <w:rPr>
                <w:rFonts w:eastAsia="Times New Roman"/>
                <w:b/>
                <w:bCs/>
                <w:i/>
                <w:iCs/>
                <w:color w:val="000000"/>
                <w:sz w:val="18"/>
                <w:szCs w:val="18"/>
                <w:lang w:eastAsia="uk-UA"/>
              </w:rPr>
              <w:t>разом</w:t>
            </w:r>
          </w:p>
        </w:tc>
        <w:tc>
          <w:tcPr>
            <w:tcW w:w="3118"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38254C0E"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в тому числі за роками</w:t>
            </w:r>
          </w:p>
        </w:tc>
        <w:tc>
          <w:tcPr>
            <w:tcW w:w="787" w:type="dxa"/>
            <w:tcBorders>
              <w:top w:val="nil"/>
              <w:left w:val="nil"/>
              <w:right w:val="single" w:sz="4" w:space="0" w:color="auto"/>
            </w:tcBorders>
            <w:shd w:val="clear" w:color="auto" w:fill="FFFFFF" w:themeFill="background1"/>
            <w:vAlign w:val="center"/>
            <w:hideMark/>
          </w:tcPr>
          <w:p w14:paraId="09E37B13" w14:textId="77777777" w:rsidR="0015789E" w:rsidRDefault="0015789E" w:rsidP="00980FD7">
            <w:pPr>
              <w:spacing w:after="0"/>
              <w:jc w:val="center"/>
              <w:rPr>
                <w:rFonts w:eastAsia="Times New Roman"/>
                <w:b/>
                <w:bCs/>
                <w:i/>
                <w:iCs/>
                <w:color w:val="000000"/>
                <w:sz w:val="20"/>
                <w:szCs w:val="20"/>
                <w:lang w:eastAsia="uk-UA"/>
              </w:rPr>
            </w:pPr>
          </w:p>
          <w:p w14:paraId="76F52E0A" w14:textId="77777777" w:rsidR="0015789E" w:rsidRPr="000850F4" w:rsidRDefault="0015789E" w:rsidP="00980FD7">
            <w:pPr>
              <w:spacing w:after="0"/>
              <w:jc w:val="center"/>
              <w:rPr>
                <w:rFonts w:eastAsia="Times New Roman"/>
                <w:b/>
                <w:bCs/>
                <w:i/>
                <w:iCs/>
                <w:color w:val="000000"/>
                <w:sz w:val="18"/>
                <w:szCs w:val="18"/>
                <w:lang w:eastAsia="uk-UA"/>
              </w:rPr>
            </w:pPr>
            <w:r w:rsidRPr="000850F4">
              <w:rPr>
                <w:rFonts w:eastAsia="Times New Roman"/>
                <w:b/>
                <w:bCs/>
                <w:i/>
                <w:iCs/>
                <w:color w:val="000000"/>
                <w:sz w:val="18"/>
                <w:szCs w:val="18"/>
                <w:lang w:eastAsia="uk-UA"/>
              </w:rPr>
              <w:t>разом</w:t>
            </w:r>
          </w:p>
        </w:tc>
        <w:tc>
          <w:tcPr>
            <w:tcW w:w="2976" w:type="dxa"/>
            <w:gridSpan w:val="8"/>
            <w:tcBorders>
              <w:top w:val="single" w:sz="4" w:space="0" w:color="auto"/>
              <w:left w:val="nil"/>
              <w:bottom w:val="single" w:sz="4" w:space="0" w:color="auto"/>
              <w:right w:val="single" w:sz="4" w:space="0" w:color="auto"/>
            </w:tcBorders>
            <w:shd w:val="clear" w:color="auto" w:fill="FFFFFF" w:themeFill="background1"/>
            <w:vAlign w:val="center"/>
            <w:hideMark/>
          </w:tcPr>
          <w:p w14:paraId="36F420EE"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в тому числі за роками</w:t>
            </w:r>
          </w:p>
        </w:tc>
      </w:tr>
      <w:tr w:rsidR="0015789E" w:rsidRPr="002B71C6" w14:paraId="2DFE4BA4" w14:textId="77777777" w:rsidTr="00980FD7">
        <w:trPr>
          <w:trHeight w:val="300"/>
          <w:jc w:val="center"/>
        </w:trPr>
        <w:tc>
          <w:tcPr>
            <w:tcW w:w="4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3E6866" w14:textId="77777777" w:rsidR="0015789E" w:rsidRPr="002B71C6" w:rsidRDefault="0015789E" w:rsidP="00980FD7">
            <w:pPr>
              <w:spacing w:after="0"/>
              <w:rPr>
                <w:rFonts w:eastAsia="Times New Roman"/>
                <w:color w:val="000000"/>
                <w:sz w:val="18"/>
                <w:szCs w:val="18"/>
                <w:lang w:eastAsia="uk-UA"/>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381036" w14:textId="77777777" w:rsidR="0015789E" w:rsidRPr="002B71C6" w:rsidRDefault="0015789E" w:rsidP="00980FD7">
            <w:pPr>
              <w:spacing w:after="0"/>
              <w:rPr>
                <w:rFonts w:eastAsia="Times New Roman"/>
                <w:color w:val="000000"/>
                <w:sz w:val="18"/>
                <w:szCs w:val="18"/>
                <w:lang w:eastAsia="uk-UA"/>
              </w:rPr>
            </w:pPr>
          </w:p>
        </w:tc>
        <w:tc>
          <w:tcPr>
            <w:tcW w:w="992"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D2A489" w14:textId="77777777" w:rsidR="0015789E" w:rsidRPr="002B71C6" w:rsidRDefault="0015789E" w:rsidP="00980FD7">
            <w:pPr>
              <w:spacing w:after="0"/>
              <w:rPr>
                <w:rFonts w:eastAsia="Times New Roman"/>
                <w:b/>
                <w:bCs/>
                <w:color w:val="000000"/>
                <w:sz w:val="18"/>
                <w:szCs w:val="18"/>
                <w:lang w:eastAsia="uk-UA"/>
              </w:rPr>
            </w:pPr>
          </w:p>
        </w:tc>
        <w:tc>
          <w:tcPr>
            <w:tcW w:w="8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FEE91A" w14:textId="77777777" w:rsidR="0015789E" w:rsidRPr="002B71C6" w:rsidRDefault="0015789E" w:rsidP="00980FD7">
            <w:pPr>
              <w:spacing w:after="0"/>
              <w:rPr>
                <w:rFonts w:eastAsia="Times New Roman"/>
                <w:b/>
                <w:bCs/>
                <w:i/>
                <w:iCs/>
                <w:color w:val="000000"/>
                <w:sz w:val="18"/>
                <w:szCs w:val="18"/>
                <w:lang w:eastAsia="uk-UA"/>
              </w:rPr>
            </w:pP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40413FF2" w14:textId="77777777" w:rsidR="0015789E" w:rsidRPr="002B71C6" w:rsidRDefault="0015789E" w:rsidP="00980FD7">
            <w:pPr>
              <w:spacing w:after="0"/>
              <w:ind w:left="-111"/>
              <w:jc w:val="center"/>
              <w:rPr>
                <w:rFonts w:eastAsia="Times New Roman"/>
                <w:color w:val="000000"/>
                <w:sz w:val="18"/>
                <w:szCs w:val="18"/>
                <w:lang w:eastAsia="uk-UA"/>
              </w:rPr>
            </w:pPr>
            <w:r w:rsidRPr="002B71C6">
              <w:rPr>
                <w:rFonts w:eastAsia="Times New Roman"/>
                <w:color w:val="000000"/>
                <w:sz w:val="18"/>
                <w:szCs w:val="18"/>
                <w:lang w:eastAsia="uk-UA"/>
              </w:rPr>
              <w:t>2024</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23EF4EB" w14:textId="77777777" w:rsidR="0015789E" w:rsidRPr="002B71C6" w:rsidRDefault="0015789E" w:rsidP="00980FD7">
            <w:pPr>
              <w:spacing w:after="0"/>
              <w:ind w:left="-111"/>
              <w:jc w:val="center"/>
              <w:rPr>
                <w:rFonts w:eastAsia="Times New Roman"/>
                <w:color w:val="000000"/>
                <w:sz w:val="18"/>
                <w:szCs w:val="18"/>
                <w:lang w:eastAsia="uk-UA"/>
              </w:rPr>
            </w:pPr>
            <w:r w:rsidRPr="002B71C6">
              <w:rPr>
                <w:rFonts w:eastAsia="Times New Roman"/>
                <w:color w:val="000000"/>
                <w:sz w:val="18"/>
                <w:szCs w:val="18"/>
                <w:lang w:eastAsia="uk-UA"/>
              </w:rPr>
              <w:t>2025</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64469237" w14:textId="77777777" w:rsidR="0015789E" w:rsidRPr="002B71C6" w:rsidRDefault="0015789E" w:rsidP="00980FD7">
            <w:pPr>
              <w:spacing w:after="0"/>
              <w:ind w:left="-111"/>
              <w:jc w:val="center"/>
              <w:rPr>
                <w:rFonts w:eastAsia="Times New Roman"/>
                <w:color w:val="000000"/>
                <w:sz w:val="18"/>
                <w:szCs w:val="18"/>
                <w:lang w:eastAsia="uk-UA"/>
              </w:rPr>
            </w:pPr>
            <w:r w:rsidRPr="002B71C6">
              <w:rPr>
                <w:rFonts w:eastAsia="Times New Roman"/>
                <w:color w:val="000000"/>
                <w:sz w:val="18"/>
                <w:szCs w:val="18"/>
                <w:lang w:eastAsia="uk-UA"/>
              </w:rPr>
              <w:t>2026</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26446B0" w14:textId="77777777" w:rsidR="0015789E" w:rsidRPr="002B71C6" w:rsidRDefault="0015789E" w:rsidP="00980FD7">
            <w:pPr>
              <w:spacing w:after="0"/>
              <w:ind w:left="-111"/>
              <w:jc w:val="center"/>
              <w:rPr>
                <w:rFonts w:eastAsia="Times New Roman"/>
                <w:i/>
                <w:iCs/>
                <w:color w:val="000000"/>
                <w:sz w:val="18"/>
                <w:szCs w:val="18"/>
                <w:lang w:eastAsia="uk-UA"/>
              </w:rPr>
            </w:pPr>
            <w:r w:rsidRPr="002B71C6">
              <w:rPr>
                <w:rFonts w:eastAsia="Times New Roman"/>
                <w:i/>
                <w:iCs/>
                <w:color w:val="000000"/>
                <w:sz w:val="18"/>
                <w:szCs w:val="18"/>
                <w:lang w:eastAsia="uk-UA"/>
              </w:rPr>
              <w:t>2027</w:t>
            </w:r>
          </w:p>
        </w:tc>
        <w:tc>
          <w:tcPr>
            <w:tcW w:w="851" w:type="dxa"/>
            <w:vMerge/>
            <w:tcBorders>
              <w:left w:val="nil"/>
              <w:bottom w:val="single" w:sz="4" w:space="0" w:color="auto"/>
              <w:right w:val="single" w:sz="4" w:space="0" w:color="auto"/>
            </w:tcBorders>
            <w:shd w:val="clear" w:color="auto" w:fill="FFFFFF" w:themeFill="background1"/>
            <w:vAlign w:val="center"/>
            <w:hideMark/>
          </w:tcPr>
          <w:p w14:paraId="5BF88755" w14:textId="77777777" w:rsidR="0015789E" w:rsidRPr="002B71C6" w:rsidRDefault="0015789E" w:rsidP="00980FD7">
            <w:pPr>
              <w:spacing w:after="0"/>
              <w:rPr>
                <w:rFonts w:eastAsia="Times New Roman"/>
                <w:i/>
                <w:iCs/>
                <w:color w:val="000000"/>
                <w:sz w:val="18"/>
                <w:szCs w:val="18"/>
                <w:lang w:eastAsia="uk-UA"/>
              </w:rPr>
            </w:pP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86CA6F7" w14:textId="77777777" w:rsidR="0015789E" w:rsidRPr="002B71C6" w:rsidRDefault="0015789E" w:rsidP="00980FD7">
            <w:pPr>
              <w:spacing w:after="0"/>
              <w:ind w:left="-86"/>
              <w:jc w:val="center"/>
              <w:rPr>
                <w:rFonts w:eastAsia="Times New Roman"/>
                <w:color w:val="000000"/>
                <w:sz w:val="18"/>
                <w:szCs w:val="18"/>
                <w:lang w:eastAsia="uk-UA"/>
              </w:rPr>
            </w:pPr>
            <w:r w:rsidRPr="002B71C6">
              <w:rPr>
                <w:rFonts w:eastAsia="Times New Roman"/>
                <w:color w:val="000000"/>
                <w:sz w:val="18"/>
                <w:szCs w:val="18"/>
                <w:lang w:eastAsia="uk-UA"/>
              </w:rPr>
              <w:t>2024</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2B4E2F78" w14:textId="77777777" w:rsidR="0015789E" w:rsidRPr="002B71C6" w:rsidRDefault="0015789E" w:rsidP="00980FD7">
            <w:pPr>
              <w:spacing w:after="0"/>
              <w:ind w:left="-86"/>
              <w:jc w:val="center"/>
              <w:rPr>
                <w:rFonts w:eastAsia="Times New Roman"/>
                <w:color w:val="000000"/>
                <w:sz w:val="18"/>
                <w:szCs w:val="18"/>
                <w:lang w:eastAsia="uk-UA"/>
              </w:rPr>
            </w:pPr>
            <w:r w:rsidRPr="002B71C6">
              <w:rPr>
                <w:rFonts w:eastAsia="Times New Roman"/>
                <w:color w:val="000000"/>
                <w:sz w:val="18"/>
                <w:szCs w:val="18"/>
                <w:lang w:eastAsia="uk-UA"/>
              </w:rPr>
              <w:t>2025</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717FCAFC" w14:textId="77777777" w:rsidR="0015789E" w:rsidRPr="002B71C6" w:rsidRDefault="0015789E" w:rsidP="00980FD7">
            <w:pPr>
              <w:spacing w:after="0"/>
              <w:ind w:left="-86"/>
              <w:jc w:val="center"/>
              <w:rPr>
                <w:rFonts w:eastAsia="Times New Roman"/>
                <w:color w:val="000000"/>
                <w:sz w:val="18"/>
                <w:szCs w:val="18"/>
                <w:lang w:eastAsia="uk-UA"/>
              </w:rPr>
            </w:pPr>
            <w:r w:rsidRPr="002B71C6">
              <w:rPr>
                <w:rFonts w:eastAsia="Times New Roman"/>
                <w:color w:val="000000"/>
                <w:sz w:val="18"/>
                <w:szCs w:val="18"/>
                <w:lang w:eastAsia="uk-UA"/>
              </w:rPr>
              <w:t>2026</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E9B0ED2" w14:textId="77777777" w:rsidR="0015789E" w:rsidRPr="008212B6" w:rsidRDefault="0015789E" w:rsidP="00980FD7">
            <w:pPr>
              <w:spacing w:after="0"/>
              <w:ind w:left="-86"/>
              <w:jc w:val="center"/>
              <w:rPr>
                <w:rFonts w:eastAsia="Times New Roman"/>
                <w:iCs/>
                <w:color w:val="000000"/>
                <w:sz w:val="18"/>
                <w:szCs w:val="18"/>
                <w:lang w:eastAsia="uk-UA"/>
              </w:rPr>
            </w:pPr>
            <w:r w:rsidRPr="008212B6">
              <w:rPr>
                <w:rFonts w:eastAsia="Times New Roman"/>
                <w:iCs/>
                <w:color w:val="000000"/>
                <w:sz w:val="18"/>
                <w:szCs w:val="18"/>
                <w:lang w:eastAsia="uk-UA"/>
              </w:rPr>
              <w:t>2027</w:t>
            </w:r>
          </w:p>
        </w:tc>
        <w:tc>
          <w:tcPr>
            <w:tcW w:w="787" w:type="dxa"/>
            <w:tcBorders>
              <w:left w:val="nil"/>
              <w:bottom w:val="single" w:sz="4" w:space="0" w:color="auto"/>
              <w:right w:val="single" w:sz="4" w:space="0" w:color="auto"/>
            </w:tcBorders>
            <w:shd w:val="clear" w:color="auto" w:fill="FFFFFF" w:themeFill="background1"/>
            <w:vAlign w:val="center"/>
            <w:hideMark/>
          </w:tcPr>
          <w:p w14:paraId="2D947012" w14:textId="77777777" w:rsidR="0015789E" w:rsidRPr="002B71C6" w:rsidRDefault="0015789E" w:rsidP="00980FD7">
            <w:pPr>
              <w:spacing w:after="0"/>
              <w:rPr>
                <w:rFonts w:eastAsia="Times New Roman"/>
                <w:i/>
                <w:iCs/>
                <w:color w:val="000000"/>
                <w:sz w:val="18"/>
                <w:szCs w:val="18"/>
                <w:lang w:eastAsia="uk-UA"/>
              </w:rPr>
            </w:pP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329C3DF4" w14:textId="77777777" w:rsidR="0015789E" w:rsidRPr="002B71C6" w:rsidRDefault="0015789E" w:rsidP="00980FD7">
            <w:pPr>
              <w:spacing w:after="0"/>
              <w:ind w:left="-29" w:firstLine="6"/>
              <w:jc w:val="center"/>
              <w:rPr>
                <w:rFonts w:eastAsia="Times New Roman"/>
                <w:color w:val="000000"/>
                <w:sz w:val="18"/>
                <w:szCs w:val="18"/>
                <w:lang w:eastAsia="uk-UA"/>
              </w:rPr>
            </w:pPr>
            <w:r w:rsidRPr="002B71C6">
              <w:rPr>
                <w:rFonts w:eastAsia="Times New Roman"/>
                <w:color w:val="000000"/>
                <w:sz w:val="18"/>
                <w:szCs w:val="18"/>
                <w:lang w:eastAsia="uk-UA"/>
              </w:rPr>
              <w:t>2024</w:t>
            </w:r>
          </w:p>
        </w:tc>
        <w:tc>
          <w:tcPr>
            <w:tcW w:w="709" w:type="dxa"/>
            <w:gridSpan w:val="3"/>
            <w:tcBorders>
              <w:top w:val="nil"/>
              <w:left w:val="nil"/>
              <w:bottom w:val="single" w:sz="4" w:space="0" w:color="auto"/>
              <w:right w:val="single" w:sz="4" w:space="0" w:color="auto"/>
            </w:tcBorders>
            <w:shd w:val="clear" w:color="auto" w:fill="FFFFFF" w:themeFill="background1"/>
            <w:vAlign w:val="center"/>
            <w:hideMark/>
          </w:tcPr>
          <w:p w14:paraId="2F018432" w14:textId="77777777" w:rsidR="0015789E" w:rsidRPr="002B71C6" w:rsidRDefault="0015789E" w:rsidP="00980FD7">
            <w:pPr>
              <w:spacing w:after="0"/>
              <w:ind w:left="-29" w:firstLine="6"/>
              <w:jc w:val="center"/>
              <w:rPr>
                <w:rFonts w:eastAsia="Times New Roman"/>
                <w:color w:val="000000"/>
                <w:sz w:val="18"/>
                <w:szCs w:val="18"/>
                <w:lang w:eastAsia="uk-UA"/>
              </w:rPr>
            </w:pPr>
            <w:r w:rsidRPr="002B71C6">
              <w:rPr>
                <w:rFonts w:eastAsia="Times New Roman"/>
                <w:color w:val="000000"/>
                <w:sz w:val="18"/>
                <w:szCs w:val="18"/>
                <w:lang w:eastAsia="uk-UA"/>
              </w:rPr>
              <w:t>2025</w:t>
            </w:r>
          </w:p>
        </w:tc>
        <w:tc>
          <w:tcPr>
            <w:tcW w:w="721" w:type="dxa"/>
            <w:gridSpan w:val="3"/>
            <w:tcBorders>
              <w:top w:val="nil"/>
              <w:left w:val="nil"/>
              <w:bottom w:val="single" w:sz="4" w:space="0" w:color="auto"/>
              <w:right w:val="single" w:sz="4" w:space="0" w:color="auto"/>
            </w:tcBorders>
            <w:shd w:val="clear" w:color="auto" w:fill="FFFFFF" w:themeFill="background1"/>
            <w:vAlign w:val="center"/>
            <w:hideMark/>
          </w:tcPr>
          <w:p w14:paraId="683941BC" w14:textId="77777777" w:rsidR="0015789E" w:rsidRPr="002B71C6" w:rsidRDefault="0015789E" w:rsidP="00980FD7">
            <w:pPr>
              <w:spacing w:after="0"/>
              <w:ind w:left="-29" w:firstLine="6"/>
              <w:jc w:val="center"/>
              <w:rPr>
                <w:rFonts w:eastAsia="Times New Roman"/>
                <w:color w:val="000000"/>
                <w:sz w:val="18"/>
                <w:szCs w:val="18"/>
                <w:lang w:eastAsia="uk-UA"/>
              </w:rPr>
            </w:pPr>
            <w:r w:rsidRPr="002B71C6">
              <w:rPr>
                <w:rFonts w:eastAsia="Times New Roman"/>
                <w:color w:val="000000"/>
                <w:sz w:val="18"/>
                <w:szCs w:val="18"/>
                <w:lang w:eastAsia="uk-UA"/>
              </w:rPr>
              <w:t>2026</w:t>
            </w:r>
          </w:p>
        </w:tc>
        <w:tc>
          <w:tcPr>
            <w:tcW w:w="786" w:type="dxa"/>
            <w:tcBorders>
              <w:top w:val="nil"/>
              <w:left w:val="nil"/>
              <w:bottom w:val="single" w:sz="4" w:space="0" w:color="auto"/>
              <w:right w:val="single" w:sz="4" w:space="0" w:color="auto"/>
            </w:tcBorders>
            <w:shd w:val="clear" w:color="auto" w:fill="FFFFFF" w:themeFill="background1"/>
            <w:vAlign w:val="center"/>
            <w:hideMark/>
          </w:tcPr>
          <w:p w14:paraId="779BC5C0" w14:textId="77777777" w:rsidR="0015789E" w:rsidRPr="002B71C6" w:rsidRDefault="0015789E" w:rsidP="00980FD7">
            <w:pPr>
              <w:spacing w:after="0"/>
              <w:ind w:left="-29" w:firstLine="6"/>
              <w:rPr>
                <w:rFonts w:eastAsia="Times New Roman"/>
                <w:i/>
                <w:iCs/>
                <w:color w:val="000000"/>
                <w:sz w:val="18"/>
                <w:szCs w:val="18"/>
                <w:lang w:eastAsia="uk-UA"/>
              </w:rPr>
            </w:pPr>
            <w:r w:rsidRPr="002B71C6">
              <w:rPr>
                <w:rFonts w:eastAsia="Times New Roman"/>
                <w:i/>
                <w:iCs/>
                <w:color w:val="000000"/>
                <w:sz w:val="18"/>
                <w:szCs w:val="18"/>
                <w:lang w:eastAsia="uk-UA"/>
              </w:rPr>
              <w:t>2027</w:t>
            </w:r>
          </w:p>
        </w:tc>
      </w:tr>
      <w:tr w:rsidR="0015789E" w:rsidRPr="002B71C6" w14:paraId="513C80F6" w14:textId="77777777" w:rsidTr="00980FD7">
        <w:trPr>
          <w:trHeight w:val="300"/>
          <w:jc w:val="center"/>
        </w:trPr>
        <w:tc>
          <w:tcPr>
            <w:tcW w:w="14978" w:type="dxa"/>
            <w:gridSpan w:val="22"/>
            <w:tcBorders>
              <w:top w:val="single" w:sz="4" w:space="0" w:color="auto"/>
              <w:left w:val="single" w:sz="4" w:space="0" w:color="auto"/>
              <w:bottom w:val="single" w:sz="4" w:space="0" w:color="auto"/>
              <w:right w:val="single" w:sz="4" w:space="0" w:color="auto"/>
            </w:tcBorders>
            <w:shd w:val="clear" w:color="000000" w:fill="BDD6EE"/>
            <w:vAlign w:val="center"/>
            <w:hideMark/>
          </w:tcPr>
          <w:p w14:paraId="0FA893D8" w14:textId="77777777" w:rsidR="0015789E" w:rsidRPr="002B71C6" w:rsidRDefault="0015789E" w:rsidP="00980FD7">
            <w:pPr>
              <w:spacing w:after="0"/>
              <w:jc w:val="center"/>
              <w:rPr>
                <w:rFonts w:eastAsia="Times New Roman"/>
                <w:b/>
                <w:bCs/>
                <w:color w:val="000000"/>
                <w:sz w:val="18"/>
                <w:szCs w:val="18"/>
                <w:lang w:eastAsia="uk-UA"/>
              </w:rPr>
            </w:pPr>
            <w:r w:rsidRPr="002B71C6">
              <w:rPr>
                <w:rFonts w:eastAsia="Times New Roman"/>
                <w:b/>
                <w:bCs/>
                <w:color w:val="000000"/>
                <w:sz w:val="18"/>
                <w:szCs w:val="18"/>
                <w:lang w:eastAsia="uk-UA"/>
              </w:rPr>
              <w:t xml:space="preserve">Стратегічна ціль 1. </w:t>
            </w:r>
            <w:r w:rsidRPr="008E7B60">
              <w:rPr>
                <w:rFonts w:eastAsia="Times New Roman"/>
                <w:b/>
                <w:bCs/>
                <w:color w:val="000000"/>
                <w:sz w:val="18"/>
                <w:szCs w:val="18"/>
                <w:lang w:eastAsia="uk-UA"/>
              </w:rPr>
              <w:t>Згуртована спільнота динамічного розвитку людського капіталу</w:t>
            </w:r>
          </w:p>
        </w:tc>
      </w:tr>
      <w:tr w:rsidR="0015789E" w:rsidRPr="002B71C6" w14:paraId="51966F2F" w14:textId="77777777" w:rsidTr="00980FD7">
        <w:trPr>
          <w:trHeight w:val="300"/>
          <w:jc w:val="center"/>
        </w:trPr>
        <w:tc>
          <w:tcPr>
            <w:tcW w:w="1497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192C3FC0"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Програми місцевого розвитку*</w:t>
            </w:r>
          </w:p>
        </w:tc>
      </w:tr>
      <w:tr w:rsidR="0015789E" w:rsidRPr="002B71C6" w14:paraId="7DAF4BA1" w14:textId="77777777" w:rsidTr="00980FD7">
        <w:trPr>
          <w:trHeight w:val="30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3342E07"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1985" w:type="dxa"/>
            <w:tcBorders>
              <w:top w:val="nil"/>
              <w:left w:val="nil"/>
              <w:bottom w:val="single" w:sz="4" w:space="0" w:color="auto"/>
              <w:right w:val="single" w:sz="4" w:space="0" w:color="auto"/>
            </w:tcBorders>
            <w:shd w:val="clear" w:color="auto" w:fill="auto"/>
            <w:vAlign w:val="center"/>
            <w:hideMark/>
          </w:tcPr>
          <w:p w14:paraId="53D66EC0" w14:textId="77777777" w:rsidR="0015789E" w:rsidRPr="002B71C6" w:rsidRDefault="0015789E" w:rsidP="00980FD7">
            <w:pPr>
              <w:spacing w:after="0"/>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64639C08"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850" w:type="dxa"/>
            <w:tcBorders>
              <w:top w:val="nil"/>
              <w:left w:val="nil"/>
              <w:bottom w:val="single" w:sz="4" w:space="0" w:color="auto"/>
              <w:right w:val="single" w:sz="4" w:space="0" w:color="auto"/>
            </w:tcBorders>
            <w:shd w:val="clear" w:color="auto" w:fill="auto"/>
            <w:vAlign w:val="center"/>
            <w:hideMark/>
          </w:tcPr>
          <w:p w14:paraId="5C65C867"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851" w:type="dxa"/>
            <w:tcBorders>
              <w:top w:val="nil"/>
              <w:left w:val="nil"/>
              <w:bottom w:val="single" w:sz="4" w:space="0" w:color="auto"/>
              <w:right w:val="single" w:sz="4" w:space="0" w:color="auto"/>
            </w:tcBorders>
            <w:shd w:val="clear" w:color="auto" w:fill="auto"/>
            <w:vAlign w:val="center"/>
            <w:hideMark/>
          </w:tcPr>
          <w:p w14:paraId="47C60E08"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09" w:type="dxa"/>
            <w:tcBorders>
              <w:top w:val="nil"/>
              <w:left w:val="nil"/>
              <w:bottom w:val="single" w:sz="4" w:space="0" w:color="auto"/>
              <w:right w:val="single" w:sz="4" w:space="0" w:color="auto"/>
            </w:tcBorders>
            <w:shd w:val="clear" w:color="auto" w:fill="auto"/>
            <w:vAlign w:val="center"/>
            <w:hideMark/>
          </w:tcPr>
          <w:p w14:paraId="141510FE"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073989B6"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09" w:type="dxa"/>
            <w:tcBorders>
              <w:top w:val="nil"/>
              <w:left w:val="nil"/>
              <w:bottom w:val="single" w:sz="4" w:space="0" w:color="auto"/>
              <w:right w:val="single" w:sz="4" w:space="0" w:color="auto"/>
            </w:tcBorders>
            <w:shd w:val="clear" w:color="auto" w:fill="auto"/>
            <w:vAlign w:val="center"/>
            <w:hideMark/>
          </w:tcPr>
          <w:p w14:paraId="4564CFC0"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851" w:type="dxa"/>
            <w:tcBorders>
              <w:top w:val="nil"/>
              <w:left w:val="nil"/>
              <w:bottom w:val="single" w:sz="4" w:space="0" w:color="auto"/>
              <w:right w:val="single" w:sz="4" w:space="0" w:color="auto"/>
            </w:tcBorders>
            <w:shd w:val="clear" w:color="auto" w:fill="auto"/>
            <w:vAlign w:val="center"/>
            <w:hideMark/>
          </w:tcPr>
          <w:p w14:paraId="4782E146"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850" w:type="dxa"/>
            <w:tcBorders>
              <w:top w:val="nil"/>
              <w:left w:val="nil"/>
              <w:bottom w:val="single" w:sz="4" w:space="0" w:color="auto"/>
              <w:right w:val="single" w:sz="4" w:space="0" w:color="auto"/>
            </w:tcBorders>
            <w:shd w:val="clear" w:color="auto" w:fill="auto"/>
            <w:vAlign w:val="center"/>
            <w:hideMark/>
          </w:tcPr>
          <w:p w14:paraId="0309232F"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851" w:type="dxa"/>
            <w:tcBorders>
              <w:top w:val="nil"/>
              <w:left w:val="nil"/>
              <w:bottom w:val="single" w:sz="4" w:space="0" w:color="auto"/>
              <w:right w:val="single" w:sz="4" w:space="0" w:color="auto"/>
            </w:tcBorders>
            <w:shd w:val="clear" w:color="auto" w:fill="auto"/>
            <w:vAlign w:val="center"/>
            <w:hideMark/>
          </w:tcPr>
          <w:p w14:paraId="10977301"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1D23B84C"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09" w:type="dxa"/>
            <w:tcBorders>
              <w:top w:val="nil"/>
              <w:left w:val="nil"/>
              <w:bottom w:val="single" w:sz="4" w:space="0" w:color="auto"/>
              <w:right w:val="single" w:sz="4" w:space="0" w:color="auto"/>
            </w:tcBorders>
            <w:shd w:val="clear" w:color="auto" w:fill="auto"/>
            <w:vAlign w:val="center"/>
            <w:hideMark/>
          </w:tcPr>
          <w:p w14:paraId="7E61F84C"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87" w:type="dxa"/>
            <w:tcBorders>
              <w:top w:val="nil"/>
              <w:left w:val="nil"/>
              <w:bottom w:val="single" w:sz="4" w:space="0" w:color="auto"/>
              <w:right w:val="single" w:sz="4" w:space="0" w:color="auto"/>
            </w:tcBorders>
            <w:shd w:val="clear" w:color="auto" w:fill="auto"/>
            <w:vAlign w:val="center"/>
            <w:hideMark/>
          </w:tcPr>
          <w:p w14:paraId="0F7F80C3"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60" w:type="dxa"/>
            <w:tcBorders>
              <w:top w:val="nil"/>
              <w:left w:val="nil"/>
              <w:bottom w:val="single" w:sz="4" w:space="0" w:color="auto"/>
              <w:right w:val="single" w:sz="4" w:space="0" w:color="auto"/>
            </w:tcBorders>
            <w:shd w:val="clear" w:color="auto" w:fill="auto"/>
            <w:vAlign w:val="center"/>
            <w:hideMark/>
          </w:tcPr>
          <w:p w14:paraId="297B63C7"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09" w:type="dxa"/>
            <w:gridSpan w:val="3"/>
            <w:tcBorders>
              <w:top w:val="nil"/>
              <w:left w:val="nil"/>
              <w:bottom w:val="single" w:sz="4" w:space="0" w:color="auto"/>
              <w:right w:val="single" w:sz="4" w:space="0" w:color="auto"/>
            </w:tcBorders>
            <w:shd w:val="clear" w:color="auto" w:fill="auto"/>
            <w:vAlign w:val="center"/>
            <w:hideMark/>
          </w:tcPr>
          <w:p w14:paraId="7DAF7FD6"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21" w:type="dxa"/>
            <w:gridSpan w:val="3"/>
            <w:tcBorders>
              <w:top w:val="nil"/>
              <w:left w:val="nil"/>
              <w:bottom w:val="single" w:sz="4" w:space="0" w:color="auto"/>
              <w:right w:val="single" w:sz="4" w:space="0" w:color="auto"/>
            </w:tcBorders>
            <w:shd w:val="clear" w:color="auto" w:fill="auto"/>
            <w:vAlign w:val="center"/>
            <w:hideMark/>
          </w:tcPr>
          <w:p w14:paraId="50C83DEF"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86" w:type="dxa"/>
            <w:tcBorders>
              <w:top w:val="nil"/>
              <w:left w:val="nil"/>
              <w:bottom w:val="single" w:sz="4" w:space="0" w:color="auto"/>
              <w:right w:val="single" w:sz="4" w:space="0" w:color="auto"/>
            </w:tcBorders>
            <w:shd w:val="clear" w:color="auto" w:fill="auto"/>
            <w:vAlign w:val="center"/>
            <w:hideMark/>
          </w:tcPr>
          <w:p w14:paraId="2CFCEA25"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r>
      <w:tr w:rsidR="0015789E" w:rsidRPr="002B71C6" w14:paraId="07062AD4" w14:textId="77777777" w:rsidTr="00980FD7">
        <w:trPr>
          <w:trHeight w:val="300"/>
          <w:jc w:val="center"/>
        </w:trPr>
        <w:tc>
          <w:tcPr>
            <w:tcW w:w="1497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48F5568D"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Проєкти місцевого розвитку**</w:t>
            </w:r>
          </w:p>
        </w:tc>
      </w:tr>
      <w:tr w:rsidR="0015789E" w:rsidRPr="00C34671" w14:paraId="53624691"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2A5C50F" w14:textId="77777777" w:rsidR="0015789E" w:rsidRPr="002B71C6" w:rsidRDefault="0015789E" w:rsidP="00980FD7">
            <w:pPr>
              <w:pStyle w:val="afa"/>
              <w:numPr>
                <w:ilvl w:val="0"/>
                <w:numId w:val="6"/>
              </w:numPr>
              <w:spacing w:after="0" w:line="240" w:lineRule="auto"/>
              <w:ind w:left="0" w:firstLine="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7C859335" w14:textId="77777777" w:rsidR="0015789E" w:rsidRPr="002B71C6" w:rsidRDefault="0015789E" w:rsidP="00980FD7">
            <w:pPr>
              <w:spacing w:after="0"/>
              <w:jc w:val="left"/>
              <w:rPr>
                <w:rFonts w:eastAsia="Times New Roman"/>
                <w:color w:val="000000"/>
                <w:sz w:val="18"/>
                <w:szCs w:val="18"/>
                <w:lang w:eastAsia="uk-UA"/>
              </w:rPr>
            </w:pPr>
            <w:r w:rsidRPr="004B0CED">
              <w:rPr>
                <w:rFonts w:eastAsia="Times New Roman"/>
                <w:color w:val="000000"/>
                <w:sz w:val="18"/>
                <w:szCs w:val="18"/>
                <w:lang w:eastAsia="uk-UA"/>
              </w:rPr>
              <w:t xml:space="preserve">Реконструкція їдальні Сновського ліцею №3 за </w:t>
            </w:r>
            <w:proofErr w:type="spellStart"/>
            <w:r w:rsidRPr="004B0CED">
              <w:rPr>
                <w:rFonts w:eastAsia="Times New Roman"/>
                <w:color w:val="000000"/>
                <w:sz w:val="18"/>
                <w:szCs w:val="18"/>
                <w:lang w:eastAsia="uk-UA"/>
              </w:rPr>
              <w:t>адресою</w:t>
            </w:r>
            <w:proofErr w:type="spellEnd"/>
            <w:r w:rsidRPr="004B0CED">
              <w:rPr>
                <w:rFonts w:eastAsia="Times New Roman"/>
                <w:color w:val="000000"/>
                <w:sz w:val="18"/>
                <w:szCs w:val="18"/>
                <w:lang w:eastAsia="uk-UA"/>
              </w:rPr>
              <w:t xml:space="preserve">: вул. Шкільна, 6, м. </w:t>
            </w:r>
            <w:proofErr w:type="spellStart"/>
            <w:r w:rsidRPr="004B0CED">
              <w:rPr>
                <w:rFonts w:eastAsia="Times New Roman"/>
                <w:color w:val="000000"/>
                <w:sz w:val="18"/>
                <w:szCs w:val="18"/>
                <w:lang w:eastAsia="uk-UA"/>
              </w:rPr>
              <w:t>Сновськ</w:t>
            </w:r>
            <w:proofErr w:type="spellEnd"/>
            <w:r w:rsidRPr="004B0CED">
              <w:rPr>
                <w:rFonts w:eastAsia="Times New Roman"/>
                <w:color w:val="000000"/>
                <w:sz w:val="18"/>
                <w:szCs w:val="18"/>
                <w:lang w:eastAsia="uk-UA"/>
              </w:rPr>
              <w:t>, Чернігівської області</w:t>
            </w:r>
          </w:p>
        </w:tc>
        <w:tc>
          <w:tcPr>
            <w:tcW w:w="992" w:type="dxa"/>
            <w:tcBorders>
              <w:top w:val="nil"/>
              <w:left w:val="nil"/>
              <w:bottom w:val="single" w:sz="4" w:space="0" w:color="auto"/>
              <w:right w:val="single" w:sz="4" w:space="0" w:color="auto"/>
            </w:tcBorders>
            <w:shd w:val="clear" w:color="000000" w:fill="FFFFFF"/>
            <w:vAlign w:val="center"/>
          </w:tcPr>
          <w:p w14:paraId="2B6D5263" w14:textId="693F3E75"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779</w:t>
            </w:r>
            <w:r w:rsidR="00663B12">
              <w:rPr>
                <w:rFonts w:eastAsia="Times New Roman"/>
                <w:b/>
                <w:bCs/>
                <w:color w:val="000000"/>
                <w:sz w:val="16"/>
                <w:szCs w:val="16"/>
                <w:lang w:eastAsia="uk-UA"/>
              </w:rPr>
              <w:t>7</w:t>
            </w:r>
          </w:p>
        </w:tc>
        <w:tc>
          <w:tcPr>
            <w:tcW w:w="850" w:type="dxa"/>
            <w:tcBorders>
              <w:top w:val="nil"/>
              <w:left w:val="nil"/>
              <w:bottom w:val="single" w:sz="4" w:space="0" w:color="auto"/>
              <w:right w:val="single" w:sz="4" w:space="0" w:color="auto"/>
            </w:tcBorders>
            <w:shd w:val="clear" w:color="000000" w:fill="FFFFFF"/>
            <w:vAlign w:val="center"/>
          </w:tcPr>
          <w:p w14:paraId="1BFE7CCE" w14:textId="77777777" w:rsidR="0015789E" w:rsidRPr="00E9637F" w:rsidRDefault="0015789E" w:rsidP="00980FD7">
            <w:pPr>
              <w:spacing w:after="0"/>
              <w:jc w:val="center"/>
              <w:rPr>
                <w:rFonts w:eastAsia="Times New Roman"/>
                <w:b/>
                <w:bCs/>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0D06A057"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5241D13E"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420514BC"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57F948A3"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116474FA" w14:textId="0EF2D66E" w:rsidR="0015789E" w:rsidRPr="000145B8" w:rsidRDefault="0015789E" w:rsidP="00980FD7">
            <w:pPr>
              <w:spacing w:after="0"/>
              <w:jc w:val="center"/>
              <w:rPr>
                <w:rFonts w:eastAsia="Times New Roman"/>
                <w:b/>
                <w:color w:val="000000"/>
                <w:sz w:val="16"/>
                <w:szCs w:val="16"/>
                <w:highlight w:val="yellow"/>
                <w:lang w:eastAsia="uk-UA"/>
              </w:rPr>
            </w:pPr>
            <w:r w:rsidRPr="000145B8">
              <w:rPr>
                <w:rFonts w:eastAsia="Times New Roman"/>
                <w:b/>
                <w:color w:val="000000"/>
                <w:sz w:val="16"/>
                <w:szCs w:val="16"/>
                <w:lang w:eastAsia="uk-UA"/>
              </w:rPr>
              <w:t>7797</w:t>
            </w:r>
          </w:p>
        </w:tc>
        <w:tc>
          <w:tcPr>
            <w:tcW w:w="850" w:type="dxa"/>
            <w:tcBorders>
              <w:top w:val="nil"/>
              <w:left w:val="nil"/>
              <w:bottom w:val="single" w:sz="4" w:space="0" w:color="auto"/>
              <w:right w:val="single" w:sz="4" w:space="0" w:color="auto"/>
            </w:tcBorders>
            <w:shd w:val="clear" w:color="000000" w:fill="FFFFFF"/>
            <w:vAlign w:val="center"/>
          </w:tcPr>
          <w:p w14:paraId="55E8538A"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4CD9C23A" w14:textId="1B5B95F2" w:rsidR="0015789E" w:rsidRPr="00C34671" w:rsidRDefault="0015789E" w:rsidP="00980FD7">
            <w:pPr>
              <w:jc w:val="center"/>
              <w:rPr>
                <w:sz w:val="16"/>
                <w:szCs w:val="16"/>
              </w:rPr>
            </w:pPr>
            <w:r w:rsidRPr="004B0CED">
              <w:rPr>
                <w:sz w:val="16"/>
                <w:szCs w:val="16"/>
              </w:rPr>
              <w:t>7797</w:t>
            </w:r>
          </w:p>
        </w:tc>
        <w:tc>
          <w:tcPr>
            <w:tcW w:w="708" w:type="dxa"/>
            <w:tcBorders>
              <w:top w:val="nil"/>
              <w:left w:val="nil"/>
              <w:bottom w:val="single" w:sz="4" w:space="0" w:color="auto"/>
              <w:right w:val="single" w:sz="4" w:space="0" w:color="auto"/>
            </w:tcBorders>
            <w:shd w:val="clear" w:color="000000" w:fill="FFFFFF"/>
            <w:vAlign w:val="center"/>
          </w:tcPr>
          <w:p w14:paraId="58FD16E4"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00641148"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19F7B294" w14:textId="77777777" w:rsidR="0015789E" w:rsidRPr="000850F4" w:rsidRDefault="0015789E" w:rsidP="00980FD7">
            <w:pPr>
              <w:spacing w:after="0"/>
              <w:jc w:val="center"/>
              <w:rPr>
                <w:rFonts w:eastAsia="Times New Roman"/>
                <w:b/>
                <w:color w:val="000000"/>
                <w:sz w:val="16"/>
                <w:szCs w:val="16"/>
                <w:lang w:eastAsia="uk-UA"/>
              </w:rPr>
            </w:pPr>
          </w:p>
        </w:tc>
        <w:tc>
          <w:tcPr>
            <w:tcW w:w="772" w:type="dxa"/>
            <w:gridSpan w:val="2"/>
            <w:tcBorders>
              <w:top w:val="nil"/>
              <w:left w:val="nil"/>
              <w:bottom w:val="single" w:sz="4" w:space="0" w:color="auto"/>
              <w:right w:val="single" w:sz="4" w:space="0" w:color="auto"/>
            </w:tcBorders>
            <w:shd w:val="clear" w:color="000000" w:fill="FFFFFF"/>
            <w:vAlign w:val="center"/>
          </w:tcPr>
          <w:p w14:paraId="4E8A8CD1"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344906D9" w14:textId="77777777" w:rsidR="0015789E" w:rsidRPr="00C34671" w:rsidRDefault="0015789E" w:rsidP="00980FD7">
            <w:pPr>
              <w:jc w:val="center"/>
              <w:rPr>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14:paraId="7098857A" w14:textId="77777777" w:rsidR="0015789E" w:rsidRPr="00C34671"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26458093" w14:textId="77777777" w:rsidR="0015789E" w:rsidRPr="00C34671" w:rsidRDefault="0015789E" w:rsidP="00980FD7">
            <w:pPr>
              <w:jc w:val="center"/>
              <w:rPr>
                <w:sz w:val="16"/>
                <w:szCs w:val="16"/>
              </w:rPr>
            </w:pPr>
          </w:p>
        </w:tc>
      </w:tr>
      <w:tr w:rsidR="0015789E" w:rsidRPr="00C34671" w14:paraId="57AEDC70"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7C3A073B"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59346B7A" w14:textId="77777777" w:rsidR="0015789E" w:rsidRPr="002B71C6" w:rsidRDefault="0015789E" w:rsidP="00980FD7">
            <w:pPr>
              <w:spacing w:after="0"/>
              <w:jc w:val="left"/>
              <w:rPr>
                <w:rFonts w:eastAsia="Times New Roman"/>
                <w:color w:val="000000"/>
                <w:sz w:val="18"/>
                <w:szCs w:val="18"/>
                <w:lang w:eastAsia="uk-UA"/>
              </w:rPr>
            </w:pPr>
            <w:r w:rsidRPr="004B0CED">
              <w:rPr>
                <w:rFonts w:eastAsia="Times New Roman"/>
                <w:color w:val="000000"/>
                <w:sz w:val="18"/>
                <w:szCs w:val="18"/>
                <w:lang w:eastAsia="uk-UA"/>
              </w:rPr>
              <w:t xml:space="preserve">Капітальний ремонт харчоблоку (їдальні) Сновського ліцею №1 </w:t>
            </w:r>
            <w:proofErr w:type="spellStart"/>
            <w:r w:rsidRPr="004B0CED">
              <w:rPr>
                <w:rFonts w:eastAsia="Times New Roman"/>
                <w:color w:val="000000"/>
                <w:sz w:val="18"/>
                <w:szCs w:val="18"/>
                <w:lang w:eastAsia="uk-UA"/>
              </w:rPr>
              <w:t>Сновської</w:t>
            </w:r>
            <w:proofErr w:type="spellEnd"/>
            <w:r w:rsidRPr="004B0CED">
              <w:rPr>
                <w:rFonts w:eastAsia="Times New Roman"/>
                <w:color w:val="000000"/>
                <w:sz w:val="18"/>
                <w:szCs w:val="18"/>
                <w:lang w:eastAsia="uk-UA"/>
              </w:rPr>
              <w:t xml:space="preserve"> міської ради </w:t>
            </w:r>
            <w:proofErr w:type="spellStart"/>
            <w:r w:rsidRPr="004B0CED">
              <w:rPr>
                <w:rFonts w:eastAsia="Times New Roman"/>
                <w:color w:val="000000"/>
                <w:sz w:val="18"/>
                <w:szCs w:val="18"/>
                <w:lang w:eastAsia="uk-UA"/>
              </w:rPr>
              <w:t>Корюківського</w:t>
            </w:r>
            <w:proofErr w:type="spellEnd"/>
            <w:r w:rsidRPr="004B0CED">
              <w:rPr>
                <w:rFonts w:eastAsia="Times New Roman"/>
                <w:color w:val="000000"/>
                <w:sz w:val="18"/>
                <w:szCs w:val="18"/>
                <w:lang w:eastAsia="uk-UA"/>
              </w:rPr>
              <w:t xml:space="preserve"> району Чернігівської області за </w:t>
            </w:r>
            <w:proofErr w:type="spellStart"/>
            <w:r w:rsidRPr="004B0CED">
              <w:rPr>
                <w:rFonts w:eastAsia="Times New Roman"/>
                <w:color w:val="000000"/>
                <w:sz w:val="18"/>
                <w:szCs w:val="18"/>
                <w:lang w:eastAsia="uk-UA"/>
              </w:rPr>
              <w:t>адресою</w:t>
            </w:r>
            <w:proofErr w:type="spellEnd"/>
            <w:r w:rsidRPr="004B0CED">
              <w:rPr>
                <w:rFonts w:eastAsia="Times New Roman"/>
                <w:color w:val="000000"/>
                <w:sz w:val="18"/>
                <w:szCs w:val="18"/>
                <w:lang w:eastAsia="uk-UA"/>
              </w:rPr>
              <w:t xml:space="preserve">: Чернігівська область, </w:t>
            </w:r>
            <w:proofErr w:type="spellStart"/>
            <w:r w:rsidRPr="004B0CED">
              <w:rPr>
                <w:rFonts w:eastAsia="Times New Roman"/>
                <w:color w:val="000000"/>
                <w:sz w:val="18"/>
                <w:szCs w:val="18"/>
                <w:lang w:eastAsia="uk-UA"/>
              </w:rPr>
              <w:t>Корюківський</w:t>
            </w:r>
            <w:proofErr w:type="spellEnd"/>
            <w:r w:rsidRPr="004B0CED">
              <w:rPr>
                <w:rFonts w:eastAsia="Times New Roman"/>
                <w:color w:val="000000"/>
                <w:sz w:val="18"/>
                <w:szCs w:val="18"/>
                <w:lang w:eastAsia="uk-UA"/>
              </w:rPr>
              <w:t xml:space="preserve"> район, місто </w:t>
            </w:r>
            <w:proofErr w:type="spellStart"/>
            <w:r w:rsidRPr="004B0CED">
              <w:rPr>
                <w:rFonts w:eastAsia="Times New Roman"/>
                <w:color w:val="000000"/>
                <w:sz w:val="18"/>
                <w:szCs w:val="18"/>
                <w:lang w:eastAsia="uk-UA"/>
              </w:rPr>
              <w:t>Сновськ</w:t>
            </w:r>
            <w:proofErr w:type="spellEnd"/>
            <w:r w:rsidRPr="004B0CED">
              <w:rPr>
                <w:rFonts w:eastAsia="Times New Roman"/>
                <w:color w:val="000000"/>
                <w:sz w:val="18"/>
                <w:szCs w:val="18"/>
                <w:lang w:eastAsia="uk-UA"/>
              </w:rPr>
              <w:t>, вулиця Просвіти, будинок 35</w:t>
            </w:r>
          </w:p>
        </w:tc>
        <w:tc>
          <w:tcPr>
            <w:tcW w:w="992" w:type="dxa"/>
            <w:tcBorders>
              <w:top w:val="nil"/>
              <w:left w:val="nil"/>
              <w:bottom w:val="single" w:sz="4" w:space="0" w:color="auto"/>
              <w:right w:val="single" w:sz="4" w:space="0" w:color="auto"/>
            </w:tcBorders>
            <w:shd w:val="clear" w:color="000000" w:fill="FFFFFF"/>
            <w:vAlign w:val="center"/>
          </w:tcPr>
          <w:p w14:paraId="4B0C09B3" w14:textId="73188196" w:rsidR="0015789E" w:rsidRPr="00E10FAA" w:rsidRDefault="0015789E" w:rsidP="00980FD7">
            <w:pPr>
              <w:rPr>
                <w:rFonts w:eastAsia="Times New Roman"/>
                <w:b/>
                <w:bCs/>
                <w:sz w:val="16"/>
                <w:szCs w:val="16"/>
                <w:lang w:eastAsia="uk-UA"/>
              </w:rPr>
            </w:pPr>
            <w:r w:rsidRPr="00E10FAA">
              <w:rPr>
                <w:rFonts w:eastAsia="Times New Roman"/>
                <w:b/>
                <w:bCs/>
                <w:sz w:val="16"/>
                <w:szCs w:val="16"/>
                <w:lang w:eastAsia="uk-UA"/>
              </w:rPr>
              <w:t>15000</w:t>
            </w:r>
          </w:p>
        </w:tc>
        <w:tc>
          <w:tcPr>
            <w:tcW w:w="850" w:type="dxa"/>
            <w:tcBorders>
              <w:top w:val="nil"/>
              <w:left w:val="nil"/>
              <w:bottom w:val="single" w:sz="4" w:space="0" w:color="auto"/>
              <w:right w:val="single" w:sz="4" w:space="0" w:color="auto"/>
            </w:tcBorders>
            <w:shd w:val="clear" w:color="000000" w:fill="FFFFFF"/>
            <w:vAlign w:val="center"/>
          </w:tcPr>
          <w:p w14:paraId="27DD04D3" w14:textId="54D4D7E5"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150</w:t>
            </w:r>
          </w:p>
        </w:tc>
        <w:tc>
          <w:tcPr>
            <w:tcW w:w="851" w:type="dxa"/>
            <w:tcBorders>
              <w:top w:val="nil"/>
              <w:left w:val="nil"/>
              <w:bottom w:val="single" w:sz="4" w:space="0" w:color="auto"/>
              <w:right w:val="single" w:sz="4" w:space="0" w:color="auto"/>
            </w:tcBorders>
            <w:shd w:val="clear" w:color="000000" w:fill="FFFFFF"/>
            <w:vAlign w:val="center"/>
          </w:tcPr>
          <w:p w14:paraId="650EE299"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07180085" w14:textId="05BE428B" w:rsidR="0015789E" w:rsidRPr="00C34671" w:rsidRDefault="0015789E" w:rsidP="00980FD7">
            <w:pPr>
              <w:jc w:val="center"/>
              <w:rPr>
                <w:sz w:val="16"/>
                <w:szCs w:val="16"/>
              </w:rPr>
            </w:pPr>
            <w:r>
              <w:rPr>
                <w:sz w:val="16"/>
                <w:szCs w:val="16"/>
              </w:rPr>
              <w:t>150</w:t>
            </w:r>
          </w:p>
        </w:tc>
        <w:tc>
          <w:tcPr>
            <w:tcW w:w="708" w:type="dxa"/>
            <w:tcBorders>
              <w:top w:val="nil"/>
              <w:left w:val="nil"/>
              <w:bottom w:val="single" w:sz="4" w:space="0" w:color="auto"/>
              <w:right w:val="single" w:sz="4" w:space="0" w:color="auto"/>
            </w:tcBorders>
            <w:shd w:val="clear" w:color="000000" w:fill="FFFFFF"/>
            <w:vAlign w:val="center"/>
          </w:tcPr>
          <w:p w14:paraId="3ED8A83D"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18BAEF4C"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567B06DB" w14:textId="0D62D84B" w:rsidR="0015789E" w:rsidRPr="000145B8" w:rsidRDefault="0015789E" w:rsidP="00980FD7">
            <w:pPr>
              <w:spacing w:after="0"/>
              <w:jc w:val="center"/>
              <w:rPr>
                <w:rFonts w:eastAsia="Times New Roman"/>
                <w:b/>
                <w:bCs/>
                <w:color w:val="000000"/>
                <w:sz w:val="16"/>
                <w:szCs w:val="16"/>
                <w:highlight w:val="yellow"/>
                <w:lang w:eastAsia="uk-UA"/>
              </w:rPr>
            </w:pPr>
            <w:r w:rsidRPr="000145B8">
              <w:rPr>
                <w:rFonts w:eastAsia="Times New Roman"/>
                <w:b/>
                <w:bCs/>
                <w:color w:val="000000"/>
                <w:sz w:val="16"/>
                <w:szCs w:val="16"/>
                <w:lang w:eastAsia="uk-UA"/>
              </w:rPr>
              <w:t>14850</w:t>
            </w:r>
          </w:p>
        </w:tc>
        <w:tc>
          <w:tcPr>
            <w:tcW w:w="850" w:type="dxa"/>
            <w:tcBorders>
              <w:top w:val="nil"/>
              <w:left w:val="nil"/>
              <w:bottom w:val="single" w:sz="4" w:space="0" w:color="auto"/>
              <w:right w:val="single" w:sz="4" w:space="0" w:color="auto"/>
            </w:tcBorders>
            <w:shd w:val="clear" w:color="000000" w:fill="FFFFFF"/>
            <w:vAlign w:val="center"/>
          </w:tcPr>
          <w:p w14:paraId="48C2EE01"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79316C29" w14:textId="3248370D" w:rsidR="0015789E" w:rsidRPr="00C34671" w:rsidRDefault="0015789E" w:rsidP="00980FD7">
            <w:pPr>
              <w:jc w:val="center"/>
              <w:rPr>
                <w:sz w:val="16"/>
                <w:szCs w:val="16"/>
              </w:rPr>
            </w:pPr>
            <w:r>
              <w:rPr>
                <w:sz w:val="16"/>
                <w:szCs w:val="16"/>
              </w:rPr>
              <w:t>14850</w:t>
            </w:r>
          </w:p>
        </w:tc>
        <w:tc>
          <w:tcPr>
            <w:tcW w:w="708" w:type="dxa"/>
            <w:tcBorders>
              <w:top w:val="nil"/>
              <w:left w:val="nil"/>
              <w:bottom w:val="single" w:sz="4" w:space="0" w:color="auto"/>
              <w:right w:val="single" w:sz="4" w:space="0" w:color="auto"/>
            </w:tcBorders>
            <w:shd w:val="clear" w:color="000000" w:fill="FFFFFF"/>
            <w:vAlign w:val="center"/>
          </w:tcPr>
          <w:p w14:paraId="780F4BE4"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7DDF525A"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7B672F84" w14:textId="77777777" w:rsidR="0015789E" w:rsidRPr="000850F4" w:rsidRDefault="0015789E" w:rsidP="00980FD7">
            <w:pPr>
              <w:spacing w:after="0"/>
              <w:jc w:val="center"/>
              <w:rPr>
                <w:rFonts w:eastAsia="Times New Roman"/>
                <w:b/>
                <w:bCs/>
                <w:color w:val="000000"/>
                <w:sz w:val="16"/>
                <w:szCs w:val="16"/>
                <w:lang w:eastAsia="uk-UA"/>
              </w:rPr>
            </w:pPr>
          </w:p>
        </w:tc>
        <w:tc>
          <w:tcPr>
            <w:tcW w:w="772" w:type="dxa"/>
            <w:gridSpan w:val="2"/>
            <w:tcBorders>
              <w:top w:val="nil"/>
              <w:left w:val="nil"/>
              <w:bottom w:val="single" w:sz="4" w:space="0" w:color="auto"/>
              <w:right w:val="single" w:sz="4" w:space="0" w:color="auto"/>
            </w:tcBorders>
            <w:shd w:val="clear" w:color="000000" w:fill="FFFFFF"/>
            <w:vAlign w:val="center"/>
          </w:tcPr>
          <w:p w14:paraId="4096DFA7"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770ED784" w14:textId="77777777" w:rsidR="0015789E" w:rsidRPr="00C34671" w:rsidRDefault="0015789E" w:rsidP="00980FD7">
            <w:pPr>
              <w:jc w:val="center"/>
              <w:rPr>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14:paraId="0F6ED898" w14:textId="77777777" w:rsidR="0015789E" w:rsidRPr="00C34671"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2A77F997" w14:textId="77777777" w:rsidR="0015789E" w:rsidRPr="00C34671" w:rsidRDefault="0015789E" w:rsidP="00980FD7">
            <w:pPr>
              <w:jc w:val="center"/>
              <w:rPr>
                <w:sz w:val="16"/>
                <w:szCs w:val="16"/>
              </w:rPr>
            </w:pPr>
          </w:p>
        </w:tc>
      </w:tr>
      <w:tr w:rsidR="0015789E" w:rsidRPr="00C34671" w14:paraId="70071515"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A4B9292"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7042DBBB" w14:textId="77777777" w:rsidR="0015789E" w:rsidRPr="002B71C6" w:rsidRDefault="0015789E" w:rsidP="00980FD7">
            <w:pPr>
              <w:spacing w:after="0"/>
              <w:jc w:val="left"/>
              <w:rPr>
                <w:rFonts w:eastAsia="Times New Roman"/>
                <w:color w:val="000000"/>
                <w:sz w:val="18"/>
                <w:szCs w:val="18"/>
                <w:lang w:eastAsia="uk-UA"/>
              </w:rPr>
            </w:pPr>
            <w:r w:rsidRPr="004B0CED">
              <w:rPr>
                <w:rFonts w:eastAsia="Times New Roman"/>
                <w:color w:val="000000"/>
                <w:sz w:val="18"/>
                <w:szCs w:val="18"/>
                <w:lang w:eastAsia="uk-UA"/>
              </w:rPr>
              <w:t xml:space="preserve">Капітальний ремонт </w:t>
            </w:r>
            <w:proofErr w:type="spellStart"/>
            <w:r w:rsidRPr="004B0CED">
              <w:rPr>
                <w:rFonts w:eastAsia="Times New Roman"/>
                <w:color w:val="000000"/>
                <w:sz w:val="18"/>
                <w:szCs w:val="18"/>
                <w:lang w:eastAsia="uk-UA"/>
              </w:rPr>
              <w:t>Сновської</w:t>
            </w:r>
            <w:proofErr w:type="spellEnd"/>
            <w:r w:rsidRPr="004B0CED">
              <w:rPr>
                <w:rFonts w:eastAsia="Times New Roman"/>
                <w:color w:val="000000"/>
                <w:sz w:val="18"/>
                <w:szCs w:val="18"/>
                <w:lang w:eastAsia="uk-UA"/>
              </w:rPr>
              <w:t xml:space="preserve"> ліцею №1 за </w:t>
            </w:r>
            <w:proofErr w:type="spellStart"/>
            <w:r w:rsidRPr="004B0CED">
              <w:rPr>
                <w:rFonts w:eastAsia="Times New Roman"/>
                <w:color w:val="000000"/>
                <w:sz w:val="18"/>
                <w:szCs w:val="18"/>
                <w:lang w:eastAsia="uk-UA"/>
              </w:rPr>
              <w:t>адресою</w:t>
            </w:r>
            <w:proofErr w:type="spellEnd"/>
            <w:r w:rsidRPr="004B0CED">
              <w:rPr>
                <w:rFonts w:eastAsia="Times New Roman"/>
                <w:color w:val="000000"/>
                <w:sz w:val="18"/>
                <w:szCs w:val="18"/>
                <w:lang w:eastAsia="uk-UA"/>
              </w:rPr>
              <w:t xml:space="preserve">: вул. Просвіти, 35, м. </w:t>
            </w:r>
            <w:proofErr w:type="spellStart"/>
            <w:r w:rsidRPr="004B0CED">
              <w:rPr>
                <w:rFonts w:eastAsia="Times New Roman"/>
                <w:color w:val="000000"/>
                <w:sz w:val="18"/>
                <w:szCs w:val="18"/>
                <w:lang w:eastAsia="uk-UA"/>
              </w:rPr>
              <w:lastRenderedPageBreak/>
              <w:t>Сновськ</w:t>
            </w:r>
            <w:proofErr w:type="spellEnd"/>
            <w:r w:rsidRPr="004B0CED">
              <w:rPr>
                <w:rFonts w:eastAsia="Times New Roman"/>
                <w:color w:val="000000"/>
                <w:sz w:val="18"/>
                <w:szCs w:val="18"/>
                <w:lang w:eastAsia="uk-UA"/>
              </w:rPr>
              <w:t>, Чернігівської області</w:t>
            </w:r>
          </w:p>
        </w:tc>
        <w:tc>
          <w:tcPr>
            <w:tcW w:w="992" w:type="dxa"/>
            <w:tcBorders>
              <w:top w:val="nil"/>
              <w:left w:val="nil"/>
              <w:bottom w:val="single" w:sz="4" w:space="0" w:color="auto"/>
              <w:right w:val="single" w:sz="4" w:space="0" w:color="auto"/>
            </w:tcBorders>
            <w:shd w:val="clear" w:color="000000" w:fill="FFFFFF"/>
            <w:vAlign w:val="center"/>
          </w:tcPr>
          <w:p w14:paraId="4FF475F7"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lastRenderedPageBreak/>
              <w:t>32562,00</w:t>
            </w:r>
          </w:p>
        </w:tc>
        <w:tc>
          <w:tcPr>
            <w:tcW w:w="850" w:type="dxa"/>
            <w:tcBorders>
              <w:top w:val="nil"/>
              <w:left w:val="nil"/>
              <w:bottom w:val="single" w:sz="4" w:space="0" w:color="auto"/>
              <w:right w:val="single" w:sz="4" w:space="0" w:color="auto"/>
            </w:tcBorders>
            <w:shd w:val="clear" w:color="000000" w:fill="FFFFFF"/>
            <w:vAlign w:val="center"/>
          </w:tcPr>
          <w:p w14:paraId="705E6742" w14:textId="77777777" w:rsidR="0015789E" w:rsidRPr="00E9637F" w:rsidRDefault="0015789E" w:rsidP="00980FD7">
            <w:pPr>
              <w:spacing w:after="0"/>
              <w:jc w:val="center"/>
              <w:rPr>
                <w:rFonts w:eastAsia="Times New Roman"/>
                <w:b/>
                <w:bCs/>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70AC49B5"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1C9492FA"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0AD73BCB"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7E1D8C58"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4E9E159D"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21AFF570"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76679583"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7EDFBBE5"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68384364"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517E2F44" w14:textId="77777777" w:rsidR="0015789E" w:rsidRPr="000850F4" w:rsidRDefault="0015789E" w:rsidP="00980FD7">
            <w:pPr>
              <w:spacing w:after="0"/>
              <w:jc w:val="center"/>
              <w:rPr>
                <w:rFonts w:eastAsia="Times New Roman"/>
                <w:b/>
                <w:bCs/>
                <w:color w:val="000000"/>
                <w:sz w:val="16"/>
                <w:szCs w:val="16"/>
                <w:lang w:eastAsia="uk-UA"/>
              </w:rPr>
            </w:pPr>
          </w:p>
        </w:tc>
        <w:tc>
          <w:tcPr>
            <w:tcW w:w="772" w:type="dxa"/>
            <w:gridSpan w:val="2"/>
            <w:tcBorders>
              <w:top w:val="nil"/>
              <w:left w:val="nil"/>
              <w:bottom w:val="single" w:sz="4" w:space="0" w:color="auto"/>
              <w:right w:val="single" w:sz="4" w:space="0" w:color="auto"/>
            </w:tcBorders>
            <w:shd w:val="clear" w:color="000000" w:fill="FFFFFF"/>
            <w:vAlign w:val="center"/>
          </w:tcPr>
          <w:p w14:paraId="70E818AB" w14:textId="77777777" w:rsidR="0015789E" w:rsidRPr="00C34671" w:rsidRDefault="0015789E" w:rsidP="00980FD7">
            <w:pPr>
              <w:jc w:val="center"/>
              <w:rPr>
                <w:sz w:val="16"/>
                <w:szCs w:val="16"/>
              </w:rPr>
            </w:pPr>
            <w:r>
              <w:rPr>
                <w:sz w:val="16"/>
                <w:szCs w:val="16"/>
              </w:rPr>
              <w:t>32562,00</w:t>
            </w:r>
          </w:p>
        </w:tc>
        <w:tc>
          <w:tcPr>
            <w:tcW w:w="709" w:type="dxa"/>
            <w:gridSpan w:val="3"/>
            <w:tcBorders>
              <w:top w:val="nil"/>
              <w:left w:val="nil"/>
              <w:bottom w:val="single" w:sz="4" w:space="0" w:color="auto"/>
              <w:right w:val="single" w:sz="4" w:space="0" w:color="auto"/>
            </w:tcBorders>
            <w:shd w:val="clear" w:color="000000" w:fill="FFFFFF"/>
            <w:vAlign w:val="center"/>
          </w:tcPr>
          <w:p w14:paraId="13075794" w14:textId="77777777" w:rsidR="0015789E" w:rsidRPr="00C34671" w:rsidRDefault="0015789E" w:rsidP="00980FD7">
            <w:pPr>
              <w:jc w:val="center"/>
              <w:rPr>
                <w:sz w:val="16"/>
                <w:szCs w:val="16"/>
              </w:rPr>
            </w:pPr>
            <w:r>
              <w:rPr>
                <w:sz w:val="16"/>
                <w:szCs w:val="16"/>
              </w:rPr>
              <w:t>19662,00</w:t>
            </w:r>
          </w:p>
        </w:tc>
        <w:tc>
          <w:tcPr>
            <w:tcW w:w="709" w:type="dxa"/>
            <w:gridSpan w:val="2"/>
            <w:tcBorders>
              <w:top w:val="nil"/>
              <w:left w:val="nil"/>
              <w:bottom w:val="single" w:sz="4" w:space="0" w:color="auto"/>
              <w:right w:val="single" w:sz="4" w:space="0" w:color="auto"/>
            </w:tcBorders>
            <w:shd w:val="clear" w:color="000000" w:fill="FFFFFF"/>
            <w:vAlign w:val="center"/>
          </w:tcPr>
          <w:p w14:paraId="1BB77B32" w14:textId="77777777" w:rsidR="0015789E" w:rsidRPr="00C34671" w:rsidRDefault="0015789E" w:rsidP="00980FD7">
            <w:pPr>
              <w:jc w:val="center"/>
              <w:rPr>
                <w:sz w:val="16"/>
                <w:szCs w:val="16"/>
              </w:rPr>
            </w:pPr>
            <w:r>
              <w:rPr>
                <w:sz w:val="16"/>
                <w:szCs w:val="16"/>
              </w:rPr>
              <w:t>7100,00</w:t>
            </w:r>
          </w:p>
        </w:tc>
        <w:tc>
          <w:tcPr>
            <w:tcW w:w="786" w:type="dxa"/>
            <w:tcBorders>
              <w:top w:val="nil"/>
              <w:left w:val="nil"/>
              <w:bottom w:val="single" w:sz="4" w:space="0" w:color="auto"/>
              <w:right w:val="single" w:sz="4" w:space="0" w:color="auto"/>
            </w:tcBorders>
            <w:shd w:val="clear" w:color="000000" w:fill="FFFFFF"/>
            <w:vAlign w:val="center"/>
          </w:tcPr>
          <w:p w14:paraId="68FDEA01" w14:textId="77777777" w:rsidR="0015789E" w:rsidRPr="00C34671" w:rsidRDefault="0015789E" w:rsidP="00980FD7">
            <w:pPr>
              <w:jc w:val="center"/>
              <w:rPr>
                <w:sz w:val="16"/>
                <w:szCs w:val="16"/>
              </w:rPr>
            </w:pPr>
            <w:r>
              <w:rPr>
                <w:sz w:val="16"/>
                <w:szCs w:val="16"/>
              </w:rPr>
              <w:t>5800,00</w:t>
            </w:r>
          </w:p>
        </w:tc>
      </w:tr>
      <w:tr w:rsidR="0015789E" w:rsidRPr="00C34671" w14:paraId="5B36E0A3"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5AC0B5F9"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2E11E84D" w14:textId="77777777" w:rsidR="0015789E" w:rsidRPr="002B71C6" w:rsidRDefault="0015789E" w:rsidP="00980FD7">
            <w:pPr>
              <w:spacing w:after="0"/>
              <w:jc w:val="left"/>
              <w:rPr>
                <w:rFonts w:eastAsia="Times New Roman"/>
                <w:color w:val="000000"/>
                <w:sz w:val="18"/>
                <w:szCs w:val="18"/>
                <w:lang w:eastAsia="uk-UA"/>
              </w:rPr>
            </w:pPr>
            <w:r w:rsidRPr="004B0CED">
              <w:rPr>
                <w:rFonts w:eastAsia="Times New Roman"/>
                <w:color w:val="000000"/>
                <w:sz w:val="18"/>
                <w:szCs w:val="18"/>
                <w:lang w:eastAsia="uk-UA"/>
              </w:rPr>
              <w:t xml:space="preserve">«Капітальний ремонт корпусу № 1 </w:t>
            </w:r>
            <w:proofErr w:type="spellStart"/>
            <w:r w:rsidRPr="004B0CED">
              <w:rPr>
                <w:rFonts w:eastAsia="Times New Roman"/>
                <w:color w:val="000000"/>
                <w:sz w:val="18"/>
                <w:szCs w:val="18"/>
                <w:lang w:eastAsia="uk-UA"/>
              </w:rPr>
              <w:t>Сновської</w:t>
            </w:r>
            <w:proofErr w:type="spellEnd"/>
            <w:r w:rsidRPr="004B0CED">
              <w:rPr>
                <w:rFonts w:eastAsia="Times New Roman"/>
                <w:color w:val="000000"/>
                <w:sz w:val="18"/>
                <w:szCs w:val="18"/>
                <w:lang w:eastAsia="uk-UA"/>
              </w:rPr>
              <w:t xml:space="preserve"> початкової школи </w:t>
            </w:r>
            <w:proofErr w:type="spellStart"/>
            <w:r w:rsidRPr="004B0CED">
              <w:rPr>
                <w:rFonts w:eastAsia="Times New Roman"/>
                <w:color w:val="000000"/>
                <w:sz w:val="18"/>
                <w:szCs w:val="18"/>
                <w:lang w:eastAsia="uk-UA"/>
              </w:rPr>
              <w:t>Сновської</w:t>
            </w:r>
            <w:proofErr w:type="spellEnd"/>
            <w:r w:rsidRPr="004B0CED">
              <w:rPr>
                <w:rFonts w:eastAsia="Times New Roman"/>
                <w:color w:val="000000"/>
                <w:sz w:val="18"/>
                <w:szCs w:val="18"/>
                <w:lang w:eastAsia="uk-UA"/>
              </w:rPr>
              <w:t xml:space="preserve"> міської ради </w:t>
            </w:r>
            <w:proofErr w:type="spellStart"/>
            <w:r w:rsidRPr="004B0CED">
              <w:rPr>
                <w:rFonts w:eastAsia="Times New Roman"/>
                <w:color w:val="000000"/>
                <w:sz w:val="18"/>
                <w:szCs w:val="18"/>
                <w:lang w:eastAsia="uk-UA"/>
              </w:rPr>
              <w:t>Корюківського</w:t>
            </w:r>
            <w:proofErr w:type="spellEnd"/>
            <w:r w:rsidRPr="004B0CED">
              <w:rPr>
                <w:rFonts w:eastAsia="Times New Roman"/>
                <w:color w:val="000000"/>
                <w:sz w:val="18"/>
                <w:szCs w:val="18"/>
                <w:lang w:eastAsia="uk-UA"/>
              </w:rPr>
              <w:t xml:space="preserve"> району Чернігівської  області за </w:t>
            </w:r>
            <w:proofErr w:type="spellStart"/>
            <w:r w:rsidRPr="004B0CED">
              <w:rPr>
                <w:rFonts w:eastAsia="Times New Roman"/>
                <w:color w:val="000000"/>
                <w:sz w:val="18"/>
                <w:szCs w:val="18"/>
                <w:lang w:eastAsia="uk-UA"/>
              </w:rPr>
              <w:t>адресою</w:t>
            </w:r>
            <w:proofErr w:type="spellEnd"/>
            <w:r w:rsidRPr="004B0CED">
              <w:rPr>
                <w:rFonts w:eastAsia="Times New Roman"/>
                <w:color w:val="000000"/>
                <w:sz w:val="18"/>
                <w:szCs w:val="18"/>
                <w:lang w:eastAsia="uk-UA"/>
              </w:rPr>
              <w:t xml:space="preserve">: вул. </w:t>
            </w:r>
            <w:proofErr w:type="spellStart"/>
            <w:r w:rsidRPr="004B0CED">
              <w:rPr>
                <w:rFonts w:eastAsia="Times New Roman"/>
                <w:color w:val="000000"/>
                <w:sz w:val="18"/>
                <w:szCs w:val="18"/>
                <w:lang w:eastAsia="uk-UA"/>
              </w:rPr>
              <w:t>Гастелло</w:t>
            </w:r>
            <w:proofErr w:type="spellEnd"/>
            <w:r w:rsidRPr="004B0CED">
              <w:rPr>
                <w:rFonts w:eastAsia="Times New Roman"/>
                <w:color w:val="000000"/>
                <w:sz w:val="18"/>
                <w:szCs w:val="18"/>
                <w:lang w:eastAsia="uk-UA"/>
              </w:rPr>
              <w:t xml:space="preserve">, 2, м. </w:t>
            </w:r>
            <w:proofErr w:type="spellStart"/>
            <w:r w:rsidRPr="004B0CED">
              <w:rPr>
                <w:rFonts w:eastAsia="Times New Roman"/>
                <w:color w:val="000000"/>
                <w:sz w:val="18"/>
                <w:szCs w:val="18"/>
                <w:lang w:eastAsia="uk-UA"/>
              </w:rPr>
              <w:t>Сновськ</w:t>
            </w:r>
            <w:proofErr w:type="spellEnd"/>
            <w:r w:rsidRPr="004B0CED">
              <w:rPr>
                <w:rFonts w:eastAsia="Times New Roman"/>
                <w:color w:val="000000"/>
                <w:sz w:val="18"/>
                <w:szCs w:val="18"/>
                <w:lang w:eastAsia="uk-UA"/>
              </w:rPr>
              <w:t xml:space="preserve">, </w:t>
            </w:r>
            <w:proofErr w:type="spellStart"/>
            <w:r w:rsidRPr="004B0CED">
              <w:rPr>
                <w:rFonts w:eastAsia="Times New Roman"/>
                <w:color w:val="000000"/>
                <w:sz w:val="18"/>
                <w:szCs w:val="18"/>
                <w:lang w:eastAsia="uk-UA"/>
              </w:rPr>
              <w:t>Корюківського</w:t>
            </w:r>
            <w:proofErr w:type="spellEnd"/>
            <w:r w:rsidRPr="004B0CED">
              <w:rPr>
                <w:rFonts w:eastAsia="Times New Roman"/>
                <w:color w:val="000000"/>
                <w:sz w:val="18"/>
                <w:szCs w:val="18"/>
                <w:lang w:eastAsia="uk-UA"/>
              </w:rPr>
              <w:t xml:space="preserve"> району Чернігівської області»</w:t>
            </w:r>
          </w:p>
        </w:tc>
        <w:tc>
          <w:tcPr>
            <w:tcW w:w="992" w:type="dxa"/>
            <w:tcBorders>
              <w:top w:val="nil"/>
              <w:left w:val="nil"/>
              <w:bottom w:val="single" w:sz="4" w:space="0" w:color="auto"/>
              <w:right w:val="single" w:sz="4" w:space="0" w:color="auto"/>
            </w:tcBorders>
            <w:shd w:val="clear" w:color="000000" w:fill="FFFFFF"/>
            <w:vAlign w:val="center"/>
          </w:tcPr>
          <w:p w14:paraId="00099975"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12494,00</w:t>
            </w:r>
          </w:p>
        </w:tc>
        <w:tc>
          <w:tcPr>
            <w:tcW w:w="850" w:type="dxa"/>
            <w:tcBorders>
              <w:top w:val="nil"/>
              <w:left w:val="nil"/>
              <w:bottom w:val="single" w:sz="4" w:space="0" w:color="auto"/>
              <w:right w:val="single" w:sz="4" w:space="0" w:color="auto"/>
            </w:tcBorders>
            <w:shd w:val="clear" w:color="000000" w:fill="FFFFFF"/>
            <w:vAlign w:val="center"/>
          </w:tcPr>
          <w:p w14:paraId="0B50DBEC"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1250,00</w:t>
            </w:r>
          </w:p>
        </w:tc>
        <w:tc>
          <w:tcPr>
            <w:tcW w:w="851" w:type="dxa"/>
            <w:tcBorders>
              <w:top w:val="nil"/>
              <w:left w:val="nil"/>
              <w:bottom w:val="single" w:sz="4" w:space="0" w:color="auto"/>
              <w:right w:val="single" w:sz="4" w:space="0" w:color="auto"/>
            </w:tcBorders>
            <w:shd w:val="clear" w:color="000000" w:fill="FFFFFF"/>
            <w:vAlign w:val="center"/>
          </w:tcPr>
          <w:p w14:paraId="3811ABFA"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18FF62A5"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18780685" w14:textId="77777777" w:rsidR="0015789E" w:rsidRPr="00C34671" w:rsidRDefault="0015789E" w:rsidP="00980FD7">
            <w:pPr>
              <w:jc w:val="center"/>
              <w:rPr>
                <w:sz w:val="16"/>
                <w:szCs w:val="16"/>
              </w:rPr>
            </w:pPr>
            <w:r>
              <w:rPr>
                <w:sz w:val="16"/>
                <w:szCs w:val="16"/>
              </w:rPr>
              <w:t>1250,000</w:t>
            </w:r>
          </w:p>
        </w:tc>
        <w:tc>
          <w:tcPr>
            <w:tcW w:w="709" w:type="dxa"/>
            <w:tcBorders>
              <w:top w:val="nil"/>
              <w:left w:val="nil"/>
              <w:bottom w:val="single" w:sz="4" w:space="0" w:color="auto"/>
              <w:right w:val="single" w:sz="4" w:space="0" w:color="auto"/>
            </w:tcBorders>
            <w:shd w:val="clear" w:color="000000" w:fill="FFFFFF"/>
            <w:vAlign w:val="center"/>
          </w:tcPr>
          <w:p w14:paraId="4F9EE718"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1E146833" w14:textId="77777777" w:rsidR="0015789E" w:rsidRPr="000145B8" w:rsidRDefault="0015789E" w:rsidP="00980FD7">
            <w:pPr>
              <w:spacing w:after="0"/>
              <w:jc w:val="center"/>
              <w:rPr>
                <w:rFonts w:eastAsia="Times New Roman"/>
                <w:b/>
                <w:bCs/>
                <w:color w:val="000000"/>
                <w:sz w:val="16"/>
                <w:szCs w:val="16"/>
                <w:highlight w:val="yellow"/>
                <w:lang w:eastAsia="uk-UA"/>
              </w:rPr>
            </w:pPr>
            <w:r w:rsidRPr="000145B8">
              <w:rPr>
                <w:rFonts w:eastAsia="Times New Roman"/>
                <w:b/>
                <w:bCs/>
                <w:color w:val="000000"/>
                <w:sz w:val="16"/>
                <w:szCs w:val="16"/>
                <w:lang w:eastAsia="uk-UA"/>
              </w:rPr>
              <w:t>11244,00</w:t>
            </w:r>
          </w:p>
        </w:tc>
        <w:tc>
          <w:tcPr>
            <w:tcW w:w="850" w:type="dxa"/>
            <w:tcBorders>
              <w:top w:val="nil"/>
              <w:left w:val="nil"/>
              <w:bottom w:val="single" w:sz="4" w:space="0" w:color="auto"/>
              <w:right w:val="single" w:sz="4" w:space="0" w:color="auto"/>
            </w:tcBorders>
            <w:shd w:val="clear" w:color="000000" w:fill="FFFFFF"/>
            <w:vAlign w:val="center"/>
          </w:tcPr>
          <w:p w14:paraId="0FEE3643"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40A451A0"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7ADC442F" w14:textId="77777777" w:rsidR="0015789E" w:rsidRPr="00C34671" w:rsidRDefault="0015789E" w:rsidP="00980FD7">
            <w:pPr>
              <w:jc w:val="center"/>
              <w:rPr>
                <w:sz w:val="16"/>
                <w:szCs w:val="16"/>
              </w:rPr>
            </w:pPr>
            <w:r>
              <w:rPr>
                <w:sz w:val="16"/>
                <w:szCs w:val="16"/>
              </w:rPr>
              <w:t>11244,00</w:t>
            </w:r>
          </w:p>
        </w:tc>
        <w:tc>
          <w:tcPr>
            <w:tcW w:w="709" w:type="dxa"/>
            <w:tcBorders>
              <w:top w:val="nil"/>
              <w:left w:val="nil"/>
              <w:bottom w:val="single" w:sz="4" w:space="0" w:color="auto"/>
              <w:right w:val="single" w:sz="4" w:space="0" w:color="auto"/>
            </w:tcBorders>
            <w:shd w:val="clear" w:color="000000" w:fill="FFFFFF"/>
            <w:vAlign w:val="center"/>
          </w:tcPr>
          <w:p w14:paraId="6F30AFD7"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39D6B32E" w14:textId="77777777" w:rsidR="0015789E" w:rsidRPr="000850F4" w:rsidRDefault="0015789E" w:rsidP="00980FD7">
            <w:pPr>
              <w:spacing w:after="0"/>
              <w:jc w:val="center"/>
              <w:rPr>
                <w:rFonts w:eastAsia="Times New Roman"/>
                <w:b/>
                <w:bCs/>
                <w:color w:val="000000"/>
                <w:sz w:val="16"/>
                <w:szCs w:val="16"/>
                <w:lang w:eastAsia="uk-UA"/>
              </w:rPr>
            </w:pPr>
          </w:p>
        </w:tc>
        <w:tc>
          <w:tcPr>
            <w:tcW w:w="772" w:type="dxa"/>
            <w:gridSpan w:val="2"/>
            <w:tcBorders>
              <w:top w:val="nil"/>
              <w:left w:val="nil"/>
              <w:bottom w:val="single" w:sz="4" w:space="0" w:color="auto"/>
              <w:right w:val="single" w:sz="4" w:space="0" w:color="auto"/>
            </w:tcBorders>
            <w:shd w:val="clear" w:color="000000" w:fill="FFFFFF"/>
            <w:vAlign w:val="center"/>
          </w:tcPr>
          <w:p w14:paraId="7CA4D116"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59F62FFA" w14:textId="77777777" w:rsidR="0015789E" w:rsidRPr="00C34671" w:rsidRDefault="0015789E" w:rsidP="00980FD7">
            <w:pPr>
              <w:jc w:val="center"/>
              <w:rPr>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14:paraId="549B74BE" w14:textId="77777777" w:rsidR="0015789E" w:rsidRPr="00C34671"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6ADA7E94" w14:textId="77777777" w:rsidR="0015789E" w:rsidRPr="00C34671" w:rsidRDefault="0015789E" w:rsidP="00980FD7">
            <w:pPr>
              <w:jc w:val="center"/>
              <w:rPr>
                <w:sz w:val="16"/>
                <w:szCs w:val="16"/>
              </w:rPr>
            </w:pPr>
          </w:p>
        </w:tc>
      </w:tr>
      <w:tr w:rsidR="0015789E" w:rsidRPr="00C34671" w14:paraId="2FBB7278"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354A434"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412C5AAC" w14:textId="77777777" w:rsidR="0015789E" w:rsidRPr="002B71C6" w:rsidRDefault="0015789E" w:rsidP="00980FD7">
            <w:pPr>
              <w:spacing w:after="0"/>
              <w:jc w:val="left"/>
              <w:rPr>
                <w:rFonts w:eastAsia="Times New Roman"/>
                <w:color w:val="000000"/>
                <w:sz w:val="18"/>
                <w:szCs w:val="18"/>
                <w:lang w:eastAsia="uk-UA"/>
              </w:rPr>
            </w:pPr>
            <w:r w:rsidRPr="004B0CED">
              <w:rPr>
                <w:rFonts w:eastAsia="Times New Roman"/>
                <w:color w:val="000000"/>
                <w:sz w:val="18"/>
                <w:szCs w:val="18"/>
                <w:lang w:eastAsia="uk-UA"/>
              </w:rPr>
              <w:t>Реконструкція будівлі Мистецької школи «Сновська музична школа імені Н.Г. Рахліна</w:t>
            </w:r>
          </w:p>
        </w:tc>
        <w:tc>
          <w:tcPr>
            <w:tcW w:w="992" w:type="dxa"/>
            <w:tcBorders>
              <w:top w:val="nil"/>
              <w:left w:val="nil"/>
              <w:bottom w:val="single" w:sz="4" w:space="0" w:color="auto"/>
              <w:right w:val="single" w:sz="4" w:space="0" w:color="auto"/>
            </w:tcBorders>
            <w:shd w:val="clear" w:color="000000" w:fill="FFFFFF"/>
            <w:vAlign w:val="center"/>
          </w:tcPr>
          <w:p w14:paraId="5D9F5505"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1964,00</w:t>
            </w:r>
          </w:p>
        </w:tc>
        <w:tc>
          <w:tcPr>
            <w:tcW w:w="850" w:type="dxa"/>
            <w:tcBorders>
              <w:top w:val="nil"/>
              <w:left w:val="nil"/>
              <w:bottom w:val="single" w:sz="4" w:space="0" w:color="auto"/>
              <w:right w:val="single" w:sz="4" w:space="0" w:color="auto"/>
            </w:tcBorders>
            <w:shd w:val="clear" w:color="000000" w:fill="FFFFFF"/>
            <w:vAlign w:val="center"/>
          </w:tcPr>
          <w:p w14:paraId="448D872B" w14:textId="77777777" w:rsidR="0015789E" w:rsidRPr="00E9637F" w:rsidRDefault="0015789E" w:rsidP="00980FD7">
            <w:pPr>
              <w:spacing w:after="0"/>
              <w:jc w:val="center"/>
              <w:rPr>
                <w:rFonts w:eastAsia="Times New Roman"/>
                <w:b/>
                <w:bCs/>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04875B1C"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57BEF685"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540432BE"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401B887A"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7B4F87E8"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351DDC72"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559EE358"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4B849051"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37A15C1A"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445721C5" w14:textId="77777777" w:rsidR="0015789E" w:rsidRPr="000850F4"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1964,00</w:t>
            </w:r>
          </w:p>
        </w:tc>
        <w:tc>
          <w:tcPr>
            <w:tcW w:w="772" w:type="dxa"/>
            <w:gridSpan w:val="2"/>
            <w:tcBorders>
              <w:top w:val="nil"/>
              <w:left w:val="nil"/>
              <w:bottom w:val="single" w:sz="4" w:space="0" w:color="auto"/>
              <w:right w:val="single" w:sz="4" w:space="0" w:color="auto"/>
            </w:tcBorders>
            <w:shd w:val="clear" w:color="000000" w:fill="FFFFFF"/>
            <w:vAlign w:val="center"/>
          </w:tcPr>
          <w:p w14:paraId="5DB7519D"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5CC2E613" w14:textId="77777777" w:rsidR="0015789E" w:rsidRPr="00C34671" w:rsidRDefault="0015789E" w:rsidP="00980FD7">
            <w:pPr>
              <w:jc w:val="center"/>
              <w:rPr>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14:paraId="3C015246" w14:textId="77777777" w:rsidR="0015789E" w:rsidRPr="00C34671" w:rsidRDefault="0015789E" w:rsidP="00980FD7">
            <w:pPr>
              <w:jc w:val="center"/>
              <w:rPr>
                <w:sz w:val="16"/>
                <w:szCs w:val="16"/>
              </w:rPr>
            </w:pPr>
            <w:r>
              <w:rPr>
                <w:sz w:val="16"/>
                <w:szCs w:val="16"/>
              </w:rPr>
              <w:t>1964,00</w:t>
            </w:r>
          </w:p>
        </w:tc>
        <w:tc>
          <w:tcPr>
            <w:tcW w:w="786" w:type="dxa"/>
            <w:tcBorders>
              <w:top w:val="nil"/>
              <w:left w:val="nil"/>
              <w:bottom w:val="single" w:sz="4" w:space="0" w:color="auto"/>
              <w:right w:val="single" w:sz="4" w:space="0" w:color="auto"/>
            </w:tcBorders>
            <w:shd w:val="clear" w:color="000000" w:fill="FFFFFF"/>
            <w:vAlign w:val="center"/>
          </w:tcPr>
          <w:p w14:paraId="19BE2C70" w14:textId="77777777" w:rsidR="0015789E" w:rsidRPr="00C34671" w:rsidRDefault="0015789E" w:rsidP="00980FD7">
            <w:pPr>
              <w:jc w:val="center"/>
              <w:rPr>
                <w:sz w:val="16"/>
                <w:szCs w:val="16"/>
              </w:rPr>
            </w:pPr>
          </w:p>
        </w:tc>
      </w:tr>
      <w:tr w:rsidR="0015789E" w:rsidRPr="00C34671" w14:paraId="42B91369"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5233EC2"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742B7828" w14:textId="77777777" w:rsidR="0015789E" w:rsidRPr="002B71C6" w:rsidRDefault="0015789E" w:rsidP="00980FD7">
            <w:pPr>
              <w:spacing w:after="0"/>
              <w:jc w:val="left"/>
              <w:rPr>
                <w:rFonts w:eastAsia="Times New Roman"/>
                <w:color w:val="000000"/>
                <w:sz w:val="18"/>
                <w:szCs w:val="18"/>
                <w:lang w:eastAsia="uk-UA"/>
              </w:rPr>
            </w:pPr>
            <w:r w:rsidRPr="004B0CED">
              <w:rPr>
                <w:rFonts w:eastAsia="Times New Roman"/>
                <w:color w:val="000000"/>
                <w:sz w:val="18"/>
                <w:szCs w:val="18"/>
                <w:lang w:eastAsia="uk-UA"/>
              </w:rPr>
              <w:t>«Капітальний ремонт (</w:t>
            </w:r>
            <w:proofErr w:type="spellStart"/>
            <w:r w:rsidRPr="004B0CED">
              <w:rPr>
                <w:rFonts w:eastAsia="Times New Roman"/>
                <w:color w:val="000000"/>
                <w:sz w:val="18"/>
                <w:szCs w:val="18"/>
                <w:lang w:eastAsia="uk-UA"/>
              </w:rPr>
              <w:t>термомодернізація</w:t>
            </w:r>
            <w:proofErr w:type="spellEnd"/>
            <w:r w:rsidRPr="004B0CED">
              <w:rPr>
                <w:rFonts w:eastAsia="Times New Roman"/>
                <w:color w:val="000000"/>
                <w:sz w:val="18"/>
                <w:szCs w:val="18"/>
                <w:lang w:eastAsia="uk-UA"/>
              </w:rPr>
              <w:t xml:space="preserve">) спеціалізованої  гімнастичної спортивної зали та допоміжних приміщень, будівель та споруд (медичного пункту) Сновського дитячого закладу оздоровлення та відпочинку «Дружба»  за </w:t>
            </w:r>
            <w:proofErr w:type="spellStart"/>
            <w:r w:rsidRPr="004B0CED">
              <w:rPr>
                <w:rFonts w:eastAsia="Times New Roman"/>
                <w:color w:val="000000"/>
                <w:sz w:val="18"/>
                <w:szCs w:val="18"/>
                <w:lang w:eastAsia="uk-UA"/>
              </w:rPr>
              <w:t>адресою</w:t>
            </w:r>
            <w:proofErr w:type="spellEnd"/>
            <w:r w:rsidRPr="004B0CED">
              <w:rPr>
                <w:rFonts w:eastAsia="Times New Roman"/>
                <w:color w:val="000000"/>
                <w:sz w:val="18"/>
                <w:szCs w:val="18"/>
                <w:lang w:eastAsia="uk-UA"/>
              </w:rPr>
              <w:t xml:space="preserve">: Чернігівська область,  м. </w:t>
            </w:r>
            <w:proofErr w:type="spellStart"/>
            <w:r w:rsidRPr="004B0CED">
              <w:rPr>
                <w:rFonts w:eastAsia="Times New Roman"/>
                <w:color w:val="000000"/>
                <w:sz w:val="18"/>
                <w:szCs w:val="18"/>
                <w:lang w:eastAsia="uk-UA"/>
              </w:rPr>
              <w:t>Сновськ</w:t>
            </w:r>
            <w:proofErr w:type="spellEnd"/>
            <w:r w:rsidRPr="004B0CED">
              <w:rPr>
                <w:rFonts w:eastAsia="Times New Roman"/>
                <w:color w:val="000000"/>
                <w:sz w:val="18"/>
                <w:szCs w:val="18"/>
                <w:lang w:eastAsia="uk-UA"/>
              </w:rPr>
              <w:t>, вул. Залізнична, 41»</w:t>
            </w:r>
          </w:p>
        </w:tc>
        <w:tc>
          <w:tcPr>
            <w:tcW w:w="992" w:type="dxa"/>
            <w:tcBorders>
              <w:top w:val="nil"/>
              <w:left w:val="nil"/>
              <w:bottom w:val="single" w:sz="4" w:space="0" w:color="auto"/>
              <w:right w:val="single" w:sz="4" w:space="0" w:color="auto"/>
            </w:tcBorders>
            <w:shd w:val="clear" w:color="000000" w:fill="FFFFFF"/>
            <w:vAlign w:val="center"/>
          </w:tcPr>
          <w:p w14:paraId="42AD9503"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11299,00</w:t>
            </w:r>
          </w:p>
        </w:tc>
        <w:tc>
          <w:tcPr>
            <w:tcW w:w="850" w:type="dxa"/>
            <w:tcBorders>
              <w:top w:val="nil"/>
              <w:left w:val="nil"/>
              <w:bottom w:val="single" w:sz="4" w:space="0" w:color="auto"/>
              <w:right w:val="single" w:sz="4" w:space="0" w:color="auto"/>
            </w:tcBorders>
            <w:shd w:val="clear" w:color="000000" w:fill="FFFFFF"/>
            <w:vAlign w:val="center"/>
          </w:tcPr>
          <w:p w14:paraId="183A5EF2" w14:textId="77777777" w:rsidR="0015789E" w:rsidRPr="00E9637F" w:rsidRDefault="0015789E" w:rsidP="00980FD7">
            <w:pPr>
              <w:spacing w:after="0"/>
              <w:jc w:val="center"/>
              <w:rPr>
                <w:rFonts w:eastAsia="Times New Roman"/>
                <w:b/>
                <w:bCs/>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12592F00"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026CD89D"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24BEA8B3"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415A8E35"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4A0E540E"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22BB7DE5"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0DD987BF"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6D395DC9"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4CCFD916"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5CC7FE94" w14:textId="77777777" w:rsidR="0015789E" w:rsidRPr="000850F4"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11299,00</w:t>
            </w:r>
          </w:p>
        </w:tc>
        <w:tc>
          <w:tcPr>
            <w:tcW w:w="772" w:type="dxa"/>
            <w:gridSpan w:val="2"/>
            <w:tcBorders>
              <w:top w:val="nil"/>
              <w:left w:val="nil"/>
              <w:bottom w:val="single" w:sz="4" w:space="0" w:color="auto"/>
              <w:right w:val="single" w:sz="4" w:space="0" w:color="auto"/>
            </w:tcBorders>
            <w:shd w:val="clear" w:color="000000" w:fill="FFFFFF"/>
            <w:vAlign w:val="center"/>
          </w:tcPr>
          <w:p w14:paraId="7F7E4895"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2AB36DA6" w14:textId="77777777" w:rsidR="0015789E" w:rsidRPr="00C34671" w:rsidRDefault="0015789E" w:rsidP="00980FD7">
            <w:pPr>
              <w:jc w:val="center"/>
              <w:rPr>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14:paraId="408233F9" w14:textId="77777777" w:rsidR="0015789E" w:rsidRPr="00C34671"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5E10B9E9" w14:textId="77777777" w:rsidR="0015789E" w:rsidRPr="00C34671" w:rsidRDefault="0015789E" w:rsidP="00980FD7">
            <w:pPr>
              <w:jc w:val="center"/>
              <w:rPr>
                <w:sz w:val="16"/>
                <w:szCs w:val="16"/>
              </w:rPr>
            </w:pPr>
            <w:r>
              <w:rPr>
                <w:sz w:val="16"/>
                <w:szCs w:val="16"/>
              </w:rPr>
              <w:t>11299,00</w:t>
            </w:r>
          </w:p>
        </w:tc>
      </w:tr>
      <w:tr w:rsidR="0015789E" w:rsidRPr="00C34671" w14:paraId="05A2AC37"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512A6EF9"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63F01967" w14:textId="77777777" w:rsidR="0015789E" w:rsidRPr="002B71C6" w:rsidRDefault="0015789E" w:rsidP="00980FD7">
            <w:pPr>
              <w:spacing w:after="0"/>
              <w:jc w:val="left"/>
              <w:rPr>
                <w:rFonts w:eastAsia="Times New Roman"/>
                <w:color w:val="000000"/>
                <w:sz w:val="18"/>
                <w:szCs w:val="18"/>
                <w:lang w:eastAsia="uk-UA"/>
              </w:rPr>
            </w:pPr>
            <w:r w:rsidRPr="004B0CED">
              <w:rPr>
                <w:rFonts w:eastAsia="Times New Roman"/>
                <w:color w:val="000000"/>
                <w:sz w:val="18"/>
                <w:szCs w:val="18"/>
                <w:lang w:eastAsia="uk-UA"/>
              </w:rPr>
              <w:t xml:space="preserve">Капітальний ремонт спальних корпусів, адмінбудівель, їдальні  та інших споруд Сновського </w:t>
            </w:r>
            <w:r w:rsidRPr="004B0CED">
              <w:rPr>
                <w:rFonts w:eastAsia="Times New Roman"/>
                <w:color w:val="000000"/>
                <w:sz w:val="18"/>
                <w:szCs w:val="18"/>
                <w:lang w:eastAsia="uk-UA"/>
              </w:rPr>
              <w:lastRenderedPageBreak/>
              <w:t xml:space="preserve">дитячого закладу оздоровлення та відпочинку "Дружба" за </w:t>
            </w:r>
            <w:proofErr w:type="spellStart"/>
            <w:r w:rsidRPr="004B0CED">
              <w:rPr>
                <w:rFonts w:eastAsia="Times New Roman"/>
                <w:color w:val="000000"/>
                <w:sz w:val="18"/>
                <w:szCs w:val="18"/>
                <w:lang w:eastAsia="uk-UA"/>
              </w:rPr>
              <w:t>адресою</w:t>
            </w:r>
            <w:proofErr w:type="spellEnd"/>
            <w:r w:rsidRPr="004B0CED">
              <w:rPr>
                <w:rFonts w:eastAsia="Times New Roman"/>
                <w:color w:val="000000"/>
                <w:sz w:val="18"/>
                <w:szCs w:val="18"/>
                <w:lang w:eastAsia="uk-UA"/>
              </w:rPr>
              <w:t xml:space="preserve">: Чернігівська обл., м. </w:t>
            </w:r>
            <w:proofErr w:type="spellStart"/>
            <w:r w:rsidRPr="004B0CED">
              <w:rPr>
                <w:rFonts w:eastAsia="Times New Roman"/>
                <w:color w:val="000000"/>
                <w:sz w:val="18"/>
                <w:szCs w:val="18"/>
                <w:lang w:eastAsia="uk-UA"/>
              </w:rPr>
              <w:t>Сновськ</w:t>
            </w:r>
            <w:proofErr w:type="spellEnd"/>
            <w:r w:rsidRPr="004B0CED">
              <w:rPr>
                <w:rFonts w:eastAsia="Times New Roman"/>
                <w:color w:val="000000"/>
                <w:sz w:val="18"/>
                <w:szCs w:val="18"/>
                <w:lang w:eastAsia="uk-UA"/>
              </w:rPr>
              <w:t>, вул. Залізнична, 41</w:t>
            </w:r>
          </w:p>
        </w:tc>
        <w:tc>
          <w:tcPr>
            <w:tcW w:w="992" w:type="dxa"/>
            <w:tcBorders>
              <w:top w:val="nil"/>
              <w:left w:val="nil"/>
              <w:bottom w:val="single" w:sz="4" w:space="0" w:color="auto"/>
              <w:right w:val="single" w:sz="4" w:space="0" w:color="auto"/>
            </w:tcBorders>
            <w:shd w:val="clear" w:color="000000" w:fill="FFFFFF"/>
            <w:vAlign w:val="center"/>
          </w:tcPr>
          <w:p w14:paraId="0D0B612F"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lastRenderedPageBreak/>
              <w:t>13014,00</w:t>
            </w:r>
          </w:p>
        </w:tc>
        <w:tc>
          <w:tcPr>
            <w:tcW w:w="850" w:type="dxa"/>
            <w:tcBorders>
              <w:top w:val="nil"/>
              <w:left w:val="nil"/>
              <w:bottom w:val="single" w:sz="4" w:space="0" w:color="auto"/>
              <w:right w:val="single" w:sz="4" w:space="0" w:color="auto"/>
            </w:tcBorders>
            <w:shd w:val="clear" w:color="000000" w:fill="FFFFFF"/>
            <w:vAlign w:val="center"/>
          </w:tcPr>
          <w:p w14:paraId="089BF69C" w14:textId="77777777" w:rsidR="0015789E" w:rsidRPr="00E9637F" w:rsidRDefault="0015789E" w:rsidP="00980FD7">
            <w:pPr>
              <w:spacing w:after="0"/>
              <w:jc w:val="center"/>
              <w:rPr>
                <w:rFonts w:eastAsia="Times New Roman"/>
                <w:b/>
                <w:bCs/>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62506A6E"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420FDACC"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75499FF8"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248AE176"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7EF822C9"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105B7EB2"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211827F1"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36C101A6"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25690084"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48459F2B" w14:textId="77777777" w:rsidR="0015789E" w:rsidRPr="000850F4"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13014,00</w:t>
            </w:r>
          </w:p>
        </w:tc>
        <w:tc>
          <w:tcPr>
            <w:tcW w:w="772" w:type="dxa"/>
            <w:gridSpan w:val="2"/>
            <w:tcBorders>
              <w:top w:val="nil"/>
              <w:left w:val="nil"/>
              <w:bottom w:val="single" w:sz="4" w:space="0" w:color="auto"/>
              <w:right w:val="single" w:sz="4" w:space="0" w:color="auto"/>
            </w:tcBorders>
            <w:shd w:val="clear" w:color="000000" w:fill="FFFFFF"/>
            <w:vAlign w:val="center"/>
          </w:tcPr>
          <w:p w14:paraId="31F81EF2"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16C7FA17" w14:textId="77777777" w:rsidR="0015789E" w:rsidRPr="00C34671" w:rsidRDefault="0015789E" w:rsidP="00980FD7">
            <w:pPr>
              <w:jc w:val="center"/>
              <w:rPr>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14:paraId="10D20579" w14:textId="77777777" w:rsidR="0015789E" w:rsidRPr="00C34671"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6428A083" w14:textId="77777777" w:rsidR="0015789E" w:rsidRPr="00C34671" w:rsidRDefault="0015789E" w:rsidP="00980FD7">
            <w:pPr>
              <w:jc w:val="center"/>
              <w:rPr>
                <w:sz w:val="16"/>
                <w:szCs w:val="16"/>
              </w:rPr>
            </w:pPr>
            <w:r>
              <w:rPr>
                <w:sz w:val="16"/>
                <w:szCs w:val="16"/>
              </w:rPr>
              <w:t>13014,00</w:t>
            </w:r>
          </w:p>
        </w:tc>
      </w:tr>
      <w:tr w:rsidR="0015789E" w:rsidRPr="00C34671" w14:paraId="7B6CE19B"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CB57FAA"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69EF73BF" w14:textId="77777777" w:rsidR="0015789E" w:rsidRPr="004B0CED" w:rsidRDefault="0015789E" w:rsidP="00980FD7">
            <w:pPr>
              <w:spacing w:after="0"/>
              <w:jc w:val="left"/>
              <w:rPr>
                <w:rFonts w:eastAsia="Times New Roman"/>
                <w:sz w:val="18"/>
                <w:szCs w:val="18"/>
                <w:lang w:eastAsia="uk-UA"/>
              </w:rPr>
            </w:pPr>
            <w:r w:rsidRPr="004B0CED">
              <w:rPr>
                <w:rFonts w:eastAsia="Times New Roman"/>
                <w:sz w:val="18"/>
                <w:szCs w:val="18"/>
                <w:lang w:eastAsia="uk-UA"/>
              </w:rPr>
              <w:t>Створення умов для надання якісних культурно-мистецьких</w:t>
            </w:r>
          </w:p>
          <w:p w14:paraId="2238622C" w14:textId="77777777" w:rsidR="0015789E" w:rsidRPr="004B0CED" w:rsidRDefault="0015789E" w:rsidP="00980FD7">
            <w:pPr>
              <w:spacing w:after="0"/>
              <w:jc w:val="left"/>
              <w:rPr>
                <w:rFonts w:eastAsia="Times New Roman"/>
                <w:sz w:val="18"/>
                <w:szCs w:val="18"/>
                <w:lang w:eastAsia="uk-UA"/>
              </w:rPr>
            </w:pPr>
            <w:r w:rsidRPr="004B0CED">
              <w:rPr>
                <w:rFonts w:eastAsia="Times New Roman"/>
                <w:sz w:val="18"/>
                <w:szCs w:val="18"/>
                <w:lang w:eastAsia="uk-UA"/>
              </w:rPr>
              <w:t>послуг у віддалених населених пунктах громади шляхом</w:t>
            </w:r>
          </w:p>
          <w:p w14:paraId="681AE828" w14:textId="77777777" w:rsidR="0015789E" w:rsidRPr="002B71C6" w:rsidRDefault="0015789E" w:rsidP="00980FD7">
            <w:pPr>
              <w:spacing w:after="0"/>
              <w:jc w:val="left"/>
              <w:rPr>
                <w:rFonts w:eastAsia="Times New Roman"/>
                <w:sz w:val="18"/>
                <w:szCs w:val="18"/>
                <w:lang w:eastAsia="uk-UA"/>
              </w:rPr>
            </w:pPr>
            <w:r w:rsidRPr="004B0CED">
              <w:rPr>
                <w:rFonts w:eastAsia="Times New Roman"/>
                <w:sz w:val="18"/>
                <w:szCs w:val="18"/>
                <w:lang w:eastAsia="uk-UA"/>
              </w:rPr>
              <w:t>придбання автобусу з підйомником</w:t>
            </w:r>
          </w:p>
        </w:tc>
        <w:tc>
          <w:tcPr>
            <w:tcW w:w="992" w:type="dxa"/>
            <w:tcBorders>
              <w:top w:val="nil"/>
              <w:left w:val="nil"/>
              <w:bottom w:val="single" w:sz="4" w:space="0" w:color="auto"/>
              <w:right w:val="single" w:sz="4" w:space="0" w:color="auto"/>
            </w:tcBorders>
            <w:shd w:val="clear" w:color="000000" w:fill="FFFFFF"/>
            <w:vAlign w:val="center"/>
          </w:tcPr>
          <w:p w14:paraId="6B492CE2"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4110,00</w:t>
            </w:r>
          </w:p>
        </w:tc>
        <w:tc>
          <w:tcPr>
            <w:tcW w:w="850" w:type="dxa"/>
            <w:tcBorders>
              <w:top w:val="nil"/>
              <w:left w:val="nil"/>
              <w:bottom w:val="single" w:sz="4" w:space="0" w:color="auto"/>
              <w:right w:val="single" w:sz="4" w:space="0" w:color="auto"/>
            </w:tcBorders>
            <w:shd w:val="clear" w:color="000000" w:fill="FFFFFF"/>
            <w:vAlign w:val="center"/>
          </w:tcPr>
          <w:p w14:paraId="714BB895" w14:textId="77777777" w:rsidR="0015789E" w:rsidRPr="00E9637F" w:rsidRDefault="0015789E" w:rsidP="00980FD7">
            <w:pPr>
              <w:spacing w:after="0"/>
              <w:jc w:val="center"/>
              <w:rPr>
                <w:rFonts w:eastAsia="Times New Roman"/>
                <w:b/>
                <w:bCs/>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00F52E49"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58FD4743"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07A3BDA5"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2FAF1BE3"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6BCDAF1A"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4CC357E7"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7D1022A3"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6F0DD2BB"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005A322B"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1F435432" w14:textId="77777777" w:rsidR="0015789E" w:rsidRPr="000850F4"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4110,00</w:t>
            </w:r>
          </w:p>
        </w:tc>
        <w:tc>
          <w:tcPr>
            <w:tcW w:w="772" w:type="dxa"/>
            <w:gridSpan w:val="2"/>
            <w:tcBorders>
              <w:top w:val="nil"/>
              <w:left w:val="nil"/>
              <w:bottom w:val="single" w:sz="4" w:space="0" w:color="auto"/>
              <w:right w:val="single" w:sz="4" w:space="0" w:color="auto"/>
            </w:tcBorders>
            <w:shd w:val="clear" w:color="000000" w:fill="FFFFFF"/>
            <w:vAlign w:val="center"/>
          </w:tcPr>
          <w:p w14:paraId="7501BAF5"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5E6E4B74" w14:textId="77777777" w:rsidR="0015789E" w:rsidRPr="00C34671" w:rsidRDefault="0015789E" w:rsidP="00980FD7">
            <w:pPr>
              <w:jc w:val="center"/>
              <w:rPr>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14:paraId="4851841F" w14:textId="77777777" w:rsidR="0015789E" w:rsidRPr="00C34671"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7A467113" w14:textId="77777777" w:rsidR="0015789E" w:rsidRPr="00C34671" w:rsidRDefault="0015789E" w:rsidP="00980FD7">
            <w:pPr>
              <w:jc w:val="center"/>
              <w:rPr>
                <w:sz w:val="16"/>
                <w:szCs w:val="16"/>
              </w:rPr>
            </w:pPr>
            <w:r>
              <w:rPr>
                <w:sz w:val="16"/>
                <w:szCs w:val="16"/>
              </w:rPr>
              <w:t>4110,00</w:t>
            </w:r>
          </w:p>
        </w:tc>
      </w:tr>
      <w:tr w:rsidR="0015789E" w:rsidRPr="00C34671" w14:paraId="43F1E442"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B17F351"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00DE3595" w14:textId="77777777" w:rsidR="0015789E" w:rsidRPr="002B71C6" w:rsidRDefault="0015789E" w:rsidP="00980FD7">
            <w:pPr>
              <w:spacing w:after="0"/>
              <w:jc w:val="left"/>
              <w:rPr>
                <w:rFonts w:eastAsia="Times New Roman"/>
                <w:color w:val="000000"/>
                <w:sz w:val="18"/>
                <w:szCs w:val="18"/>
                <w:lang w:eastAsia="uk-UA"/>
              </w:rPr>
            </w:pPr>
            <w:r w:rsidRPr="004B0CED">
              <w:rPr>
                <w:rFonts w:eastAsia="Times New Roman"/>
                <w:color w:val="000000"/>
                <w:sz w:val="18"/>
                <w:szCs w:val="18"/>
                <w:lang w:eastAsia="uk-UA"/>
              </w:rPr>
              <w:t xml:space="preserve">Створення у </w:t>
            </w:r>
            <w:proofErr w:type="spellStart"/>
            <w:r w:rsidRPr="004B0CED">
              <w:rPr>
                <w:rFonts w:eastAsia="Times New Roman"/>
                <w:color w:val="000000"/>
                <w:sz w:val="18"/>
                <w:szCs w:val="18"/>
                <w:lang w:eastAsia="uk-UA"/>
              </w:rPr>
              <w:t>Сновській</w:t>
            </w:r>
            <w:proofErr w:type="spellEnd"/>
            <w:r w:rsidRPr="004B0CED">
              <w:rPr>
                <w:rFonts w:eastAsia="Times New Roman"/>
                <w:color w:val="000000"/>
                <w:sz w:val="18"/>
                <w:szCs w:val="18"/>
                <w:lang w:eastAsia="uk-UA"/>
              </w:rPr>
              <w:t xml:space="preserve"> громаді креативного простору «Зелена Сцена»</w:t>
            </w:r>
          </w:p>
        </w:tc>
        <w:tc>
          <w:tcPr>
            <w:tcW w:w="992" w:type="dxa"/>
            <w:tcBorders>
              <w:top w:val="nil"/>
              <w:left w:val="nil"/>
              <w:bottom w:val="single" w:sz="4" w:space="0" w:color="auto"/>
              <w:right w:val="single" w:sz="4" w:space="0" w:color="auto"/>
            </w:tcBorders>
            <w:shd w:val="clear" w:color="000000" w:fill="FFFFFF"/>
            <w:vAlign w:val="center"/>
          </w:tcPr>
          <w:p w14:paraId="67BA4FB9"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1000,00</w:t>
            </w:r>
          </w:p>
        </w:tc>
        <w:tc>
          <w:tcPr>
            <w:tcW w:w="850" w:type="dxa"/>
            <w:tcBorders>
              <w:top w:val="nil"/>
              <w:left w:val="nil"/>
              <w:bottom w:val="single" w:sz="4" w:space="0" w:color="auto"/>
              <w:right w:val="single" w:sz="4" w:space="0" w:color="auto"/>
            </w:tcBorders>
            <w:shd w:val="clear" w:color="000000" w:fill="FFFFFF"/>
            <w:vAlign w:val="center"/>
          </w:tcPr>
          <w:p w14:paraId="719147B1" w14:textId="77777777" w:rsidR="0015789E" w:rsidRPr="00E9637F" w:rsidRDefault="0015789E" w:rsidP="00980FD7">
            <w:pPr>
              <w:spacing w:after="0"/>
              <w:jc w:val="center"/>
              <w:rPr>
                <w:rFonts w:eastAsia="Times New Roman"/>
                <w:b/>
                <w:bCs/>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6D7854A6"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3C544E2E"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09480784"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2B550D66"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78EFCF9A"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22FC4713"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433F6EC1"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7388CD8F"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6242D2EB"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38A277D5" w14:textId="77777777" w:rsidR="0015789E" w:rsidRPr="000850F4"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1000,00</w:t>
            </w:r>
          </w:p>
        </w:tc>
        <w:tc>
          <w:tcPr>
            <w:tcW w:w="772" w:type="dxa"/>
            <w:gridSpan w:val="2"/>
            <w:tcBorders>
              <w:top w:val="nil"/>
              <w:left w:val="nil"/>
              <w:bottom w:val="single" w:sz="4" w:space="0" w:color="auto"/>
              <w:right w:val="single" w:sz="4" w:space="0" w:color="auto"/>
            </w:tcBorders>
            <w:shd w:val="clear" w:color="000000" w:fill="FFFFFF"/>
            <w:vAlign w:val="center"/>
          </w:tcPr>
          <w:p w14:paraId="4BDC06E3"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53010A81" w14:textId="77777777" w:rsidR="0015789E" w:rsidRPr="00C34671" w:rsidRDefault="0015789E" w:rsidP="00980FD7">
            <w:pPr>
              <w:jc w:val="center"/>
              <w:rPr>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14:paraId="69FCE11C" w14:textId="77777777" w:rsidR="0015789E" w:rsidRPr="00C34671" w:rsidRDefault="0015789E" w:rsidP="00980FD7">
            <w:pPr>
              <w:jc w:val="center"/>
              <w:rPr>
                <w:sz w:val="16"/>
                <w:szCs w:val="16"/>
              </w:rPr>
            </w:pPr>
            <w:r>
              <w:rPr>
                <w:sz w:val="16"/>
                <w:szCs w:val="16"/>
              </w:rPr>
              <w:t>1000,00</w:t>
            </w:r>
          </w:p>
        </w:tc>
        <w:tc>
          <w:tcPr>
            <w:tcW w:w="786" w:type="dxa"/>
            <w:tcBorders>
              <w:top w:val="nil"/>
              <w:left w:val="nil"/>
              <w:bottom w:val="single" w:sz="4" w:space="0" w:color="auto"/>
              <w:right w:val="single" w:sz="4" w:space="0" w:color="auto"/>
            </w:tcBorders>
            <w:shd w:val="clear" w:color="000000" w:fill="FFFFFF"/>
            <w:vAlign w:val="center"/>
          </w:tcPr>
          <w:p w14:paraId="2554DEBE" w14:textId="77777777" w:rsidR="0015789E" w:rsidRPr="00C34671" w:rsidRDefault="0015789E" w:rsidP="00980FD7">
            <w:pPr>
              <w:jc w:val="center"/>
              <w:rPr>
                <w:sz w:val="16"/>
                <w:szCs w:val="16"/>
              </w:rPr>
            </w:pPr>
          </w:p>
        </w:tc>
      </w:tr>
      <w:tr w:rsidR="0015789E" w:rsidRPr="00C34671" w14:paraId="43242C12" w14:textId="77777777" w:rsidTr="00980FD7">
        <w:trPr>
          <w:trHeight w:val="474"/>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31CE8B86"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5BCB5B76" w14:textId="77777777" w:rsidR="0015789E" w:rsidRPr="002B71C6" w:rsidRDefault="0015789E" w:rsidP="00980FD7">
            <w:pPr>
              <w:spacing w:after="0"/>
              <w:jc w:val="left"/>
              <w:rPr>
                <w:rFonts w:eastAsia="Times New Roman"/>
                <w:color w:val="000000"/>
                <w:sz w:val="18"/>
                <w:szCs w:val="18"/>
                <w:lang w:eastAsia="uk-UA"/>
              </w:rPr>
            </w:pPr>
            <w:r w:rsidRPr="002B3844">
              <w:rPr>
                <w:rFonts w:eastAsia="Times New Roman"/>
                <w:color w:val="000000"/>
                <w:sz w:val="18"/>
                <w:szCs w:val="18"/>
                <w:lang w:eastAsia="uk-UA"/>
              </w:rPr>
              <w:t xml:space="preserve">Музей сучасної російсько-української війни в </w:t>
            </w:r>
            <w:proofErr w:type="spellStart"/>
            <w:r w:rsidRPr="002B3844">
              <w:rPr>
                <w:rFonts w:eastAsia="Times New Roman"/>
                <w:color w:val="000000"/>
                <w:sz w:val="18"/>
                <w:szCs w:val="18"/>
                <w:lang w:eastAsia="uk-UA"/>
              </w:rPr>
              <w:t>с.Тур’я</w:t>
            </w:r>
            <w:proofErr w:type="spellEnd"/>
          </w:p>
        </w:tc>
        <w:tc>
          <w:tcPr>
            <w:tcW w:w="992" w:type="dxa"/>
            <w:tcBorders>
              <w:top w:val="nil"/>
              <w:left w:val="nil"/>
              <w:bottom w:val="single" w:sz="4" w:space="0" w:color="auto"/>
              <w:right w:val="single" w:sz="4" w:space="0" w:color="auto"/>
            </w:tcBorders>
            <w:shd w:val="clear" w:color="000000" w:fill="FFFFFF"/>
            <w:vAlign w:val="center"/>
          </w:tcPr>
          <w:p w14:paraId="23809828"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800,00</w:t>
            </w:r>
          </w:p>
        </w:tc>
        <w:tc>
          <w:tcPr>
            <w:tcW w:w="850" w:type="dxa"/>
            <w:tcBorders>
              <w:top w:val="nil"/>
              <w:left w:val="nil"/>
              <w:bottom w:val="single" w:sz="4" w:space="0" w:color="auto"/>
              <w:right w:val="single" w:sz="4" w:space="0" w:color="auto"/>
            </w:tcBorders>
            <w:shd w:val="clear" w:color="000000" w:fill="FFFFFF"/>
            <w:vAlign w:val="center"/>
          </w:tcPr>
          <w:p w14:paraId="175A0BA7" w14:textId="77777777" w:rsidR="0015789E" w:rsidRPr="00E9637F" w:rsidRDefault="0015789E" w:rsidP="00980FD7">
            <w:pPr>
              <w:spacing w:after="0"/>
              <w:jc w:val="center"/>
              <w:rPr>
                <w:rFonts w:eastAsia="Times New Roman"/>
                <w:b/>
                <w:bCs/>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747DC654"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182E7B5B"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4A3F08D5"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6F42A4C0"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6AB73DA1"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12C42847"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0A49D6A8"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4DBC9A9C"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5784399F"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06A378A2" w14:textId="77777777" w:rsidR="0015789E" w:rsidRPr="000850F4"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800,00</w:t>
            </w:r>
          </w:p>
        </w:tc>
        <w:tc>
          <w:tcPr>
            <w:tcW w:w="772" w:type="dxa"/>
            <w:gridSpan w:val="2"/>
            <w:tcBorders>
              <w:top w:val="nil"/>
              <w:left w:val="nil"/>
              <w:bottom w:val="single" w:sz="4" w:space="0" w:color="auto"/>
              <w:right w:val="single" w:sz="4" w:space="0" w:color="auto"/>
            </w:tcBorders>
            <w:shd w:val="clear" w:color="000000" w:fill="FFFFFF"/>
            <w:vAlign w:val="center"/>
          </w:tcPr>
          <w:p w14:paraId="48579998"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63AC45A4" w14:textId="77777777" w:rsidR="0015789E" w:rsidRPr="00C34671" w:rsidRDefault="0015789E" w:rsidP="00980FD7">
            <w:pPr>
              <w:jc w:val="center"/>
              <w:rPr>
                <w:sz w:val="16"/>
                <w:szCs w:val="16"/>
              </w:rPr>
            </w:pPr>
            <w:r>
              <w:rPr>
                <w:sz w:val="16"/>
                <w:szCs w:val="16"/>
              </w:rPr>
              <w:t>800,00</w:t>
            </w:r>
          </w:p>
        </w:tc>
        <w:tc>
          <w:tcPr>
            <w:tcW w:w="709" w:type="dxa"/>
            <w:gridSpan w:val="2"/>
            <w:tcBorders>
              <w:top w:val="nil"/>
              <w:left w:val="nil"/>
              <w:bottom w:val="single" w:sz="4" w:space="0" w:color="auto"/>
              <w:right w:val="single" w:sz="4" w:space="0" w:color="auto"/>
            </w:tcBorders>
            <w:shd w:val="clear" w:color="000000" w:fill="FFFFFF"/>
            <w:vAlign w:val="center"/>
          </w:tcPr>
          <w:p w14:paraId="62F89438" w14:textId="77777777" w:rsidR="0015789E" w:rsidRPr="00C34671"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755B1AE8" w14:textId="77777777" w:rsidR="0015789E" w:rsidRPr="00C34671" w:rsidRDefault="0015789E" w:rsidP="00980FD7">
            <w:pPr>
              <w:jc w:val="center"/>
              <w:rPr>
                <w:sz w:val="16"/>
                <w:szCs w:val="16"/>
              </w:rPr>
            </w:pPr>
          </w:p>
        </w:tc>
      </w:tr>
      <w:tr w:rsidR="0015789E" w:rsidRPr="00C34671" w14:paraId="4FE4B493" w14:textId="77777777" w:rsidTr="00980FD7">
        <w:trPr>
          <w:trHeight w:val="900"/>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5DBB76B2"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7BC5616D" w14:textId="77777777" w:rsidR="0015789E" w:rsidRPr="002B71C6" w:rsidRDefault="0015789E" w:rsidP="00980FD7">
            <w:pPr>
              <w:spacing w:after="0"/>
              <w:jc w:val="left"/>
              <w:rPr>
                <w:rFonts w:eastAsia="Times New Roman"/>
                <w:color w:val="000000"/>
                <w:sz w:val="18"/>
                <w:szCs w:val="18"/>
                <w:lang w:eastAsia="uk-UA"/>
              </w:rPr>
            </w:pPr>
            <w:r w:rsidRPr="005D5D12">
              <w:rPr>
                <w:rFonts w:eastAsia="Times New Roman"/>
                <w:color w:val="000000"/>
                <w:sz w:val="18"/>
                <w:szCs w:val="18"/>
                <w:lang w:eastAsia="uk-UA"/>
              </w:rPr>
              <w:t xml:space="preserve">Музей Леоніда </w:t>
            </w:r>
            <w:proofErr w:type="spellStart"/>
            <w:r w:rsidRPr="005D5D12">
              <w:rPr>
                <w:rFonts w:eastAsia="Times New Roman"/>
                <w:color w:val="000000"/>
                <w:sz w:val="18"/>
                <w:szCs w:val="18"/>
                <w:lang w:eastAsia="uk-UA"/>
              </w:rPr>
              <w:t>Л.Тереховича</w:t>
            </w:r>
            <w:proofErr w:type="spellEnd"/>
            <w:r w:rsidRPr="005D5D12">
              <w:rPr>
                <w:rFonts w:eastAsia="Times New Roman"/>
                <w:color w:val="000000"/>
                <w:sz w:val="18"/>
                <w:szCs w:val="18"/>
                <w:lang w:eastAsia="uk-UA"/>
              </w:rPr>
              <w:t xml:space="preserve"> в </w:t>
            </w:r>
            <w:proofErr w:type="spellStart"/>
            <w:r w:rsidRPr="005D5D12">
              <w:rPr>
                <w:rFonts w:eastAsia="Times New Roman"/>
                <w:color w:val="000000"/>
                <w:sz w:val="18"/>
                <w:szCs w:val="18"/>
                <w:lang w:eastAsia="uk-UA"/>
              </w:rPr>
              <w:t>с.Кучинівка</w:t>
            </w:r>
            <w:proofErr w:type="spellEnd"/>
            <w:r w:rsidRPr="005D5D12">
              <w:rPr>
                <w:rFonts w:eastAsia="Times New Roman"/>
                <w:color w:val="000000"/>
                <w:sz w:val="18"/>
                <w:szCs w:val="18"/>
                <w:lang w:eastAsia="uk-UA"/>
              </w:rPr>
              <w:t xml:space="preserve"> </w:t>
            </w:r>
            <w:proofErr w:type="spellStart"/>
            <w:r w:rsidRPr="005D5D12">
              <w:rPr>
                <w:rFonts w:eastAsia="Times New Roman"/>
                <w:color w:val="000000"/>
                <w:sz w:val="18"/>
                <w:szCs w:val="18"/>
                <w:lang w:eastAsia="uk-UA"/>
              </w:rPr>
              <w:t>Сновської</w:t>
            </w:r>
            <w:proofErr w:type="spellEnd"/>
            <w:r w:rsidRPr="005D5D12">
              <w:rPr>
                <w:rFonts w:eastAsia="Times New Roman"/>
                <w:color w:val="000000"/>
                <w:sz w:val="18"/>
                <w:szCs w:val="18"/>
                <w:lang w:eastAsia="uk-UA"/>
              </w:rPr>
              <w:t xml:space="preserve"> громади</w:t>
            </w:r>
          </w:p>
        </w:tc>
        <w:tc>
          <w:tcPr>
            <w:tcW w:w="992" w:type="dxa"/>
            <w:tcBorders>
              <w:top w:val="nil"/>
              <w:left w:val="nil"/>
              <w:bottom w:val="single" w:sz="4" w:space="0" w:color="auto"/>
              <w:right w:val="single" w:sz="4" w:space="0" w:color="auto"/>
            </w:tcBorders>
            <w:shd w:val="clear" w:color="000000" w:fill="FFFFFF"/>
            <w:vAlign w:val="center"/>
          </w:tcPr>
          <w:p w14:paraId="5E379FD6"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800,00</w:t>
            </w:r>
          </w:p>
        </w:tc>
        <w:tc>
          <w:tcPr>
            <w:tcW w:w="850" w:type="dxa"/>
            <w:tcBorders>
              <w:top w:val="nil"/>
              <w:left w:val="nil"/>
              <w:bottom w:val="single" w:sz="4" w:space="0" w:color="auto"/>
              <w:right w:val="single" w:sz="4" w:space="0" w:color="auto"/>
            </w:tcBorders>
            <w:shd w:val="clear" w:color="000000" w:fill="FFFFFF"/>
            <w:vAlign w:val="center"/>
          </w:tcPr>
          <w:p w14:paraId="16FBBDB8"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100,00</w:t>
            </w:r>
          </w:p>
        </w:tc>
        <w:tc>
          <w:tcPr>
            <w:tcW w:w="851" w:type="dxa"/>
            <w:tcBorders>
              <w:top w:val="nil"/>
              <w:left w:val="nil"/>
              <w:bottom w:val="single" w:sz="4" w:space="0" w:color="auto"/>
              <w:right w:val="single" w:sz="4" w:space="0" w:color="auto"/>
            </w:tcBorders>
            <w:shd w:val="clear" w:color="000000" w:fill="FFFFFF"/>
            <w:vAlign w:val="center"/>
          </w:tcPr>
          <w:p w14:paraId="52AA01AD"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5F0F2EC6" w14:textId="77777777" w:rsidR="0015789E" w:rsidRPr="00C34671" w:rsidRDefault="0015789E" w:rsidP="00980FD7">
            <w:pPr>
              <w:jc w:val="center"/>
              <w:rPr>
                <w:sz w:val="16"/>
                <w:szCs w:val="16"/>
              </w:rPr>
            </w:pPr>
            <w:r>
              <w:rPr>
                <w:sz w:val="16"/>
                <w:szCs w:val="16"/>
              </w:rPr>
              <w:t>100,00</w:t>
            </w:r>
          </w:p>
        </w:tc>
        <w:tc>
          <w:tcPr>
            <w:tcW w:w="708" w:type="dxa"/>
            <w:tcBorders>
              <w:top w:val="nil"/>
              <w:left w:val="nil"/>
              <w:bottom w:val="single" w:sz="4" w:space="0" w:color="auto"/>
              <w:right w:val="single" w:sz="4" w:space="0" w:color="auto"/>
            </w:tcBorders>
            <w:shd w:val="clear" w:color="000000" w:fill="FFFFFF"/>
            <w:vAlign w:val="center"/>
          </w:tcPr>
          <w:p w14:paraId="64825578"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7715B9E0"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1788CC0D"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7608C3FE"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4953ED18"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33BB9B72"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3F472334"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271E63F9" w14:textId="77777777" w:rsidR="0015789E" w:rsidRPr="000850F4"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700,00</w:t>
            </w:r>
          </w:p>
        </w:tc>
        <w:tc>
          <w:tcPr>
            <w:tcW w:w="772" w:type="dxa"/>
            <w:gridSpan w:val="2"/>
            <w:tcBorders>
              <w:top w:val="nil"/>
              <w:left w:val="nil"/>
              <w:bottom w:val="single" w:sz="4" w:space="0" w:color="auto"/>
              <w:right w:val="single" w:sz="4" w:space="0" w:color="auto"/>
            </w:tcBorders>
            <w:shd w:val="clear" w:color="000000" w:fill="FFFFFF"/>
            <w:vAlign w:val="center"/>
          </w:tcPr>
          <w:p w14:paraId="53EE1861"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702A21AB" w14:textId="77777777" w:rsidR="0015789E" w:rsidRPr="00C34671" w:rsidRDefault="0015789E" w:rsidP="00980FD7">
            <w:pPr>
              <w:jc w:val="center"/>
              <w:rPr>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14:paraId="1B5A948F" w14:textId="77777777" w:rsidR="0015789E" w:rsidRPr="00C34671" w:rsidRDefault="0015789E" w:rsidP="00980FD7">
            <w:pPr>
              <w:jc w:val="center"/>
              <w:rPr>
                <w:sz w:val="16"/>
                <w:szCs w:val="16"/>
              </w:rPr>
            </w:pPr>
            <w:r>
              <w:rPr>
                <w:sz w:val="16"/>
                <w:szCs w:val="16"/>
              </w:rPr>
              <w:t>700,00</w:t>
            </w:r>
          </w:p>
        </w:tc>
        <w:tc>
          <w:tcPr>
            <w:tcW w:w="786" w:type="dxa"/>
            <w:tcBorders>
              <w:top w:val="nil"/>
              <w:left w:val="nil"/>
              <w:bottom w:val="single" w:sz="4" w:space="0" w:color="auto"/>
              <w:right w:val="single" w:sz="4" w:space="0" w:color="auto"/>
            </w:tcBorders>
            <w:shd w:val="clear" w:color="000000" w:fill="FFFFFF"/>
            <w:vAlign w:val="center"/>
          </w:tcPr>
          <w:p w14:paraId="7D01FA1A" w14:textId="77777777" w:rsidR="0015789E" w:rsidRPr="00C34671" w:rsidRDefault="0015789E" w:rsidP="00980FD7">
            <w:pPr>
              <w:jc w:val="center"/>
              <w:rPr>
                <w:sz w:val="16"/>
                <w:szCs w:val="16"/>
              </w:rPr>
            </w:pPr>
          </w:p>
        </w:tc>
      </w:tr>
      <w:tr w:rsidR="0015789E" w:rsidRPr="00C34671" w14:paraId="3B266C73" w14:textId="77777777" w:rsidTr="00980FD7">
        <w:trPr>
          <w:trHeight w:val="900"/>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13F0526F"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05971670" w14:textId="77777777" w:rsidR="0015789E" w:rsidRPr="002B71C6" w:rsidRDefault="0015789E" w:rsidP="00980FD7">
            <w:pPr>
              <w:spacing w:after="0"/>
              <w:jc w:val="left"/>
              <w:rPr>
                <w:rFonts w:eastAsia="Times New Roman"/>
                <w:color w:val="000000"/>
                <w:sz w:val="18"/>
                <w:szCs w:val="18"/>
                <w:lang w:eastAsia="uk-UA"/>
              </w:rPr>
            </w:pPr>
            <w:r w:rsidRPr="005D5D12">
              <w:rPr>
                <w:rFonts w:eastAsia="Times New Roman"/>
                <w:color w:val="000000"/>
                <w:sz w:val="18"/>
                <w:szCs w:val="18"/>
                <w:lang w:eastAsia="uk-UA"/>
              </w:rPr>
              <w:t xml:space="preserve">Створення  публічних просторів стійкості та згуртування в клубних закладах </w:t>
            </w:r>
            <w:proofErr w:type="spellStart"/>
            <w:r w:rsidRPr="005D5D12">
              <w:rPr>
                <w:rFonts w:eastAsia="Times New Roman"/>
                <w:color w:val="000000"/>
                <w:sz w:val="18"/>
                <w:szCs w:val="18"/>
                <w:lang w:eastAsia="uk-UA"/>
              </w:rPr>
              <w:t>Сновської</w:t>
            </w:r>
            <w:proofErr w:type="spellEnd"/>
            <w:r w:rsidRPr="005D5D12">
              <w:rPr>
                <w:rFonts w:eastAsia="Times New Roman"/>
                <w:color w:val="000000"/>
                <w:sz w:val="18"/>
                <w:szCs w:val="18"/>
                <w:lang w:eastAsia="uk-UA"/>
              </w:rPr>
              <w:t xml:space="preserve"> територіальної громади</w:t>
            </w:r>
          </w:p>
        </w:tc>
        <w:tc>
          <w:tcPr>
            <w:tcW w:w="992" w:type="dxa"/>
            <w:tcBorders>
              <w:top w:val="nil"/>
              <w:left w:val="nil"/>
              <w:bottom w:val="single" w:sz="4" w:space="0" w:color="auto"/>
              <w:right w:val="single" w:sz="4" w:space="0" w:color="auto"/>
            </w:tcBorders>
            <w:shd w:val="clear" w:color="000000" w:fill="FFFFFF"/>
            <w:vAlign w:val="center"/>
          </w:tcPr>
          <w:p w14:paraId="10447D50"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2400,00</w:t>
            </w:r>
          </w:p>
        </w:tc>
        <w:tc>
          <w:tcPr>
            <w:tcW w:w="850" w:type="dxa"/>
            <w:tcBorders>
              <w:top w:val="nil"/>
              <w:left w:val="nil"/>
              <w:bottom w:val="single" w:sz="4" w:space="0" w:color="auto"/>
              <w:right w:val="single" w:sz="4" w:space="0" w:color="auto"/>
            </w:tcBorders>
            <w:shd w:val="clear" w:color="000000" w:fill="FFFFFF"/>
            <w:vAlign w:val="center"/>
          </w:tcPr>
          <w:p w14:paraId="2E882980" w14:textId="77777777" w:rsidR="0015789E" w:rsidRPr="00E9637F" w:rsidRDefault="0015789E" w:rsidP="00980FD7">
            <w:pPr>
              <w:spacing w:after="0"/>
              <w:jc w:val="center"/>
              <w:rPr>
                <w:rFonts w:eastAsia="Times New Roman"/>
                <w:b/>
                <w:bCs/>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38ACD942"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5A1796EF"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5606467C"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49CADFF5"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06FE9CD7"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70D3879E"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7E06BC58"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63747739"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060EBE45"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7EA61A81" w14:textId="77777777" w:rsidR="0015789E" w:rsidRPr="000850F4"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2400,00</w:t>
            </w:r>
          </w:p>
        </w:tc>
        <w:tc>
          <w:tcPr>
            <w:tcW w:w="772" w:type="dxa"/>
            <w:gridSpan w:val="2"/>
            <w:tcBorders>
              <w:top w:val="nil"/>
              <w:left w:val="nil"/>
              <w:bottom w:val="single" w:sz="4" w:space="0" w:color="auto"/>
              <w:right w:val="single" w:sz="4" w:space="0" w:color="auto"/>
            </w:tcBorders>
            <w:shd w:val="clear" w:color="000000" w:fill="FFFFFF"/>
            <w:vAlign w:val="center"/>
          </w:tcPr>
          <w:p w14:paraId="4553C4F8"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39B82C8B" w14:textId="77777777" w:rsidR="0015789E" w:rsidRPr="00C34671" w:rsidRDefault="0015789E" w:rsidP="00980FD7">
            <w:pPr>
              <w:jc w:val="center"/>
              <w:rPr>
                <w:sz w:val="16"/>
                <w:szCs w:val="16"/>
              </w:rPr>
            </w:pPr>
            <w:r>
              <w:rPr>
                <w:sz w:val="16"/>
                <w:szCs w:val="16"/>
              </w:rPr>
              <w:t>1200,00</w:t>
            </w:r>
          </w:p>
        </w:tc>
        <w:tc>
          <w:tcPr>
            <w:tcW w:w="709" w:type="dxa"/>
            <w:gridSpan w:val="2"/>
            <w:tcBorders>
              <w:top w:val="nil"/>
              <w:left w:val="nil"/>
              <w:bottom w:val="single" w:sz="4" w:space="0" w:color="auto"/>
              <w:right w:val="single" w:sz="4" w:space="0" w:color="auto"/>
            </w:tcBorders>
            <w:shd w:val="clear" w:color="000000" w:fill="FFFFFF"/>
            <w:vAlign w:val="center"/>
          </w:tcPr>
          <w:p w14:paraId="6991B127" w14:textId="77777777" w:rsidR="0015789E" w:rsidRPr="00C34671" w:rsidRDefault="0015789E" w:rsidP="00980FD7">
            <w:pPr>
              <w:jc w:val="center"/>
              <w:rPr>
                <w:sz w:val="16"/>
                <w:szCs w:val="16"/>
              </w:rPr>
            </w:pPr>
            <w:r>
              <w:rPr>
                <w:sz w:val="16"/>
                <w:szCs w:val="16"/>
              </w:rPr>
              <w:t>1200,00</w:t>
            </w:r>
          </w:p>
        </w:tc>
        <w:tc>
          <w:tcPr>
            <w:tcW w:w="786" w:type="dxa"/>
            <w:tcBorders>
              <w:top w:val="nil"/>
              <w:left w:val="nil"/>
              <w:bottom w:val="single" w:sz="4" w:space="0" w:color="auto"/>
              <w:right w:val="single" w:sz="4" w:space="0" w:color="auto"/>
            </w:tcBorders>
            <w:shd w:val="clear" w:color="000000" w:fill="FFFFFF"/>
            <w:vAlign w:val="center"/>
          </w:tcPr>
          <w:p w14:paraId="15460B26" w14:textId="77777777" w:rsidR="0015789E" w:rsidRPr="00C34671" w:rsidRDefault="0015789E" w:rsidP="00980FD7">
            <w:pPr>
              <w:jc w:val="center"/>
              <w:rPr>
                <w:sz w:val="16"/>
                <w:szCs w:val="16"/>
              </w:rPr>
            </w:pPr>
          </w:p>
        </w:tc>
      </w:tr>
      <w:tr w:rsidR="0015789E" w:rsidRPr="00C34671" w14:paraId="5041C548" w14:textId="77777777" w:rsidTr="00980FD7">
        <w:trPr>
          <w:trHeight w:val="900"/>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4C1B41BB"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4CB5877D" w14:textId="77777777" w:rsidR="0015789E" w:rsidRPr="002B71C6" w:rsidRDefault="0015789E" w:rsidP="00980FD7">
            <w:pPr>
              <w:spacing w:after="0"/>
              <w:jc w:val="left"/>
              <w:rPr>
                <w:rFonts w:eastAsia="Times New Roman"/>
                <w:color w:val="000000"/>
                <w:sz w:val="18"/>
                <w:szCs w:val="18"/>
                <w:lang w:eastAsia="uk-UA"/>
              </w:rPr>
            </w:pPr>
            <w:r w:rsidRPr="005D5D12">
              <w:rPr>
                <w:rFonts w:eastAsia="Times New Roman"/>
                <w:color w:val="000000"/>
                <w:sz w:val="18"/>
                <w:szCs w:val="18"/>
                <w:lang w:eastAsia="uk-UA"/>
              </w:rPr>
              <w:t>Реконструкція</w:t>
            </w:r>
            <w:r>
              <w:rPr>
                <w:rFonts w:eastAsia="Times New Roman"/>
                <w:color w:val="000000"/>
                <w:sz w:val="18"/>
                <w:szCs w:val="18"/>
                <w:lang w:eastAsia="uk-UA"/>
              </w:rPr>
              <w:t xml:space="preserve"> </w:t>
            </w:r>
            <w:r w:rsidRPr="005D5D12">
              <w:rPr>
                <w:rFonts w:eastAsia="Times New Roman"/>
                <w:color w:val="000000"/>
                <w:sz w:val="18"/>
                <w:szCs w:val="18"/>
                <w:lang w:eastAsia="uk-UA"/>
              </w:rPr>
              <w:t>стадіонного</w:t>
            </w:r>
            <w:r>
              <w:rPr>
                <w:rFonts w:eastAsia="Times New Roman"/>
                <w:color w:val="000000"/>
                <w:sz w:val="18"/>
                <w:szCs w:val="18"/>
                <w:lang w:eastAsia="uk-UA"/>
              </w:rPr>
              <w:t xml:space="preserve"> </w:t>
            </w:r>
            <w:r w:rsidRPr="005D5D12">
              <w:rPr>
                <w:rFonts w:eastAsia="Times New Roman"/>
                <w:color w:val="000000"/>
                <w:sz w:val="18"/>
                <w:szCs w:val="18"/>
                <w:lang w:eastAsia="uk-UA"/>
              </w:rPr>
              <w:t>комплексу</w:t>
            </w:r>
            <w:r>
              <w:rPr>
                <w:rFonts w:eastAsia="Times New Roman"/>
                <w:color w:val="000000"/>
                <w:sz w:val="18"/>
                <w:szCs w:val="18"/>
                <w:lang w:eastAsia="uk-UA"/>
              </w:rPr>
              <w:t xml:space="preserve"> </w:t>
            </w:r>
            <w:r w:rsidRPr="005D5D12">
              <w:rPr>
                <w:rFonts w:eastAsia="Times New Roman"/>
                <w:color w:val="000000"/>
                <w:sz w:val="18"/>
                <w:szCs w:val="18"/>
                <w:lang w:eastAsia="uk-UA"/>
              </w:rPr>
              <w:t>в</w:t>
            </w:r>
            <w:r>
              <w:rPr>
                <w:rFonts w:eastAsia="Times New Roman"/>
                <w:color w:val="000000"/>
                <w:sz w:val="18"/>
                <w:szCs w:val="18"/>
                <w:lang w:eastAsia="uk-UA"/>
              </w:rPr>
              <w:t xml:space="preserve">  м. </w:t>
            </w:r>
            <w:proofErr w:type="spellStart"/>
            <w:r w:rsidRPr="005D5D12">
              <w:rPr>
                <w:rFonts w:eastAsia="Times New Roman"/>
                <w:color w:val="000000"/>
                <w:sz w:val="18"/>
                <w:szCs w:val="18"/>
                <w:lang w:eastAsia="uk-UA"/>
              </w:rPr>
              <w:t>Сновськ</w:t>
            </w:r>
            <w:proofErr w:type="spellEnd"/>
            <w:r w:rsidRPr="005D5D12">
              <w:rPr>
                <w:rFonts w:eastAsia="Times New Roman"/>
                <w:color w:val="000000"/>
                <w:sz w:val="18"/>
                <w:szCs w:val="18"/>
                <w:lang w:eastAsia="uk-UA"/>
              </w:rPr>
              <w:t xml:space="preserve">, </w:t>
            </w:r>
            <w:proofErr w:type="spellStart"/>
            <w:r w:rsidRPr="005D5D12">
              <w:rPr>
                <w:rFonts w:eastAsia="Times New Roman"/>
                <w:color w:val="000000"/>
                <w:sz w:val="18"/>
                <w:szCs w:val="18"/>
                <w:lang w:eastAsia="uk-UA"/>
              </w:rPr>
              <w:t>Корюківського</w:t>
            </w:r>
            <w:proofErr w:type="spellEnd"/>
            <w:r w:rsidRPr="005D5D12">
              <w:rPr>
                <w:rFonts w:eastAsia="Times New Roman"/>
                <w:color w:val="000000"/>
                <w:sz w:val="18"/>
                <w:szCs w:val="18"/>
                <w:lang w:eastAsia="uk-UA"/>
              </w:rPr>
              <w:t xml:space="preserve"> району, Чернігівської</w:t>
            </w:r>
            <w:r>
              <w:rPr>
                <w:rFonts w:eastAsia="Times New Roman"/>
                <w:color w:val="000000"/>
                <w:sz w:val="18"/>
                <w:szCs w:val="18"/>
                <w:lang w:eastAsia="uk-UA"/>
              </w:rPr>
              <w:t xml:space="preserve"> </w:t>
            </w:r>
            <w:r w:rsidRPr="005D5D12">
              <w:rPr>
                <w:rFonts w:eastAsia="Times New Roman"/>
                <w:color w:val="000000"/>
                <w:sz w:val="18"/>
                <w:szCs w:val="18"/>
                <w:lang w:eastAsia="uk-UA"/>
              </w:rPr>
              <w:t>області</w:t>
            </w:r>
          </w:p>
        </w:tc>
        <w:tc>
          <w:tcPr>
            <w:tcW w:w="992" w:type="dxa"/>
            <w:tcBorders>
              <w:top w:val="nil"/>
              <w:left w:val="nil"/>
              <w:bottom w:val="single" w:sz="4" w:space="0" w:color="auto"/>
              <w:right w:val="single" w:sz="4" w:space="0" w:color="auto"/>
            </w:tcBorders>
            <w:shd w:val="clear" w:color="000000" w:fill="FFFFFF"/>
            <w:vAlign w:val="center"/>
          </w:tcPr>
          <w:p w14:paraId="6B1B971B"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27725,00</w:t>
            </w:r>
          </w:p>
        </w:tc>
        <w:tc>
          <w:tcPr>
            <w:tcW w:w="850" w:type="dxa"/>
            <w:tcBorders>
              <w:top w:val="nil"/>
              <w:left w:val="nil"/>
              <w:bottom w:val="single" w:sz="4" w:space="0" w:color="auto"/>
              <w:right w:val="single" w:sz="4" w:space="0" w:color="auto"/>
            </w:tcBorders>
            <w:shd w:val="clear" w:color="000000" w:fill="FFFFFF"/>
            <w:vAlign w:val="center"/>
          </w:tcPr>
          <w:p w14:paraId="1C80D8B4" w14:textId="77777777" w:rsidR="0015789E" w:rsidRPr="00E9637F" w:rsidRDefault="0015789E" w:rsidP="00980FD7">
            <w:pPr>
              <w:spacing w:after="0"/>
              <w:jc w:val="center"/>
              <w:rPr>
                <w:rFonts w:eastAsia="Times New Roman"/>
                <w:b/>
                <w:bCs/>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16062877"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054B241E"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2EB53FEF"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7A626DAA"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2D161BA7" w14:textId="77777777" w:rsidR="0015789E" w:rsidRPr="00F0753E" w:rsidRDefault="0015789E" w:rsidP="00980FD7">
            <w:pPr>
              <w:spacing w:after="0"/>
              <w:jc w:val="center"/>
              <w:rPr>
                <w:rFonts w:eastAsia="Times New Roman"/>
                <w:b/>
                <w:bCs/>
                <w:color w:val="000000"/>
                <w:sz w:val="16"/>
                <w:szCs w:val="16"/>
                <w:lang w:eastAsia="uk-UA"/>
              </w:rPr>
            </w:pPr>
            <w:r w:rsidRPr="00F0753E">
              <w:rPr>
                <w:rFonts w:eastAsia="Times New Roman"/>
                <w:b/>
                <w:bCs/>
                <w:color w:val="000000"/>
                <w:sz w:val="16"/>
                <w:szCs w:val="16"/>
                <w:lang w:eastAsia="uk-UA"/>
              </w:rPr>
              <w:t>27725,00</w:t>
            </w:r>
          </w:p>
        </w:tc>
        <w:tc>
          <w:tcPr>
            <w:tcW w:w="850" w:type="dxa"/>
            <w:tcBorders>
              <w:top w:val="nil"/>
              <w:left w:val="nil"/>
              <w:bottom w:val="single" w:sz="4" w:space="0" w:color="auto"/>
              <w:right w:val="single" w:sz="4" w:space="0" w:color="auto"/>
            </w:tcBorders>
            <w:shd w:val="clear" w:color="000000" w:fill="FFFFFF"/>
            <w:vAlign w:val="center"/>
          </w:tcPr>
          <w:p w14:paraId="442FAA1D"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739DE935" w14:textId="77777777" w:rsidR="0015789E" w:rsidRPr="00C34671" w:rsidRDefault="0015789E" w:rsidP="00980FD7">
            <w:pPr>
              <w:jc w:val="center"/>
              <w:rPr>
                <w:sz w:val="16"/>
                <w:szCs w:val="16"/>
              </w:rPr>
            </w:pPr>
            <w:r>
              <w:rPr>
                <w:sz w:val="16"/>
                <w:szCs w:val="16"/>
              </w:rPr>
              <w:t>13862,00</w:t>
            </w:r>
          </w:p>
        </w:tc>
        <w:tc>
          <w:tcPr>
            <w:tcW w:w="708" w:type="dxa"/>
            <w:tcBorders>
              <w:top w:val="nil"/>
              <w:left w:val="nil"/>
              <w:bottom w:val="single" w:sz="4" w:space="0" w:color="auto"/>
              <w:right w:val="single" w:sz="4" w:space="0" w:color="auto"/>
            </w:tcBorders>
            <w:shd w:val="clear" w:color="000000" w:fill="FFFFFF"/>
            <w:vAlign w:val="center"/>
          </w:tcPr>
          <w:p w14:paraId="0C088BD2" w14:textId="77777777" w:rsidR="0015789E" w:rsidRPr="00C34671" w:rsidRDefault="0015789E" w:rsidP="00980FD7">
            <w:pPr>
              <w:jc w:val="center"/>
              <w:rPr>
                <w:sz w:val="16"/>
                <w:szCs w:val="16"/>
              </w:rPr>
            </w:pPr>
            <w:r>
              <w:rPr>
                <w:sz w:val="16"/>
                <w:szCs w:val="16"/>
              </w:rPr>
              <w:t>13863,00</w:t>
            </w:r>
          </w:p>
        </w:tc>
        <w:tc>
          <w:tcPr>
            <w:tcW w:w="709" w:type="dxa"/>
            <w:tcBorders>
              <w:top w:val="nil"/>
              <w:left w:val="nil"/>
              <w:bottom w:val="single" w:sz="4" w:space="0" w:color="auto"/>
              <w:right w:val="single" w:sz="4" w:space="0" w:color="auto"/>
            </w:tcBorders>
            <w:shd w:val="clear" w:color="000000" w:fill="FFFFFF"/>
            <w:vAlign w:val="center"/>
          </w:tcPr>
          <w:p w14:paraId="3EE8AA9E"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tcPr>
          <w:p w14:paraId="7EE63321" w14:textId="77777777" w:rsidR="0015789E" w:rsidRPr="000850F4" w:rsidRDefault="0015789E" w:rsidP="00980FD7">
            <w:pPr>
              <w:spacing w:after="0"/>
              <w:jc w:val="center"/>
              <w:rPr>
                <w:rFonts w:eastAsia="Times New Roman"/>
                <w:b/>
                <w:bCs/>
                <w:color w:val="000000"/>
                <w:sz w:val="16"/>
                <w:szCs w:val="16"/>
                <w:lang w:eastAsia="uk-UA"/>
              </w:rPr>
            </w:pPr>
          </w:p>
        </w:tc>
        <w:tc>
          <w:tcPr>
            <w:tcW w:w="772" w:type="dxa"/>
            <w:gridSpan w:val="2"/>
            <w:tcBorders>
              <w:top w:val="nil"/>
              <w:left w:val="nil"/>
              <w:bottom w:val="single" w:sz="4" w:space="0" w:color="auto"/>
              <w:right w:val="single" w:sz="4" w:space="0" w:color="auto"/>
            </w:tcBorders>
            <w:shd w:val="clear" w:color="000000" w:fill="FFFFFF"/>
          </w:tcPr>
          <w:p w14:paraId="604480FB"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tcPr>
          <w:p w14:paraId="3F151119" w14:textId="77777777" w:rsidR="0015789E" w:rsidRPr="00C34671" w:rsidRDefault="0015789E" w:rsidP="00980FD7">
            <w:pPr>
              <w:jc w:val="center"/>
              <w:rPr>
                <w:sz w:val="16"/>
                <w:szCs w:val="16"/>
              </w:rPr>
            </w:pPr>
          </w:p>
        </w:tc>
        <w:tc>
          <w:tcPr>
            <w:tcW w:w="709" w:type="dxa"/>
            <w:gridSpan w:val="2"/>
            <w:tcBorders>
              <w:top w:val="nil"/>
              <w:left w:val="nil"/>
              <w:bottom w:val="single" w:sz="4" w:space="0" w:color="auto"/>
              <w:right w:val="single" w:sz="4" w:space="0" w:color="auto"/>
            </w:tcBorders>
            <w:shd w:val="clear" w:color="000000" w:fill="FFFFFF"/>
          </w:tcPr>
          <w:p w14:paraId="263DC5D9" w14:textId="77777777" w:rsidR="0015789E" w:rsidRPr="00C34671"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tcPr>
          <w:p w14:paraId="2ADBE08A" w14:textId="77777777" w:rsidR="0015789E" w:rsidRPr="00C34671" w:rsidRDefault="0015789E" w:rsidP="00980FD7">
            <w:pPr>
              <w:jc w:val="center"/>
              <w:rPr>
                <w:sz w:val="16"/>
                <w:szCs w:val="16"/>
              </w:rPr>
            </w:pPr>
          </w:p>
        </w:tc>
      </w:tr>
      <w:tr w:rsidR="0015789E" w:rsidRPr="00C34671" w14:paraId="365BFE6B" w14:textId="77777777" w:rsidTr="00980FD7">
        <w:trPr>
          <w:trHeight w:val="900"/>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063A2903"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00440101" w14:textId="77777777" w:rsidR="0015789E" w:rsidRPr="002B71C6" w:rsidRDefault="0015789E" w:rsidP="00980FD7">
            <w:pPr>
              <w:spacing w:after="0"/>
              <w:jc w:val="left"/>
              <w:rPr>
                <w:rFonts w:eastAsia="Times New Roman"/>
                <w:color w:val="000000"/>
                <w:sz w:val="18"/>
                <w:szCs w:val="18"/>
                <w:lang w:eastAsia="uk-UA"/>
              </w:rPr>
            </w:pPr>
            <w:r w:rsidRPr="005D5D12">
              <w:rPr>
                <w:rFonts w:eastAsia="Times New Roman"/>
                <w:color w:val="000000"/>
                <w:sz w:val="18"/>
                <w:szCs w:val="18"/>
                <w:lang w:eastAsia="uk-UA"/>
              </w:rPr>
              <w:t xml:space="preserve">Створення спортивно-розважального «мотузкового парку» на території «Парку культури та відпочинку “Гідропарк”» </w:t>
            </w:r>
            <w:proofErr w:type="spellStart"/>
            <w:r w:rsidRPr="005D5D12">
              <w:rPr>
                <w:rFonts w:eastAsia="Times New Roman"/>
                <w:color w:val="000000"/>
                <w:sz w:val="18"/>
                <w:szCs w:val="18"/>
                <w:lang w:eastAsia="uk-UA"/>
              </w:rPr>
              <w:t>Сновської</w:t>
            </w:r>
            <w:proofErr w:type="spellEnd"/>
            <w:r w:rsidRPr="005D5D12">
              <w:rPr>
                <w:rFonts w:eastAsia="Times New Roman"/>
                <w:color w:val="000000"/>
                <w:sz w:val="18"/>
                <w:szCs w:val="18"/>
                <w:lang w:eastAsia="uk-UA"/>
              </w:rPr>
              <w:t xml:space="preserve"> міської ради</w:t>
            </w:r>
          </w:p>
        </w:tc>
        <w:tc>
          <w:tcPr>
            <w:tcW w:w="992" w:type="dxa"/>
            <w:tcBorders>
              <w:top w:val="nil"/>
              <w:left w:val="nil"/>
              <w:bottom w:val="single" w:sz="4" w:space="0" w:color="auto"/>
              <w:right w:val="single" w:sz="4" w:space="0" w:color="auto"/>
            </w:tcBorders>
            <w:shd w:val="clear" w:color="000000" w:fill="FFFFFF"/>
          </w:tcPr>
          <w:p w14:paraId="4BE73D95" w14:textId="77777777" w:rsidR="0015789E" w:rsidRDefault="0015789E" w:rsidP="00980FD7">
            <w:pPr>
              <w:spacing w:after="0"/>
              <w:jc w:val="center"/>
              <w:rPr>
                <w:rFonts w:eastAsia="Times New Roman"/>
                <w:b/>
                <w:bCs/>
                <w:color w:val="000000"/>
                <w:sz w:val="16"/>
                <w:szCs w:val="16"/>
                <w:lang w:eastAsia="uk-UA"/>
              </w:rPr>
            </w:pPr>
          </w:p>
          <w:p w14:paraId="01325C25" w14:textId="77777777" w:rsidR="0015789E" w:rsidRDefault="0015789E" w:rsidP="00980FD7">
            <w:pPr>
              <w:spacing w:after="0"/>
              <w:jc w:val="center"/>
              <w:rPr>
                <w:rFonts w:eastAsia="Times New Roman"/>
                <w:b/>
                <w:bCs/>
                <w:color w:val="000000"/>
                <w:sz w:val="16"/>
                <w:szCs w:val="16"/>
                <w:lang w:eastAsia="uk-UA"/>
              </w:rPr>
            </w:pPr>
          </w:p>
          <w:p w14:paraId="04059F3B" w14:textId="77777777" w:rsidR="0015789E" w:rsidRDefault="0015789E" w:rsidP="00980FD7">
            <w:pPr>
              <w:spacing w:after="0"/>
              <w:jc w:val="center"/>
              <w:rPr>
                <w:rFonts w:eastAsia="Times New Roman"/>
                <w:b/>
                <w:bCs/>
                <w:color w:val="000000"/>
                <w:sz w:val="16"/>
                <w:szCs w:val="16"/>
                <w:lang w:eastAsia="uk-UA"/>
              </w:rPr>
            </w:pPr>
          </w:p>
          <w:p w14:paraId="66BA5F38" w14:textId="77777777" w:rsidR="0015789E" w:rsidRDefault="0015789E" w:rsidP="00980FD7">
            <w:pPr>
              <w:spacing w:after="0"/>
              <w:jc w:val="center"/>
              <w:rPr>
                <w:rFonts w:eastAsia="Times New Roman"/>
                <w:b/>
                <w:bCs/>
                <w:color w:val="000000"/>
                <w:sz w:val="16"/>
                <w:szCs w:val="16"/>
                <w:lang w:eastAsia="uk-UA"/>
              </w:rPr>
            </w:pPr>
          </w:p>
          <w:p w14:paraId="16E3C2F1" w14:textId="77777777" w:rsidR="0015789E" w:rsidRPr="00EB2EC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700,00</w:t>
            </w:r>
          </w:p>
        </w:tc>
        <w:tc>
          <w:tcPr>
            <w:tcW w:w="850" w:type="dxa"/>
            <w:tcBorders>
              <w:top w:val="nil"/>
              <w:left w:val="nil"/>
              <w:bottom w:val="single" w:sz="4" w:space="0" w:color="auto"/>
              <w:right w:val="single" w:sz="4" w:space="0" w:color="auto"/>
            </w:tcBorders>
            <w:shd w:val="clear" w:color="000000" w:fill="FFFFFF"/>
          </w:tcPr>
          <w:p w14:paraId="3ABA58BD" w14:textId="77777777" w:rsidR="0015789E" w:rsidRPr="00EB2ECF" w:rsidRDefault="0015789E" w:rsidP="00980FD7">
            <w:pPr>
              <w:spacing w:after="0"/>
              <w:jc w:val="center"/>
              <w:rPr>
                <w:rFonts w:eastAsia="Times New Roman"/>
                <w:b/>
                <w:bCs/>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tcPr>
          <w:p w14:paraId="19EB258D"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tcPr>
          <w:p w14:paraId="6D0C525C"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tcPr>
          <w:p w14:paraId="0CC07FD9"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4FF55503"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11CB423D"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3DB8D216"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76606B1C"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6BF9F832"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6FB38D13"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5637F5EE" w14:textId="77777777" w:rsidR="0015789E" w:rsidRPr="000850F4"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700,00</w:t>
            </w:r>
          </w:p>
        </w:tc>
        <w:tc>
          <w:tcPr>
            <w:tcW w:w="772" w:type="dxa"/>
            <w:gridSpan w:val="2"/>
            <w:tcBorders>
              <w:top w:val="nil"/>
              <w:left w:val="nil"/>
              <w:bottom w:val="single" w:sz="4" w:space="0" w:color="auto"/>
              <w:right w:val="single" w:sz="4" w:space="0" w:color="auto"/>
            </w:tcBorders>
            <w:shd w:val="clear" w:color="000000" w:fill="FFFFFF"/>
            <w:vAlign w:val="center"/>
          </w:tcPr>
          <w:p w14:paraId="3BE2982F"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7EF50C0D" w14:textId="77777777" w:rsidR="0015789E" w:rsidRPr="00C34671" w:rsidRDefault="0015789E" w:rsidP="00980FD7">
            <w:pPr>
              <w:jc w:val="center"/>
              <w:rPr>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14:paraId="19DC4BC8" w14:textId="77777777" w:rsidR="0015789E" w:rsidRPr="00C34671" w:rsidRDefault="0015789E" w:rsidP="00980FD7">
            <w:pPr>
              <w:jc w:val="center"/>
              <w:rPr>
                <w:sz w:val="16"/>
                <w:szCs w:val="16"/>
              </w:rPr>
            </w:pPr>
            <w:r>
              <w:rPr>
                <w:sz w:val="16"/>
                <w:szCs w:val="16"/>
              </w:rPr>
              <w:t>700,00</w:t>
            </w:r>
          </w:p>
        </w:tc>
        <w:tc>
          <w:tcPr>
            <w:tcW w:w="786" w:type="dxa"/>
            <w:tcBorders>
              <w:top w:val="nil"/>
              <w:left w:val="nil"/>
              <w:bottom w:val="single" w:sz="4" w:space="0" w:color="auto"/>
              <w:right w:val="single" w:sz="4" w:space="0" w:color="auto"/>
            </w:tcBorders>
            <w:shd w:val="clear" w:color="000000" w:fill="FFFFFF"/>
            <w:vAlign w:val="center"/>
          </w:tcPr>
          <w:p w14:paraId="3353F147" w14:textId="77777777" w:rsidR="0015789E" w:rsidRPr="00C34671" w:rsidRDefault="0015789E" w:rsidP="00980FD7">
            <w:pPr>
              <w:jc w:val="center"/>
              <w:rPr>
                <w:sz w:val="16"/>
                <w:szCs w:val="16"/>
              </w:rPr>
            </w:pPr>
          </w:p>
        </w:tc>
      </w:tr>
      <w:tr w:rsidR="0015789E" w:rsidRPr="00C34671" w14:paraId="18F2B3B3" w14:textId="77777777" w:rsidTr="00980FD7">
        <w:trPr>
          <w:trHeight w:val="900"/>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023C2F9C"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59FB13E4" w14:textId="77777777" w:rsidR="0015789E" w:rsidRPr="002B71C6" w:rsidRDefault="0015789E" w:rsidP="00980FD7">
            <w:pPr>
              <w:spacing w:after="0"/>
              <w:jc w:val="left"/>
              <w:rPr>
                <w:rFonts w:eastAsia="Times New Roman"/>
                <w:color w:val="000000"/>
                <w:sz w:val="18"/>
                <w:szCs w:val="18"/>
                <w:lang w:eastAsia="uk-UA"/>
              </w:rPr>
            </w:pPr>
            <w:r w:rsidRPr="005D5D12">
              <w:rPr>
                <w:rFonts w:eastAsia="Times New Roman"/>
                <w:color w:val="000000"/>
                <w:sz w:val="18"/>
                <w:szCs w:val="18"/>
                <w:lang w:eastAsia="uk-UA"/>
              </w:rPr>
              <w:t xml:space="preserve">Створення </w:t>
            </w:r>
            <w:proofErr w:type="spellStart"/>
            <w:r w:rsidRPr="005D5D12">
              <w:rPr>
                <w:rFonts w:eastAsia="Times New Roman"/>
                <w:color w:val="000000"/>
                <w:sz w:val="18"/>
                <w:szCs w:val="18"/>
                <w:lang w:eastAsia="uk-UA"/>
              </w:rPr>
              <w:t>скейт</w:t>
            </w:r>
            <w:proofErr w:type="spellEnd"/>
            <w:r w:rsidRPr="005D5D12">
              <w:rPr>
                <w:rFonts w:eastAsia="Times New Roman"/>
                <w:color w:val="000000"/>
                <w:sz w:val="18"/>
                <w:szCs w:val="18"/>
                <w:lang w:eastAsia="uk-UA"/>
              </w:rPr>
              <w:t>-парку для молоді та облаштування території біля нього</w:t>
            </w:r>
          </w:p>
        </w:tc>
        <w:tc>
          <w:tcPr>
            <w:tcW w:w="992" w:type="dxa"/>
            <w:tcBorders>
              <w:top w:val="nil"/>
              <w:left w:val="nil"/>
              <w:bottom w:val="single" w:sz="4" w:space="0" w:color="auto"/>
              <w:right w:val="single" w:sz="4" w:space="0" w:color="auto"/>
            </w:tcBorders>
            <w:shd w:val="clear" w:color="000000" w:fill="FFFFFF"/>
            <w:vAlign w:val="center"/>
          </w:tcPr>
          <w:p w14:paraId="1036EFB8"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1500,00</w:t>
            </w:r>
          </w:p>
        </w:tc>
        <w:tc>
          <w:tcPr>
            <w:tcW w:w="850" w:type="dxa"/>
            <w:tcBorders>
              <w:top w:val="nil"/>
              <w:left w:val="nil"/>
              <w:bottom w:val="single" w:sz="4" w:space="0" w:color="auto"/>
              <w:right w:val="single" w:sz="4" w:space="0" w:color="auto"/>
            </w:tcBorders>
            <w:shd w:val="clear" w:color="000000" w:fill="FFFFFF"/>
            <w:vAlign w:val="center"/>
          </w:tcPr>
          <w:p w14:paraId="269720D0" w14:textId="77777777" w:rsidR="0015789E" w:rsidRPr="00E9637F" w:rsidRDefault="0015789E" w:rsidP="00980FD7">
            <w:pPr>
              <w:spacing w:after="0"/>
              <w:jc w:val="center"/>
              <w:rPr>
                <w:rFonts w:eastAsia="Times New Roman"/>
                <w:b/>
                <w:bCs/>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0ED2A388"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41D85553"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234E1E7B"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06F4198C"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5D84C090"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48DC30B3"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42451B71"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703AA4C6"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14D04142"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1464483D" w14:textId="77777777" w:rsidR="0015789E" w:rsidRPr="000850F4"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1500,00</w:t>
            </w:r>
          </w:p>
        </w:tc>
        <w:tc>
          <w:tcPr>
            <w:tcW w:w="772" w:type="dxa"/>
            <w:gridSpan w:val="2"/>
            <w:tcBorders>
              <w:top w:val="nil"/>
              <w:left w:val="nil"/>
              <w:bottom w:val="single" w:sz="4" w:space="0" w:color="auto"/>
              <w:right w:val="single" w:sz="4" w:space="0" w:color="auto"/>
            </w:tcBorders>
            <w:shd w:val="clear" w:color="000000" w:fill="FFFFFF"/>
            <w:vAlign w:val="center"/>
          </w:tcPr>
          <w:p w14:paraId="6633F5AB"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72649316" w14:textId="77777777" w:rsidR="0015789E" w:rsidRPr="00C34671" w:rsidRDefault="0015789E" w:rsidP="00980FD7">
            <w:pPr>
              <w:jc w:val="center"/>
              <w:rPr>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14:paraId="176B9766" w14:textId="77777777" w:rsidR="0015789E" w:rsidRPr="00C34671" w:rsidRDefault="0015789E" w:rsidP="00980FD7">
            <w:pPr>
              <w:jc w:val="center"/>
              <w:rPr>
                <w:sz w:val="16"/>
                <w:szCs w:val="16"/>
              </w:rPr>
            </w:pPr>
            <w:r>
              <w:rPr>
                <w:sz w:val="16"/>
                <w:szCs w:val="16"/>
              </w:rPr>
              <w:t>1500,00</w:t>
            </w:r>
          </w:p>
        </w:tc>
        <w:tc>
          <w:tcPr>
            <w:tcW w:w="786" w:type="dxa"/>
            <w:tcBorders>
              <w:top w:val="nil"/>
              <w:left w:val="nil"/>
              <w:bottom w:val="single" w:sz="4" w:space="0" w:color="auto"/>
              <w:right w:val="single" w:sz="4" w:space="0" w:color="auto"/>
            </w:tcBorders>
            <w:shd w:val="clear" w:color="000000" w:fill="FFFFFF"/>
            <w:vAlign w:val="center"/>
          </w:tcPr>
          <w:p w14:paraId="159BE6D2" w14:textId="77777777" w:rsidR="0015789E" w:rsidRPr="00C34671" w:rsidRDefault="0015789E" w:rsidP="00980FD7">
            <w:pPr>
              <w:jc w:val="center"/>
              <w:rPr>
                <w:sz w:val="16"/>
                <w:szCs w:val="16"/>
              </w:rPr>
            </w:pPr>
          </w:p>
        </w:tc>
      </w:tr>
      <w:tr w:rsidR="0015789E" w:rsidRPr="00C34671" w14:paraId="485A5B39" w14:textId="77777777" w:rsidTr="00980FD7">
        <w:trPr>
          <w:trHeight w:val="346"/>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31E4905A"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28829A9F" w14:textId="77777777" w:rsidR="0015789E" w:rsidRPr="002B71C6" w:rsidRDefault="0015789E" w:rsidP="00980FD7">
            <w:pPr>
              <w:spacing w:after="0"/>
              <w:jc w:val="left"/>
              <w:rPr>
                <w:rFonts w:eastAsia="Times New Roman"/>
                <w:color w:val="000000"/>
                <w:sz w:val="18"/>
                <w:szCs w:val="18"/>
                <w:lang w:eastAsia="uk-UA"/>
              </w:rPr>
            </w:pPr>
            <w:r w:rsidRPr="005D5D12">
              <w:rPr>
                <w:rFonts w:eastAsia="Times New Roman"/>
                <w:color w:val="000000"/>
                <w:sz w:val="18"/>
                <w:szCs w:val="18"/>
                <w:lang w:eastAsia="uk-UA"/>
              </w:rPr>
              <w:t xml:space="preserve">Створення </w:t>
            </w:r>
            <w:proofErr w:type="spellStart"/>
            <w:r w:rsidRPr="005D5D12">
              <w:rPr>
                <w:rFonts w:eastAsia="Times New Roman"/>
                <w:color w:val="000000"/>
                <w:sz w:val="18"/>
                <w:szCs w:val="18"/>
                <w:lang w:eastAsia="uk-UA"/>
              </w:rPr>
              <w:t>Сновської</w:t>
            </w:r>
            <w:proofErr w:type="spellEnd"/>
            <w:r w:rsidRPr="005D5D12">
              <w:rPr>
                <w:rFonts w:eastAsia="Times New Roman"/>
                <w:color w:val="000000"/>
                <w:sz w:val="18"/>
                <w:szCs w:val="18"/>
                <w:lang w:eastAsia="uk-UA"/>
              </w:rPr>
              <w:t xml:space="preserve"> школи медійної грамотності та </w:t>
            </w:r>
            <w:proofErr w:type="spellStart"/>
            <w:r w:rsidRPr="005D5D12">
              <w:rPr>
                <w:rFonts w:eastAsia="Times New Roman"/>
                <w:color w:val="000000"/>
                <w:sz w:val="18"/>
                <w:szCs w:val="18"/>
                <w:lang w:eastAsia="uk-UA"/>
              </w:rPr>
              <w:t>кібербезпеки</w:t>
            </w:r>
            <w:proofErr w:type="spellEnd"/>
          </w:p>
        </w:tc>
        <w:tc>
          <w:tcPr>
            <w:tcW w:w="992" w:type="dxa"/>
            <w:tcBorders>
              <w:top w:val="nil"/>
              <w:left w:val="nil"/>
              <w:bottom w:val="single" w:sz="4" w:space="0" w:color="auto"/>
              <w:right w:val="single" w:sz="4" w:space="0" w:color="auto"/>
            </w:tcBorders>
            <w:shd w:val="clear" w:color="000000" w:fill="FFFFFF"/>
          </w:tcPr>
          <w:p w14:paraId="35729C01" w14:textId="77777777" w:rsidR="0015789E" w:rsidRDefault="0015789E" w:rsidP="00980FD7">
            <w:pPr>
              <w:spacing w:after="0"/>
              <w:jc w:val="center"/>
              <w:rPr>
                <w:rFonts w:eastAsia="Times New Roman"/>
                <w:b/>
                <w:bCs/>
                <w:color w:val="000000"/>
                <w:sz w:val="16"/>
                <w:szCs w:val="16"/>
                <w:lang w:eastAsia="uk-UA"/>
              </w:rPr>
            </w:pPr>
          </w:p>
          <w:p w14:paraId="08D7AED4" w14:textId="77777777" w:rsidR="0015789E" w:rsidRPr="00EB2EC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50,0</w:t>
            </w:r>
          </w:p>
        </w:tc>
        <w:tc>
          <w:tcPr>
            <w:tcW w:w="850" w:type="dxa"/>
            <w:tcBorders>
              <w:top w:val="nil"/>
              <w:left w:val="nil"/>
              <w:bottom w:val="single" w:sz="4" w:space="0" w:color="auto"/>
              <w:right w:val="single" w:sz="4" w:space="0" w:color="auto"/>
            </w:tcBorders>
            <w:shd w:val="clear" w:color="000000" w:fill="FFFFFF"/>
          </w:tcPr>
          <w:p w14:paraId="555AB409" w14:textId="77777777" w:rsidR="0015789E" w:rsidRPr="00EB2ECF" w:rsidRDefault="0015789E" w:rsidP="00980FD7">
            <w:pPr>
              <w:spacing w:after="0"/>
              <w:jc w:val="center"/>
              <w:rPr>
                <w:rFonts w:eastAsia="Times New Roman"/>
                <w:b/>
                <w:bCs/>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tcPr>
          <w:p w14:paraId="13B99FE1"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tcPr>
          <w:p w14:paraId="53372FB6"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tcPr>
          <w:p w14:paraId="072E4312"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14CFB6E0"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7FA75EBA"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52E9FDFB"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75C15C20"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15F81E94"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6AB9DD6B"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777040E9" w14:textId="77777777" w:rsidR="0015789E" w:rsidRPr="000850F4"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50,0</w:t>
            </w:r>
          </w:p>
        </w:tc>
        <w:tc>
          <w:tcPr>
            <w:tcW w:w="772" w:type="dxa"/>
            <w:gridSpan w:val="2"/>
            <w:tcBorders>
              <w:top w:val="nil"/>
              <w:left w:val="nil"/>
              <w:bottom w:val="single" w:sz="4" w:space="0" w:color="auto"/>
              <w:right w:val="single" w:sz="4" w:space="0" w:color="auto"/>
            </w:tcBorders>
            <w:shd w:val="clear" w:color="000000" w:fill="FFFFFF"/>
            <w:vAlign w:val="center"/>
          </w:tcPr>
          <w:p w14:paraId="28773231"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7FCD4BE7" w14:textId="77777777" w:rsidR="0015789E" w:rsidRPr="00C34671" w:rsidRDefault="0015789E" w:rsidP="00980FD7">
            <w:pPr>
              <w:jc w:val="center"/>
              <w:rPr>
                <w:sz w:val="16"/>
                <w:szCs w:val="16"/>
              </w:rPr>
            </w:pPr>
            <w:r>
              <w:rPr>
                <w:sz w:val="16"/>
                <w:szCs w:val="16"/>
              </w:rPr>
              <w:t>50,00</w:t>
            </w:r>
          </w:p>
        </w:tc>
        <w:tc>
          <w:tcPr>
            <w:tcW w:w="709" w:type="dxa"/>
            <w:gridSpan w:val="2"/>
            <w:tcBorders>
              <w:top w:val="nil"/>
              <w:left w:val="nil"/>
              <w:bottom w:val="single" w:sz="4" w:space="0" w:color="auto"/>
              <w:right w:val="single" w:sz="4" w:space="0" w:color="auto"/>
            </w:tcBorders>
            <w:shd w:val="clear" w:color="000000" w:fill="FFFFFF"/>
            <w:vAlign w:val="center"/>
          </w:tcPr>
          <w:p w14:paraId="01E5CF6A" w14:textId="77777777" w:rsidR="0015789E" w:rsidRPr="00C34671"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6852B799" w14:textId="77777777" w:rsidR="0015789E" w:rsidRPr="00C34671" w:rsidRDefault="0015789E" w:rsidP="00980FD7">
            <w:pPr>
              <w:jc w:val="center"/>
              <w:rPr>
                <w:sz w:val="16"/>
                <w:szCs w:val="16"/>
              </w:rPr>
            </w:pPr>
          </w:p>
        </w:tc>
      </w:tr>
      <w:tr w:rsidR="0015789E" w:rsidRPr="00C34671" w14:paraId="731B317E" w14:textId="77777777" w:rsidTr="00980FD7">
        <w:trPr>
          <w:trHeight w:val="900"/>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4D6A871A"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0ACDD1C8" w14:textId="77777777" w:rsidR="0015789E" w:rsidRPr="002B71C6" w:rsidRDefault="0015789E" w:rsidP="00980FD7">
            <w:pPr>
              <w:spacing w:after="0"/>
              <w:jc w:val="left"/>
              <w:rPr>
                <w:rFonts w:eastAsia="Times New Roman"/>
                <w:color w:val="000000"/>
                <w:sz w:val="18"/>
                <w:szCs w:val="18"/>
                <w:lang w:eastAsia="uk-UA"/>
              </w:rPr>
            </w:pPr>
            <w:r w:rsidRPr="005D5D12">
              <w:rPr>
                <w:rFonts w:eastAsia="Times New Roman"/>
                <w:color w:val="000000"/>
                <w:sz w:val="18"/>
                <w:szCs w:val="18"/>
                <w:lang w:eastAsia="uk-UA"/>
              </w:rPr>
              <w:t xml:space="preserve">Перетворення Сновського Будинку культури на сучасний </w:t>
            </w:r>
            <w:proofErr w:type="spellStart"/>
            <w:r w:rsidRPr="005D5D12">
              <w:rPr>
                <w:rFonts w:eastAsia="Times New Roman"/>
                <w:color w:val="000000"/>
                <w:sz w:val="18"/>
                <w:szCs w:val="18"/>
                <w:lang w:eastAsia="uk-UA"/>
              </w:rPr>
              <w:t>артпростір</w:t>
            </w:r>
            <w:proofErr w:type="spellEnd"/>
            <w:r w:rsidRPr="005D5D12">
              <w:rPr>
                <w:rFonts w:eastAsia="Times New Roman"/>
                <w:color w:val="000000"/>
                <w:sz w:val="18"/>
                <w:szCs w:val="18"/>
                <w:lang w:eastAsia="uk-UA"/>
              </w:rPr>
              <w:t xml:space="preserve">: капітальний ремонт приміщення за </w:t>
            </w:r>
            <w:proofErr w:type="spellStart"/>
            <w:r w:rsidRPr="005D5D12">
              <w:rPr>
                <w:rFonts w:eastAsia="Times New Roman"/>
                <w:color w:val="000000"/>
                <w:sz w:val="18"/>
                <w:szCs w:val="18"/>
                <w:lang w:eastAsia="uk-UA"/>
              </w:rPr>
              <w:t>адресою</w:t>
            </w:r>
            <w:proofErr w:type="spellEnd"/>
            <w:r w:rsidRPr="005D5D12">
              <w:rPr>
                <w:rFonts w:eastAsia="Times New Roman"/>
                <w:color w:val="000000"/>
                <w:sz w:val="18"/>
                <w:szCs w:val="18"/>
                <w:lang w:eastAsia="uk-UA"/>
              </w:rPr>
              <w:t xml:space="preserve"> ____________</w:t>
            </w:r>
          </w:p>
        </w:tc>
        <w:tc>
          <w:tcPr>
            <w:tcW w:w="992" w:type="dxa"/>
            <w:tcBorders>
              <w:top w:val="nil"/>
              <w:left w:val="nil"/>
              <w:bottom w:val="single" w:sz="4" w:space="0" w:color="auto"/>
              <w:right w:val="single" w:sz="4" w:space="0" w:color="auto"/>
            </w:tcBorders>
            <w:shd w:val="clear" w:color="000000" w:fill="FFFFFF"/>
            <w:vAlign w:val="center"/>
          </w:tcPr>
          <w:p w14:paraId="14F59743"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11963,00</w:t>
            </w:r>
          </w:p>
        </w:tc>
        <w:tc>
          <w:tcPr>
            <w:tcW w:w="850" w:type="dxa"/>
            <w:tcBorders>
              <w:top w:val="nil"/>
              <w:left w:val="nil"/>
              <w:bottom w:val="single" w:sz="4" w:space="0" w:color="auto"/>
              <w:right w:val="single" w:sz="4" w:space="0" w:color="auto"/>
            </w:tcBorders>
            <w:shd w:val="clear" w:color="000000" w:fill="FFFFFF"/>
            <w:vAlign w:val="center"/>
          </w:tcPr>
          <w:p w14:paraId="2CB8A242" w14:textId="77777777" w:rsidR="0015789E" w:rsidRPr="00E9637F" w:rsidRDefault="0015789E" w:rsidP="00980FD7">
            <w:pPr>
              <w:spacing w:after="0"/>
              <w:jc w:val="center"/>
              <w:rPr>
                <w:rFonts w:eastAsia="Times New Roman"/>
                <w:b/>
                <w:bCs/>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42358B4E"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1B2DF433"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4CFDF93B"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464F28D2"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65DDD8B4"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0ACF581F"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4F7451DC"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3C755265"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7BE6AEA0"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5BC62A55" w14:textId="77777777" w:rsidR="0015789E" w:rsidRPr="000850F4"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11963,00</w:t>
            </w:r>
          </w:p>
        </w:tc>
        <w:tc>
          <w:tcPr>
            <w:tcW w:w="772" w:type="dxa"/>
            <w:gridSpan w:val="2"/>
            <w:tcBorders>
              <w:top w:val="nil"/>
              <w:left w:val="nil"/>
              <w:bottom w:val="single" w:sz="4" w:space="0" w:color="auto"/>
              <w:right w:val="single" w:sz="4" w:space="0" w:color="auto"/>
            </w:tcBorders>
            <w:shd w:val="clear" w:color="000000" w:fill="FFFFFF"/>
            <w:vAlign w:val="center"/>
          </w:tcPr>
          <w:p w14:paraId="5C52E29B"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72CC4B71" w14:textId="77777777" w:rsidR="0015789E" w:rsidRPr="00C34671" w:rsidRDefault="0015789E" w:rsidP="00980FD7">
            <w:pPr>
              <w:jc w:val="center"/>
              <w:rPr>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14:paraId="227726EA" w14:textId="77777777" w:rsidR="0015789E" w:rsidRPr="00C34671" w:rsidRDefault="0015789E" w:rsidP="00980FD7">
            <w:pPr>
              <w:jc w:val="center"/>
              <w:rPr>
                <w:sz w:val="16"/>
                <w:szCs w:val="16"/>
              </w:rPr>
            </w:pPr>
            <w:r>
              <w:rPr>
                <w:sz w:val="16"/>
                <w:szCs w:val="16"/>
              </w:rPr>
              <w:t>5160,00</w:t>
            </w:r>
          </w:p>
        </w:tc>
        <w:tc>
          <w:tcPr>
            <w:tcW w:w="786" w:type="dxa"/>
            <w:tcBorders>
              <w:top w:val="nil"/>
              <w:left w:val="nil"/>
              <w:bottom w:val="single" w:sz="4" w:space="0" w:color="auto"/>
              <w:right w:val="single" w:sz="4" w:space="0" w:color="auto"/>
            </w:tcBorders>
            <w:shd w:val="clear" w:color="000000" w:fill="FFFFFF"/>
            <w:vAlign w:val="center"/>
          </w:tcPr>
          <w:p w14:paraId="501C9209" w14:textId="77777777" w:rsidR="0015789E" w:rsidRPr="00C34671" w:rsidRDefault="0015789E" w:rsidP="00980FD7">
            <w:pPr>
              <w:jc w:val="center"/>
              <w:rPr>
                <w:sz w:val="16"/>
                <w:szCs w:val="16"/>
              </w:rPr>
            </w:pPr>
            <w:r>
              <w:rPr>
                <w:sz w:val="16"/>
                <w:szCs w:val="16"/>
              </w:rPr>
              <w:t>6803,00</w:t>
            </w:r>
          </w:p>
        </w:tc>
      </w:tr>
      <w:tr w:rsidR="0015789E" w:rsidRPr="00C34671" w14:paraId="7FBA1EBD" w14:textId="77777777" w:rsidTr="00980FD7">
        <w:trPr>
          <w:trHeight w:val="900"/>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7546A0E3"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319716E2" w14:textId="77777777" w:rsidR="0015789E" w:rsidRPr="002B71C6" w:rsidRDefault="0015789E" w:rsidP="00980FD7">
            <w:pPr>
              <w:pStyle w:val="1e"/>
              <w:widowControl w:val="0"/>
              <w:spacing w:after="0" w:line="240" w:lineRule="auto"/>
              <w:rPr>
                <w:rFonts w:ascii="Arial" w:eastAsia="Times New Roman" w:hAnsi="Arial" w:cs="Arial"/>
                <w:sz w:val="18"/>
                <w:szCs w:val="18"/>
              </w:rPr>
            </w:pPr>
            <w:r w:rsidRPr="005D5D12">
              <w:rPr>
                <w:rFonts w:ascii="Arial" w:eastAsia="Times New Roman" w:hAnsi="Arial" w:cs="Arial"/>
                <w:sz w:val="18"/>
                <w:szCs w:val="18"/>
              </w:rPr>
              <w:t xml:space="preserve">Капітальний ремонт Будинку культури  в с. Нові Боровичі, </w:t>
            </w:r>
            <w:proofErr w:type="spellStart"/>
            <w:r w:rsidRPr="005D5D12">
              <w:rPr>
                <w:rFonts w:ascii="Arial" w:eastAsia="Times New Roman" w:hAnsi="Arial" w:cs="Arial"/>
                <w:sz w:val="18"/>
                <w:szCs w:val="18"/>
              </w:rPr>
              <w:t>Корюківського</w:t>
            </w:r>
            <w:proofErr w:type="spellEnd"/>
            <w:r w:rsidRPr="005D5D12">
              <w:rPr>
                <w:rFonts w:ascii="Arial" w:eastAsia="Times New Roman" w:hAnsi="Arial" w:cs="Arial"/>
                <w:sz w:val="18"/>
                <w:szCs w:val="18"/>
              </w:rPr>
              <w:t xml:space="preserve"> району, Чернігівської області</w:t>
            </w:r>
          </w:p>
        </w:tc>
        <w:tc>
          <w:tcPr>
            <w:tcW w:w="992" w:type="dxa"/>
            <w:tcBorders>
              <w:top w:val="nil"/>
              <w:left w:val="nil"/>
              <w:bottom w:val="single" w:sz="4" w:space="0" w:color="auto"/>
              <w:right w:val="single" w:sz="4" w:space="0" w:color="auto"/>
            </w:tcBorders>
            <w:shd w:val="clear" w:color="000000" w:fill="FFFFFF"/>
            <w:vAlign w:val="center"/>
          </w:tcPr>
          <w:p w14:paraId="0C559DAB"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5825,00</w:t>
            </w:r>
          </w:p>
        </w:tc>
        <w:tc>
          <w:tcPr>
            <w:tcW w:w="850" w:type="dxa"/>
            <w:tcBorders>
              <w:top w:val="nil"/>
              <w:left w:val="nil"/>
              <w:bottom w:val="single" w:sz="4" w:space="0" w:color="auto"/>
              <w:right w:val="single" w:sz="4" w:space="0" w:color="auto"/>
            </w:tcBorders>
            <w:shd w:val="clear" w:color="000000" w:fill="FFFFFF"/>
            <w:vAlign w:val="center"/>
          </w:tcPr>
          <w:p w14:paraId="4B8E5A20" w14:textId="77777777" w:rsidR="0015789E" w:rsidRPr="00E9637F" w:rsidRDefault="0015789E" w:rsidP="00980FD7">
            <w:pPr>
              <w:spacing w:after="0"/>
              <w:jc w:val="center"/>
              <w:rPr>
                <w:rFonts w:eastAsia="Times New Roman"/>
                <w:b/>
                <w:bCs/>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2F244F86"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1F0B8F9D"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19913BE6"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73B3B36E"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4FF76ABC"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61C69E2A"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1BAE925E"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1331E336"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7BE657E5"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4EC6DEC2" w14:textId="77777777" w:rsidR="0015789E"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5825</w:t>
            </w:r>
          </w:p>
          <w:p w14:paraId="3E5C87FA" w14:textId="77777777" w:rsidR="0015789E" w:rsidRPr="000850F4"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,00</w:t>
            </w:r>
          </w:p>
        </w:tc>
        <w:tc>
          <w:tcPr>
            <w:tcW w:w="772" w:type="dxa"/>
            <w:gridSpan w:val="2"/>
            <w:tcBorders>
              <w:top w:val="nil"/>
              <w:left w:val="nil"/>
              <w:bottom w:val="single" w:sz="4" w:space="0" w:color="auto"/>
              <w:right w:val="single" w:sz="4" w:space="0" w:color="auto"/>
            </w:tcBorders>
            <w:shd w:val="clear" w:color="000000" w:fill="FFFFFF"/>
            <w:vAlign w:val="center"/>
          </w:tcPr>
          <w:p w14:paraId="7ED950F1"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7203268F" w14:textId="77777777" w:rsidR="0015789E" w:rsidRPr="00C34671" w:rsidRDefault="0015789E" w:rsidP="00980FD7">
            <w:pPr>
              <w:jc w:val="center"/>
              <w:rPr>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14:paraId="7DEB2346" w14:textId="77777777" w:rsidR="0015789E" w:rsidRPr="00C34671" w:rsidRDefault="0015789E" w:rsidP="00980FD7">
            <w:pPr>
              <w:jc w:val="center"/>
              <w:rPr>
                <w:sz w:val="16"/>
                <w:szCs w:val="16"/>
              </w:rPr>
            </w:pPr>
            <w:r>
              <w:rPr>
                <w:sz w:val="16"/>
                <w:szCs w:val="16"/>
              </w:rPr>
              <w:t>3482,00</w:t>
            </w:r>
          </w:p>
        </w:tc>
        <w:tc>
          <w:tcPr>
            <w:tcW w:w="786" w:type="dxa"/>
            <w:tcBorders>
              <w:top w:val="nil"/>
              <w:left w:val="nil"/>
              <w:bottom w:val="single" w:sz="4" w:space="0" w:color="auto"/>
              <w:right w:val="single" w:sz="4" w:space="0" w:color="auto"/>
            </w:tcBorders>
            <w:shd w:val="clear" w:color="000000" w:fill="FFFFFF"/>
            <w:vAlign w:val="center"/>
          </w:tcPr>
          <w:p w14:paraId="40B520DA" w14:textId="77777777" w:rsidR="0015789E" w:rsidRPr="00C34671" w:rsidRDefault="0015789E" w:rsidP="00980FD7">
            <w:pPr>
              <w:jc w:val="center"/>
              <w:rPr>
                <w:sz w:val="16"/>
                <w:szCs w:val="16"/>
              </w:rPr>
            </w:pPr>
            <w:r>
              <w:rPr>
                <w:sz w:val="16"/>
                <w:szCs w:val="16"/>
              </w:rPr>
              <w:t>2343,000</w:t>
            </w:r>
          </w:p>
        </w:tc>
      </w:tr>
      <w:tr w:rsidR="0015789E" w:rsidRPr="00C34671" w14:paraId="7BFFCCE2" w14:textId="77777777" w:rsidTr="00980FD7">
        <w:trPr>
          <w:trHeight w:val="900"/>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223A26CF"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2BEF8747" w14:textId="77777777" w:rsidR="0015789E" w:rsidRPr="002B71C6" w:rsidRDefault="0015789E" w:rsidP="00980FD7">
            <w:pPr>
              <w:spacing w:after="0"/>
              <w:jc w:val="left"/>
              <w:rPr>
                <w:rFonts w:eastAsia="Times New Roman"/>
                <w:color w:val="000000"/>
                <w:sz w:val="18"/>
                <w:szCs w:val="18"/>
                <w:lang w:eastAsia="uk-UA"/>
              </w:rPr>
            </w:pPr>
            <w:r w:rsidRPr="005D5D12">
              <w:rPr>
                <w:rFonts w:eastAsia="Times New Roman"/>
                <w:color w:val="000000"/>
                <w:sz w:val="18"/>
                <w:szCs w:val="18"/>
                <w:lang w:eastAsia="uk-UA"/>
              </w:rPr>
              <w:t xml:space="preserve">Забезпечення житлом лікарів </w:t>
            </w:r>
            <w:proofErr w:type="spellStart"/>
            <w:r w:rsidRPr="005D5D12">
              <w:rPr>
                <w:rFonts w:eastAsia="Times New Roman"/>
                <w:color w:val="000000"/>
                <w:sz w:val="18"/>
                <w:szCs w:val="18"/>
                <w:lang w:eastAsia="uk-UA"/>
              </w:rPr>
              <w:t>Сновської</w:t>
            </w:r>
            <w:proofErr w:type="spellEnd"/>
            <w:r w:rsidRPr="005D5D12">
              <w:rPr>
                <w:rFonts w:eastAsia="Times New Roman"/>
                <w:color w:val="000000"/>
                <w:sz w:val="18"/>
                <w:szCs w:val="18"/>
                <w:lang w:eastAsia="uk-UA"/>
              </w:rPr>
              <w:t xml:space="preserve"> громади</w:t>
            </w:r>
          </w:p>
        </w:tc>
        <w:tc>
          <w:tcPr>
            <w:tcW w:w="992" w:type="dxa"/>
            <w:tcBorders>
              <w:top w:val="nil"/>
              <w:left w:val="nil"/>
              <w:bottom w:val="single" w:sz="4" w:space="0" w:color="auto"/>
              <w:right w:val="single" w:sz="4" w:space="0" w:color="auto"/>
            </w:tcBorders>
            <w:shd w:val="clear" w:color="000000" w:fill="FFFFFF"/>
            <w:vAlign w:val="center"/>
          </w:tcPr>
          <w:p w14:paraId="1F256B7D"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1200,00</w:t>
            </w:r>
          </w:p>
        </w:tc>
        <w:tc>
          <w:tcPr>
            <w:tcW w:w="850" w:type="dxa"/>
            <w:tcBorders>
              <w:top w:val="nil"/>
              <w:left w:val="nil"/>
              <w:bottom w:val="single" w:sz="4" w:space="0" w:color="auto"/>
              <w:right w:val="single" w:sz="4" w:space="0" w:color="auto"/>
            </w:tcBorders>
            <w:shd w:val="clear" w:color="000000" w:fill="FFFFFF"/>
            <w:vAlign w:val="center"/>
          </w:tcPr>
          <w:p w14:paraId="799952D4"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1200,00</w:t>
            </w:r>
          </w:p>
        </w:tc>
        <w:tc>
          <w:tcPr>
            <w:tcW w:w="851" w:type="dxa"/>
            <w:tcBorders>
              <w:top w:val="nil"/>
              <w:left w:val="nil"/>
              <w:bottom w:val="single" w:sz="4" w:space="0" w:color="auto"/>
              <w:right w:val="single" w:sz="4" w:space="0" w:color="auto"/>
            </w:tcBorders>
            <w:shd w:val="clear" w:color="000000" w:fill="FFFFFF"/>
            <w:vAlign w:val="center"/>
          </w:tcPr>
          <w:p w14:paraId="0A0B869B" w14:textId="77777777" w:rsidR="0015789E" w:rsidRPr="00C34671" w:rsidRDefault="0015789E" w:rsidP="00980FD7">
            <w:pPr>
              <w:jc w:val="center"/>
              <w:rPr>
                <w:sz w:val="16"/>
                <w:szCs w:val="16"/>
              </w:rPr>
            </w:pPr>
            <w:r>
              <w:rPr>
                <w:sz w:val="16"/>
                <w:szCs w:val="16"/>
              </w:rPr>
              <w:t>300,00</w:t>
            </w:r>
          </w:p>
        </w:tc>
        <w:tc>
          <w:tcPr>
            <w:tcW w:w="709" w:type="dxa"/>
            <w:tcBorders>
              <w:top w:val="nil"/>
              <w:left w:val="nil"/>
              <w:bottom w:val="single" w:sz="4" w:space="0" w:color="auto"/>
              <w:right w:val="single" w:sz="4" w:space="0" w:color="auto"/>
            </w:tcBorders>
            <w:shd w:val="clear" w:color="000000" w:fill="FFFFFF"/>
            <w:vAlign w:val="center"/>
          </w:tcPr>
          <w:p w14:paraId="773797E3" w14:textId="77777777" w:rsidR="0015789E" w:rsidRPr="00C34671" w:rsidRDefault="0015789E" w:rsidP="00980FD7">
            <w:pPr>
              <w:jc w:val="center"/>
              <w:rPr>
                <w:sz w:val="16"/>
                <w:szCs w:val="16"/>
              </w:rPr>
            </w:pPr>
            <w:r>
              <w:rPr>
                <w:sz w:val="16"/>
                <w:szCs w:val="16"/>
              </w:rPr>
              <w:t>300,00</w:t>
            </w:r>
          </w:p>
        </w:tc>
        <w:tc>
          <w:tcPr>
            <w:tcW w:w="708" w:type="dxa"/>
            <w:tcBorders>
              <w:top w:val="nil"/>
              <w:left w:val="nil"/>
              <w:bottom w:val="single" w:sz="4" w:space="0" w:color="auto"/>
              <w:right w:val="single" w:sz="4" w:space="0" w:color="auto"/>
            </w:tcBorders>
            <w:shd w:val="clear" w:color="000000" w:fill="FFFFFF"/>
            <w:vAlign w:val="center"/>
          </w:tcPr>
          <w:p w14:paraId="2ACAC66B" w14:textId="77777777" w:rsidR="0015789E" w:rsidRPr="00C34671" w:rsidRDefault="0015789E" w:rsidP="00980FD7">
            <w:pPr>
              <w:jc w:val="center"/>
              <w:rPr>
                <w:sz w:val="16"/>
                <w:szCs w:val="16"/>
              </w:rPr>
            </w:pPr>
            <w:r>
              <w:rPr>
                <w:sz w:val="16"/>
                <w:szCs w:val="16"/>
              </w:rPr>
              <w:t>300,00</w:t>
            </w:r>
          </w:p>
        </w:tc>
        <w:tc>
          <w:tcPr>
            <w:tcW w:w="709" w:type="dxa"/>
            <w:tcBorders>
              <w:top w:val="nil"/>
              <w:left w:val="nil"/>
              <w:bottom w:val="single" w:sz="4" w:space="0" w:color="auto"/>
              <w:right w:val="single" w:sz="4" w:space="0" w:color="auto"/>
            </w:tcBorders>
            <w:shd w:val="clear" w:color="000000" w:fill="FFFFFF"/>
            <w:vAlign w:val="center"/>
          </w:tcPr>
          <w:p w14:paraId="402AC087" w14:textId="77777777" w:rsidR="0015789E" w:rsidRPr="00C34671" w:rsidRDefault="0015789E" w:rsidP="00980FD7">
            <w:pPr>
              <w:jc w:val="center"/>
              <w:rPr>
                <w:sz w:val="16"/>
                <w:szCs w:val="16"/>
              </w:rPr>
            </w:pPr>
            <w:r>
              <w:rPr>
                <w:sz w:val="16"/>
                <w:szCs w:val="16"/>
              </w:rPr>
              <w:t>300,00</w:t>
            </w:r>
          </w:p>
        </w:tc>
        <w:tc>
          <w:tcPr>
            <w:tcW w:w="851" w:type="dxa"/>
            <w:tcBorders>
              <w:top w:val="nil"/>
              <w:left w:val="nil"/>
              <w:bottom w:val="single" w:sz="4" w:space="0" w:color="auto"/>
              <w:right w:val="single" w:sz="4" w:space="0" w:color="auto"/>
            </w:tcBorders>
            <w:shd w:val="clear" w:color="000000" w:fill="FFFFFF"/>
            <w:vAlign w:val="center"/>
          </w:tcPr>
          <w:p w14:paraId="4328C3B9"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0DE97164"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4FAFD35B"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274C3595"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31B061B5"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56A128A8" w14:textId="77777777" w:rsidR="0015789E" w:rsidRPr="000850F4" w:rsidRDefault="0015789E" w:rsidP="00980FD7">
            <w:pPr>
              <w:spacing w:after="0"/>
              <w:jc w:val="center"/>
              <w:rPr>
                <w:rFonts w:eastAsia="Times New Roman"/>
                <w:b/>
                <w:bCs/>
                <w:color w:val="000000"/>
                <w:sz w:val="16"/>
                <w:szCs w:val="16"/>
                <w:lang w:eastAsia="uk-UA"/>
              </w:rPr>
            </w:pPr>
          </w:p>
        </w:tc>
        <w:tc>
          <w:tcPr>
            <w:tcW w:w="772" w:type="dxa"/>
            <w:gridSpan w:val="2"/>
            <w:tcBorders>
              <w:top w:val="nil"/>
              <w:left w:val="nil"/>
              <w:bottom w:val="single" w:sz="4" w:space="0" w:color="auto"/>
              <w:right w:val="single" w:sz="4" w:space="0" w:color="auto"/>
            </w:tcBorders>
            <w:shd w:val="clear" w:color="000000" w:fill="FFFFFF"/>
            <w:vAlign w:val="center"/>
          </w:tcPr>
          <w:p w14:paraId="7FA18EF1"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73F5B28D" w14:textId="77777777" w:rsidR="0015789E" w:rsidRPr="00C34671" w:rsidRDefault="0015789E" w:rsidP="00980FD7">
            <w:pPr>
              <w:jc w:val="center"/>
              <w:rPr>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14:paraId="33CFC6EE" w14:textId="77777777" w:rsidR="0015789E" w:rsidRPr="00C34671"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450F6E1B" w14:textId="77777777" w:rsidR="0015789E" w:rsidRPr="00C34671" w:rsidRDefault="0015789E" w:rsidP="00980FD7">
            <w:pPr>
              <w:jc w:val="center"/>
              <w:rPr>
                <w:sz w:val="16"/>
                <w:szCs w:val="16"/>
              </w:rPr>
            </w:pPr>
          </w:p>
        </w:tc>
      </w:tr>
      <w:tr w:rsidR="0015789E" w:rsidRPr="00C34671" w14:paraId="5AD2F3FF" w14:textId="77777777" w:rsidTr="00980FD7">
        <w:trPr>
          <w:trHeight w:val="900"/>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1F63FA75"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598C13D3" w14:textId="77777777" w:rsidR="0015789E" w:rsidRPr="002B71C6" w:rsidRDefault="0015789E" w:rsidP="00980FD7">
            <w:pPr>
              <w:spacing w:after="0"/>
              <w:jc w:val="left"/>
              <w:rPr>
                <w:rFonts w:eastAsia="Times New Roman"/>
                <w:color w:val="000000"/>
                <w:sz w:val="18"/>
                <w:szCs w:val="18"/>
                <w:lang w:eastAsia="uk-UA"/>
              </w:rPr>
            </w:pPr>
            <w:r w:rsidRPr="005D5D12">
              <w:rPr>
                <w:rFonts w:eastAsia="Times New Roman"/>
                <w:color w:val="000000"/>
                <w:sz w:val="18"/>
                <w:szCs w:val="18"/>
                <w:lang w:eastAsia="uk-UA"/>
              </w:rPr>
              <w:t xml:space="preserve">Покращення матеріальної бази  обслуговування пацієнтів на території </w:t>
            </w:r>
            <w:proofErr w:type="spellStart"/>
            <w:r w:rsidRPr="005D5D12">
              <w:rPr>
                <w:rFonts w:eastAsia="Times New Roman"/>
                <w:color w:val="000000"/>
                <w:sz w:val="18"/>
                <w:szCs w:val="18"/>
                <w:lang w:eastAsia="uk-UA"/>
              </w:rPr>
              <w:t>Сновської</w:t>
            </w:r>
            <w:proofErr w:type="spellEnd"/>
            <w:r w:rsidRPr="005D5D12">
              <w:rPr>
                <w:rFonts w:eastAsia="Times New Roman"/>
                <w:color w:val="000000"/>
                <w:sz w:val="18"/>
                <w:szCs w:val="18"/>
                <w:lang w:eastAsia="uk-UA"/>
              </w:rPr>
              <w:t xml:space="preserve"> громади</w:t>
            </w:r>
          </w:p>
        </w:tc>
        <w:tc>
          <w:tcPr>
            <w:tcW w:w="992" w:type="dxa"/>
            <w:tcBorders>
              <w:top w:val="nil"/>
              <w:left w:val="nil"/>
              <w:bottom w:val="single" w:sz="4" w:space="0" w:color="auto"/>
              <w:right w:val="single" w:sz="4" w:space="0" w:color="auto"/>
            </w:tcBorders>
            <w:shd w:val="clear" w:color="000000" w:fill="FFFFFF"/>
            <w:vAlign w:val="center"/>
          </w:tcPr>
          <w:p w14:paraId="6DE15DC4" w14:textId="77777777" w:rsidR="0015789E" w:rsidRPr="008C13A1"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14400,00</w:t>
            </w:r>
          </w:p>
        </w:tc>
        <w:tc>
          <w:tcPr>
            <w:tcW w:w="850" w:type="dxa"/>
            <w:tcBorders>
              <w:top w:val="nil"/>
              <w:left w:val="nil"/>
              <w:bottom w:val="single" w:sz="4" w:space="0" w:color="auto"/>
              <w:right w:val="single" w:sz="4" w:space="0" w:color="auto"/>
            </w:tcBorders>
            <w:shd w:val="clear" w:color="000000" w:fill="FFFFFF"/>
            <w:vAlign w:val="center"/>
          </w:tcPr>
          <w:p w14:paraId="79D7196B" w14:textId="77777777" w:rsidR="0015789E" w:rsidRPr="008C13A1" w:rsidRDefault="0015789E" w:rsidP="00980FD7">
            <w:pPr>
              <w:spacing w:after="0"/>
              <w:jc w:val="center"/>
              <w:rPr>
                <w:rFonts w:eastAsia="Times New Roman"/>
                <w:b/>
                <w:bCs/>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4BF70965" w14:textId="77777777" w:rsidR="0015789E" w:rsidRPr="008C13A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5F303457" w14:textId="77777777" w:rsidR="0015789E" w:rsidRPr="008C13A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5754E6D7" w14:textId="77777777" w:rsidR="0015789E" w:rsidRPr="008C13A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6F289BE5" w14:textId="77777777" w:rsidR="0015789E" w:rsidRPr="008C13A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auto" w:fill="FFFFFF" w:themeFill="background1"/>
            <w:vAlign w:val="center"/>
          </w:tcPr>
          <w:p w14:paraId="03F19F93" w14:textId="77777777" w:rsidR="0015789E" w:rsidRPr="000145B8" w:rsidRDefault="0015789E" w:rsidP="00980FD7">
            <w:pPr>
              <w:spacing w:after="0"/>
              <w:jc w:val="center"/>
              <w:rPr>
                <w:rFonts w:eastAsia="Times New Roman"/>
                <w:b/>
                <w:bCs/>
                <w:color w:val="000000"/>
                <w:sz w:val="16"/>
                <w:szCs w:val="16"/>
                <w:highlight w:val="yellow"/>
                <w:lang w:eastAsia="uk-UA"/>
              </w:rPr>
            </w:pPr>
            <w:r w:rsidRPr="00F0753E">
              <w:rPr>
                <w:rFonts w:eastAsia="Times New Roman"/>
                <w:b/>
                <w:bCs/>
                <w:color w:val="000000"/>
                <w:sz w:val="16"/>
                <w:szCs w:val="16"/>
                <w:lang w:eastAsia="uk-UA"/>
              </w:rPr>
              <w:t>14400,00</w:t>
            </w:r>
          </w:p>
        </w:tc>
        <w:tc>
          <w:tcPr>
            <w:tcW w:w="850" w:type="dxa"/>
            <w:tcBorders>
              <w:top w:val="nil"/>
              <w:left w:val="nil"/>
              <w:bottom w:val="single" w:sz="4" w:space="0" w:color="auto"/>
              <w:right w:val="single" w:sz="4" w:space="0" w:color="auto"/>
            </w:tcBorders>
            <w:shd w:val="clear" w:color="auto" w:fill="auto"/>
            <w:vAlign w:val="center"/>
          </w:tcPr>
          <w:p w14:paraId="678375C9" w14:textId="77777777" w:rsidR="0015789E" w:rsidRPr="008C13A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394A8061" w14:textId="77777777" w:rsidR="0015789E" w:rsidRPr="008C13A1" w:rsidRDefault="0015789E" w:rsidP="00980FD7">
            <w:pPr>
              <w:jc w:val="center"/>
              <w:rPr>
                <w:sz w:val="16"/>
                <w:szCs w:val="16"/>
              </w:rPr>
            </w:pPr>
            <w:r>
              <w:rPr>
                <w:sz w:val="16"/>
                <w:szCs w:val="16"/>
              </w:rPr>
              <w:t>2000,00</w:t>
            </w:r>
          </w:p>
        </w:tc>
        <w:tc>
          <w:tcPr>
            <w:tcW w:w="708" w:type="dxa"/>
            <w:tcBorders>
              <w:top w:val="nil"/>
              <w:left w:val="nil"/>
              <w:bottom w:val="single" w:sz="4" w:space="0" w:color="auto"/>
              <w:right w:val="single" w:sz="4" w:space="0" w:color="auto"/>
            </w:tcBorders>
            <w:shd w:val="clear" w:color="000000" w:fill="FFFFFF"/>
            <w:vAlign w:val="center"/>
          </w:tcPr>
          <w:p w14:paraId="7A2BD357" w14:textId="77777777" w:rsidR="0015789E" w:rsidRPr="008C13A1" w:rsidRDefault="0015789E" w:rsidP="00980FD7">
            <w:pPr>
              <w:jc w:val="center"/>
              <w:rPr>
                <w:sz w:val="16"/>
                <w:szCs w:val="16"/>
              </w:rPr>
            </w:pPr>
            <w:r>
              <w:rPr>
                <w:sz w:val="16"/>
                <w:szCs w:val="16"/>
              </w:rPr>
              <w:t>10000,00</w:t>
            </w:r>
          </w:p>
        </w:tc>
        <w:tc>
          <w:tcPr>
            <w:tcW w:w="709" w:type="dxa"/>
            <w:tcBorders>
              <w:top w:val="nil"/>
              <w:left w:val="nil"/>
              <w:bottom w:val="single" w:sz="4" w:space="0" w:color="auto"/>
              <w:right w:val="single" w:sz="4" w:space="0" w:color="auto"/>
            </w:tcBorders>
            <w:shd w:val="clear" w:color="000000" w:fill="FFFFFF"/>
            <w:vAlign w:val="center"/>
          </w:tcPr>
          <w:p w14:paraId="7E57A318" w14:textId="77777777" w:rsidR="0015789E" w:rsidRPr="008C13A1" w:rsidRDefault="0015789E" w:rsidP="00980FD7">
            <w:pPr>
              <w:jc w:val="center"/>
              <w:rPr>
                <w:sz w:val="16"/>
                <w:szCs w:val="16"/>
              </w:rPr>
            </w:pPr>
            <w:r>
              <w:rPr>
                <w:sz w:val="16"/>
                <w:szCs w:val="16"/>
              </w:rPr>
              <w:t>2400,00</w:t>
            </w:r>
          </w:p>
        </w:tc>
        <w:tc>
          <w:tcPr>
            <w:tcW w:w="787" w:type="dxa"/>
            <w:tcBorders>
              <w:top w:val="nil"/>
              <w:left w:val="nil"/>
              <w:bottom w:val="single" w:sz="4" w:space="0" w:color="auto"/>
              <w:right w:val="single" w:sz="4" w:space="0" w:color="auto"/>
            </w:tcBorders>
            <w:shd w:val="clear" w:color="000000" w:fill="FFFFFF"/>
            <w:vAlign w:val="center"/>
          </w:tcPr>
          <w:p w14:paraId="0318BE8B" w14:textId="77777777" w:rsidR="0015789E" w:rsidRPr="008C13A1" w:rsidRDefault="0015789E" w:rsidP="00980FD7">
            <w:pPr>
              <w:spacing w:after="0"/>
              <w:jc w:val="center"/>
              <w:rPr>
                <w:rFonts w:eastAsia="Times New Roman"/>
                <w:b/>
                <w:bCs/>
                <w:color w:val="000000"/>
                <w:sz w:val="16"/>
                <w:szCs w:val="16"/>
                <w:lang w:eastAsia="uk-UA"/>
              </w:rPr>
            </w:pPr>
          </w:p>
        </w:tc>
        <w:tc>
          <w:tcPr>
            <w:tcW w:w="772" w:type="dxa"/>
            <w:gridSpan w:val="2"/>
            <w:tcBorders>
              <w:top w:val="nil"/>
              <w:left w:val="nil"/>
              <w:bottom w:val="single" w:sz="4" w:space="0" w:color="auto"/>
              <w:right w:val="single" w:sz="4" w:space="0" w:color="auto"/>
            </w:tcBorders>
            <w:shd w:val="clear" w:color="000000" w:fill="FFFFFF"/>
            <w:vAlign w:val="center"/>
          </w:tcPr>
          <w:p w14:paraId="6752807C"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6317F268" w14:textId="77777777" w:rsidR="0015789E" w:rsidRPr="00C34671" w:rsidRDefault="0015789E" w:rsidP="00980FD7">
            <w:pPr>
              <w:jc w:val="center"/>
              <w:rPr>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14:paraId="28BB7D10" w14:textId="77777777" w:rsidR="0015789E" w:rsidRPr="00C34671"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3BB99D43" w14:textId="77777777" w:rsidR="0015789E" w:rsidRPr="00C34671" w:rsidRDefault="0015789E" w:rsidP="00980FD7">
            <w:pPr>
              <w:jc w:val="center"/>
              <w:rPr>
                <w:sz w:val="16"/>
                <w:szCs w:val="16"/>
              </w:rPr>
            </w:pPr>
          </w:p>
        </w:tc>
      </w:tr>
      <w:tr w:rsidR="0015789E" w:rsidRPr="00C34671" w14:paraId="0A07A128" w14:textId="77777777" w:rsidTr="00980FD7">
        <w:trPr>
          <w:trHeight w:val="868"/>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69E7639D"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6CE5600A" w14:textId="77777777" w:rsidR="0015789E" w:rsidRPr="002B71C6" w:rsidRDefault="0015789E" w:rsidP="00980FD7">
            <w:pPr>
              <w:spacing w:after="0"/>
              <w:jc w:val="left"/>
              <w:rPr>
                <w:rFonts w:eastAsia="Times New Roman"/>
                <w:sz w:val="18"/>
                <w:szCs w:val="18"/>
                <w:lang w:eastAsia="uk-UA"/>
              </w:rPr>
            </w:pPr>
            <w:r w:rsidRPr="005D5D12">
              <w:rPr>
                <w:rFonts w:eastAsia="Times New Roman"/>
                <w:sz w:val="18"/>
                <w:szCs w:val="18"/>
                <w:lang w:eastAsia="uk-UA"/>
              </w:rPr>
              <w:t>Створення реабілітаційного центру для ветеранів, ветераном та членів їх сімей</w:t>
            </w:r>
          </w:p>
        </w:tc>
        <w:tc>
          <w:tcPr>
            <w:tcW w:w="992" w:type="dxa"/>
            <w:tcBorders>
              <w:top w:val="nil"/>
              <w:left w:val="nil"/>
              <w:bottom w:val="single" w:sz="4" w:space="0" w:color="auto"/>
              <w:right w:val="single" w:sz="4" w:space="0" w:color="auto"/>
            </w:tcBorders>
            <w:shd w:val="clear" w:color="000000" w:fill="FFFFFF"/>
            <w:vAlign w:val="center"/>
          </w:tcPr>
          <w:p w14:paraId="36A24FF4"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2000,00</w:t>
            </w:r>
          </w:p>
        </w:tc>
        <w:tc>
          <w:tcPr>
            <w:tcW w:w="850" w:type="dxa"/>
            <w:tcBorders>
              <w:top w:val="nil"/>
              <w:left w:val="nil"/>
              <w:bottom w:val="single" w:sz="4" w:space="0" w:color="auto"/>
              <w:right w:val="single" w:sz="4" w:space="0" w:color="auto"/>
            </w:tcBorders>
            <w:shd w:val="clear" w:color="000000" w:fill="FFFFFF"/>
            <w:vAlign w:val="center"/>
          </w:tcPr>
          <w:p w14:paraId="0BE201E9"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500,00</w:t>
            </w:r>
          </w:p>
        </w:tc>
        <w:tc>
          <w:tcPr>
            <w:tcW w:w="851" w:type="dxa"/>
            <w:tcBorders>
              <w:top w:val="nil"/>
              <w:left w:val="nil"/>
              <w:bottom w:val="single" w:sz="4" w:space="0" w:color="auto"/>
              <w:right w:val="single" w:sz="4" w:space="0" w:color="auto"/>
            </w:tcBorders>
            <w:shd w:val="clear" w:color="000000" w:fill="FFFFFF"/>
            <w:vAlign w:val="center"/>
          </w:tcPr>
          <w:p w14:paraId="786FF8F2"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7AAE49AE" w14:textId="77777777" w:rsidR="0015789E" w:rsidRPr="00C34671" w:rsidRDefault="0015789E" w:rsidP="00980FD7">
            <w:pPr>
              <w:jc w:val="center"/>
              <w:rPr>
                <w:sz w:val="16"/>
                <w:szCs w:val="16"/>
              </w:rPr>
            </w:pPr>
            <w:r>
              <w:rPr>
                <w:sz w:val="16"/>
                <w:szCs w:val="16"/>
              </w:rPr>
              <w:t>500,00</w:t>
            </w:r>
          </w:p>
        </w:tc>
        <w:tc>
          <w:tcPr>
            <w:tcW w:w="708" w:type="dxa"/>
            <w:tcBorders>
              <w:top w:val="nil"/>
              <w:left w:val="nil"/>
              <w:bottom w:val="single" w:sz="4" w:space="0" w:color="auto"/>
              <w:right w:val="single" w:sz="4" w:space="0" w:color="auto"/>
            </w:tcBorders>
            <w:shd w:val="clear" w:color="000000" w:fill="FFFFFF"/>
            <w:vAlign w:val="center"/>
          </w:tcPr>
          <w:p w14:paraId="0B4D9C77"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3B782546"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0B3AB012"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65815A82"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2E7A215E"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1E5EDB75"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3815D5D8"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38B99E1B" w14:textId="77777777" w:rsidR="0015789E" w:rsidRPr="000850F4"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1500,00</w:t>
            </w:r>
          </w:p>
        </w:tc>
        <w:tc>
          <w:tcPr>
            <w:tcW w:w="772" w:type="dxa"/>
            <w:gridSpan w:val="2"/>
            <w:tcBorders>
              <w:top w:val="nil"/>
              <w:left w:val="nil"/>
              <w:bottom w:val="single" w:sz="4" w:space="0" w:color="auto"/>
              <w:right w:val="single" w:sz="4" w:space="0" w:color="auto"/>
            </w:tcBorders>
            <w:shd w:val="clear" w:color="000000" w:fill="FFFFFF"/>
            <w:vAlign w:val="center"/>
          </w:tcPr>
          <w:p w14:paraId="43F33518"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6448B7E7" w14:textId="77777777" w:rsidR="0015789E" w:rsidRPr="00C34671" w:rsidRDefault="0015789E" w:rsidP="00980FD7">
            <w:pPr>
              <w:jc w:val="center"/>
              <w:rPr>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14:paraId="54C3FF1F" w14:textId="77777777" w:rsidR="0015789E" w:rsidRPr="00C34671"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7E1F18CE" w14:textId="77777777" w:rsidR="0015789E" w:rsidRPr="00C34671" w:rsidRDefault="0015789E" w:rsidP="00980FD7">
            <w:pPr>
              <w:jc w:val="center"/>
              <w:rPr>
                <w:sz w:val="16"/>
                <w:szCs w:val="16"/>
              </w:rPr>
            </w:pPr>
            <w:r>
              <w:rPr>
                <w:sz w:val="16"/>
                <w:szCs w:val="16"/>
              </w:rPr>
              <w:t>1500,00</w:t>
            </w:r>
          </w:p>
        </w:tc>
      </w:tr>
      <w:tr w:rsidR="0015789E" w:rsidRPr="00C34671" w14:paraId="7723B1F8" w14:textId="77777777" w:rsidTr="00980FD7">
        <w:trPr>
          <w:trHeight w:val="661"/>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61BE3AFE" w14:textId="77777777" w:rsidR="0015789E" w:rsidRPr="00FA79F2"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59EA1CB4" w14:textId="77777777" w:rsidR="0015789E" w:rsidRPr="00FA79F2" w:rsidRDefault="0015789E" w:rsidP="00980FD7">
            <w:pPr>
              <w:spacing w:after="0"/>
              <w:jc w:val="left"/>
              <w:rPr>
                <w:rFonts w:eastAsia="Times New Roman"/>
                <w:color w:val="000000"/>
                <w:sz w:val="18"/>
                <w:szCs w:val="18"/>
                <w:lang w:eastAsia="uk-UA"/>
              </w:rPr>
            </w:pPr>
            <w:r w:rsidRPr="005D5D12">
              <w:rPr>
                <w:rFonts w:eastAsia="Times New Roman"/>
                <w:color w:val="000000"/>
                <w:sz w:val="18"/>
                <w:szCs w:val="18"/>
                <w:lang w:eastAsia="uk-UA"/>
              </w:rPr>
              <w:t>Капітальний ремонт поліклінічного та приймально-діагностичного відділень КНП «Сновська центральна районна лікарня»</w:t>
            </w:r>
          </w:p>
        </w:tc>
        <w:tc>
          <w:tcPr>
            <w:tcW w:w="992" w:type="dxa"/>
            <w:tcBorders>
              <w:top w:val="nil"/>
              <w:left w:val="nil"/>
              <w:bottom w:val="single" w:sz="4" w:space="0" w:color="auto"/>
              <w:right w:val="single" w:sz="4" w:space="0" w:color="auto"/>
            </w:tcBorders>
            <w:shd w:val="clear" w:color="000000" w:fill="FFFFFF"/>
            <w:vAlign w:val="center"/>
          </w:tcPr>
          <w:p w14:paraId="055C1DF4" w14:textId="77777777" w:rsidR="0015789E" w:rsidRPr="00FA79F2"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2500,00</w:t>
            </w:r>
          </w:p>
        </w:tc>
        <w:tc>
          <w:tcPr>
            <w:tcW w:w="850" w:type="dxa"/>
            <w:tcBorders>
              <w:top w:val="nil"/>
              <w:left w:val="nil"/>
              <w:bottom w:val="single" w:sz="4" w:space="0" w:color="auto"/>
              <w:right w:val="single" w:sz="4" w:space="0" w:color="auto"/>
            </w:tcBorders>
            <w:shd w:val="clear" w:color="000000" w:fill="FFFFFF"/>
            <w:vAlign w:val="center"/>
          </w:tcPr>
          <w:p w14:paraId="39F5D715" w14:textId="77777777" w:rsidR="0015789E" w:rsidRPr="00FA79F2"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2500,00</w:t>
            </w:r>
          </w:p>
        </w:tc>
        <w:tc>
          <w:tcPr>
            <w:tcW w:w="851" w:type="dxa"/>
            <w:tcBorders>
              <w:top w:val="nil"/>
              <w:left w:val="nil"/>
              <w:bottom w:val="single" w:sz="4" w:space="0" w:color="auto"/>
              <w:right w:val="single" w:sz="4" w:space="0" w:color="auto"/>
            </w:tcBorders>
            <w:shd w:val="clear" w:color="000000" w:fill="FFFFFF"/>
            <w:vAlign w:val="center"/>
          </w:tcPr>
          <w:p w14:paraId="2749185F" w14:textId="77777777" w:rsidR="0015789E" w:rsidRPr="00C34671" w:rsidRDefault="0015789E" w:rsidP="00980FD7">
            <w:pPr>
              <w:jc w:val="center"/>
              <w:rPr>
                <w:sz w:val="16"/>
                <w:szCs w:val="16"/>
              </w:rPr>
            </w:pPr>
            <w:r>
              <w:rPr>
                <w:sz w:val="16"/>
                <w:szCs w:val="16"/>
              </w:rPr>
              <w:t>1000,00</w:t>
            </w:r>
          </w:p>
        </w:tc>
        <w:tc>
          <w:tcPr>
            <w:tcW w:w="709" w:type="dxa"/>
            <w:tcBorders>
              <w:top w:val="nil"/>
              <w:left w:val="nil"/>
              <w:bottom w:val="single" w:sz="4" w:space="0" w:color="auto"/>
              <w:right w:val="single" w:sz="4" w:space="0" w:color="auto"/>
            </w:tcBorders>
            <w:shd w:val="clear" w:color="000000" w:fill="FFFFFF"/>
            <w:vAlign w:val="center"/>
          </w:tcPr>
          <w:p w14:paraId="3A38C2E3" w14:textId="77777777" w:rsidR="0015789E" w:rsidRDefault="0015789E" w:rsidP="00980FD7">
            <w:pPr>
              <w:jc w:val="center"/>
              <w:rPr>
                <w:sz w:val="16"/>
                <w:szCs w:val="16"/>
              </w:rPr>
            </w:pPr>
            <w:r>
              <w:rPr>
                <w:sz w:val="16"/>
                <w:szCs w:val="16"/>
              </w:rPr>
              <w:t>1500,</w:t>
            </w:r>
          </w:p>
          <w:p w14:paraId="2E995828" w14:textId="77777777" w:rsidR="0015789E" w:rsidRPr="00C34671" w:rsidRDefault="0015789E" w:rsidP="00980FD7">
            <w:pPr>
              <w:jc w:val="center"/>
              <w:rPr>
                <w:sz w:val="16"/>
                <w:szCs w:val="16"/>
              </w:rPr>
            </w:pPr>
            <w:r>
              <w:rPr>
                <w:sz w:val="16"/>
                <w:szCs w:val="16"/>
              </w:rPr>
              <w:t>00</w:t>
            </w:r>
          </w:p>
        </w:tc>
        <w:tc>
          <w:tcPr>
            <w:tcW w:w="708" w:type="dxa"/>
            <w:tcBorders>
              <w:top w:val="nil"/>
              <w:left w:val="nil"/>
              <w:bottom w:val="single" w:sz="4" w:space="0" w:color="auto"/>
              <w:right w:val="single" w:sz="4" w:space="0" w:color="auto"/>
            </w:tcBorders>
            <w:shd w:val="clear" w:color="000000" w:fill="FFFFFF"/>
            <w:vAlign w:val="center"/>
          </w:tcPr>
          <w:p w14:paraId="4BD7BA44"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2E11A456"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75DA44B7"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518B19A4"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6063777A"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62EB676C"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7BEB8DD8"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16ADA217" w14:textId="77777777" w:rsidR="0015789E" w:rsidRPr="00FA79F2" w:rsidRDefault="0015789E" w:rsidP="00980FD7">
            <w:pPr>
              <w:spacing w:after="0"/>
              <w:jc w:val="center"/>
              <w:rPr>
                <w:rFonts w:eastAsia="Times New Roman"/>
                <w:b/>
                <w:bCs/>
                <w:color w:val="000000"/>
                <w:sz w:val="16"/>
                <w:szCs w:val="16"/>
                <w:lang w:eastAsia="uk-UA"/>
              </w:rPr>
            </w:pPr>
          </w:p>
        </w:tc>
        <w:tc>
          <w:tcPr>
            <w:tcW w:w="772" w:type="dxa"/>
            <w:gridSpan w:val="2"/>
            <w:tcBorders>
              <w:top w:val="nil"/>
              <w:left w:val="nil"/>
              <w:bottom w:val="single" w:sz="4" w:space="0" w:color="auto"/>
              <w:right w:val="single" w:sz="4" w:space="0" w:color="auto"/>
            </w:tcBorders>
            <w:shd w:val="clear" w:color="000000" w:fill="FFFFFF"/>
            <w:vAlign w:val="center"/>
          </w:tcPr>
          <w:p w14:paraId="1E300155"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32AFDD77" w14:textId="77777777" w:rsidR="0015789E" w:rsidRPr="00C34671" w:rsidRDefault="0015789E" w:rsidP="00980FD7">
            <w:pPr>
              <w:jc w:val="center"/>
              <w:rPr>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14:paraId="1FCFF1ED" w14:textId="77777777" w:rsidR="0015789E" w:rsidRPr="00C34671"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0780E6D2" w14:textId="77777777" w:rsidR="0015789E" w:rsidRPr="00C34671" w:rsidRDefault="0015789E" w:rsidP="00980FD7">
            <w:pPr>
              <w:jc w:val="center"/>
              <w:rPr>
                <w:sz w:val="16"/>
                <w:szCs w:val="16"/>
              </w:rPr>
            </w:pPr>
          </w:p>
        </w:tc>
      </w:tr>
      <w:tr w:rsidR="0015789E" w:rsidRPr="00C34671" w14:paraId="70529D86" w14:textId="77777777" w:rsidTr="00980FD7">
        <w:trPr>
          <w:trHeight w:val="900"/>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2F6F7354"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61A81749" w14:textId="77777777" w:rsidR="0015789E" w:rsidRPr="00280EEE" w:rsidRDefault="0015789E" w:rsidP="00980FD7">
            <w:pPr>
              <w:spacing w:after="0"/>
              <w:jc w:val="left"/>
              <w:rPr>
                <w:rFonts w:eastAsia="Times New Roman"/>
                <w:color w:val="000000"/>
                <w:sz w:val="16"/>
                <w:szCs w:val="16"/>
                <w:lang w:eastAsia="uk-UA"/>
              </w:rPr>
            </w:pPr>
            <w:r w:rsidRPr="005D5D12">
              <w:rPr>
                <w:rFonts w:eastAsia="Times New Roman"/>
                <w:color w:val="000000"/>
                <w:sz w:val="16"/>
                <w:szCs w:val="16"/>
                <w:lang w:eastAsia="uk-UA"/>
              </w:rPr>
              <w:t xml:space="preserve">Запровадження в </w:t>
            </w:r>
            <w:proofErr w:type="spellStart"/>
            <w:r w:rsidRPr="005D5D12">
              <w:rPr>
                <w:rFonts w:eastAsia="Times New Roman"/>
                <w:color w:val="000000"/>
                <w:sz w:val="16"/>
                <w:szCs w:val="16"/>
                <w:lang w:eastAsia="uk-UA"/>
              </w:rPr>
              <w:t>Сновській</w:t>
            </w:r>
            <w:proofErr w:type="spellEnd"/>
            <w:r w:rsidRPr="005D5D12">
              <w:rPr>
                <w:rFonts w:eastAsia="Times New Roman"/>
                <w:color w:val="000000"/>
                <w:sz w:val="16"/>
                <w:szCs w:val="16"/>
                <w:lang w:eastAsia="uk-UA"/>
              </w:rPr>
              <w:t xml:space="preserve"> громаді допомоги мешканцям та мешканкам із питань ментального здоров`я</w:t>
            </w:r>
          </w:p>
        </w:tc>
        <w:tc>
          <w:tcPr>
            <w:tcW w:w="992" w:type="dxa"/>
            <w:tcBorders>
              <w:top w:val="nil"/>
              <w:left w:val="nil"/>
              <w:bottom w:val="single" w:sz="4" w:space="0" w:color="auto"/>
              <w:right w:val="single" w:sz="4" w:space="0" w:color="auto"/>
            </w:tcBorders>
            <w:shd w:val="clear" w:color="000000" w:fill="FFFFFF"/>
            <w:vAlign w:val="center"/>
          </w:tcPr>
          <w:p w14:paraId="08922716"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300,00</w:t>
            </w:r>
          </w:p>
        </w:tc>
        <w:tc>
          <w:tcPr>
            <w:tcW w:w="850" w:type="dxa"/>
            <w:tcBorders>
              <w:top w:val="nil"/>
              <w:left w:val="nil"/>
              <w:bottom w:val="single" w:sz="4" w:space="0" w:color="auto"/>
              <w:right w:val="single" w:sz="4" w:space="0" w:color="auto"/>
            </w:tcBorders>
            <w:shd w:val="clear" w:color="000000" w:fill="FFFFFF"/>
            <w:vAlign w:val="center"/>
          </w:tcPr>
          <w:p w14:paraId="69F2291E"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30,00</w:t>
            </w:r>
          </w:p>
        </w:tc>
        <w:tc>
          <w:tcPr>
            <w:tcW w:w="851" w:type="dxa"/>
            <w:tcBorders>
              <w:top w:val="nil"/>
              <w:left w:val="nil"/>
              <w:bottom w:val="single" w:sz="4" w:space="0" w:color="auto"/>
              <w:right w:val="single" w:sz="4" w:space="0" w:color="auto"/>
            </w:tcBorders>
            <w:shd w:val="clear" w:color="000000" w:fill="FFFFFF"/>
            <w:vAlign w:val="center"/>
          </w:tcPr>
          <w:p w14:paraId="0A205199" w14:textId="77777777" w:rsidR="0015789E" w:rsidRPr="00C34671" w:rsidRDefault="0015789E" w:rsidP="00980FD7">
            <w:pPr>
              <w:jc w:val="center"/>
              <w:rPr>
                <w:sz w:val="16"/>
                <w:szCs w:val="16"/>
              </w:rPr>
            </w:pPr>
            <w:r>
              <w:rPr>
                <w:sz w:val="16"/>
                <w:szCs w:val="16"/>
              </w:rPr>
              <w:t>30,00</w:t>
            </w:r>
          </w:p>
        </w:tc>
        <w:tc>
          <w:tcPr>
            <w:tcW w:w="709" w:type="dxa"/>
            <w:tcBorders>
              <w:top w:val="nil"/>
              <w:left w:val="nil"/>
              <w:bottom w:val="single" w:sz="4" w:space="0" w:color="auto"/>
              <w:right w:val="single" w:sz="4" w:space="0" w:color="auto"/>
            </w:tcBorders>
            <w:shd w:val="clear" w:color="000000" w:fill="FFFFFF"/>
            <w:vAlign w:val="center"/>
          </w:tcPr>
          <w:p w14:paraId="14E70B10"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7EA02C4A"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61D01E06"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081CB1DC"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4FE00B0E"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6114F286"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7BA8E1BB"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18E8C815"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35509EED" w14:textId="77777777" w:rsidR="0015789E" w:rsidRPr="000850F4"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270,00</w:t>
            </w:r>
          </w:p>
        </w:tc>
        <w:tc>
          <w:tcPr>
            <w:tcW w:w="772" w:type="dxa"/>
            <w:gridSpan w:val="2"/>
            <w:tcBorders>
              <w:top w:val="nil"/>
              <w:left w:val="nil"/>
              <w:bottom w:val="single" w:sz="4" w:space="0" w:color="auto"/>
              <w:right w:val="single" w:sz="4" w:space="0" w:color="auto"/>
            </w:tcBorders>
            <w:shd w:val="clear" w:color="000000" w:fill="FFFFFF"/>
            <w:vAlign w:val="center"/>
          </w:tcPr>
          <w:p w14:paraId="70EDC702" w14:textId="77777777" w:rsidR="0015789E" w:rsidRPr="00C34671" w:rsidRDefault="0015789E" w:rsidP="00980FD7">
            <w:pPr>
              <w:jc w:val="center"/>
              <w:rPr>
                <w:sz w:val="16"/>
                <w:szCs w:val="16"/>
              </w:rPr>
            </w:pPr>
            <w:r>
              <w:rPr>
                <w:sz w:val="16"/>
                <w:szCs w:val="16"/>
              </w:rPr>
              <w:t>270,00</w:t>
            </w:r>
          </w:p>
        </w:tc>
        <w:tc>
          <w:tcPr>
            <w:tcW w:w="709" w:type="dxa"/>
            <w:gridSpan w:val="3"/>
            <w:tcBorders>
              <w:top w:val="nil"/>
              <w:left w:val="nil"/>
              <w:bottom w:val="single" w:sz="4" w:space="0" w:color="auto"/>
              <w:right w:val="single" w:sz="4" w:space="0" w:color="auto"/>
            </w:tcBorders>
            <w:shd w:val="clear" w:color="000000" w:fill="FFFFFF"/>
            <w:vAlign w:val="center"/>
          </w:tcPr>
          <w:p w14:paraId="6CF87A8E" w14:textId="77777777" w:rsidR="0015789E" w:rsidRPr="00C34671" w:rsidRDefault="0015789E" w:rsidP="00980FD7">
            <w:pPr>
              <w:jc w:val="center"/>
              <w:rPr>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14:paraId="138289E8" w14:textId="77777777" w:rsidR="0015789E" w:rsidRPr="00C34671"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11F1478D" w14:textId="77777777" w:rsidR="0015789E" w:rsidRPr="00C34671" w:rsidRDefault="0015789E" w:rsidP="00980FD7">
            <w:pPr>
              <w:jc w:val="center"/>
              <w:rPr>
                <w:sz w:val="16"/>
                <w:szCs w:val="16"/>
              </w:rPr>
            </w:pPr>
          </w:p>
        </w:tc>
      </w:tr>
      <w:tr w:rsidR="0015789E" w:rsidRPr="00C34671" w14:paraId="7BD1888A" w14:textId="77777777" w:rsidTr="00980FD7">
        <w:trPr>
          <w:trHeight w:val="615"/>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2C720B73"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2E2E18AA" w14:textId="77777777" w:rsidR="0015789E" w:rsidRPr="002B71C6" w:rsidRDefault="0015789E" w:rsidP="00980FD7">
            <w:pPr>
              <w:spacing w:after="0"/>
              <w:jc w:val="left"/>
              <w:rPr>
                <w:rFonts w:eastAsia="Times New Roman"/>
                <w:color w:val="000000"/>
                <w:sz w:val="18"/>
                <w:szCs w:val="18"/>
                <w:lang w:eastAsia="uk-UA"/>
              </w:rPr>
            </w:pPr>
            <w:r w:rsidRPr="005D5D12">
              <w:rPr>
                <w:rFonts w:eastAsia="Times New Roman"/>
                <w:color w:val="000000"/>
                <w:sz w:val="18"/>
                <w:szCs w:val="18"/>
                <w:lang w:eastAsia="uk-UA"/>
              </w:rPr>
              <w:t>Проведення цитологічних обстежень «Раннє виявлення онкології – збереження життя»</w:t>
            </w:r>
          </w:p>
        </w:tc>
        <w:tc>
          <w:tcPr>
            <w:tcW w:w="992" w:type="dxa"/>
            <w:tcBorders>
              <w:top w:val="nil"/>
              <w:left w:val="nil"/>
              <w:bottom w:val="single" w:sz="4" w:space="0" w:color="auto"/>
              <w:right w:val="single" w:sz="4" w:space="0" w:color="auto"/>
            </w:tcBorders>
            <w:shd w:val="clear" w:color="000000" w:fill="FFFFFF"/>
          </w:tcPr>
          <w:p w14:paraId="3974FC16" w14:textId="77777777" w:rsidR="0015789E" w:rsidRPr="00835D2B"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3800,00</w:t>
            </w:r>
          </w:p>
        </w:tc>
        <w:tc>
          <w:tcPr>
            <w:tcW w:w="850" w:type="dxa"/>
            <w:tcBorders>
              <w:top w:val="nil"/>
              <w:left w:val="nil"/>
              <w:bottom w:val="single" w:sz="4" w:space="0" w:color="auto"/>
              <w:right w:val="single" w:sz="4" w:space="0" w:color="auto"/>
            </w:tcBorders>
            <w:shd w:val="clear" w:color="000000" w:fill="FFFFFF"/>
          </w:tcPr>
          <w:p w14:paraId="57F7B906"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800,00</w:t>
            </w:r>
          </w:p>
        </w:tc>
        <w:tc>
          <w:tcPr>
            <w:tcW w:w="851" w:type="dxa"/>
            <w:tcBorders>
              <w:top w:val="nil"/>
              <w:left w:val="nil"/>
              <w:bottom w:val="single" w:sz="4" w:space="0" w:color="auto"/>
              <w:right w:val="single" w:sz="4" w:space="0" w:color="auto"/>
            </w:tcBorders>
            <w:shd w:val="clear" w:color="000000" w:fill="FFFFFF"/>
            <w:vAlign w:val="center"/>
          </w:tcPr>
          <w:p w14:paraId="5581FDA2" w14:textId="77777777" w:rsidR="0015789E" w:rsidRPr="00C34671" w:rsidRDefault="0015789E" w:rsidP="00980FD7">
            <w:pPr>
              <w:jc w:val="center"/>
              <w:rPr>
                <w:sz w:val="16"/>
                <w:szCs w:val="16"/>
              </w:rPr>
            </w:pPr>
            <w:r>
              <w:rPr>
                <w:sz w:val="16"/>
                <w:szCs w:val="16"/>
              </w:rPr>
              <w:t>200,00</w:t>
            </w:r>
          </w:p>
        </w:tc>
        <w:tc>
          <w:tcPr>
            <w:tcW w:w="709" w:type="dxa"/>
            <w:tcBorders>
              <w:top w:val="nil"/>
              <w:left w:val="nil"/>
              <w:bottom w:val="single" w:sz="4" w:space="0" w:color="auto"/>
              <w:right w:val="single" w:sz="4" w:space="0" w:color="auto"/>
            </w:tcBorders>
            <w:shd w:val="clear" w:color="000000" w:fill="FFFFFF"/>
            <w:vAlign w:val="center"/>
          </w:tcPr>
          <w:p w14:paraId="76EC239D" w14:textId="77777777" w:rsidR="0015789E" w:rsidRPr="00C34671" w:rsidRDefault="0015789E" w:rsidP="00980FD7">
            <w:pPr>
              <w:jc w:val="center"/>
              <w:rPr>
                <w:sz w:val="16"/>
                <w:szCs w:val="16"/>
              </w:rPr>
            </w:pPr>
            <w:r>
              <w:rPr>
                <w:sz w:val="16"/>
                <w:szCs w:val="16"/>
              </w:rPr>
              <w:t>200,00</w:t>
            </w:r>
          </w:p>
        </w:tc>
        <w:tc>
          <w:tcPr>
            <w:tcW w:w="708" w:type="dxa"/>
            <w:tcBorders>
              <w:top w:val="nil"/>
              <w:left w:val="nil"/>
              <w:bottom w:val="single" w:sz="4" w:space="0" w:color="auto"/>
              <w:right w:val="single" w:sz="4" w:space="0" w:color="auto"/>
            </w:tcBorders>
            <w:shd w:val="clear" w:color="000000" w:fill="FFFFFF"/>
            <w:vAlign w:val="center"/>
          </w:tcPr>
          <w:p w14:paraId="5C1F3039" w14:textId="77777777" w:rsidR="0015789E" w:rsidRPr="00C34671" w:rsidRDefault="0015789E" w:rsidP="00980FD7">
            <w:pPr>
              <w:jc w:val="center"/>
              <w:rPr>
                <w:sz w:val="16"/>
                <w:szCs w:val="16"/>
              </w:rPr>
            </w:pPr>
            <w:r>
              <w:rPr>
                <w:sz w:val="16"/>
                <w:szCs w:val="16"/>
              </w:rPr>
              <w:t>400,00</w:t>
            </w:r>
          </w:p>
        </w:tc>
        <w:tc>
          <w:tcPr>
            <w:tcW w:w="709" w:type="dxa"/>
            <w:tcBorders>
              <w:top w:val="nil"/>
              <w:left w:val="nil"/>
              <w:bottom w:val="single" w:sz="4" w:space="0" w:color="auto"/>
              <w:right w:val="single" w:sz="4" w:space="0" w:color="auto"/>
            </w:tcBorders>
            <w:shd w:val="clear" w:color="000000" w:fill="FFFFFF"/>
            <w:vAlign w:val="center"/>
          </w:tcPr>
          <w:p w14:paraId="3389F404"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4E631A37"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4AF184E0"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2E83577F"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7FC07FF8"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16FA4F52"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1BC1CAF1" w14:textId="77777777" w:rsidR="0015789E" w:rsidRPr="000850F4"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3000,00</w:t>
            </w:r>
          </w:p>
        </w:tc>
        <w:tc>
          <w:tcPr>
            <w:tcW w:w="772" w:type="dxa"/>
            <w:gridSpan w:val="2"/>
            <w:tcBorders>
              <w:top w:val="nil"/>
              <w:left w:val="nil"/>
              <w:bottom w:val="single" w:sz="4" w:space="0" w:color="auto"/>
              <w:right w:val="single" w:sz="4" w:space="0" w:color="auto"/>
            </w:tcBorders>
            <w:shd w:val="clear" w:color="000000" w:fill="FFFFFF"/>
            <w:vAlign w:val="center"/>
          </w:tcPr>
          <w:p w14:paraId="74934455"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50B16757" w14:textId="77777777" w:rsidR="0015789E" w:rsidRPr="00C34671" w:rsidRDefault="0015789E" w:rsidP="00980FD7">
            <w:pPr>
              <w:jc w:val="center"/>
              <w:rPr>
                <w:sz w:val="16"/>
                <w:szCs w:val="16"/>
              </w:rPr>
            </w:pPr>
            <w:r>
              <w:rPr>
                <w:sz w:val="16"/>
                <w:szCs w:val="16"/>
              </w:rPr>
              <w:t>1000,00</w:t>
            </w:r>
          </w:p>
        </w:tc>
        <w:tc>
          <w:tcPr>
            <w:tcW w:w="709" w:type="dxa"/>
            <w:gridSpan w:val="2"/>
            <w:tcBorders>
              <w:top w:val="nil"/>
              <w:left w:val="nil"/>
              <w:bottom w:val="single" w:sz="4" w:space="0" w:color="auto"/>
              <w:right w:val="single" w:sz="4" w:space="0" w:color="auto"/>
            </w:tcBorders>
            <w:shd w:val="clear" w:color="000000" w:fill="FFFFFF"/>
            <w:vAlign w:val="center"/>
          </w:tcPr>
          <w:p w14:paraId="40D65530" w14:textId="77777777" w:rsidR="0015789E" w:rsidRPr="00C34671" w:rsidRDefault="0015789E" w:rsidP="00980FD7">
            <w:pPr>
              <w:jc w:val="center"/>
              <w:rPr>
                <w:sz w:val="16"/>
                <w:szCs w:val="16"/>
              </w:rPr>
            </w:pPr>
            <w:r>
              <w:rPr>
                <w:sz w:val="16"/>
                <w:szCs w:val="16"/>
              </w:rPr>
              <w:t>1000,00</w:t>
            </w:r>
          </w:p>
        </w:tc>
        <w:tc>
          <w:tcPr>
            <w:tcW w:w="786" w:type="dxa"/>
            <w:tcBorders>
              <w:top w:val="nil"/>
              <w:left w:val="nil"/>
              <w:bottom w:val="single" w:sz="4" w:space="0" w:color="auto"/>
              <w:right w:val="single" w:sz="4" w:space="0" w:color="auto"/>
            </w:tcBorders>
            <w:shd w:val="clear" w:color="000000" w:fill="FFFFFF"/>
            <w:vAlign w:val="center"/>
          </w:tcPr>
          <w:p w14:paraId="798EF172" w14:textId="77777777" w:rsidR="0015789E" w:rsidRPr="00C34671" w:rsidRDefault="0015789E" w:rsidP="00980FD7">
            <w:pPr>
              <w:jc w:val="center"/>
              <w:rPr>
                <w:sz w:val="16"/>
                <w:szCs w:val="16"/>
              </w:rPr>
            </w:pPr>
            <w:r>
              <w:rPr>
                <w:sz w:val="16"/>
                <w:szCs w:val="16"/>
              </w:rPr>
              <w:t>1000,00</w:t>
            </w:r>
          </w:p>
        </w:tc>
      </w:tr>
      <w:tr w:rsidR="0015789E" w:rsidRPr="00C34671" w14:paraId="1029625B" w14:textId="77777777" w:rsidTr="00980FD7">
        <w:trPr>
          <w:trHeight w:val="62"/>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30700627"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54A8CEEC" w14:textId="77777777" w:rsidR="0015789E" w:rsidRPr="002B71C6" w:rsidRDefault="0015789E" w:rsidP="00980FD7">
            <w:pPr>
              <w:spacing w:after="0"/>
              <w:jc w:val="left"/>
              <w:rPr>
                <w:rFonts w:eastAsia="Times New Roman"/>
                <w:color w:val="000000"/>
                <w:sz w:val="18"/>
                <w:szCs w:val="18"/>
                <w:lang w:eastAsia="uk-UA"/>
              </w:rPr>
            </w:pPr>
            <w:r w:rsidRPr="005D5D12">
              <w:rPr>
                <w:rFonts w:eastAsia="Times New Roman"/>
                <w:color w:val="000000"/>
                <w:sz w:val="18"/>
                <w:szCs w:val="18"/>
                <w:lang w:eastAsia="uk-UA"/>
              </w:rPr>
              <w:t>Профілактика та раннє виявлення цукрового діабету  «ЦУКРОВИЙ ДІАБЕТ – час діяти»</w:t>
            </w:r>
          </w:p>
        </w:tc>
        <w:tc>
          <w:tcPr>
            <w:tcW w:w="992" w:type="dxa"/>
            <w:tcBorders>
              <w:top w:val="nil"/>
              <w:left w:val="nil"/>
              <w:bottom w:val="single" w:sz="4" w:space="0" w:color="auto"/>
              <w:right w:val="single" w:sz="4" w:space="0" w:color="auto"/>
            </w:tcBorders>
            <w:shd w:val="clear" w:color="000000" w:fill="FFFFFF"/>
            <w:vAlign w:val="center"/>
          </w:tcPr>
          <w:p w14:paraId="6B171BE2"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1200,00</w:t>
            </w:r>
          </w:p>
        </w:tc>
        <w:tc>
          <w:tcPr>
            <w:tcW w:w="850" w:type="dxa"/>
            <w:tcBorders>
              <w:top w:val="nil"/>
              <w:left w:val="nil"/>
              <w:bottom w:val="single" w:sz="4" w:space="0" w:color="auto"/>
              <w:right w:val="single" w:sz="4" w:space="0" w:color="auto"/>
            </w:tcBorders>
            <w:shd w:val="clear" w:color="000000" w:fill="FFFFFF"/>
            <w:vAlign w:val="center"/>
          </w:tcPr>
          <w:p w14:paraId="7095995F"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400,00</w:t>
            </w:r>
          </w:p>
        </w:tc>
        <w:tc>
          <w:tcPr>
            <w:tcW w:w="851" w:type="dxa"/>
            <w:tcBorders>
              <w:top w:val="nil"/>
              <w:left w:val="nil"/>
              <w:bottom w:val="single" w:sz="4" w:space="0" w:color="auto"/>
              <w:right w:val="single" w:sz="4" w:space="0" w:color="auto"/>
            </w:tcBorders>
            <w:shd w:val="clear" w:color="000000" w:fill="FFFFFF"/>
            <w:vAlign w:val="center"/>
          </w:tcPr>
          <w:p w14:paraId="3629BD7C" w14:textId="77777777" w:rsidR="0015789E" w:rsidRPr="00C34671" w:rsidRDefault="0015789E" w:rsidP="00980FD7">
            <w:pPr>
              <w:jc w:val="center"/>
              <w:rPr>
                <w:sz w:val="16"/>
                <w:szCs w:val="16"/>
              </w:rPr>
            </w:pPr>
            <w:r>
              <w:rPr>
                <w:sz w:val="16"/>
                <w:szCs w:val="16"/>
              </w:rPr>
              <w:t>100,00</w:t>
            </w:r>
          </w:p>
        </w:tc>
        <w:tc>
          <w:tcPr>
            <w:tcW w:w="709" w:type="dxa"/>
            <w:tcBorders>
              <w:top w:val="nil"/>
              <w:left w:val="nil"/>
              <w:bottom w:val="single" w:sz="4" w:space="0" w:color="auto"/>
              <w:right w:val="single" w:sz="4" w:space="0" w:color="auto"/>
            </w:tcBorders>
            <w:shd w:val="clear" w:color="000000" w:fill="FFFFFF"/>
            <w:vAlign w:val="center"/>
          </w:tcPr>
          <w:p w14:paraId="7A570E24" w14:textId="77777777" w:rsidR="0015789E" w:rsidRPr="00C34671" w:rsidRDefault="0015789E" w:rsidP="00980FD7">
            <w:pPr>
              <w:jc w:val="center"/>
              <w:rPr>
                <w:sz w:val="16"/>
                <w:szCs w:val="16"/>
              </w:rPr>
            </w:pPr>
            <w:r>
              <w:rPr>
                <w:sz w:val="16"/>
                <w:szCs w:val="16"/>
              </w:rPr>
              <w:t>100,00</w:t>
            </w:r>
          </w:p>
        </w:tc>
        <w:tc>
          <w:tcPr>
            <w:tcW w:w="708" w:type="dxa"/>
            <w:tcBorders>
              <w:top w:val="nil"/>
              <w:left w:val="nil"/>
              <w:bottom w:val="single" w:sz="4" w:space="0" w:color="auto"/>
              <w:right w:val="single" w:sz="4" w:space="0" w:color="auto"/>
            </w:tcBorders>
            <w:shd w:val="clear" w:color="000000" w:fill="FFFFFF"/>
            <w:vAlign w:val="center"/>
          </w:tcPr>
          <w:p w14:paraId="78C681F2" w14:textId="77777777" w:rsidR="0015789E" w:rsidRPr="00C34671" w:rsidRDefault="0015789E" w:rsidP="00980FD7">
            <w:pPr>
              <w:jc w:val="center"/>
              <w:rPr>
                <w:sz w:val="16"/>
                <w:szCs w:val="16"/>
              </w:rPr>
            </w:pPr>
            <w:r>
              <w:rPr>
                <w:sz w:val="16"/>
                <w:szCs w:val="16"/>
              </w:rPr>
              <w:t>100,00</w:t>
            </w:r>
          </w:p>
        </w:tc>
        <w:tc>
          <w:tcPr>
            <w:tcW w:w="709" w:type="dxa"/>
            <w:tcBorders>
              <w:top w:val="nil"/>
              <w:left w:val="nil"/>
              <w:bottom w:val="single" w:sz="4" w:space="0" w:color="auto"/>
              <w:right w:val="single" w:sz="4" w:space="0" w:color="auto"/>
            </w:tcBorders>
            <w:shd w:val="clear" w:color="000000" w:fill="FFFFFF"/>
            <w:vAlign w:val="center"/>
          </w:tcPr>
          <w:p w14:paraId="72741F51" w14:textId="77777777" w:rsidR="0015789E" w:rsidRPr="00C34671" w:rsidRDefault="0015789E" w:rsidP="00980FD7">
            <w:pPr>
              <w:jc w:val="center"/>
              <w:rPr>
                <w:sz w:val="16"/>
                <w:szCs w:val="16"/>
              </w:rPr>
            </w:pPr>
            <w:r>
              <w:rPr>
                <w:sz w:val="16"/>
                <w:szCs w:val="16"/>
              </w:rPr>
              <w:t>100,00</w:t>
            </w:r>
          </w:p>
        </w:tc>
        <w:tc>
          <w:tcPr>
            <w:tcW w:w="851" w:type="dxa"/>
            <w:tcBorders>
              <w:top w:val="nil"/>
              <w:left w:val="nil"/>
              <w:bottom w:val="single" w:sz="4" w:space="0" w:color="auto"/>
              <w:right w:val="single" w:sz="4" w:space="0" w:color="auto"/>
            </w:tcBorders>
            <w:shd w:val="clear" w:color="000000" w:fill="FFFFFF"/>
            <w:vAlign w:val="center"/>
          </w:tcPr>
          <w:p w14:paraId="6BE250BF"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6440A5FF"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1F2D1629"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1FB7D34D"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6A31F17C"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190A0AF3" w14:textId="77777777" w:rsidR="0015789E" w:rsidRPr="000850F4"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800,00</w:t>
            </w:r>
          </w:p>
        </w:tc>
        <w:tc>
          <w:tcPr>
            <w:tcW w:w="772" w:type="dxa"/>
            <w:gridSpan w:val="2"/>
            <w:tcBorders>
              <w:top w:val="nil"/>
              <w:left w:val="nil"/>
              <w:bottom w:val="single" w:sz="4" w:space="0" w:color="auto"/>
              <w:right w:val="single" w:sz="4" w:space="0" w:color="auto"/>
            </w:tcBorders>
            <w:shd w:val="clear" w:color="000000" w:fill="FFFFFF"/>
            <w:vAlign w:val="center"/>
          </w:tcPr>
          <w:p w14:paraId="3152CB25" w14:textId="77777777" w:rsidR="0015789E" w:rsidRPr="00C34671" w:rsidRDefault="0015789E" w:rsidP="00980FD7">
            <w:pPr>
              <w:jc w:val="center"/>
              <w:rPr>
                <w:sz w:val="16"/>
                <w:szCs w:val="16"/>
              </w:rPr>
            </w:pPr>
            <w:r>
              <w:rPr>
                <w:sz w:val="16"/>
                <w:szCs w:val="16"/>
              </w:rPr>
              <w:t>200,00</w:t>
            </w:r>
          </w:p>
        </w:tc>
        <w:tc>
          <w:tcPr>
            <w:tcW w:w="709" w:type="dxa"/>
            <w:gridSpan w:val="3"/>
            <w:tcBorders>
              <w:top w:val="nil"/>
              <w:left w:val="nil"/>
              <w:bottom w:val="single" w:sz="4" w:space="0" w:color="auto"/>
              <w:right w:val="single" w:sz="4" w:space="0" w:color="auto"/>
            </w:tcBorders>
            <w:shd w:val="clear" w:color="000000" w:fill="FFFFFF"/>
            <w:vAlign w:val="center"/>
          </w:tcPr>
          <w:p w14:paraId="50480D20" w14:textId="77777777" w:rsidR="0015789E" w:rsidRPr="00C34671" w:rsidRDefault="0015789E" w:rsidP="00980FD7">
            <w:pPr>
              <w:jc w:val="center"/>
              <w:rPr>
                <w:sz w:val="16"/>
                <w:szCs w:val="16"/>
              </w:rPr>
            </w:pPr>
            <w:r>
              <w:rPr>
                <w:sz w:val="16"/>
                <w:szCs w:val="16"/>
              </w:rPr>
              <w:t>200,00</w:t>
            </w:r>
          </w:p>
        </w:tc>
        <w:tc>
          <w:tcPr>
            <w:tcW w:w="709" w:type="dxa"/>
            <w:gridSpan w:val="2"/>
            <w:tcBorders>
              <w:top w:val="nil"/>
              <w:left w:val="nil"/>
              <w:bottom w:val="single" w:sz="4" w:space="0" w:color="auto"/>
              <w:right w:val="single" w:sz="4" w:space="0" w:color="auto"/>
            </w:tcBorders>
            <w:shd w:val="clear" w:color="000000" w:fill="FFFFFF"/>
            <w:vAlign w:val="center"/>
          </w:tcPr>
          <w:p w14:paraId="772C77C9" w14:textId="77777777" w:rsidR="0015789E" w:rsidRPr="00C34671" w:rsidRDefault="0015789E" w:rsidP="00980FD7">
            <w:pPr>
              <w:jc w:val="center"/>
              <w:rPr>
                <w:sz w:val="16"/>
                <w:szCs w:val="16"/>
              </w:rPr>
            </w:pPr>
            <w:r>
              <w:rPr>
                <w:sz w:val="16"/>
                <w:szCs w:val="16"/>
              </w:rPr>
              <w:t>200,00</w:t>
            </w:r>
          </w:p>
        </w:tc>
        <w:tc>
          <w:tcPr>
            <w:tcW w:w="786" w:type="dxa"/>
            <w:tcBorders>
              <w:top w:val="nil"/>
              <w:left w:val="nil"/>
              <w:bottom w:val="single" w:sz="4" w:space="0" w:color="auto"/>
              <w:right w:val="single" w:sz="4" w:space="0" w:color="auto"/>
            </w:tcBorders>
            <w:shd w:val="clear" w:color="000000" w:fill="FFFFFF"/>
            <w:vAlign w:val="center"/>
          </w:tcPr>
          <w:p w14:paraId="7FFC6130" w14:textId="77777777" w:rsidR="0015789E" w:rsidRPr="00C34671" w:rsidRDefault="0015789E" w:rsidP="00980FD7">
            <w:pPr>
              <w:jc w:val="center"/>
              <w:rPr>
                <w:sz w:val="16"/>
                <w:szCs w:val="16"/>
              </w:rPr>
            </w:pPr>
            <w:r>
              <w:rPr>
                <w:sz w:val="16"/>
                <w:szCs w:val="16"/>
              </w:rPr>
              <w:t>200,00</w:t>
            </w:r>
          </w:p>
        </w:tc>
      </w:tr>
      <w:tr w:rsidR="0015789E" w:rsidRPr="00C34671" w14:paraId="59001286" w14:textId="77777777" w:rsidTr="00980FD7">
        <w:trPr>
          <w:trHeight w:val="900"/>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1EAEF089"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384E8971" w14:textId="77777777" w:rsidR="0015789E" w:rsidRPr="002B71C6" w:rsidRDefault="0015789E" w:rsidP="00980FD7">
            <w:pPr>
              <w:spacing w:after="0"/>
              <w:jc w:val="left"/>
              <w:rPr>
                <w:rFonts w:eastAsia="Times New Roman"/>
                <w:color w:val="000000"/>
                <w:sz w:val="18"/>
                <w:szCs w:val="18"/>
                <w:lang w:eastAsia="uk-UA"/>
              </w:rPr>
            </w:pPr>
            <w:r w:rsidRPr="005D5D12">
              <w:rPr>
                <w:rFonts w:eastAsia="Times New Roman"/>
                <w:color w:val="000000"/>
                <w:sz w:val="18"/>
                <w:szCs w:val="18"/>
                <w:lang w:eastAsia="uk-UA"/>
              </w:rPr>
              <w:t xml:space="preserve">Запровадження електронного </w:t>
            </w:r>
            <w:proofErr w:type="spellStart"/>
            <w:r w:rsidRPr="005D5D12">
              <w:rPr>
                <w:rFonts w:eastAsia="Times New Roman"/>
                <w:color w:val="000000"/>
                <w:sz w:val="18"/>
                <w:szCs w:val="18"/>
                <w:lang w:eastAsia="uk-UA"/>
              </w:rPr>
              <w:t>погосподарського</w:t>
            </w:r>
            <w:proofErr w:type="spellEnd"/>
            <w:r w:rsidRPr="005D5D12">
              <w:rPr>
                <w:rFonts w:eastAsia="Times New Roman"/>
                <w:color w:val="000000"/>
                <w:sz w:val="18"/>
                <w:szCs w:val="18"/>
                <w:lang w:eastAsia="uk-UA"/>
              </w:rPr>
              <w:t xml:space="preserve"> обліку </w:t>
            </w:r>
            <w:proofErr w:type="spellStart"/>
            <w:r w:rsidRPr="005D5D12">
              <w:rPr>
                <w:rFonts w:eastAsia="Times New Roman"/>
                <w:color w:val="000000"/>
                <w:sz w:val="18"/>
                <w:szCs w:val="18"/>
                <w:lang w:eastAsia="uk-UA"/>
              </w:rPr>
              <w:t>Сновської</w:t>
            </w:r>
            <w:proofErr w:type="spellEnd"/>
            <w:r w:rsidRPr="005D5D12">
              <w:rPr>
                <w:rFonts w:eastAsia="Times New Roman"/>
                <w:color w:val="000000"/>
                <w:sz w:val="18"/>
                <w:szCs w:val="18"/>
                <w:lang w:eastAsia="uk-UA"/>
              </w:rPr>
              <w:t xml:space="preserve"> громади</w:t>
            </w:r>
          </w:p>
        </w:tc>
        <w:tc>
          <w:tcPr>
            <w:tcW w:w="992" w:type="dxa"/>
            <w:tcBorders>
              <w:top w:val="nil"/>
              <w:left w:val="nil"/>
              <w:bottom w:val="single" w:sz="4" w:space="0" w:color="auto"/>
              <w:right w:val="single" w:sz="4" w:space="0" w:color="auto"/>
            </w:tcBorders>
            <w:shd w:val="clear" w:color="000000" w:fill="FFFFFF"/>
            <w:vAlign w:val="center"/>
          </w:tcPr>
          <w:p w14:paraId="37FB8D71"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50,00</w:t>
            </w:r>
          </w:p>
        </w:tc>
        <w:tc>
          <w:tcPr>
            <w:tcW w:w="850" w:type="dxa"/>
            <w:tcBorders>
              <w:top w:val="nil"/>
              <w:left w:val="nil"/>
              <w:bottom w:val="single" w:sz="4" w:space="0" w:color="auto"/>
              <w:right w:val="single" w:sz="4" w:space="0" w:color="auto"/>
            </w:tcBorders>
            <w:shd w:val="clear" w:color="000000" w:fill="FFFFFF"/>
            <w:vAlign w:val="center"/>
          </w:tcPr>
          <w:p w14:paraId="486DF647"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50,00</w:t>
            </w:r>
          </w:p>
        </w:tc>
        <w:tc>
          <w:tcPr>
            <w:tcW w:w="851" w:type="dxa"/>
            <w:tcBorders>
              <w:top w:val="nil"/>
              <w:left w:val="nil"/>
              <w:bottom w:val="single" w:sz="4" w:space="0" w:color="auto"/>
              <w:right w:val="single" w:sz="4" w:space="0" w:color="auto"/>
            </w:tcBorders>
            <w:shd w:val="clear" w:color="000000" w:fill="FFFFFF"/>
            <w:vAlign w:val="center"/>
          </w:tcPr>
          <w:p w14:paraId="3D8DCD8C"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04133FD7" w14:textId="77777777" w:rsidR="0015789E" w:rsidRPr="00C34671" w:rsidRDefault="0015789E" w:rsidP="00980FD7">
            <w:pPr>
              <w:jc w:val="center"/>
              <w:rPr>
                <w:sz w:val="16"/>
                <w:szCs w:val="16"/>
              </w:rPr>
            </w:pPr>
            <w:r>
              <w:rPr>
                <w:sz w:val="16"/>
                <w:szCs w:val="16"/>
              </w:rPr>
              <w:t>50,00</w:t>
            </w:r>
          </w:p>
        </w:tc>
        <w:tc>
          <w:tcPr>
            <w:tcW w:w="708" w:type="dxa"/>
            <w:tcBorders>
              <w:top w:val="nil"/>
              <w:left w:val="nil"/>
              <w:bottom w:val="single" w:sz="4" w:space="0" w:color="auto"/>
              <w:right w:val="single" w:sz="4" w:space="0" w:color="auto"/>
            </w:tcBorders>
            <w:shd w:val="clear" w:color="000000" w:fill="FFFFFF"/>
            <w:vAlign w:val="center"/>
          </w:tcPr>
          <w:p w14:paraId="7184D59F"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10042FA6"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0BA4A297"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45FE1F92"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410DFE07"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50D73227"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6AABD350"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5CD69966" w14:textId="77777777" w:rsidR="0015789E" w:rsidRPr="000850F4" w:rsidRDefault="0015789E" w:rsidP="00980FD7">
            <w:pPr>
              <w:spacing w:after="0"/>
              <w:jc w:val="center"/>
              <w:rPr>
                <w:rFonts w:eastAsia="Times New Roman"/>
                <w:b/>
                <w:bCs/>
                <w:color w:val="000000"/>
                <w:sz w:val="16"/>
                <w:szCs w:val="16"/>
                <w:lang w:eastAsia="uk-UA"/>
              </w:rPr>
            </w:pPr>
          </w:p>
        </w:tc>
        <w:tc>
          <w:tcPr>
            <w:tcW w:w="772" w:type="dxa"/>
            <w:gridSpan w:val="2"/>
            <w:tcBorders>
              <w:top w:val="nil"/>
              <w:left w:val="nil"/>
              <w:bottom w:val="single" w:sz="4" w:space="0" w:color="auto"/>
              <w:right w:val="single" w:sz="4" w:space="0" w:color="auto"/>
            </w:tcBorders>
            <w:shd w:val="clear" w:color="000000" w:fill="FFFFFF"/>
            <w:vAlign w:val="center"/>
          </w:tcPr>
          <w:p w14:paraId="2FC7C921"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1E7BC01F" w14:textId="77777777" w:rsidR="0015789E" w:rsidRPr="00C34671" w:rsidRDefault="0015789E" w:rsidP="00980FD7">
            <w:pPr>
              <w:jc w:val="center"/>
              <w:rPr>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14:paraId="0C862388" w14:textId="77777777" w:rsidR="0015789E" w:rsidRPr="00C34671"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110DC9B6" w14:textId="77777777" w:rsidR="0015789E" w:rsidRPr="00C34671" w:rsidRDefault="0015789E" w:rsidP="00980FD7">
            <w:pPr>
              <w:jc w:val="center"/>
              <w:rPr>
                <w:sz w:val="16"/>
                <w:szCs w:val="16"/>
              </w:rPr>
            </w:pPr>
          </w:p>
        </w:tc>
      </w:tr>
      <w:tr w:rsidR="0015789E" w:rsidRPr="00C34671" w14:paraId="7818715A" w14:textId="77777777" w:rsidTr="00980FD7">
        <w:trPr>
          <w:trHeight w:val="831"/>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72D37C7D"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365BB123" w14:textId="77777777" w:rsidR="0015789E" w:rsidRPr="002B71C6" w:rsidRDefault="0015789E" w:rsidP="00980FD7">
            <w:pPr>
              <w:jc w:val="left"/>
              <w:rPr>
                <w:rFonts w:eastAsia="Times New Roman"/>
                <w:sz w:val="18"/>
                <w:szCs w:val="18"/>
                <w:lang w:eastAsia="uk-UA"/>
              </w:rPr>
            </w:pPr>
            <w:proofErr w:type="spellStart"/>
            <w:r w:rsidRPr="005D5D12">
              <w:rPr>
                <w:rFonts w:eastAsia="Times New Roman"/>
                <w:sz w:val="18"/>
                <w:szCs w:val="18"/>
                <w:lang w:eastAsia="uk-UA"/>
              </w:rPr>
              <w:t>Цифровізація</w:t>
            </w:r>
            <w:proofErr w:type="spellEnd"/>
            <w:r w:rsidRPr="005D5D12">
              <w:rPr>
                <w:rFonts w:eastAsia="Times New Roman"/>
                <w:sz w:val="18"/>
                <w:szCs w:val="18"/>
                <w:lang w:eastAsia="uk-UA"/>
              </w:rPr>
              <w:t xml:space="preserve"> місцевого самоврядування</w:t>
            </w:r>
          </w:p>
        </w:tc>
        <w:tc>
          <w:tcPr>
            <w:tcW w:w="992" w:type="dxa"/>
            <w:tcBorders>
              <w:top w:val="nil"/>
              <w:left w:val="nil"/>
              <w:bottom w:val="single" w:sz="4" w:space="0" w:color="auto"/>
              <w:right w:val="single" w:sz="4" w:space="0" w:color="auto"/>
            </w:tcBorders>
            <w:shd w:val="clear" w:color="000000" w:fill="FFFFFF"/>
            <w:vAlign w:val="center"/>
          </w:tcPr>
          <w:p w14:paraId="76A74A94" w14:textId="77777777" w:rsidR="0015789E" w:rsidRPr="00E9637F"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150,00</w:t>
            </w:r>
          </w:p>
        </w:tc>
        <w:tc>
          <w:tcPr>
            <w:tcW w:w="850" w:type="dxa"/>
            <w:tcBorders>
              <w:top w:val="nil"/>
              <w:left w:val="nil"/>
              <w:bottom w:val="single" w:sz="4" w:space="0" w:color="auto"/>
              <w:right w:val="single" w:sz="4" w:space="0" w:color="auto"/>
            </w:tcBorders>
            <w:shd w:val="clear" w:color="000000" w:fill="FFFFFF"/>
            <w:vAlign w:val="center"/>
          </w:tcPr>
          <w:p w14:paraId="0AE4F8D2" w14:textId="77777777" w:rsidR="0015789E" w:rsidRPr="00E9637F" w:rsidRDefault="0015789E" w:rsidP="00980FD7">
            <w:pPr>
              <w:spacing w:after="0"/>
              <w:jc w:val="center"/>
              <w:rPr>
                <w:rFonts w:eastAsia="Times New Roman"/>
                <w:b/>
                <w:bCs/>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0D2A36E1"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27881E1F"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2BF85092"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7037CB8D"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2788CA3F"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45C3ADA0"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7EE8ABB0"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3F0F739A"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4ED2ADBE"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036020DA" w14:textId="77777777" w:rsidR="0015789E" w:rsidRPr="000850F4"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150,00</w:t>
            </w:r>
          </w:p>
        </w:tc>
        <w:tc>
          <w:tcPr>
            <w:tcW w:w="772" w:type="dxa"/>
            <w:gridSpan w:val="2"/>
            <w:tcBorders>
              <w:top w:val="nil"/>
              <w:left w:val="nil"/>
              <w:bottom w:val="single" w:sz="4" w:space="0" w:color="auto"/>
              <w:right w:val="single" w:sz="4" w:space="0" w:color="auto"/>
            </w:tcBorders>
            <w:shd w:val="clear" w:color="000000" w:fill="FFFFFF"/>
            <w:vAlign w:val="center"/>
          </w:tcPr>
          <w:p w14:paraId="19D901F8"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352D5878" w14:textId="77777777" w:rsidR="0015789E" w:rsidRPr="00C34671" w:rsidRDefault="0015789E" w:rsidP="00980FD7">
            <w:pPr>
              <w:jc w:val="center"/>
              <w:rPr>
                <w:sz w:val="16"/>
                <w:szCs w:val="16"/>
              </w:rPr>
            </w:pPr>
            <w:r>
              <w:rPr>
                <w:sz w:val="16"/>
                <w:szCs w:val="16"/>
              </w:rPr>
              <w:t>50,00</w:t>
            </w:r>
          </w:p>
        </w:tc>
        <w:tc>
          <w:tcPr>
            <w:tcW w:w="709" w:type="dxa"/>
            <w:gridSpan w:val="2"/>
            <w:tcBorders>
              <w:top w:val="nil"/>
              <w:left w:val="nil"/>
              <w:bottom w:val="single" w:sz="4" w:space="0" w:color="auto"/>
              <w:right w:val="single" w:sz="4" w:space="0" w:color="auto"/>
            </w:tcBorders>
            <w:shd w:val="clear" w:color="000000" w:fill="FFFFFF"/>
            <w:vAlign w:val="center"/>
          </w:tcPr>
          <w:p w14:paraId="27A7B11D" w14:textId="77777777" w:rsidR="0015789E" w:rsidRPr="00C34671" w:rsidRDefault="0015789E" w:rsidP="00980FD7">
            <w:pPr>
              <w:jc w:val="center"/>
              <w:rPr>
                <w:sz w:val="16"/>
                <w:szCs w:val="16"/>
              </w:rPr>
            </w:pPr>
            <w:r>
              <w:rPr>
                <w:sz w:val="16"/>
                <w:szCs w:val="16"/>
              </w:rPr>
              <w:t>50,00</w:t>
            </w:r>
          </w:p>
        </w:tc>
        <w:tc>
          <w:tcPr>
            <w:tcW w:w="786" w:type="dxa"/>
            <w:tcBorders>
              <w:top w:val="nil"/>
              <w:left w:val="nil"/>
              <w:bottom w:val="single" w:sz="4" w:space="0" w:color="auto"/>
              <w:right w:val="single" w:sz="4" w:space="0" w:color="auto"/>
            </w:tcBorders>
            <w:shd w:val="clear" w:color="000000" w:fill="FFFFFF"/>
            <w:vAlign w:val="center"/>
          </w:tcPr>
          <w:p w14:paraId="67425DE1" w14:textId="77777777" w:rsidR="0015789E" w:rsidRPr="00C34671" w:rsidRDefault="0015789E" w:rsidP="00980FD7">
            <w:pPr>
              <w:jc w:val="center"/>
              <w:rPr>
                <w:sz w:val="16"/>
                <w:szCs w:val="16"/>
              </w:rPr>
            </w:pPr>
            <w:r>
              <w:rPr>
                <w:sz w:val="16"/>
                <w:szCs w:val="16"/>
              </w:rPr>
              <w:t>50,00</w:t>
            </w:r>
          </w:p>
        </w:tc>
      </w:tr>
      <w:tr w:rsidR="0015789E" w:rsidRPr="00C34671" w14:paraId="025A6E23" w14:textId="77777777" w:rsidTr="00980FD7">
        <w:trPr>
          <w:trHeight w:val="900"/>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5CC18A1F"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07DCADFE" w14:textId="77777777" w:rsidR="0015789E" w:rsidRPr="002B71C6" w:rsidRDefault="0015789E" w:rsidP="00980FD7">
            <w:pPr>
              <w:spacing w:after="0"/>
              <w:jc w:val="left"/>
              <w:rPr>
                <w:rFonts w:eastAsia="Times New Roman"/>
                <w:color w:val="000000"/>
                <w:sz w:val="18"/>
                <w:szCs w:val="18"/>
                <w:lang w:eastAsia="uk-UA"/>
              </w:rPr>
            </w:pPr>
            <w:r w:rsidRPr="005D5D12">
              <w:rPr>
                <w:rFonts w:eastAsia="Times New Roman"/>
                <w:color w:val="000000"/>
                <w:sz w:val="18"/>
                <w:szCs w:val="18"/>
                <w:lang w:eastAsia="uk-UA"/>
              </w:rPr>
              <w:t xml:space="preserve">Створення пересувних віддалених робочих місць в </w:t>
            </w:r>
            <w:proofErr w:type="spellStart"/>
            <w:r w:rsidRPr="005D5D12">
              <w:rPr>
                <w:rFonts w:eastAsia="Times New Roman"/>
                <w:color w:val="000000"/>
                <w:sz w:val="18"/>
                <w:szCs w:val="18"/>
                <w:lang w:eastAsia="uk-UA"/>
              </w:rPr>
              <w:t>Сновській</w:t>
            </w:r>
            <w:proofErr w:type="spellEnd"/>
            <w:r w:rsidRPr="005D5D12">
              <w:rPr>
                <w:rFonts w:eastAsia="Times New Roman"/>
                <w:color w:val="000000"/>
                <w:sz w:val="18"/>
                <w:szCs w:val="18"/>
                <w:lang w:eastAsia="uk-UA"/>
              </w:rPr>
              <w:t xml:space="preserve"> громаді як мобільного офісу </w:t>
            </w:r>
            <w:r w:rsidRPr="005D5D12">
              <w:rPr>
                <w:rFonts w:eastAsia="Times New Roman"/>
                <w:color w:val="000000"/>
                <w:sz w:val="18"/>
                <w:szCs w:val="18"/>
                <w:lang w:eastAsia="uk-UA"/>
              </w:rPr>
              <w:lastRenderedPageBreak/>
              <w:t>надання адміністративних послуг</w:t>
            </w:r>
          </w:p>
        </w:tc>
        <w:tc>
          <w:tcPr>
            <w:tcW w:w="992" w:type="dxa"/>
            <w:tcBorders>
              <w:top w:val="nil"/>
              <w:left w:val="nil"/>
              <w:bottom w:val="single" w:sz="4" w:space="0" w:color="auto"/>
              <w:right w:val="single" w:sz="4" w:space="0" w:color="auto"/>
            </w:tcBorders>
            <w:shd w:val="clear" w:color="000000" w:fill="FFFFFF"/>
          </w:tcPr>
          <w:p w14:paraId="380B9DE0" w14:textId="77777777" w:rsidR="0015789E" w:rsidRPr="00474A09"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lastRenderedPageBreak/>
              <w:t>600,00</w:t>
            </w:r>
          </w:p>
        </w:tc>
        <w:tc>
          <w:tcPr>
            <w:tcW w:w="850" w:type="dxa"/>
            <w:tcBorders>
              <w:top w:val="nil"/>
              <w:left w:val="nil"/>
              <w:bottom w:val="single" w:sz="4" w:space="0" w:color="auto"/>
              <w:right w:val="single" w:sz="4" w:space="0" w:color="auto"/>
            </w:tcBorders>
            <w:shd w:val="clear" w:color="000000" w:fill="FFFFFF"/>
          </w:tcPr>
          <w:p w14:paraId="30B4617C" w14:textId="77777777" w:rsidR="0015789E" w:rsidRPr="00474A09" w:rsidRDefault="0015789E" w:rsidP="00980FD7">
            <w:pPr>
              <w:spacing w:after="0"/>
              <w:jc w:val="center"/>
              <w:rPr>
                <w:rFonts w:eastAsia="Times New Roman"/>
                <w:b/>
                <w:bCs/>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130C93FD"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6495FE64"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694D25FB"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4FB6FE5A"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3A489950"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0E2E6B01"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25CBD025"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16FCD98F"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7D330CAD"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2A7A3EDD" w14:textId="77777777" w:rsidR="0015789E" w:rsidRPr="00B839AC" w:rsidRDefault="0015789E" w:rsidP="00980FD7">
            <w:pPr>
              <w:spacing w:after="0"/>
              <w:jc w:val="center"/>
              <w:rPr>
                <w:rFonts w:eastAsia="Times New Roman"/>
                <w:b/>
                <w:color w:val="000000"/>
                <w:sz w:val="16"/>
                <w:szCs w:val="16"/>
                <w:lang w:eastAsia="uk-UA"/>
              </w:rPr>
            </w:pPr>
            <w:r w:rsidRPr="00B839AC">
              <w:rPr>
                <w:rFonts w:eastAsia="Times New Roman"/>
                <w:b/>
                <w:color w:val="000000"/>
                <w:sz w:val="16"/>
                <w:szCs w:val="16"/>
                <w:lang w:eastAsia="uk-UA"/>
              </w:rPr>
              <w:t>600,00</w:t>
            </w:r>
          </w:p>
        </w:tc>
        <w:tc>
          <w:tcPr>
            <w:tcW w:w="772" w:type="dxa"/>
            <w:gridSpan w:val="2"/>
            <w:tcBorders>
              <w:top w:val="nil"/>
              <w:left w:val="nil"/>
              <w:bottom w:val="single" w:sz="4" w:space="0" w:color="auto"/>
              <w:right w:val="single" w:sz="4" w:space="0" w:color="auto"/>
            </w:tcBorders>
            <w:shd w:val="clear" w:color="000000" w:fill="FFFFFF"/>
            <w:vAlign w:val="center"/>
          </w:tcPr>
          <w:p w14:paraId="2ECA5B0F" w14:textId="77777777" w:rsidR="0015789E" w:rsidRPr="00C34671" w:rsidRDefault="0015789E" w:rsidP="00980FD7">
            <w:pPr>
              <w:jc w:val="center"/>
              <w:rPr>
                <w:sz w:val="16"/>
                <w:szCs w:val="16"/>
              </w:rPr>
            </w:pPr>
            <w:r>
              <w:rPr>
                <w:sz w:val="16"/>
                <w:szCs w:val="16"/>
              </w:rPr>
              <w:t>500,00</w:t>
            </w:r>
          </w:p>
        </w:tc>
        <w:tc>
          <w:tcPr>
            <w:tcW w:w="709" w:type="dxa"/>
            <w:gridSpan w:val="3"/>
            <w:tcBorders>
              <w:top w:val="nil"/>
              <w:left w:val="nil"/>
              <w:bottom w:val="single" w:sz="4" w:space="0" w:color="auto"/>
              <w:right w:val="single" w:sz="4" w:space="0" w:color="auto"/>
            </w:tcBorders>
            <w:shd w:val="clear" w:color="000000" w:fill="FFFFFF"/>
            <w:vAlign w:val="center"/>
          </w:tcPr>
          <w:p w14:paraId="24141FD3" w14:textId="77777777" w:rsidR="0015789E" w:rsidRPr="00C34671" w:rsidRDefault="0015789E" w:rsidP="00980FD7">
            <w:pPr>
              <w:jc w:val="center"/>
              <w:rPr>
                <w:sz w:val="16"/>
                <w:szCs w:val="16"/>
              </w:rPr>
            </w:pPr>
            <w:r>
              <w:rPr>
                <w:sz w:val="16"/>
                <w:szCs w:val="16"/>
              </w:rPr>
              <w:t>100,00</w:t>
            </w:r>
          </w:p>
        </w:tc>
        <w:tc>
          <w:tcPr>
            <w:tcW w:w="709" w:type="dxa"/>
            <w:gridSpan w:val="2"/>
            <w:tcBorders>
              <w:top w:val="nil"/>
              <w:left w:val="nil"/>
              <w:bottom w:val="single" w:sz="4" w:space="0" w:color="auto"/>
              <w:right w:val="single" w:sz="4" w:space="0" w:color="auto"/>
            </w:tcBorders>
            <w:shd w:val="clear" w:color="000000" w:fill="FFFFFF"/>
            <w:vAlign w:val="center"/>
          </w:tcPr>
          <w:p w14:paraId="33159F2B" w14:textId="77777777" w:rsidR="0015789E" w:rsidRPr="00C34671"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5F881354" w14:textId="77777777" w:rsidR="0015789E" w:rsidRPr="00C34671" w:rsidRDefault="0015789E" w:rsidP="00980FD7">
            <w:pPr>
              <w:jc w:val="center"/>
              <w:rPr>
                <w:sz w:val="16"/>
                <w:szCs w:val="16"/>
              </w:rPr>
            </w:pPr>
          </w:p>
        </w:tc>
      </w:tr>
      <w:tr w:rsidR="0015789E" w:rsidRPr="00C34671" w14:paraId="6E566F9B" w14:textId="77777777" w:rsidTr="00980FD7">
        <w:trPr>
          <w:trHeight w:val="900"/>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623FE86A"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48C41116" w14:textId="77777777" w:rsidR="0015789E" w:rsidRPr="005D5D12" w:rsidRDefault="0015789E" w:rsidP="00980FD7">
            <w:pPr>
              <w:spacing w:after="0"/>
              <w:jc w:val="left"/>
              <w:rPr>
                <w:rFonts w:eastAsia="Times New Roman"/>
                <w:color w:val="000000"/>
                <w:sz w:val="18"/>
                <w:szCs w:val="18"/>
                <w:lang w:eastAsia="uk-UA"/>
              </w:rPr>
            </w:pPr>
            <w:r w:rsidRPr="005D5D12">
              <w:rPr>
                <w:rFonts w:eastAsia="Times New Roman"/>
                <w:color w:val="000000"/>
                <w:sz w:val="18"/>
                <w:szCs w:val="18"/>
                <w:lang w:eastAsia="uk-UA"/>
              </w:rPr>
              <w:t xml:space="preserve">Забезпечення надання функції «соціального таксі» для жителів </w:t>
            </w:r>
            <w:proofErr w:type="spellStart"/>
            <w:r w:rsidRPr="005D5D12">
              <w:rPr>
                <w:rFonts w:eastAsia="Times New Roman"/>
                <w:color w:val="000000"/>
                <w:sz w:val="18"/>
                <w:szCs w:val="18"/>
                <w:lang w:eastAsia="uk-UA"/>
              </w:rPr>
              <w:t>Сновської</w:t>
            </w:r>
            <w:proofErr w:type="spellEnd"/>
            <w:r w:rsidRPr="005D5D12">
              <w:rPr>
                <w:rFonts w:eastAsia="Times New Roman"/>
                <w:color w:val="000000"/>
                <w:sz w:val="18"/>
                <w:szCs w:val="18"/>
                <w:lang w:eastAsia="uk-UA"/>
              </w:rPr>
              <w:t xml:space="preserve"> громади, які її потребують</w:t>
            </w:r>
          </w:p>
        </w:tc>
        <w:tc>
          <w:tcPr>
            <w:tcW w:w="992" w:type="dxa"/>
            <w:tcBorders>
              <w:top w:val="nil"/>
              <w:left w:val="nil"/>
              <w:bottom w:val="single" w:sz="4" w:space="0" w:color="auto"/>
              <w:right w:val="single" w:sz="4" w:space="0" w:color="auto"/>
            </w:tcBorders>
            <w:shd w:val="clear" w:color="000000" w:fill="FFFFFF"/>
          </w:tcPr>
          <w:p w14:paraId="24D05D06" w14:textId="77777777" w:rsidR="0015789E" w:rsidRPr="00474A09"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1200,00</w:t>
            </w:r>
          </w:p>
        </w:tc>
        <w:tc>
          <w:tcPr>
            <w:tcW w:w="850" w:type="dxa"/>
            <w:tcBorders>
              <w:top w:val="nil"/>
              <w:left w:val="nil"/>
              <w:bottom w:val="single" w:sz="4" w:space="0" w:color="auto"/>
              <w:right w:val="single" w:sz="4" w:space="0" w:color="auto"/>
            </w:tcBorders>
            <w:shd w:val="clear" w:color="000000" w:fill="FFFFFF"/>
          </w:tcPr>
          <w:p w14:paraId="688D7576" w14:textId="77777777" w:rsidR="0015789E" w:rsidRPr="00474A09" w:rsidRDefault="0015789E" w:rsidP="00980FD7">
            <w:pPr>
              <w:spacing w:after="0"/>
              <w:jc w:val="center"/>
              <w:rPr>
                <w:rFonts w:eastAsia="Times New Roman"/>
                <w:b/>
                <w:bCs/>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15E0183F"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510EDD56"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424E0BC7"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47269B79"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2F27440E"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106A916C"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6359A8E2"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01B0DF57"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7974BC08"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0E5E7E4A" w14:textId="77777777" w:rsidR="0015789E" w:rsidRPr="00B839AC" w:rsidRDefault="0015789E" w:rsidP="00980FD7">
            <w:pPr>
              <w:spacing w:after="0"/>
              <w:jc w:val="center"/>
              <w:rPr>
                <w:rFonts w:eastAsia="Times New Roman"/>
                <w:b/>
                <w:color w:val="000000"/>
                <w:sz w:val="16"/>
                <w:szCs w:val="16"/>
                <w:lang w:eastAsia="uk-UA"/>
              </w:rPr>
            </w:pPr>
            <w:r w:rsidRPr="00B839AC">
              <w:rPr>
                <w:rFonts w:eastAsia="Times New Roman"/>
                <w:b/>
                <w:color w:val="000000"/>
                <w:sz w:val="16"/>
                <w:szCs w:val="16"/>
                <w:lang w:eastAsia="uk-UA"/>
              </w:rPr>
              <w:t>1200,00</w:t>
            </w:r>
          </w:p>
        </w:tc>
        <w:tc>
          <w:tcPr>
            <w:tcW w:w="772" w:type="dxa"/>
            <w:gridSpan w:val="2"/>
            <w:tcBorders>
              <w:top w:val="nil"/>
              <w:left w:val="nil"/>
              <w:bottom w:val="single" w:sz="4" w:space="0" w:color="auto"/>
              <w:right w:val="single" w:sz="4" w:space="0" w:color="auto"/>
            </w:tcBorders>
            <w:shd w:val="clear" w:color="000000" w:fill="FFFFFF"/>
            <w:vAlign w:val="center"/>
          </w:tcPr>
          <w:p w14:paraId="5A1F9F58"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0A30D13B" w14:textId="77777777" w:rsidR="0015789E" w:rsidRPr="00C34671" w:rsidRDefault="0015789E" w:rsidP="00980FD7">
            <w:pPr>
              <w:jc w:val="center"/>
              <w:rPr>
                <w:sz w:val="16"/>
                <w:szCs w:val="16"/>
              </w:rPr>
            </w:pPr>
            <w:r>
              <w:rPr>
                <w:sz w:val="16"/>
                <w:szCs w:val="16"/>
              </w:rPr>
              <w:t>1200,00</w:t>
            </w:r>
          </w:p>
        </w:tc>
        <w:tc>
          <w:tcPr>
            <w:tcW w:w="709" w:type="dxa"/>
            <w:gridSpan w:val="2"/>
            <w:tcBorders>
              <w:top w:val="nil"/>
              <w:left w:val="nil"/>
              <w:bottom w:val="single" w:sz="4" w:space="0" w:color="auto"/>
              <w:right w:val="single" w:sz="4" w:space="0" w:color="auto"/>
            </w:tcBorders>
            <w:shd w:val="clear" w:color="000000" w:fill="FFFFFF"/>
            <w:vAlign w:val="center"/>
          </w:tcPr>
          <w:p w14:paraId="0DD78B3F" w14:textId="77777777" w:rsidR="0015789E" w:rsidRPr="00C34671"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210595F4" w14:textId="77777777" w:rsidR="0015789E" w:rsidRPr="00C34671" w:rsidRDefault="0015789E" w:rsidP="00980FD7">
            <w:pPr>
              <w:jc w:val="center"/>
              <w:rPr>
                <w:sz w:val="16"/>
                <w:szCs w:val="16"/>
              </w:rPr>
            </w:pPr>
          </w:p>
        </w:tc>
      </w:tr>
      <w:tr w:rsidR="0015789E" w:rsidRPr="00C34671" w14:paraId="33415FBB" w14:textId="77777777" w:rsidTr="00980FD7">
        <w:trPr>
          <w:trHeight w:val="900"/>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05046F78"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16350046" w14:textId="77777777" w:rsidR="0015789E" w:rsidRPr="005D5D12"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Організація вивчення кращих практик організації діяльності органів місцевого самоврядування  країн ЄС</w:t>
            </w:r>
          </w:p>
        </w:tc>
        <w:tc>
          <w:tcPr>
            <w:tcW w:w="992" w:type="dxa"/>
            <w:tcBorders>
              <w:top w:val="nil"/>
              <w:left w:val="nil"/>
              <w:bottom w:val="single" w:sz="4" w:space="0" w:color="auto"/>
              <w:right w:val="single" w:sz="4" w:space="0" w:color="auto"/>
            </w:tcBorders>
            <w:shd w:val="clear" w:color="000000" w:fill="FFFFFF"/>
          </w:tcPr>
          <w:p w14:paraId="0A584151" w14:textId="77777777" w:rsidR="0015789E" w:rsidRDefault="0015789E" w:rsidP="00980FD7">
            <w:pPr>
              <w:spacing w:after="0"/>
              <w:jc w:val="center"/>
              <w:rPr>
                <w:rFonts w:eastAsia="Times New Roman"/>
                <w:b/>
                <w:bCs/>
                <w:color w:val="000000"/>
                <w:sz w:val="16"/>
                <w:szCs w:val="16"/>
                <w:lang w:eastAsia="uk-UA"/>
              </w:rPr>
            </w:pPr>
          </w:p>
          <w:p w14:paraId="76CE89A1" w14:textId="77777777" w:rsidR="0015789E" w:rsidRDefault="0015789E" w:rsidP="00980FD7">
            <w:pPr>
              <w:spacing w:after="0"/>
              <w:jc w:val="center"/>
              <w:rPr>
                <w:rFonts w:eastAsia="Times New Roman"/>
                <w:b/>
                <w:bCs/>
                <w:color w:val="000000"/>
                <w:sz w:val="16"/>
                <w:szCs w:val="16"/>
                <w:lang w:eastAsia="uk-UA"/>
              </w:rPr>
            </w:pPr>
          </w:p>
          <w:p w14:paraId="6C82D115" w14:textId="77777777" w:rsidR="0015789E" w:rsidRPr="00474A09"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1,0</w:t>
            </w:r>
          </w:p>
        </w:tc>
        <w:tc>
          <w:tcPr>
            <w:tcW w:w="850" w:type="dxa"/>
            <w:tcBorders>
              <w:top w:val="nil"/>
              <w:left w:val="nil"/>
              <w:bottom w:val="single" w:sz="4" w:space="0" w:color="auto"/>
              <w:right w:val="single" w:sz="4" w:space="0" w:color="auto"/>
            </w:tcBorders>
            <w:shd w:val="clear" w:color="000000" w:fill="FFFFFF"/>
          </w:tcPr>
          <w:p w14:paraId="719C0C89" w14:textId="77777777" w:rsidR="0015789E" w:rsidRDefault="0015789E" w:rsidP="00980FD7">
            <w:pPr>
              <w:spacing w:after="0"/>
              <w:jc w:val="center"/>
              <w:rPr>
                <w:rFonts w:eastAsia="Times New Roman"/>
                <w:b/>
                <w:bCs/>
                <w:color w:val="000000"/>
                <w:sz w:val="16"/>
                <w:szCs w:val="16"/>
                <w:lang w:eastAsia="uk-UA"/>
              </w:rPr>
            </w:pPr>
          </w:p>
          <w:p w14:paraId="0A99D1FE" w14:textId="77777777" w:rsidR="0015789E" w:rsidRDefault="0015789E" w:rsidP="00980FD7">
            <w:pPr>
              <w:spacing w:after="0"/>
              <w:jc w:val="center"/>
              <w:rPr>
                <w:rFonts w:eastAsia="Times New Roman"/>
                <w:b/>
                <w:bCs/>
                <w:color w:val="000000"/>
                <w:sz w:val="16"/>
                <w:szCs w:val="16"/>
                <w:lang w:eastAsia="uk-UA"/>
              </w:rPr>
            </w:pPr>
          </w:p>
          <w:p w14:paraId="4A19B83E" w14:textId="77777777" w:rsidR="0015789E" w:rsidRPr="00474A09"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1,0</w:t>
            </w:r>
          </w:p>
        </w:tc>
        <w:tc>
          <w:tcPr>
            <w:tcW w:w="851" w:type="dxa"/>
            <w:tcBorders>
              <w:top w:val="nil"/>
              <w:left w:val="nil"/>
              <w:bottom w:val="single" w:sz="4" w:space="0" w:color="auto"/>
              <w:right w:val="single" w:sz="4" w:space="0" w:color="auto"/>
            </w:tcBorders>
            <w:shd w:val="clear" w:color="000000" w:fill="FFFFFF"/>
            <w:vAlign w:val="center"/>
          </w:tcPr>
          <w:p w14:paraId="57BDFA7D" w14:textId="77777777" w:rsidR="0015789E" w:rsidRPr="00C34671" w:rsidRDefault="0015789E" w:rsidP="00980FD7">
            <w:pPr>
              <w:jc w:val="center"/>
              <w:rPr>
                <w:sz w:val="16"/>
                <w:szCs w:val="16"/>
              </w:rPr>
            </w:pPr>
            <w:r>
              <w:rPr>
                <w:sz w:val="16"/>
                <w:szCs w:val="16"/>
              </w:rPr>
              <w:t>1,0</w:t>
            </w:r>
          </w:p>
        </w:tc>
        <w:tc>
          <w:tcPr>
            <w:tcW w:w="709" w:type="dxa"/>
            <w:tcBorders>
              <w:top w:val="nil"/>
              <w:left w:val="nil"/>
              <w:bottom w:val="single" w:sz="4" w:space="0" w:color="auto"/>
              <w:right w:val="single" w:sz="4" w:space="0" w:color="auto"/>
            </w:tcBorders>
            <w:shd w:val="clear" w:color="000000" w:fill="FFFFFF"/>
            <w:vAlign w:val="center"/>
          </w:tcPr>
          <w:p w14:paraId="2E3F70B1"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52D303A0"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043EFC5A"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7F63B965" w14:textId="77777777" w:rsidR="0015789E" w:rsidRPr="000145B8" w:rsidRDefault="0015789E" w:rsidP="00980FD7">
            <w:pPr>
              <w:spacing w:after="0"/>
              <w:jc w:val="center"/>
              <w:rPr>
                <w:rFonts w:eastAsia="Times New Roman"/>
                <w:b/>
                <w:bCs/>
                <w:color w:val="000000"/>
                <w:sz w:val="16"/>
                <w:szCs w:val="16"/>
                <w:highlight w:val="yellow"/>
                <w:lang w:eastAsia="uk-UA"/>
              </w:rPr>
            </w:pPr>
          </w:p>
        </w:tc>
        <w:tc>
          <w:tcPr>
            <w:tcW w:w="850" w:type="dxa"/>
            <w:tcBorders>
              <w:top w:val="nil"/>
              <w:left w:val="nil"/>
              <w:bottom w:val="single" w:sz="4" w:space="0" w:color="auto"/>
              <w:right w:val="single" w:sz="4" w:space="0" w:color="auto"/>
            </w:tcBorders>
            <w:shd w:val="clear" w:color="000000" w:fill="FFFFFF"/>
            <w:vAlign w:val="center"/>
          </w:tcPr>
          <w:p w14:paraId="2FCC5A71" w14:textId="77777777" w:rsidR="0015789E" w:rsidRPr="00C34671"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4DB6798A" w14:textId="77777777" w:rsidR="0015789E" w:rsidRPr="00C34671"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6C6190D3" w14:textId="77777777" w:rsidR="0015789E" w:rsidRPr="00C34671"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75FDEBDB" w14:textId="77777777" w:rsidR="0015789E" w:rsidRPr="00C34671"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294E1E7B" w14:textId="77777777" w:rsidR="0015789E" w:rsidRPr="000850F4" w:rsidRDefault="0015789E" w:rsidP="00980FD7">
            <w:pPr>
              <w:spacing w:after="0"/>
              <w:jc w:val="center"/>
              <w:rPr>
                <w:rFonts w:eastAsia="Times New Roman"/>
                <w:bCs/>
                <w:color w:val="000000"/>
                <w:sz w:val="16"/>
                <w:szCs w:val="16"/>
                <w:lang w:eastAsia="uk-UA"/>
              </w:rPr>
            </w:pPr>
          </w:p>
        </w:tc>
        <w:tc>
          <w:tcPr>
            <w:tcW w:w="772" w:type="dxa"/>
            <w:gridSpan w:val="2"/>
            <w:tcBorders>
              <w:top w:val="nil"/>
              <w:left w:val="nil"/>
              <w:bottom w:val="single" w:sz="4" w:space="0" w:color="auto"/>
              <w:right w:val="single" w:sz="4" w:space="0" w:color="auto"/>
            </w:tcBorders>
            <w:shd w:val="clear" w:color="000000" w:fill="FFFFFF"/>
            <w:vAlign w:val="center"/>
          </w:tcPr>
          <w:p w14:paraId="34F41A25" w14:textId="77777777" w:rsidR="0015789E" w:rsidRPr="00C34671"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139BBF88" w14:textId="77777777" w:rsidR="0015789E" w:rsidRPr="00C34671" w:rsidRDefault="0015789E" w:rsidP="00980FD7">
            <w:pPr>
              <w:jc w:val="center"/>
              <w:rPr>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14:paraId="590F7FD3" w14:textId="77777777" w:rsidR="0015789E" w:rsidRPr="00C34671"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42A79D11" w14:textId="77777777" w:rsidR="0015789E" w:rsidRPr="00C34671" w:rsidRDefault="0015789E" w:rsidP="00980FD7">
            <w:pPr>
              <w:jc w:val="center"/>
              <w:rPr>
                <w:sz w:val="16"/>
                <w:szCs w:val="16"/>
              </w:rPr>
            </w:pPr>
          </w:p>
        </w:tc>
      </w:tr>
      <w:tr w:rsidR="0015789E" w:rsidRPr="00C34671" w14:paraId="7F313D15" w14:textId="77777777" w:rsidTr="00980FD7">
        <w:trPr>
          <w:trHeight w:val="300"/>
          <w:jc w:val="center"/>
        </w:trPr>
        <w:tc>
          <w:tcPr>
            <w:tcW w:w="2427" w:type="dxa"/>
            <w:gridSpan w:val="2"/>
            <w:tcBorders>
              <w:top w:val="single" w:sz="4" w:space="0" w:color="auto"/>
              <w:left w:val="single" w:sz="4" w:space="0" w:color="auto"/>
              <w:bottom w:val="single" w:sz="4" w:space="0" w:color="auto"/>
              <w:right w:val="single" w:sz="4" w:space="0" w:color="auto"/>
            </w:tcBorders>
            <w:shd w:val="clear" w:color="000000" w:fill="DEEAF6"/>
            <w:vAlign w:val="center"/>
          </w:tcPr>
          <w:p w14:paraId="6E025881" w14:textId="77777777" w:rsidR="0015789E" w:rsidRPr="005204B8" w:rsidRDefault="0015789E" w:rsidP="00980FD7">
            <w:pPr>
              <w:spacing w:after="0"/>
              <w:ind w:left="-92"/>
              <w:jc w:val="left"/>
              <w:rPr>
                <w:rFonts w:eastAsia="Times New Roman"/>
                <w:b/>
                <w:bCs/>
                <w:i/>
                <w:iCs/>
                <w:color w:val="000000"/>
                <w:sz w:val="17"/>
                <w:szCs w:val="17"/>
                <w:lang w:eastAsia="uk-UA"/>
              </w:rPr>
            </w:pPr>
          </w:p>
        </w:tc>
        <w:tc>
          <w:tcPr>
            <w:tcW w:w="992" w:type="dxa"/>
            <w:tcBorders>
              <w:top w:val="nil"/>
              <w:left w:val="nil"/>
              <w:bottom w:val="single" w:sz="4" w:space="0" w:color="auto"/>
              <w:right w:val="single" w:sz="4" w:space="0" w:color="auto"/>
            </w:tcBorders>
            <w:shd w:val="clear" w:color="000000" w:fill="DEEAF6"/>
          </w:tcPr>
          <w:p w14:paraId="6B0A4951" w14:textId="77777777" w:rsidR="0015789E" w:rsidRPr="00C57C68" w:rsidRDefault="0015789E" w:rsidP="00980FD7">
            <w:pPr>
              <w:rPr>
                <w:sz w:val="17"/>
                <w:szCs w:val="17"/>
              </w:rPr>
            </w:pPr>
          </w:p>
        </w:tc>
        <w:tc>
          <w:tcPr>
            <w:tcW w:w="850" w:type="dxa"/>
            <w:tcBorders>
              <w:top w:val="nil"/>
              <w:left w:val="nil"/>
              <w:bottom w:val="single" w:sz="4" w:space="0" w:color="auto"/>
              <w:right w:val="single" w:sz="4" w:space="0" w:color="auto"/>
            </w:tcBorders>
            <w:shd w:val="clear" w:color="000000" w:fill="DEEAF6"/>
          </w:tcPr>
          <w:p w14:paraId="04AB9D65" w14:textId="77777777" w:rsidR="0015789E" w:rsidRPr="00C57C68" w:rsidRDefault="0015789E" w:rsidP="00980FD7">
            <w:pPr>
              <w:rPr>
                <w:sz w:val="17"/>
                <w:szCs w:val="17"/>
              </w:rPr>
            </w:pPr>
          </w:p>
        </w:tc>
        <w:tc>
          <w:tcPr>
            <w:tcW w:w="851" w:type="dxa"/>
            <w:tcBorders>
              <w:top w:val="nil"/>
              <w:left w:val="nil"/>
              <w:bottom w:val="single" w:sz="4" w:space="0" w:color="auto"/>
              <w:right w:val="single" w:sz="4" w:space="0" w:color="auto"/>
            </w:tcBorders>
            <w:shd w:val="clear" w:color="000000" w:fill="DEEAF6"/>
          </w:tcPr>
          <w:p w14:paraId="46C1CDA2" w14:textId="77777777" w:rsidR="0015789E" w:rsidRPr="00C57C68" w:rsidRDefault="0015789E" w:rsidP="00980FD7">
            <w:pPr>
              <w:rPr>
                <w:sz w:val="17"/>
                <w:szCs w:val="17"/>
              </w:rPr>
            </w:pPr>
          </w:p>
        </w:tc>
        <w:tc>
          <w:tcPr>
            <w:tcW w:w="709" w:type="dxa"/>
            <w:tcBorders>
              <w:top w:val="nil"/>
              <w:left w:val="nil"/>
              <w:bottom w:val="single" w:sz="4" w:space="0" w:color="auto"/>
              <w:right w:val="single" w:sz="4" w:space="0" w:color="auto"/>
            </w:tcBorders>
            <w:shd w:val="clear" w:color="000000" w:fill="DEEAF6"/>
          </w:tcPr>
          <w:p w14:paraId="13FAA48F" w14:textId="77777777" w:rsidR="0015789E" w:rsidRPr="00C57C68" w:rsidRDefault="0015789E" w:rsidP="00980FD7">
            <w:pPr>
              <w:rPr>
                <w:sz w:val="17"/>
                <w:szCs w:val="17"/>
              </w:rPr>
            </w:pPr>
          </w:p>
        </w:tc>
        <w:tc>
          <w:tcPr>
            <w:tcW w:w="708" w:type="dxa"/>
            <w:tcBorders>
              <w:top w:val="nil"/>
              <w:left w:val="nil"/>
              <w:bottom w:val="single" w:sz="4" w:space="0" w:color="auto"/>
              <w:right w:val="single" w:sz="4" w:space="0" w:color="auto"/>
            </w:tcBorders>
            <w:shd w:val="clear" w:color="000000" w:fill="DEEAF6"/>
          </w:tcPr>
          <w:p w14:paraId="1187BA39" w14:textId="77777777" w:rsidR="0015789E" w:rsidRPr="00C57C68" w:rsidRDefault="0015789E" w:rsidP="00980FD7">
            <w:pPr>
              <w:rPr>
                <w:sz w:val="17"/>
                <w:szCs w:val="17"/>
              </w:rPr>
            </w:pPr>
          </w:p>
        </w:tc>
        <w:tc>
          <w:tcPr>
            <w:tcW w:w="709" w:type="dxa"/>
            <w:tcBorders>
              <w:top w:val="nil"/>
              <w:left w:val="nil"/>
              <w:bottom w:val="single" w:sz="4" w:space="0" w:color="auto"/>
              <w:right w:val="single" w:sz="4" w:space="0" w:color="auto"/>
            </w:tcBorders>
            <w:shd w:val="clear" w:color="000000" w:fill="DEEAF6"/>
          </w:tcPr>
          <w:p w14:paraId="1EFFDFFF" w14:textId="77777777" w:rsidR="0015789E" w:rsidRPr="00C57C68" w:rsidRDefault="0015789E" w:rsidP="00980FD7">
            <w:pPr>
              <w:rPr>
                <w:sz w:val="17"/>
                <w:szCs w:val="17"/>
              </w:rPr>
            </w:pPr>
          </w:p>
        </w:tc>
        <w:tc>
          <w:tcPr>
            <w:tcW w:w="851" w:type="dxa"/>
            <w:tcBorders>
              <w:top w:val="nil"/>
              <w:left w:val="nil"/>
              <w:bottom w:val="single" w:sz="4" w:space="0" w:color="auto"/>
              <w:right w:val="single" w:sz="4" w:space="0" w:color="auto"/>
            </w:tcBorders>
            <w:shd w:val="clear" w:color="000000" w:fill="DEEAF6"/>
          </w:tcPr>
          <w:p w14:paraId="5940F175" w14:textId="77777777" w:rsidR="0015789E" w:rsidRPr="000145B8" w:rsidRDefault="0015789E" w:rsidP="00980FD7">
            <w:pPr>
              <w:rPr>
                <w:sz w:val="17"/>
                <w:szCs w:val="17"/>
                <w:highlight w:val="yellow"/>
              </w:rPr>
            </w:pPr>
          </w:p>
        </w:tc>
        <w:tc>
          <w:tcPr>
            <w:tcW w:w="850" w:type="dxa"/>
            <w:tcBorders>
              <w:top w:val="nil"/>
              <w:left w:val="nil"/>
              <w:bottom w:val="single" w:sz="4" w:space="0" w:color="auto"/>
              <w:right w:val="single" w:sz="4" w:space="0" w:color="auto"/>
            </w:tcBorders>
            <w:shd w:val="clear" w:color="000000" w:fill="DEEAF6"/>
          </w:tcPr>
          <w:p w14:paraId="2B7BFBB5" w14:textId="77777777" w:rsidR="0015789E" w:rsidRPr="00C57C68" w:rsidRDefault="0015789E" w:rsidP="00980FD7">
            <w:pPr>
              <w:rPr>
                <w:sz w:val="17"/>
                <w:szCs w:val="17"/>
              </w:rPr>
            </w:pPr>
          </w:p>
        </w:tc>
        <w:tc>
          <w:tcPr>
            <w:tcW w:w="851" w:type="dxa"/>
            <w:tcBorders>
              <w:top w:val="nil"/>
              <w:left w:val="nil"/>
              <w:bottom w:val="single" w:sz="4" w:space="0" w:color="auto"/>
              <w:right w:val="single" w:sz="4" w:space="0" w:color="auto"/>
            </w:tcBorders>
            <w:shd w:val="clear" w:color="000000" w:fill="DEEAF6"/>
          </w:tcPr>
          <w:p w14:paraId="4E741F4D" w14:textId="77777777" w:rsidR="0015789E" w:rsidRPr="00C57C68" w:rsidRDefault="0015789E" w:rsidP="00980FD7">
            <w:pPr>
              <w:rPr>
                <w:sz w:val="17"/>
                <w:szCs w:val="17"/>
              </w:rPr>
            </w:pPr>
          </w:p>
        </w:tc>
        <w:tc>
          <w:tcPr>
            <w:tcW w:w="708" w:type="dxa"/>
            <w:tcBorders>
              <w:top w:val="nil"/>
              <w:left w:val="nil"/>
              <w:bottom w:val="single" w:sz="4" w:space="0" w:color="auto"/>
              <w:right w:val="single" w:sz="4" w:space="0" w:color="auto"/>
            </w:tcBorders>
            <w:shd w:val="clear" w:color="000000" w:fill="DEEAF6"/>
          </w:tcPr>
          <w:p w14:paraId="57E1B0ED" w14:textId="77777777" w:rsidR="0015789E" w:rsidRPr="00C57C68" w:rsidRDefault="0015789E" w:rsidP="00980FD7">
            <w:pPr>
              <w:rPr>
                <w:sz w:val="17"/>
                <w:szCs w:val="17"/>
              </w:rPr>
            </w:pPr>
          </w:p>
        </w:tc>
        <w:tc>
          <w:tcPr>
            <w:tcW w:w="709" w:type="dxa"/>
            <w:tcBorders>
              <w:top w:val="nil"/>
              <w:left w:val="nil"/>
              <w:bottom w:val="single" w:sz="4" w:space="0" w:color="auto"/>
              <w:right w:val="single" w:sz="4" w:space="0" w:color="auto"/>
            </w:tcBorders>
            <w:shd w:val="clear" w:color="000000" w:fill="DEEAF6"/>
          </w:tcPr>
          <w:p w14:paraId="084D59C7" w14:textId="77777777" w:rsidR="0015789E" w:rsidRPr="00C57C68" w:rsidRDefault="0015789E" w:rsidP="00980FD7">
            <w:pPr>
              <w:rPr>
                <w:sz w:val="17"/>
                <w:szCs w:val="17"/>
              </w:rPr>
            </w:pPr>
          </w:p>
        </w:tc>
        <w:tc>
          <w:tcPr>
            <w:tcW w:w="787" w:type="dxa"/>
            <w:tcBorders>
              <w:top w:val="nil"/>
              <w:left w:val="nil"/>
              <w:bottom w:val="single" w:sz="4" w:space="0" w:color="auto"/>
              <w:right w:val="single" w:sz="4" w:space="0" w:color="auto"/>
            </w:tcBorders>
            <w:shd w:val="clear" w:color="000000" w:fill="DEEAF6"/>
          </w:tcPr>
          <w:p w14:paraId="1A79ED6E" w14:textId="77777777" w:rsidR="0015789E" w:rsidRPr="00C57C68" w:rsidRDefault="0015789E" w:rsidP="00980FD7">
            <w:pPr>
              <w:rPr>
                <w:sz w:val="17"/>
                <w:szCs w:val="17"/>
              </w:rPr>
            </w:pPr>
          </w:p>
        </w:tc>
        <w:tc>
          <w:tcPr>
            <w:tcW w:w="772" w:type="dxa"/>
            <w:gridSpan w:val="2"/>
            <w:tcBorders>
              <w:top w:val="nil"/>
              <w:left w:val="nil"/>
              <w:bottom w:val="single" w:sz="4" w:space="0" w:color="auto"/>
              <w:right w:val="single" w:sz="4" w:space="0" w:color="auto"/>
            </w:tcBorders>
            <w:shd w:val="clear" w:color="000000" w:fill="DEEAF6"/>
          </w:tcPr>
          <w:p w14:paraId="52964909" w14:textId="77777777" w:rsidR="0015789E" w:rsidRPr="00C57C68" w:rsidRDefault="0015789E" w:rsidP="00980FD7">
            <w:pPr>
              <w:rPr>
                <w:sz w:val="17"/>
                <w:szCs w:val="17"/>
              </w:rPr>
            </w:pPr>
          </w:p>
        </w:tc>
        <w:tc>
          <w:tcPr>
            <w:tcW w:w="709" w:type="dxa"/>
            <w:gridSpan w:val="3"/>
            <w:tcBorders>
              <w:top w:val="nil"/>
              <w:left w:val="nil"/>
              <w:bottom w:val="single" w:sz="4" w:space="0" w:color="auto"/>
              <w:right w:val="single" w:sz="4" w:space="0" w:color="auto"/>
            </w:tcBorders>
            <w:shd w:val="clear" w:color="000000" w:fill="DEEAF6"/>
          </w:tcPr>
          <w:p w14:paraId="6A7CC153" w14:textId="77777777" w:rsidR="0015789E" w:rsidRPr="00C57C68" w:rsidRDefault="0015789E" w:rsidP="00980FD7">
            <w:pPr>
              <w:rPr>
                <w:sz w:val="17"/>
                <w:szCs w:val="17"/>
              </w:rPr>
            </w:pPr>
          </w:p>
        </w:tc>
        <w:tc>
          <w:tcPr>
            <w:tcW w:w="709" w:type="dxa"/>
            <w:gridSpan w:val="2"/>
            <w:tcBorders>
              <w:top w:val="nil"/>
              <w:left w:val="nil"/>
              <w:bottom w:val="single" w:sz="4" w:space="0" w:color="auto"/>
              <w:right w:val="single" w:sz="4" w:space="0" w:color="auto"/>
            </w:tcBorders>
            <w:shd w:val="clear" w:color="000000" w:fill="DEEAF6"/>
          </w:tcPr>
          <w:p w14:paraId="4F116BF0" w14:textId="77777777" w:rsidR="0015789E" w:rsidRPr="00C57C68" w:rsidRDefault="0015789E" w:rsidP="00980FD7">
            <w:pPr>
              <w:rPr>
                <w:sz w:val="17"/>
                <w:szCs w:val="17"/>
              </w:rPr>
            </w:pPr>
          </w:p>
        </w:tc>
        <w:tc>
          <w:tcPr>
            <w:tcW w:w="786" w:type="dxa"/>
            <w:tcBorders>
              <w:top w:val="nil"/>
              <w:left w:val="nil"/>
              <w:bottom w:val="single" w:sz="4" w:space="0" w:color="auto"/>
              <w:right w:val="single" w:sz="4" w:space="0" w:color="auto"/>
            </w:tcBorders>
            <w:shd w:val="clear" w:color="000000" w:fill="DEEAF6"/>
          </w:tcPr>
          <w:p w14:paraId="6A66A768" w14:textId="77777777" w:rsidR="0015789E" w:rsidRPr="00C57C68" w:rsidRDefault="0015789E" w:rsidP="00980FD7">
            <w:pPr>
              <w:rPr>
                <w:sz w:val="17"/>
                <w:szCs w:val="17"/>
              </w:rPr>
            </w:pPr>
          </w:p>
        </w:tc>
      </w:tr>
      <w:tr w:rsidR="0015789E" w:rsidRPr="002B71C6" w14:paraId="12311C92" w14:textId="77777777" w:rsidTr="00980FD7">
        <w:trPr>
          <w:trHeight w:val="300"/>
          <w:jc w:val="center"/>
        </w:trPr>
        <w:tc>
          <w:tcPr>
            <w:tcW w:w="14978" w:type="dxa"/>
            <w:gridSpan w:val="22"/>
            <w:tcBorders>
              <w:top w:val="single" w:sz="4" w:space="0" w:color="auto"/>
              <w:left w:val="single" w:sz="4" w:space="0" w:color="auto"/>
              <w:bottom w:val="single" w:sz="4" w:space="0" w:color="auto"/>
              <w:right w:val="single" w:sz="4" w:space="0" w:color="auto"/>
            </w:tcBorders>
            <w:shd w:val="clear" w:color="000000" w:fill="BDD6EE"/>
            <w:vAlign w:val="center"/>
            <w:hideMark/>
          </w:tcPr>
          <w:p w14:paraId="1F015BF2" w14:textId="77777777" w:rsidR="0015789E" w:rsidRPr="002B71C6" w:rsidRDefault="0015789E" w:rsidP="00980FD7">
            <w:pPr>
              <w:spacing w:after="0"/>
              <w:jc w:val="center"/>
              <w:rPr>
                <w:rFonts w:eastAsia="Times New Roman"/>
                <w:b/>
                <w:bCs/>
                <w:color w:val="000000"/>
                <w:sz w:val="18"/>
                <w:szCs w:val="18"/>
                <w:lang w:eastAsia="uk-UA"/>
              </w:rPr>
            </w:pPr>
            <w:r w:rsidRPr="002B71C6">
              <w:rPr>
                <w:rFonts w:eastAsia="Times New Roman"/>
                <w:b/>
                <w:bCs/>
                <w:color w:val="000000"/>
                <w:sz w:val="18"/>
                <w:szCs w:val="18"/>
              </w:rPr>
              <w:t xml:space="preserve">Стратегічна ціль 2. </w:t>
            </w:r>
            <w:r w:rsidRPr="008E7B60">
              <w:rPr>
                <w:rFonts w:eastAsia="Times New Roman"/>
                <w:b/>
                <w:bCs/>
                <w:color w:val="000000"/>
                <w:sz w:val="18"/>
                <w:szCs w:val="18"/>
              </w:rPr>
              <w:t>Стійка відкрита до новітніх тенденцій технологічна  економіка</w:t>
            </w:r>
          </w:p>
        </w:tc>
      </w:tr>
      <w:tr w:rsidR="0015789E" w:rsidRPr="002B71C6" w14:paraId="0A10D508" w14:textId="77777777" w:rsidTr="00980FD7">
        <w:trPr>
          <w:trHeight w:val="300"/>
          <w:jc w:val="center"/>
        </w:trPr>
        <w:tc>
          <w:tcPr>
            <w:tcW w:w="1497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0121D5B9"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Програми місцевого розвитку*</w:t>
            </w:r>
          </w:p>
        </w:tc>
      </w:tr>
      <w:tr w:rsidR="0015789E" w:rsidRPr="002B71C6" w14:paraId="5CC8C2CA"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2C93793" w14:textId="77777777" w:rsidR="0015789E" w:rsidRPr="002B71C6" w:rsidRDefault="0015789E" w:rsidP="00980FD7">
            <w:pPr>
              <w:pStyle w:val="afa"/>
              <w:spacing w:after="0" w:line="240" w:lineRule="auto"/>
              <w:ind w:left="0" w:firstLine="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3C65D310" w14:textId="77777777" w:rsidR="0015789E" w:rsidRPr="002B71C6" w:rsidRDefault="0015789E" w:rsidP="00980FD7">
            <w:pPr>
              <w:spacing w:after="0"/>
              <w:jc w:val="left"/>
              <w:rPr>
                <w:rFonts w:eastAsia="Times New Roman"/>
                <w:color w:val="000000"/>
                <w:sz w:val="18"/>
                <w:szCs w:val="18"/>
                <w:lang w:eastAsia="uk-UA"/>
              </w:rPr>
            </w:pPr>
          </w:p>
        </w:tc>
        <w:tc>
          <w:tcPr>
            <w:tcW w:w="992" w:type="dxa"/>
            <w:tcBorders>
              <w:top w:val="nil"/>
              <w:left w:val="nil"/>
              <w:bottom w:val="single" w:sz="4" w:space="0" w:color="auto"/>
              <w:right w:val="single" w:sz="4" w:space="0" w:color="auto"/>
            </w:tcBorders>
            <w:shd w:val="clear" w:color="000000" w:fill="FFFFFF"/>
            <w:vAlign w:val="center"/>
          </w:tcPr>
          <w:p w14:paraId="295EE814" w14:textId="77777777" w:rsidR="0015789E" w:rsidRPr="002B71C6" w:rsidRDefault="0015789E" w:rsidP="00980FD7">
            <w:pPr>
              <w:spacing w:after="0"/>
              <w:jc w:val="center"/>
              <w:rPr>
                <w:rFonts w:eastAsia="Times New Roman"/>
                <w:b/>
                <w:bCs/>
                <w:color w:val="000000"/>
                <w:sz w:val="18"/>
                <w:szCs w:val="18"/>
                <w:lang w:eastAsia="uk-UA"/>
              </w:rPr>
            </w:pPr>
          </w:p>
        </w:tc>
        <w:tc>
          <w:tcPr>
            <w:tcW w:w="850" w:type="dxa"/>
            <w:tcBorders>
              <w:top w:val="nil"/>
              <w:left w:val="nil"/>
              <w:bottom w:val="single" w:sz="4" w:space="0" w:color="auto"/>
              <w:right w:val="single" w:sz="4" w:space="0" w:color="auto"/>
            </w:tcBorders>
            <w:shd w:val="clear" w:color="000000" w:fill="FFFFFF"/>
            <w:vAlign w:val="center"/>
          </w:tcPr>
          <w:p w14:paraId="38FA03E2" w14:textId="77777777" w:rsidR="0015789E" w:rsidRPr="002B71C6" w:rsidRDefault="0015789E" w:rsidP="00980FD7">
            <w:pPr>
              <w:spacing w:after="0"/>
              <w:jc w:val="center"/>
              <w:rPr>
                <w:rFonts w:eastAsia="Times New Roman"/>
                <w:b/>
                <w:bCs/>
                <w:color w:val="000000"/>
                <w:sz w:val="18"/>
                <w:szCs w:val="18"/>
                <w:lang w:eastAsia="uk-UA"/>
              </w:rPr>
            </w:pPr>
          </w:p>
        </w:tc>
        <w:tc>
          <w:tcPr>
            <w:tcW w:w="851" w:type="dxa"/>
            <w:tcBorders>
              <w:top w:val="nil"/>
              <w:left w:val="nil"/>
              <w:bottom w:val="single" w:sz="4" w:space="0" w:color="auto"/>
              <w:right w:val="single" w:sz="4" w:space="0" w:color="auto"/>
            </w:tcBorders>
            <w:shd w:val="clear" w:color="000000" w:fill="FFFFFF"/>
            <w:vAlign w:val="center"/>
          </w:tcPr>
          <w:p w14:paraId="6A73CCEA" w14:textId="77777777" w:rsidR="0015789E" w:rsidRPr="002B71C6" w:rsidRDefault="0015789E" w:rsidP="00980FD7">
            <w:pPr>
              <w:spacing w:after="0"/>
              <w:jc w:val="center"/>
              <w:rPr>
                <w:rFonts w:eastAsia="Times New Roman"/>
                <w:color w:val="000000"/>
                <w:sz w:val="18"/>
                <w:szCs w:val="18"/>
                <w:lang w:eastAsia="uk-UA"/>
              </w:rPr>
            </w:pPr>
          </w:p>
        </w:tc>
        <w:tc>
          <w:tcPr>
            <w:tcW w:w="709" w:type="dxa"/>
            <w:tcBorders>
              <w:top w:val="nil"/>
              <w:left w:val="nil"/>
              <w:bottom w:val="single" w:sz="4" w:space="0" w:color="auto"/>
              <w:right w:val="single" w:sz="4" w:space="0" w:color="auto"/>
            </w:tcBorders>
            <w:shd w:val="clear" w:color="000000" w:fill="FFFFFF"/>
            <w:vAlign w:val="center"/>
          </w:tcPr>
          <w:p w14:paraId="778928B6" w14:textId="77777777" w:rsidR="0015789E" w:rsidRPr="002B71C6" w:rsidRDefault="0015789E" w:rsidP="00980FD7">
            <w:pPr>
              <w:spacing w:after="0"/>
              <w:jc w:val="center"/>
              <w:rPr>
                <w:rFonts w:eastAsia="Times New Roman"/>
                <w:color w:val="000000"/>
                <w:sz w:val="18"/>
                <w:szCs w:val="18"/>
                <w:lang w:eastAsia="uk-UA"/>
              </w:rPr>
            </w:pPr>
          </w:p>
        </w:tc>
        <w:tc>
          <w:tcPr>
            <w:tcW w:w="708" w:type="dxa"/>
            <w:tcBorders>
              <w:top w:val="nil"/>
              <w:left w:val="nil"/>
              <w:bottom w:val="single" w:sz="4" w:space="0" w:color="auto"/>
              <w:right w:val="single" w:sz="4" w:space="0" w:color="auto"/>
            </w:tcBorders>
            <w:shd w:val="clear" w:color="000000" w:fill="FFFFFF"/>
            <w:vAlign w:val="center"/>
            <w:hideMark/>
          </w:tcPr>
          <w:p w14:paraId="63EBCA0C" w14:textId="77777777" w:rsidR="0015789E" w:rsidRPr="002B71C6" w:rsidRDefault="0015789E" w:rsidP="00980FD7">
            <w:pPr>
              <w:spacing w:after="0"/>
              <w:jc w:val="center"/>
              <w:rPr>
                <w:rFonts w:eastAsia="Times New Roman"/>
                <w:color w:val="000000"/>
                <w:sz w:val="18"/>
                <w:szCs w:val="18"/>
                <w:lang w:eastAsia="uk-UA"/>
              </w:rPr>
            </w:pPr>
            <w:r w:rsidRPr="002B71C6">
              <w:rPr>
                <w:rFonts w:eastAsia="Times New Roman"/>
                <w:color w:val="000000"/>
                <w:sz w:val="18"/>
                <w:szCs w:val="18"/>
                <w:lang w:eastAsia="uk-UA"/>
              </w:rPr>
              <w:t> </w:t>
            </w:r>
          </w:p>
        </w:tc>
        <w:tc>
          <w:tcPr>
            <w:tcW w:w="709" w:type="dxa"/>
            <w:tcBorders>
              <w:top w:val="nil"/>
              <w:left w:val="nil"/>
              <w:bottom w:val="single" w:sz="4" w:space="0" w:color="auto"/>
              <w:right w:val="single" w:sz="4" w:space="0" w:color="auto"/>
            </w:tcBorders>
            <w:shd w:val="clear" w:color="000000" w:fill="FFFFFF"/>
            <w:vAlign w:val="center"/>
            <w:hideMark/>
          </w:tcPr>
          <w:p w14:paraId="67B318FB" w14:textId="77777777" w:rsidR="0015789E" w:rsidRPr="002B71C6" w:rsidRDefault="0015789E" w:rsidP="00980FD7">
            <w:pPr>
              <w:spacing w:after="0"/>
              <w:jc w:val="center"/>
              <w:rPr>
                <w:rFonts w:eastAsia="Times New Roman"/>
                <w:color w:val="000000"/>
                <w:sz w:val="18"/>
                <w:szCs w:val="18"/>
                <w:lang w:eastAsia="uk-UA"/>
              </w:rPr>
            </w:pPr>
            <w:r w:rsidRPr="002B71C6">
              <w:rPr>
                <w:rFonts w:eastAsia="Times New Roman"/>
                <w:color w:val="000000"/>
                <w:sz w:val="18"/>
                <w:szCs w:val="18"/>
                <w:lang w:eastAsia="uk-UA"/>
              </w:rPr>
              <w:t> </w:t>
            </w:r>
          </w:p>
        </w:tc>
        <w:tc>
          <w:tcPr>
            <w:tcW w:w="851" w:type="dxa"/>
            <w:tcBorders>
              <w:top w:val="nil"/>
              <w:left w:val="nil"/>
              <w:bottom w:val="single" w:sz="4" w:space="0" w:color="auto"/>
              <w:right w:val="single" w:sz="4" w:space="0" w:color="auto"/>
            </w:tcBorders>
            <w:shd w:val="clear" w:color="auto" w:fill="auto"/>
            <w:vAlign w:val="center"/>
            <w:hideMark/>
          </w:tcPr>
          <w:p w14:paraId="5CD2413B"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850" w:type="dxa"/>
            <w:tcBorders>
              <w:top w:val="nil"/>
              <w:left w:val="nil"/>
              <w:bottom w:val="single" w:sz="4" w:space="0" w:color="auto"/>
              <w:right w:val="single" w:sz="4" w:space="0" w:color="auto"/>
            </w:tcBorders>
            <w:shd w:val="clear" w:color="auto" w:fill="auto"/>
            <w:vAlign w:val="center"/>
            <w:hideMark/>
          </w:tcPr>
          <w:p w14:paraId="091D4B6E"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851" w:type="dxa"/>
            <w:tcBorders>
              <w:top w:val="nil"/>
              <w:left w:val="nil"/>
              <w:bottom w:val="single" w:sz="4" w:space="0" w:color="auto"/>
              <w:right w:val="single" w:sz="4" w:space="0" w:color="auto"/>
            </w:tcBorders>
            <w:shd w:val="clear" w:color="auto" w:fill="auto"/>
            <w:vAlign w:val="center"/>
            <w:hideMark/>
          </w:tcPr>
          <w:p w14:paraId="43E36A04"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0666F7FE"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09" w:type="dxa"/>
            <w:tcBorders>
              <w:top w:val="nil"/>
              <w:left w:val="nil"/>
              <w:bottom w:val="single" w:sz="4" w:space="0" w:color="auto"/>
              <w:right w:val="single" w:sz="4" w:space="0" w:color="auto"/>
            </w:tcBorders>
            <w:shd w:val="clear" w:color="auto" w:fill="auto"/>
            <w:vAlign w:val="center"/>
            <w:hideMark/>
          </w:tcPr>
          <w:p w14:paraId="37448B43"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87" w:type="dxa"/>
            <w:tcBorders>
              <w:top w:val="nil"/>
              <w:left w:val="nil"/>
              <w:bottom w:val="single" w:sz="4" w:space="0" w:color="auto"/>
              <w:right w:val="single" w:sz="4" w:space="0" w:color="auto"/>
            </w:tcBorders>
            <w:shd w:val="clear" w:color="auto" w:fill="auto"/>
            <w:vAlign w:val="center"/>
          </w:tcPr>
          <w:p w14:paraId="5B9F67D3" w14:textId="77777777" w:rsidR="0015789E" w:rsidRPr="002B71C6" w:rsidRDefault="0015789E" w:rsidP="00980FD7">
            <w:pPr>
              <w:spacing w:after="0"/>
              <w:jc w:val="center"/>
              <w:rPr>
                <w:rFonts w:eastAsia="Times New Roman"/>
                <w:i/>
                <w:iCs/>
                <w:color w:val="000000"/>
                <w:sz w:val="18"/>
                <w:szCs w:val="18"/>
                <w:lang w:eastAsia="uk-UA"/>
              </w:rPr>
            </w:pPr>
          </w:p>
        </w:tc>
        <w:tc>
          <w:tcPr>
            <w:tcW w:w="760" w:type="dxa"/>
            <w:tcBorders>
              <w:top w:val="nil"/>
              <w:left w:val="nil"/>
              <w:bottom w:val="single" w:sz="4" w:space="0" w:color="auto"/>
              <w:right w:val="single" w:sz="4" w:space="0" w:color="auto"/>
            </w:tcBorders>
            <w:shd w:val="clear" w:color="auto" w:fill="auto"/>
            <w:vAlign w:val="center"/>
          </w:tcPr>
          <w:p w14:paraId="0D5EE55E" w14:textId="77777777" w:rsidR="0015789E" w:rsidRPr="002B71C6" w:rsidRDefault="0015789E" w:rsidP="00980FD7">
            <w:pPr>
              <w:spacing w:after="0"/>
              <w:jc w:val="center"/>
              <w:rPr>
                <w:rFonts w:eastAsia="Times New Roman"/>
                <w:i/>
                <w:iCs/>
                <w:color w:val="000000"/>
                <w:sz w:val="18"/>
                <w:szCs w:val="18"/>
                <w:lang w:eastAsia="uk-UA"/>
              </w:rPr>
            </w:pPr>
          </w:p>
        </w:tc>
        <w:tc>
          <w:tcPr>
            <w:tcW w:w="709" w:type="dxa"/>
            <w:gridSpan w:val="3"/>
            <w:tcBorders>
              <w:top w:val="nil"/>
              <w:left w:val="nil"/>
              <w:bottom w:val="single" w:sz="4" w:space="0" w:color="auto"/>
              <w:right w:val="single" w:sz="4" w:space="0" w:color="auto"/>
            </w:tcBorders>
            <w:shd w:val="clear" w:color="auto" w:fill="auto"/>
            <w:vAlign w:val="center"/>
          </w:tcPr>
          <w:p w14:paraId="0C920737" w14:textId="77777777" w:rsidR="0015789E" w:rsidRPr="002B71C6" w:rsidRDefault="0015789E" w:rsidP="00980FD7">
            <w:pPr>
              <w:spacing w:after="0"/>
              <w:jc w:val="center"/>
              <w:rPr>
                <w:rFonts w:eastAsia="Times New Roman"/>
                <w:i/>
                <w:iCs/>
                <w:color w:val="000000"/>
                <w:sz w:val="18"/>
                <w:szCs w:val="18"/>
                <w:lang w:eastAsia="uk-UA"/>
              </w:rPr>
            </w:pPr>
          </w:p>
        </w:tc>
        <w:tc>
          <w:tcPr>
            <w:tcW w:w="721" w:type="dxa"/>
            <w:gridSpan w:val="3"/>
            <w:tcBorders>
              <w:top w:val="nil"/>
              <w:left w:val="nil"/>
              <w:bottom w:val="single" w:sz="4" w:space="0" w:color="auto"/>
              <w:right w:val="single" w:sz="4" w:space="0" w:color="auto"/>
            </w:tcBorders>
            <w:shd w:val="clear" w:color="auto" w:fill="auto"/>
            <w:vAlign w:val="center"/>
            <w:hideMark/>
          </w:tcPr>
          <w:p w14:paraId="592B8812"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86" w:type="dxa"/>
            <w:tcBorders>
              <w:top w:val="nil"/>
              <w:left w:val="nil"/>
              <w:bottom w:val="single" w:sz="4" w:space="0" w:color="auto"/>
              <w:right w:val="single" w:sz="4" w:space="0" w:color="auto"/>
            </w:tcBorders>
            <w:shd w:val="clear" w:color="auto" w:fill="auto"/>
            <w:vAlign w:val="center"/>
            <w:hideMark/>
          </w:tcPr>
          <w:p w14:paraId="760FF221"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 </w:t>
            </w:r>
          </w:p>
        </w:tc>
      </w:tr>
      <w:tr w:rsidR="0015789E" w:rsidRPr="002B71C6" w14:paraId="306A636A" w14:textId="77777777" w:rsidTr="00980FD7">
        <w:trPr>
          <w:trHeight w:val="300"/>
          <w:jc w:val="center"/>
        </w:trPr>
        <w:tc>
          <w:tcPr>
            <w:tcW w:w="14978" w:type="dxa"/>
            <w:gridSpan w:val="22"/>
            <w:tcBorders>
              <w:top w:val="single" w:sz="4" w:space="0" w:color="auto"/>
              <w:left w:val="single" w:sz="4" w:space="0" w:color="auto"/>
              <w:bottom w:val="single" w:sz="4" w:space="0" w:color="auto"/>
              <w:right w:val="single" w:sz="4" w:space="0" w:color="auto"/>
            </w:tcBorders>
            <w:shd w:val="clear" w:color="000000" w:fill="FFFFFF"/>
            <w:vAlign w:val="center"/>
            <w:hideMark/>
          </w:tcPr>
          <w:p w14:paraId="1CE5A151"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Проєкти місцевого розвитку**</w:t>
            </w:r>
          </w:p>
        </w:tc>
      </w:tr>
      <w:tr w:rsidR="0015789E" w:rsidRPr="002B71C6" w14:paraId="3F3C5984"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7C749BD1" w14:textId="77777777" w:rsidR="0015789E" w:rsidRPr="002B71C6" w:rsidRDefault="0015789E" w:rsidP="00980FD7">
            <w:pPr>
              <w:pStyle w:val="afa"/>
              <w:numPr>
                <w:ilvl w:val="0"/>
                <w:numId w:val="6"/>
              </w:numPr>
              <w:spacing w:after="0" w:line="240" w:lineRule="auto"/>
              <w:ind w:left="0" w:firstLine="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vAlign w:val="center"/>
          </w:tcPr>
          <w:p w14:paraId="208A979D" w14:textId="77777777" w:rsidR="0015789E" w:rsidRPr="002B71C6"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 xml:space="preserve">Модернізація ринкової площі в </w:t>
            </w:r>
            <w:proofErr w:type="spellStart"/>
            <w:r w:rsidRPr="004E304B">
              <w:rPr>
                <w:rFonts w:eastAsia="Times New Roman"/>
                <w:color w:val="000000"/>
                <w:sz w:val="18"/>
                <w:szCs w:val="18"/>
                <w:lang w:eastAsia="uk-UA"/>
              </w:rPr>
              <w:t>Сновській</w:t>
            </w:r>
            <w:proofErr w:type="spellEnd"/>
            <w:r w:rsidRPr="004E304B">
              <w:rPr>
                <w:rFonts w:eastAsia="Times New Roman"/>
                <w:color w:val="000000"/>
                <w:sz w:val="18"/>
                <w:szCs w:val="18"/>
                <w:lang w:eastAsia="uk-UA"/>
              </w:rPr>
              <w:t xml:space="preserve"> МТГ Чернігівської області</w:t>
            </w:r>
          </w:p>
        </w:tc>
        <w:tc>
          <w:tcPr>
            <w:tcW w:w="992" w:type="dxa"/>
            <w:tcBorders>
              <w:top w:val="nil"/>
              <w:left w:val="nil"/>
              <w:bottom w:val="single" w:sz="4" w:space="0" w:color="auto"/>
              <w:right w:val="single" w:sz="4" w:space="0" w:color="auto"/>
            </w:tcBorders>
            <w:shd w:val="clear" w:color="000000" w:fill="FFFFFF"/>
            <w:vAlign w:val="center"/>
          </w:tcPr>
          <w:p w14:paraId="7FE73115" w14:textId="77777777" w:rsidR="0015789E" w:rsidRPr="00A407B5" w:rsidRDefault="0015789E" w:rsidP="00980FD7">
            <w:pPr>
              <w:jc w:val="center"/>
              <w:rPr>
                <w:b/>
                <w:sz w:val="16"/>
                <w:szCs w:val="16"/>
              </w:rPr>
            </w:pPr>
            <w:r>
              <w:rPr>
                <w:b/>
                <w:sz w:val="16"/>
                <w:szCs w:val="16"/>
              </w:rPr>
              <w:t>1233,00</w:t>
            </w:r>
          </w:p>
        </w:tc>
        <w:tc>
          <w:tcPr>
            <w:tcW w:w="850" w:type="dxa"/>
            <w:tcBorders>
              <w:top w:val="nil"/>
              <w:left w:val="nil"/>
              <w:bottom w:val="single" w:sz="4" w:space="0" w:color="auto"/>
              <w:right w:val="single" w:sz="4" w:space="0" w:color="auto"/>
            </w:tcBorders>
            <w:shd w:val="clear" w:color="000000" w:fill="FFFFFF"/>
            <w:vAlign w:val="center"/>
          </w:tcPr>
          <w:p w14:paraId="6352E4AB" w14:textId="77777777" w:rsidR="0015789E" w:rsidRPr="00A407B5" w:rsidRDefault="0015789E" w:rsidP="00980FD7">
            <w:pPr>
              <w:jc w:val="center"/>
              <w:rPr>
                <w:b/>
                <w:sz w:val="16"/>
                <w:szCs w:val="16"/>
              </w:rPr>
            </w:pPr>
            <w:r>
              <w:rPr>
                <w:b/>
                <w:sz w:val="16"/>
                <w:szCs w:val="16"/>
              </w:rPr>
              <w:t>150,00</w:t>
            </w:r>
          </w:p>
        </w:tc>
        <w:tc>
          <w:tcPr>
            <w:tcW w:w="851" w:type="dxa"/>
            <w:tcBorders>
              <w:top w:val="nil"/>
              <w:left w:val="nil"/>
              <w:bottom w:val="single" w:sz="4" w:space="0" w:color="auto"/>
              <w:right w:val="single" w:sz="4" w:space="0" w:color="auto"/>
            </w:tcBorders>
            <w:shd w:val="clear" w:color="000000" w:fill="FFFFFF"/>
            <w:vAlign w:val="center"/>
          </w:tcPr>
          <w:p w14:paraId="7E1B5FA4"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7B310984" w14:textId="77777777" w:rsidR="0015789E" w:rsidRPr="00A407B5" w:rsidRDefault="0015789E" w:rsidP="00980FD7">
            <w:pPr>
              <w:jc w:val="center"/>
              <w:rPr>
                <w:sz w:val="16"/>
                <w:szCs w:val="16"/>
              </w:rPr>
            </w:pPr>
            <w:r>
              <w:rPr>
                <w:sz w:val="16"/>
                <w:szCs w:val="16"/>
              </w:rPr>
              <w:t>150,00</w:t>
            </w:r>
          </w:p>
        </w:tc>
        <w:tc>
          <w:tcPr>
            <w:tcW w:w="708" w:type="dxa"/>
            <w:tcBorders>
              <w:top w:val="nil"/>
              <w:left w:val="nil"/>
              <w:bottom w:val="single" w:sz="4" w:space="0" w:color="auto"/>
              <w:right w:val="single" w:sz="4" w:space="0" w:color="auto"/>
            </w:tcBorders>
            <w:shd w:val="clear" w:color="000000" w:fill="FFFFFF"/>
            <w:vAlign w:val="center"/>
          </w:tcPr>
          <w:p w14:paraId="2346FF5F"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75BFA112"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53932D45" w14:textId="77777777" w:rsidR="0015789E" w:rsidRPr="00A407B5" w:rsidRDefault="0015789E" w:rsidP="00980FD7">
            <w:pPr>
              <w:jc w:val="center"/>
              <w:rPr>
                <w:b/>
                <w:sz w:val="16"/>
                <w:szCs w:val="16"/>
              </w:rPr>
            </w:pPr>
          </w:p>
        </w:tc>
        <w:tc>
          <w:tcPr>
            <w:tcW w:w="850" w:type="dxa"/>
            <w:tcBorders>
              <w:top w:val="nil"/>
              <w:left w:val="nil"/>
              <w:bottom w:val="single" w:sz="4" w:space="0" w:color="auto"/>
              <w:right w:val="single" w:sz="4" w:space="0" w:color="auto"/>
            </w:tcBorders>
            <w:shd w:val="clear" w:color="000000" w:fill="FFFFFF"/>
            <w:vAlign w:val="center"/>
          </w:tcPr>
          <w:p w14:paraId="503C821D"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3C586867" w14:textId="77777777" w:rsidR="0015789E" w:rsidRPr="00A407B5"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26AA1767"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6650980B" w14:textId="77777777" w:rsidR="0015789E" w:rsidRPr="00A407B5"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3CE5BEBB" w14:textId="77777777" w:rsidR="0015789E" w:rsidRPr="00A407B5" w:rsidRDefault="0015789E" w:rsidP="00980FD7">
            <w:pPr>
              <w:jc w:val="center"/>
              <w:rPr>
                <w:b/>
                <w:sz w:val="16"/>
                <w:szCs w:val="16"/>
              </w:rPr>
            </w:pPr>
            <w:r>
              <w:rPr>
                <w:b/>
                <w:sz w:val="16"/>
                <w:szCs w:val="16"/>
              </w:rPr>
              <w:t>1083,00</w:t>
            </w:r>
          </w:p>
        </w:tc>
        <w:tc>
          <w:tcPr>
            <w:tcW w:w="760" w:type="dxa"/>
            <w:tcBorders>
              <w:top w:val="nil"/>
              <w:left w:val="nil"/>
              <w:bottom w:val="single" w:sz="4" w:space="0" w:color="auto"/>
              <w:right w:val="single" w:sz="4" w:space="0" w:color="auto"/>
            </w:tcBorders>
            <w:shd w:val="clear" w:color="000000" w:fill="FFFFFF"/>
            <w:vAlign w:val="center"/>
          </w:tcPr>
          <w:p w14:paraId="54D2D284" w14:textId="77777777" w:rsidR="0015789E" w:rsidRPr="00A407B5"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36E2EFD7" w14:textId="77777777" w:rsidR="0015789E" w:rsidRPr="00A407B5" w:rsidRDefault="0015789E" w:rsidP="00980FD7">
            <w:pPr>
              <w:jc w:val="center"/>
              <w:rPr>
                <w:sz w:val="16"/>
                <w:szCs w:val="16"/>
              </w:rPr>
            </w:pPr>
            <w:r>
              <w:rPr>
                <w:sz w:val="16"/>
                <w:szCs w:val="16"/>
              </w:rPr>
              <w:t>1083,00</w:t>
            </w:r>
          </w:p>
        </w:tc>
        <w:tc>
          <w:tcPr>
            <w:tcW w:w="721" w:type="dxa"/>
            <w:gridSpan w:val="3"/>
            <w:tcBorders>
              <w:top w:val="nil"/>
              <w:left w:val="nil"/>
              <w:bottom w:val="single" w:sz="4" w:space="0" w:color="auto"/>
              <w:right w:val="single" w:sz="4" w:space="0" w:color="auto"/>
            </w:tcBorders>
            <w:shd w:val="clear" w:color="000000" w:fill="FFFFFF"/>
            <w:vAlign w:val="center"/>
          </w:tcPr>
          <w:p w14:paraId="3B17D56F" w14:textId="77777777" w:rsidR="0015789E" w:rsidRPr="00A407B5"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1C63E45C" w14:textId="77777777" w:rsidR="0015789E" w:rsidRPr="00A407B5" w:rsidRDefault="0015789E" w:rsidP="00980FD7">
            <w:pPr>
              <w:jc w:val="center"/>
              <w:rPr>
                <w:sz w:val="16"/>
                <w:szCs w:val="16"/>
              </w:rPr>
            </w:pPr>
          </w:p>
        </w:tc>
      </w:tr>
      <w:tr w:rsidR="0015789E" w:rsidRPr="002B71C6" w14:paraId="45863EE7"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942EA5C" w14:textId="77777777" w:rsidR="0015789E" w:rsidRPr="002B71C6" w:rsidRDefault="0015789E" w:rsidP="00980FD7">
            <w:pPr>
              <w:pStyle w:val="afa"/>
              <w:numPr>
                <w:ilvl w:val="0"/>
                <w:numId w:val="6"/>
              </w:numPr>
              <w:spacing w:after="0" w:line="240" w:lineRule="auto"/>
              <w:ind w:left="0" w:firstLine="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vAlign w:val="center"/>
          </w:tcPr>
          <w:p w14:paraId="672570E2" w14:textId="77777777" w:rsidR="0015789E" w:rsidRPr="002B71C6"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 xml:space="preserve">Створення у м. </w:t>
            </w:r>
            <w:proofErr w:type="spellStart"/>
            <w:r w:rsidRPr="004E304B">
              <w:rPr>
                <w:rFonts w:eastAsia="Times New Roman"/>
                <w:color w:val="000000"/>
                <w:sz w:val="18"/>
                <w:szCs w:val="18"/>
                <w:lang w:eastAsia="uk-UA"/>
              </w:rPr>
              <w:t>Сновськ</w:t>
            </w:r>
            <w:proofErr w:type="spellEnd"/>
            <w:r w:rsidRPr="004E304B">
              <w:rPr>
                <w:rFonts w:eastAsia="Times New Roman"/>
                <w:color w:val="000000"/>
                <w:sz w:val="18"/>
                <w:szCs w:val="18"/>
                <w:lang w:eastAsia="uk-UA"/>
              </w:rPr>
              <w:t xml:space="preserve"> </w:t>
            </w:r>
            <w:proofErr w:type="spellStart"/>
            <w:r w:rsidRPr="004E304B">
              <w:rPr>
                <w:rFonts w:eastAsia="Times New Roman"/>
                <w:color w:val="000000"/>
                <w:sz w:val="18"/>
                <w:szCs w:val="18"/>
                <w:lang w:eastAsia="uk-UA"/>
              </w:rPr>
              <w:t>торігвельно</w:t>
            </w:r>
            <w:proofErr w:type="spellEnd"/>
            <w:r w:rsidRPr="004E304B">
              <w:rPr>
                <w:rFonts w:eastAsia="Times New Roman"/>
                <w:color w:val="000000"/>
                <w:sz w:val="18"/>
                <w:szCs w:val="18"/>
                <w:lang w:eastAsia="uk-UA"/>
              </w:rPr>
              <w:t>-сервісного осередку для представників мікробізнесу</w:t>
            </w:r>
          </w:p>
        </w:tc>
        <w:tc>
          <w:tcPr>
            <w:tcW w:w="992" w:type="dxa"/>
            <w:tcBorders>
              <w:top w:val="nil"/>
              <w:left w:val="nil"/>
              <w:bottom w:val="single" w:sz="4" w:space="0" w:color="auto"/>
              <w:right w:val="single" w:sz="4" w:space="0" w:color="auto"/>
            </w:tcBorders>
            <w:shd w:val="clear" w:color="000000" w:fill="FFFFFF"/>
            <w:vAlign w:val="center"/>
          </w:tcPr>
          <w:p w14:paraId="2268876A" w14:textId="33131507" w:rsidR="0015789E" w:rsidRPr="00A407B5" w:rsidRDefault="00AB4618" w:rsidP="00980FD7">
            <w:pPr>
              <w:jc w:val="center"/>
              <w:rPr>
                <w:b/>
                <w:sz w:val="16"/>
                <w:szCs w:val="16"/>
              </w:rPr>
            </w:pPr>
            <w:r>
              <w:rPr>
                <w:b/>
                <w:sz w:val="16"/>
                <w:szCs w:val="16"/>
              </w:rPr>
              <w:t>1000</w:t>
            </w:r>
          </w:p>
        </w:tc>
        <w:tc>
          <w:tcPr>
            <w:tcW w:w="850" w:type="dxa"/>
            <w:tcBorders>
              <w:top w:val="nil"/>
              <w:left w:val="nil"/>
              <w:bottom w:val="single" w:sz="4" w:space="0" w:color="auto"/>
              <w:right w:val="single" w:sz="4" w:space="0" w:color="auto"/>
            </w:tcBorders>
            <w:shd w:val="clear" w:color="000000" w:fill="FFFFFF"/>
            <w:vAlign w:val="center"/>
          </w:tcPr>
          <w:p w14:paraId="1F1FA3E8" w14:textId="0BFA0FEA" w:rsidR="0015789E" w:rsidRPr="00A407B5" w:rsidRDefault="00AB4618" w:rsidP="00980FD7">
            <w:pPr>
              <w:jc w:val="center"/>
              <w:rPr>
                <w:b/>
                <w:sz w:val="16"/>
                <w:szCs w:val="16"/>
              </w:rPr>
            </w:pPr>
            <w:r>
              <w:rPr>
                <w:b/>
                <w:sz w:val="16"/>
                <w:szCs w:val="16"/>
              </w:rPr>
              <w:t>100</w:t>
            </w:r>
          </w:p>
        </w:tc>
        <w:tc>
          <w:tcPr>
            <w:tcW w:w="851" w:type="dxa"/>
            <w:tcBorders>
              <w:top w:val="nil"/>
              <w:left w:val="nil"/>
              <w:bottom w:val="single" w:sz="4" w:space="0" w:color="auto"/>
              <w:right w:val="single" w:sz="4" w:space="0" w:color="auto"/>
            </w:tcBorders>
            <w:shd w:val="clear" w:color="000000" w:fill="FFFFFF"/>
            <w:vAlign w:val="center"/>
          </w:tcPr>
          <w:p w14:paraId="1BDFD02D"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74422077" w14:textId="77777777" w:rsidR="0015789E" w:rsidRPr="00A407B5"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27E4786F"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02ECEFE7" w14:textId="29F4A5AB" w:rsidR="0015789E" w:rsidRPr="00A407B5" w:rsidRDefault="00AB4618" w:rsidP="00980FD7">
            <w:pPr>
              <w:jc w:val="center"/>
              <w:rPr>
                <w:sz w:val="16"/>
                <w:szCs w:val="16"/>
              </w:rPr>
            </w:pPr>
            <w:r>
              <w:rPr>
                <w:sz w:val="16"/>
                <w:szCs w:val="16"/>
              </w:rPr>
              <w:t>100</w:t>
            </w:r>
          </w:p>
        </w:tc>
        <w:tc>
          <w:tcPr>
            <w:tcW w:w="851" w:type="dxa"/>
            <w:tcBorders>
              <w:top w:val="nil"/>
              <w:left w:val="nil"/>
              <w:bottom w:val="single" w:sz="4" w:space="0" w:color="auto"/>
              <w:right w:val="single" w:sz="4" w:space="0" w:color="auto"/>
            </w:tcBorders>
            <w:shd w:val="clear" w:color="000000" w:fill="FFFFFF"/>
            <w:vAlign w:val="center"/>
          </w:tcPr>
          <w:p w14:paraId="56BC1F86" w14:textId="77777777" w:rsidR="0015789E" w:rsidRPr="00A407B5" w:rsidRDefault="0015789E" w:rsidP="00980FD7">
            <w:pPr>
              <w:jc w:val="center"/>
              <w:rPr>
                <w:b/>
                <w:sz w:val="16"/>
                <w:szCs w:val="16"/>
              </w:rPr>
            </w:pPr>
          </w:p>
        </w:tc>
        <w:tc>
          <w:tcPr>
            <w:tcW w:w="850" w:type="dxa"/>
            <w:tcBorders>
              <w:top w:val="nil"/>
              <w:left w:val="nil"/>
              <w:bottom w:val="single" w:sz="4" w:space="0" w:color="auto"/>
              <w:right w:val="single" w:sz="4" w:space="0" w:color="auto"/>
            </w:tcBorders>
            <w:shd w:val="clear" w:color="000000" w:fill="FFFFFF"/>
            <w:vAlign w:val="center"/>
          </w:tcPr>
          <w:p w14:paraId="0A1230C6"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76E5E548" w14:textId="77777777" w:rsidR="0015789E" w:rsidRPr="00A407B5"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6C99F4B0"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694CF5C0" w14:textId="77777777" w:rsidR="0015789E" w:rsidRPr="00A407B5"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487CC3A8" w14:textId="1A659F15" w:rsidR="0015789E" w:rsidRPr="00A407B5" w:rsidRDefault="00AB4618" w:rsidP="00980FD7">
            <w:pPr>
              <w:jc w:val="center"/>
              <w:rPr>
                <w:b/>
                <w:sz w:val="16"/>
                <w:szCs w:val="16"/>
              </w:rPr>
            </w:pPr>
            <w:r>
              <w:rPr>
                <w:b/>
                <w:sz w:val="16"/>
                <w:szCs w:val="16"/>
              </w:rPr>
              <w:t>900</w:t>
            </w:r>
          </w:p>
        </w:tc>
        <w:tc>
          <w:tcPr>
            <w:tcW w:w="760" w:type="dxa"/>
            <w:tcBorders>
              <w:top w:val="nil"/>
              <w:left w:val="nil"/>
              <w:bottom w:val="single" w:sz="4" w:space="0" w:color="auto"/>
              <w:right w:val="single" w:sz="4" w:space="0" w:color="auto"/>
            </w:tcBorders>
            <w:shd w:val="clear" w:color="000000" w:fill="FFFFFF"/>
            <w:vAlign w:val="center"/>
          </w:tcPr>
          <w:p w14:paraId="756AD600" w14:textId="77777777" w:rsidR="0015789E" w:rsidRPr="00A407B5"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1EA0B344" w14:textId="77777777" w:rsidR="0015789E" w:rsidRPr="00A407B5" w:rsidRDefault="0015789E" w:rsidP="00980FD7">
            <w:pPr>
              <w:jc w:val="center"/>
              <w:rPr>
                <w:sz w:val="16"/>
                <w:szCs w:val="16"/>
              </w:rPr>
            </w:pPr>
          </w:p>
        </w:tc>
        <w:tc>
          <w:tcPr>
            <w:tcW w:w="721" w:type="dxa"/>
            <w:gridSpan w:val="3"/>
            <w:tcBorders>
              <w:top w:val="nil"/>
              <w:left w:val="nil"/>
              <w:bottom w:val="single" w:sz="4" w:space="0" w:color="auto"/>
              <w:right w:val="single" w:sz="4" w:space="0" w:color="auto"/>
            </w:tcBorders>
            <w:shd w:val="clear" w:color="000000" w:fill="FFFFFF"/>
            <w:vAlign w:val="center"/>
          </w:tcPr>
          <w:p w14:paraId="1609F586" w14:textId="77777777" w:rsidR="0015789E" w:rsidRPr="00A407B5"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171CC38A" w14:textId="1662DD58" w:rsidR="0015789E" w:rsidRPr="00A407B5" w:rsidRDefault="00AB4618" w:rsidP="00980FD7">
            <w:pPr>
              <w:jc w:val="center"/>
              <w:rPr>
                <w:sz w:val="16"/>
                <w:szCs w:val="16"/>
              </w:rPr>
            </w:pPr>
            <w:r>
              <w:rPr>
                <w:sz w:val="16"/>
                <w:szCs w:val="16"/>
              </w:rPr>
              <w:t>900</w:t>
            </w:r>
          </w:p>
        </w:tc>
      </w:tr>
      <w:tr w:rsidR="0015789E" w:rsidRPr="002B71C6" w14:paraId="000ABBFE" w14:textId="77777777" w:rsidTr="00980FD7">
        <w:trPr>
          <w:trHeight w:val="361"/>
          <w:jc w:val="center"/>
        </w:trPr>
        <w:tc>
          <w:tcPr>
            <w:tcW w:w="442" w:type="dxa"/>
            <w:tcBorders>
              <w:top w:val="nil"/>
              <w:left w:val="single" w:sz="4" w:space="0" w:color="auto"/>
              <w:bottom w:val="single" w:sz="4" w:space="0" w:color="auto"/>
              <w:right w:val="single" w:sz="4" w:space="0" w:color="auto"/>
            </w:tcBorders>
            <w:shd w:val="clear" w:color="000000" w:fill="FFFFFF"/>
            <w:vAlign w:val="center"/>
            <w:hideMark/>
          </w:tcPr>
          <w:p w14:paraId="4A27FF7B" w14:textId="77777777" w:rsidR="0015789E" w:rsidRPr="002B71C6" w:rsidRDefault="0015789E" w:rsidP="00980FD7">
            <w:pPr>
              <w:pStyle w:val="afa"/>
              <w:numPr>
                <w:ilvl w:val="0"/>
                <w:numId w:val="6"/>
              </w:numPr>
              <w:spacing w:after="0" w:line="240" w:lineRule="auto"/>
              <w:ind w:left="0" w:firstLine="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vAlign w:val="center"/>
          </w:tcPr>
          <w:p w14:paraId="7B80EA2C" w14:textId="77777777" w:rsidR="0015789E" w:rsidRPr="002B71C6"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 xml:space="preserve">Заохочення дрібних домогосподарств </w:t>
            </w:r>
            <w:proofErr w:type="spellStart"/>
            <w:r w:rsidRPr="004E304B">
              <w:rPr>
                <w:rFonts w:eastAsia="Times New Roman"/>
                <w:color w:val="000000"/>
                <w:sz w:val="18"/>
                <w:szCs w:val="18"/>
                <w:lang w:eastAsia="uk-UA"/>
              </w:rPr>
              <w:t>Сновської</w:t>
            </w:r>
            <w:proofErr w:type="spellEnd"/>
            <w:r w:rsidRPr="004E304B">
              <w:rPr>
                <w:rFonts w:eastAsia="Times New Roman"/>
                <w:color w:val="000000"/>
                <w:sz w:val="18"/>
                <w:szCs w:val="18"/>
                <w:lang w:eastAsia="uk-UA"/>
              </w:rPr>
              <w:t xml:space="preserve"> громади до новітніх моделей господарювання та застосування сучасних аграрних технологій</w:t>
            </w:r>
          </w:p>
        </w:tc>
        <w:tc>
          <w:tcPr>
            <w:tcW w:w="992" w:type="dxa"/>
            <w:tcBorders>
              <w:top w:val="nil"/>
              <w:left w:val="nil"/>
              <w:bottom w:val="single" w:sz="4" w:space="0" w:color="auto"/>
              <w:right w:val="single" w:sz="4" w:space="0" w:color="auto"/>
            </w:tcBorders>
            <w:shd w:val="clear" w:color="000000" w:fill="FFFFFF"/>
            <w:vAlign w:val="center"/>
          </w:tcPr>
          <w:p w14:paraId="1BA487AF" w14:textId="77777777" w:rsidR="0015789E" w:rsidRPr="00A407B5" w:rsidRDefault="0015789E" w:rsidP="00980FD7">
            <w:pPr>
              <w:jc w:val="center"/>
              <w:rPr>
                <w:b/>
                <w:sz w:val="16"/>
                <w:szCs w:val="16"/>
              </w:rPr>
            </w:pPr>
            <w:r>
              <w:rPr>
                <w:b/>
                <w:sz w:val="16"/>
                <w:szCs w:val="16"/>
              </w:rPr>
              <w:t>200,00</w:t>
            </w:r>
          </w:p>
        </w:tc>
        <w:tc>
          <w:tcPr>
            <w:tcW w:w="850" w:type="dxa"/>
            <w:tcBorders>
              <w:top w:val="nil"/>
              <w:left w:val="nil"/>
              <w:bottom w:val="single" w:sz="4" w:space="0" w:color="auto"/>
              <w:right w:val="single" w:sz="4" w:space="0" w:color="auto"/>
            </w:tcBorders>
            <w:shd w:val="clear" w:color="000000" w:fill="FFFFFF"/>
            <w:vAlign w:val="center"/>
          </w:tcPr>
          <w:p w14:paraId="11F5F50E" w14:textId="77777777" w:rsidR="0015789E" w:rsidRPr="00A407B5" w:rsidRDefault="0015789E" w:rsidP="00980FD7">
            <w:pPr>
              <w:jc w:val="center"/>
              <w:rPr>
                <w:b/>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23C6E192"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1FC85C75" w14:textId="77777777" w:rsidR="0015789E" w:rsidRPr="00A407B5"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648FB3BE"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77EF658C"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3617B0C8" w14:textId="77777777" w:rsidR="0015789E" w:rsidRPr="00A407B5" w:rsidRDefault="0015789E" w:rsidP="00980FD7">
            <w:pPr>
              <w:jc w:val="center"/>
              <w:rPr>
                <w:b/>
                <w:sz w:val="16"/>
                <w:szCs w:val="16"/>
              </w:rPr>
            </w:pPr>
          </w:p>
        </w:tc>
        <w:tc>
          <w:tcPr>
            <w:tcW w:w="850" w:type="dxa"/>
            <w:tcBorders>
              <w:top w:val="nil"/>
              <w:left w:val="nil"/>
              <w:bottom w:val="single" w:sz="4" w:space="0" w:color="auto"/>
              <w:right w:val="single" w:sz="4" w:space="0" w:color="auto"/>
            </w:tcBorders>
            <w:shd w:val="clear" w:color="000000" w:fill="FFFFFF"/>
            <w:vAlign w:val="center"/>
          </w:tcPr>
          <w:p w14:paraId="45E5CB7D"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1BBC444B" w14:textId="77777777" w:rsidR="0015789E" w:rsidRPr="00A407B5"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2094A878"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020FD86B" w14:textId="77777777" w:rsidR="0015789E" w:rsidRPr="00A407B5"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34EE25A9" w14:textId="77777777" w:rsidR="0015789E" w:rsidRPr="00A407B5" w:rsidRDefault="0015789E" w:rsidP="00980FD7">
            <w:pPr>
              <w:jc w:val="center"/>
              <w:rPr>
                <w:b/>
                <w:sz w:val="16"/>
                <w:szCs w:val="16"/>
              </w:rPr>
            </w:pPr>
            <w:r>
              <w:rPr>
                <w:b/>
                <w:sz w:val="16"/>
                <w:szCs w:val="16"/>
              </w:rPr>
              <w:t>200,00</w:t>
            </w:r>
          </w:p>
        </w:tc>
        <w:tc>
          <w:tcPr>
            <w:tcW w:w="760" w:type="dxa"/>
            <w:tcBorders>
              <w:top w:val="nil"/>
              <w:left w:val="nil"/>
              <w:bottom w:val="single" w:sz="4" w:space="0" w:color="auto"/>
              <w:right w:val="single" w:sz="4" w:space="0" w:color="auto"/>
            </w:tcBorders>
            <w:shd w:val="clear" w:color="000000" w:fill="FFFFFF"/>
            <w:vAlign w:val="center"/>
          </w:tcPr>
          <w:p w14:paraId="2F27A55B" w14:textId="77777777" w:rsidR="0015789E" w:rsidRPr="00A407B5"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1EFF6030" w14:textId="77777777" w:rsidR="0015789E" w:rsidRPr="00A407B5" w:rsidRDefault="0015789E" w:rsidP="00980FD7">
            <w:pPr>
              <w:jc w:val="center"/>
              <w:rPr>
                <w:sz w:val="16"/>
                <w:szCs w:val="16"/>
              </w:rPr>
            </w:pPr>
          </w:p>
        </w:tc>
        <w:tc>
          <w:tcPr>
            <w:tcW w:w="721" w:type="dxa"/>
            <w:gridSpan w:val="3"/>
            <w:tcBorders>
              <w:top w:val="nil"/>
              <w:left w:val="nil"/>
              <w:bottom w:val="single" w:sz="4" w:space="0" w:color="auto"/>
              <w:right w:val="single" w:sz="4" w:space="0" w:color="auto"/>
            </w:tcBorders>
            <w:shd w:val="clear" w:color="000000" w:fill="FFFFFF"/>
            <w:vAlign w:val="center"/>
          </w:tcPr>
          <w:p w14:paraId="4619D9E5" w14:textId="77777777" w:rsidR="0015789E" w:rsidRPr="00A407B5"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68C8F277" w14:textId="77777777" w:rsidR="0015789E" w:rsidRPr="00A407B5" w:rsidRDefault="0015789E" w:rsidP="00980FD7">
            <w:pPr>
              <w:jc w:val="center"/>
              <w:rPr>
                <w:sz w:val="16"/>
                <w:szCs w:val="16"/>
              </w:rPr>
            </w:pPr>
            <w:r>
              <w:rPr>
                <w:sz w:val="16"/>
                <w:szCs w:val="16"/>
              </w:rPr>
              <w:t>200,00</w:t>
            </w:r>
          </w:p>
        </w:tc>
      </w:tr>
      <w:tr w:rsidR="0015789E" w:rsidRPr="002B71C6" w14:paraId="14707B56"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000000" w:fill="FFFFFF"/>
            <w:vAlign w:val="center"/>
            <w:hideMark/>
          </w:tcPr>
          <w:p w14:paraId="36DA9CF2" w14:textId="77777777" w:rsidR="0015789E" w:rsidRPr="002B71C6" w:rsidRDefault="0015789E" w:rsidP="00980FD7">
            <w:pPr>
              <w:pStyle w:val="afa"/>
              <w:numPr>
                <w:ilvl w:val="0"/>
                <w:numId w:val="6"/>
              </w:numPr>
              <w:spacing w:after="0" w:line="240" w:lineRule="auto"/>
              <w:ind w:left="0" w:firstLine="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vAlign w:val="center"/>
          </w:tcPr>
          <w:p w14:paraId="7BC3C70E" w14:textId="77777777" w:rsidR="0015789E" w:rsidRPr="002B71C6"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 xml:space="preserve">Створення мешканцями </w:t>
            </w:r>
            <w:proofErr w:type="spellStart"/>
            <w:r w:rsidRPr="004E304B">
              <w:rPr>
                <w:rFonts w:eastAsia="Times New Roman"/>
                <w:color w:val="000000"/>
                <w:sz w:val="18"/>
                <w:szCs w:val="18"/>
                <w:lang w:eastAsia="uk-UA"/>
              </w:rPr>
              <w:t>Сновської</w:t>
            </w:r>
            <w:proofErr w:type="spellEnd"/>
            <w:r w:rsidRPr="004E304B">
              <w:rPr>
                <w:rFonts w:eastAsia="Times New Roman"/>
                <w:color w:val="000000"/>
                <w:sz w:val="18"/>
                <w:szCs w:val="18"/>
                <w:lang w:eastAsia="uk-UA"/>
              </w:rPr>
              <w:t xml:space="preserve"> громади сільськогосподарського кооперативу з виробництва та збуту продукції садівництва та ягідництва, підтримка його діяльності</w:t>
            </w:r>
          </w:p>
        </w:tc>
        <w:tc>
          <w:tcPr>
            <w:tcW w:w="992" w:type="dxa"/>
            <w:tcBorders>
              <w:top w:val="nil"/>
              <w:left w:val="nil"/>
              <w:bottom w:val="single" w:sz="4" w:space="0" w:color="auto"/>
              <w:right w:val="single" w:sz="4" w:space="0" w:color="auto"/>
            </w:tcBorders>
            <w:shd w:val="clear" w:color="000000" w:fill="FFFFFF"/>
            <w:vAlign w:val="center"/>
          </w:tcPr>
          <w:p w14:paraId="20B85514" w14:textId="77777777" w:rsidR="0015789E" w:rsidRPr="00A407B5" w:rsidRDefault="0015789E" w:rsidP="00980FD7">
            <w:pPr>
              <w:jc w:val="center"/>
              <w:rPr>
                <w:b/>
                <w:sz w:val="16"/>
                <w:szCs w:val="16"/>
              </w:rPr>
            </w:pPr>
            <w:r>
              <w:rPr>
                <w:b/>
                <w:sz w:val="16"/>
                <w:szCs w:val="16"/>
              </w:rPr>
              <w:t>600,00</w:t>
            </w:r>
          </w:p>
        </w:tc>
        <w:tc>
          <w:tcPr>
            <w:tcW w:w="850" w:type="dxa"/>
            <w:tcBorders>
              <w:top w:val="nil"/>
              <w:left w:val="nil"/>
              <w:bottom w:val="single" w:sz="4" w:space="0" w:color="auto"/>
              <w:right w:val="single" w:sz="4" w:space="0" w:color="auto"/>
            </w:tcBorders>
            <w:shd w:val="clear" w:color="000000" w:fill="FFFFFF"/>
            <w:vAlign w:val="center"/>
          </w:tcPr>
          <w:p w14:paraId="5AA4B6CE" w14:textId="77777777" w:rsidR="0015789E" w:rsidRPr="00A407B5" w:rsidRDefault="0015789E" w:rsidP="00980FD7">
            <w:pPr>
              <w:jc w:val="center"/>
              <w:rPr>
                <w:b/>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7C05F52B"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0B9B67E3" w14:textId="77777777" w:rsidR="0015789E" w:rsidRPr="00A407B5"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63ED2D47"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1CEEF761"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1694FE03" w14:textId="77777777" w:rsidR="0015789E" w:rsidRPr="00A407B5" w:rsidRDefault="0015789E" w:rsidP="00980FD7">
            <w:pPr>
              <w:jc w:val="center"/>
              <w:rPr>
                <w:b/>
                <w:sz w:val="16"/>
                <w:szCs w:val="16"/>
              </w:rPr>
            </w:pPr>
          </w:p>
        </w:tc>
        <w:tc>
          <w:tcPr>
            <w:tcW w:w="850" w:type="dxa"/>
            <w:tcBorders>
              <w:top w:val="nil"/>
              <w:left w:val="nil"/>
              <w:bottom w:val="single" w:sz="4" w:space="0" w:color="auto"/>
              <w:right w:val="single" w:sz="4" w:space="0" w:color="auto"/>
            </w:tcBorders>
            <w:shd w:val="clear" w:color="000000" w:fill="FFFFFF"/>
            <w:vAlign w:val="center"/>
          </w:tcPr>
          <w:p w14:paraId="6CE16E49"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1F50E560" w14:textId="77777777" w:rsidR="0015789E" w:rsidRPr="00A407B5"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7D7C5B47"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26C6B6F8" w14:textId="77777777" w:rsidR="0015789E" w:rsidRPr="00A407B5"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30660B75" w14:textId="77777777" w:rsidR="0015789E" w:rsidRPr="00A407B5" w:rsidRDefault="0015789E" w:rsidP="00980FD7">
            <w:pPr>
              <w:jc w:val="center"/>
              <w:rPr>
                <w:b/>
                <w:sz w:val="16"/>
                <w:szCs w:val="16"/>
              </w:rPr>
            </w:pPr>
            <w:r>
              <w:rPr>
                <w:b/>
                <w:sz w:val="16"/>
                <w:szCs w:val="16"/>
              </w:rPr>
              <w:t>600,00</w:t>
            </w:r>
          </w:p>
        </w:tc>
        <w:tc>
          <w:tcPr>
            <w:tcW w:w="760" w:type="dxa"/>
            <w:tcBorders>
              <w:top w:val="nil"/>
              <w:left w:val="nil"/>
              <w:bottom w:val="single" w:sz="4" w:space="0" w:color="auto"/>
              <w:right w:val="single" w:sz="4" w:space="0" w:color="auto"/>
            </w:tcBorders>
            <w:shd w:val="clear" w:color="000000" w:fill="FFFFFF"/>
            <w:vAlign w:val="center"/>
          </w:tcPr>
          <w:p w14:paraId="55D2464B" w14:textId="77777777" w:rsidR="0015789E" w:rsidRPr="00A407B5"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7EDF8D53" w14:textId="77777777" w:rsidR="0015789E" w:rsidRPr="00A407B5" w:rsidRDefault="0015789E" w:rsidP="00980FD7">
            <w:pPr>
              <w:jc w:val="center"/>
              <w:rPr>
                <w:sz w:val="16"/>
                <w:szCs w:val="16"/>
              </w:rPr>
            </w:pPr>
            <w:r>
              <w:rPr>
                <w:sz w:val="16"/>
                <w:szCs w:val="16"/>
              </w:rPr>
              <w:t>200,00</w:t>
            </w:r>
          </w:p>
        </w:tc>
        <w:tc>
          <w:tcPr>
            <w:tcW w:w="721" w:type="dxa"/>
            <w:gridSpan w:val="3"/>
            <w:tcBorders>
              <w:top w:val="nil"/>
              <w:left w:val="nil"/>
              <w:bottom w:val="single" w:sz="4" w:space="0" w:color="auto"/>
              <w:right w:val="single" w:sz="4" w:space="0" w:color="auto"/>
            </w:tcBorders>
            <w:shd w:val="clear" w:color="000000" w:fill="FFFFFF"/>
            <w:vAlign w:val="center"/>
          </w:tcPr>
          <w:p w14:paraId="613DA070" w14:textId="77777777" w:rsidR="0015789E" w:rsidRPr="00A407B5" w:rsidRDefault="0015789E" w:rsidP="00980FD7">
            <w:pPr>
              <w:jc w:val="center"/>
              <w:rPr>
                <w:sz w:val="16"/>
                <w:szCs w:val="16"/>
              </w:rPr>
            </w:pPr>
            <w:r>
              <w:rPr>
                <w:sz w:val="16"/>
                <w:szCs w:val="16"/>
              </w:rPr>
              <w:t>200,00</w:t>
            </w:r>
          </w:p>
        </w:tc>
        <w:tc>
          <w:tcPr>
            <w:tcW w:w="786" w:type="dxa"/>
            <w:tcBorders>
              <w:top w:val="nil"/>
              <w:left w:val="nil"/>
              <w:bottom w:val="single" w:sz="4" w:space="0" w:color="auto"/>
              <w:right w:val="single" w:sz="4" w:space="0" w:color="auto"/>
            </w:tcBorders>
            <w:shd w:val="clear" w:color="000000" w:fill="FFFFFF"/>
            <w:vAlign w:val="center"/>
          </w:tcPr>
          <w:p w14:paraId="1440C920" w14:textId="77777777" w:rsidR="0015789E" w:rsidRPr="00A407B5" w:rsidRDefault="0015789E" w:rsidP="00980FD7">
            <w:pPr>
              <w:jc w:val="center"/>
              <w:rPr>
                <w:sz w:val="16"/>
                <w:szCs w:val="16"/>
              </w:rPr>
            </w:pPr>
            <w:r>
              <w:rPr>
                <w:sz w:val="16"/>
                <w:szCs w:val="16"/>
              </w:rPr>
              <w:t>200,00</w:t>
            </w:r>
          </w:p>
        </w:tc>
      </w:tr>
      <w:tr w:rsidR="0015789E" w:rsidRPr="002B71C6" w14:paraId="21A63E15"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000000" w:fill="FFFFFF"/>
            <w:vAlign w:val="center"/>
            <w:hideMark/>
          </w:tcPr>
          <w:p w14:paraId="3A385A40" w14:textId="77777777" w:rsidR="0015789E" w:rsidRPr="002B71C6" w:rsidRDefault="0015789E" w:rsidP="00980FD7">
            <w:pPr>
              <w:pStyle w:val="afa"/>
              <w:numPr>
                <w:ilvl w:val="0"/>
                <w:numId w:val="6"/>
              </w:numPr>
              <w:spacing w:after="0" w:line="240" w:lineRule="auto"/>
              <w:ind w:left="0" w:firstLine="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vAlign w:val="center"/>
          </w:tcPr>
          <w:p w14:paraId="1EEB1215" w14:textId="77777777" w:rsidR="0015789E" w:rsidRPr="002B71C6"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Створення коворкінгу столярного мистецтва  «Майстерня майбутнього» на базі Сновського ліцею №1</w:t>
            </w:r>
          </w:p>
        </w:tc>
        <w:tc>
          <w:tcPr>
            <w:tcW w:w="992" w:type="dxa"/>
            <w:tcBorders>
              <w:top w:val="nil"/>
              <w:left w:val="nil"/>
              <w:bottom w:val="single" w:sz="4" w:space="0" w:color="auto"/>
              <w:right w:val="single" w:sz="4" w:space="0" w:color="auto"/>
            </w:tcBorders>
            <w:shd w:val="clear" w:color="000000" w:fill="FFFFFF"/>
            <w:vAlign w:val="center"/>
          </w:tcPr>
          <w:p w14:paraId="3B217863" w14:textId="77777777" w:rsidR="0015789E" w:rsidRPr="00A407B5" w:rsidRDefault="0015789E" w:rsidP="00980FD7">
            <w:pPr>
              <w:jc w:val="center"/>
              <w:rPr>
                <w:b/>
                <w:sz w:val="16"/>
                <w:szCs w:val="16"/>
              </w:rPr>
            </w:pPr>
            <w:r>
              <w:rPr>
                <w:b/>
                <w:sz w:val="16"/>
                <w:szCs w:val="16"/>
              </w:rPr>
              <w:t>1430,00</w:t>
            </w:r>
          </w:p>
        </w:tc>
        <w:tc>
          <w:tcPr>
            <w:tcW w:w="850" w:type="dxa"/>
            <w:tcBorders>
              <w:top w:val="nil"/>
              <w:left w:val="nil"/>
              <w:bottom w:val="single" w:sz="4" w:space="0" w:color="auto"/>
              <w:right w:val="single" w:sz="4" w:space="0" w:color="auto"/>
            </w:tcBorders>
            <w:shd w:val="clear" w:color="000000" w:fill="FFFFFF"/>
            <w:vAlign w:val="center"/>
          </w:tcPr>
          <w:p w14:paraId="0E142FC1" w14:textId="77777777" w:rsidR="0015789E" w:rsidRPr="00A407B5" w:rsidRDefault="0015789E" w:rsidP="00980FD7">
            <w:pPr>
              <w:jc w:val="center"/>
              <w:rPr>
                <w:b/>
                <w:sz w:val="16"/>
                <w:szCs w:val="16"/>
              </w:rPr>
            </w:pPr>
            <w:r>
              <w:rPr>
                <w:b/>
                <w:sz w:val="16"/>
                <w:szCs w:val="16"/>
              </w:rPr>
              <w:t>150,00</w:t>
            </w:r>
          </w:p>
        </w:tc>
        <w:tc>
          <w:tcPr>
            <w:tcW w:w="851" w:type="dxa"/>
            <w:tcBorders>
              <w:top w:val="nil"/>
              <w:left w:val="nil"/>
              <w:bottom w:val="single" w:sz="4" w:space="0" w:color="auto"/>
              <w:right w:val="single" w:sz="4" w:space="0" w:color="auto"/>
            </w:tcBorders>
            <w:shd w:val="clear" w:color="000000" w:fill="FFFFFF"/>
            <w:vAlign w:val="center"/>
          </w:tcPr>
          <w:p w14:paraId="3778C506"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2F2B3CB7" w14:textId="77777777" w:rsidR="0015789E" w:rsidRPr="00A407B5" w:rsidRDefault="0015789E" w:rsidP="00980FD7">
            <w:pPr>
              <w:jc w:val="center"/>
              <w:rPr>
                <w:sz w:val="16"/>
                <w:szCs w:val="16"/>
              </w:rPr>
            </w:pPr>
            <w:r>
              <w:rPr>
                <w:sz w:val="16"/>
                <w:szCs w:val="16"/>
              </w:rPr>
              <w:t>150,00</w:t>
            </w:r>
          </w:p>
        </w:tc>
        <w:tc>
          <w:tcPr>
            <w:tcW w:w="708" w:type="dxa"/>
            <w:tcBorders>
              <w:top w:val="nil"/>
              <w:left w:val="nil"/>
              <w:bottom w:val="single" w:sz="4" w:space="0" w:color="auto"/>
              <w:right w:val="single" w:sz="4" w:space="0" w:color="auto"/>
            </w:tcBorders>
            <w:shd w:val="clear" w:color="000000" w:fill="FFFFFF"/>
            <w:vAlign w:val="center"/>
          </w:tcPr>
          <w:p w14:paraId="28C5018A"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28D8C26E"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1EA7D1C0" w14:textId="77777777" w:rsidR="0015789E" w:rsidRPr="00A407B5" w:rsidRDefault="0015789E" w:rsidP="00980FD7">
            <w:pPr>
              <w:jc w:val="center"/>
              <w:rPr>
                <w:b/>
                <w:sz w:val="16"/>
                <w:szCs w:val="16"/>
              </w:rPr>
            </w:pPr>
          </w:p>
        </w:tc>
        <w:tc>
          <w:tcPr>
            <w:tcW w:w="850" w:type="dxa"/>
            <w:tcBorders>
              <w:top w:val="nil"/>
              <w:left w:val="nil"/>
              <w:bottom w:val="single" w:sz="4" w:space="0" w:color="auto"/>
              <w:right w:val="single" w:sz="4" w:space="0" w:color="auto"/>
            </w:tcBorders>
            <w:shd w:val="clear" w:color="000000" w:fill="FFFFFF"/>
            <w:vAlign w:val="center"/>
          </w:tcPr>
          <w:p w14:paraId="272679C9"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0A1ACEFE" w14:textId="77777777" w:rsidR="0015789E" w:rsidRPr="00A407B5"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418397E0"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70664FA7" w14:textId="77777777" w:rsidR="0015789E" w:rsidRPr="00A407B5"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200AAD5C" w14:textId="77777777" w:rsidR="0015789E" w:rsidRPr="00A407B5" w:rsidRDefault="0015789E" w:rsidP="00980FD7">
            <w:pPr>
              <w:jc w:val="center"/>
              <w:rPr>
                <w:b/>
                <w:sz w:val="16"/>
                <w:szCs w:val="16"/>
              </w:rPr>
            </w:pPr>
            <w:r>
              <w:rPr>
                <w:b/>
                <w:sz w:val="16"/>
                <w:szCs w:val="16"/>
              </w:rPr>
              <w:t>1280,00</w:t>
            </w:r>
          </w:p>
        </w:tc>
        <w:tc>
          <w:tcPr>
            <w:tcW w:w="760" w:type="dxa"/>
            <w:tcBorders>
              <w:top w:val="nil"/>
              <w:left w:val="nil"/>
              <w:bottom w:val="single" w:sz="4" w:space="0" w:color="auto"/>
              <w:right w:val="single" w:sz="4" w:space="0" w:color="auto"/>
            </w:tcBorders>
            <w:shd w:val="clear" w:color="000000" w:fill="FFFFFF"/>
            <w:vAlign w:val="center"/>
          </w:tcPr>
          <w:p w14:paraId="54A96748" w14:textId="77777777" w:rsidR="0015789E" w:rsidRPr="00A407B5"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01EC0C3A" w14:textId="77777777" w:rsidR="0015789E" w:rsidRPr="00A407B5" w:rsidRDefault="0015789E" w:rsidP="00980FD7">
            <w:pPr>
              <w:jc w:val="center"/>
              <w:rPr>
                <w:sz w:val="16"/>
                <w:szCs w:val="16"/>
              </w:rPr>
            </w:pPr>
            <w:r>
              <w:rPr>
                <w:sz w:val="16"/>
                <w:szCs w:val="16"/>
              </w:rPr>
              <w:t>1280,00</w:t>
            </w:r>
          </w:p>
        </w:tc>
        <w:tc>
          <w:tcPr>
            <w:tcW w:w="721" w:type="dxa"/>
            <w:gridSpan w:val="3"/>
            <w:tcBorders>
              <w:top w:val="nil"/>
              <w:left w:val="nil"/>
              <w:bottom w:val="single" w:sz="4" w:space="0" w:color="auto"/>
              <w:right w:val="single" w:sz="4" w:space="0" w:color="auto"/>
            </w:tcBorders>
            <w:shd w:val="clear" w:color="000000" w:fill="FFFFFF"/>
            <w:vAlign w:val="center"/>
          </w:tcPr>
          <w:p w14:paraId="579DC318" w14:textId="77777777" w:rsidR="0015789E" w:rsidRPr="00A407B5"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5A524823" w14:textId="77777777" w:rsidR="0015789E" w:rsidRPr="00A407B5" w:rsidRDefault="0015789E" w:rsidP="00980FD7">
            <w:pPr>
              <w:jc w:val="center"/>
              <w:rPr>
                <w:sz w:val="16"/>
                <w:szCs w:val="16"/>
              </w:rPr>
            </w:pPr>
          </w:p>
        </w:tc>
      </w:tr>
      <w:tr w:rsidR="0015789E" w:rsidRPr="002B71C6" w14:paraId="4910B4AF"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1A87D88" w14:textId="77777777" w:rsidR="0015789E" w:rsidRPr="002B71C6" w:rsidRDefault="0015789E" w:rsidP="00980FD7">
            <w:pPr>
              <w:pStyle w:val="afa"/>
              <w:numPr>
                <w:ilvl w:val="0"/>
                <w:numId w:val="6"/>
              </w:numPr>
              <w:spacing w:after="0" w:line="240" w:lineRule="auto"/>
              <w:ind w:left="0" w:firstLine="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37E46BFA" w14:textId="77777777" w:rsidR="0015789E" w:rsidRPr="002B71C6"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Створення інноваційного кулінарного хабу на базі Сновського вищого професійного училища лісового господарства.</w:t>
            </w:r>
          </w:p>
        </w:tc>
        <w:tc>
          <w:tcPr>
            <w:tcW w:w="992" w:type="dxa"/>
            <w:tcBorders>
              <w:top w:val="nil"/>
              <w:left w:val="nil"/>
              <w:bottom w:val="single" w:sz="4" w:space="0" w:color="auto"/>
              <w:right w:val="single" w:sz="4" w:space="0" w:color="auto"/>
            </w:tcBorders>
            <w:shd w:val="clear" w:color="auto" w:fill="auto"/>
            <w:vAlign w:val="center"/>
          </w:tcPr>
          <w:p w14:paraId="510F17AF" w14:textId="77777777" w:rsidR="0015789E" w:rsidRPr="00A407B5" w:rsidRDefault="0015789E" w:rsidP="00980FD7">
            <w:pPr>
              <w:jc w:val="center"/>
              <w:rPr>
                <w:b/>
                <w:sz w:val="16"/>
                <w:szCs w:val="16"/>
              </w:rPr>
            </w:pPr>
            <w:r>
              <w:rPr>
                <w:b/>
                <w:sz w:val="16"/>
                <w:szCs w:val="16"/>
              </w:rPr>
              <w:t>6028,00</w:t>
            </w:r>
          </w:p>
        </w:tc>
        <w:tc>
          <w:tcPr>
            <w:tcW w:w="850" w:type="dxa"/>
            <w:tcBorders>
              <w:top w:val="nil"/>
              <w:left w:val="nil"/>
              <w:bottom w:val="single" w:sz="4" w:space="0" w:color="auto"/>
              <w:right w:val="single" w:sz="4" w:space="0" w:color="auto"/>
            </w:tcBorders>
            <w:shd w:val="clear" w:color="auto" w:fill="auto"/>
            <w:vAlign w:val="center"/>
          </w:tcPr>
          <w:p w14:paraId="4B0C6CEA" w14:textId="77777777" w:rsidR="0015789E" w:rsidRPr="00A407B5" w:rsidRDefault="0015789E" w:rsidP="00980FD7">
            <w:pPr>
              <w:jc w:val="center"/>
              <w:rPr>
                <w:b/>
                <w:sz w:val="16"/>
                <w:szCs w:val="16"/>
              </w:rPr>
            </w:pPr>
          </w:p>
        </w:tc>
        <w:tc>
          <w:tcPr>
            <w:tcW w:w="851" w:type="dxa"/>
            <w:tcBorders>
              <w:top w:val="nil"/>
              <w:left w:val="nil"/>
              <w:bottom w:val="single" w:sz="4" w:space="0" w:color="auto"/>
              <w:right w:val="single" w:sz="4" w:space="0" w:color="auto"/>
            </w:tcBorders>
            <w:shd w:val="clear" w:color="auto" w:fill="auto"/>
            <w:vAlign w:val="center"/>
          </w:tcPr>
          <w:p w14:paraId="36BB2CC4"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45B13A49" w14:textId="77777777" w:rsidR="0015789E" w:rsidRPr="00A407B5"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auto" w:fill="auto"/>
            <w:vAlign w:val="center"/>
          </w:tcPr>
          <w:p w14:paraId="3B15EF9E"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39645DB"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auto" w:fill="auto"/>
            <w:vAlign w:val="center"/>
          </w:tcPr>
          <w:p w14:paraId="4702CB02" w14:textId="77777777" w:rsidR="0015789E" w:rsidRPr="00A407B5" w:rsidRDefault="0015789E" w:rsidP="00980FD7">
            <w:pPr>
              <w:jc w:val="center"/>
              <w:rPr>
                <w:b/>
                <w:sz w:val="16"/>
                <w:szCs w:val="16"/>
              </w:rPr>
            </w:pPr>
          </w:p>
        </w:tc>
        <w:tc>
          <w:tcPr>
            <w:tcW w:w="850" w:type="dxa"/>
            <w:tcBorders>
              <w:top w:val="nil"/>
              <w:left w:val="nil"/>
              <w:bottom w:val="single" w:sz="4" w:space="0" w:color="auto"/>
              <w:right w:val="single" w:sz="4" w:space="0" w:color="auto"/>
            </w:tcBorders>
            <w:shd w:val="clear" w:color="auto" w:fill="auto"/>
            <w:vAlign w:val="center"/>
          </w:tcPr>
          <w:p w14:paraId="5132ED82"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auto" w:fill="auto"/>
            <w:vAlign w:val="center"/>
          </w:tcPr>
          <w:p w14:paraId="29CE6FA4" w14:textId="77777777" w:rsidR="0015789E" w:rsidRPr="00A407B5"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auto" w:fill="auto"/>
            <w:vAlign w:val="center"/>
          </w:tcPr>
          <w:p w14:paraId="6F9DB121"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0FA134EE" w14:textId="77777777" w:rsidR="0015789E" w:rsidRPr="00A407B5"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auto" w:fill="auto"/>
            <w:vAlign w:val="center"/>
          </w:tcPr>
          <w:p w14:paraId="36783E57" w14:textId="77777777" w:rsidR="0015789E" w:rsidRPr="00A407B5" w:rsidRDefault="0015789E" w:rsidP="00980FD7">
            <w:pPr>
              <w:jc w:val="center"/>
              <w:rPr>
                <w:b/>
                <w:sz w:val="16"/>
                <w:szCs w:val="16"/>
              </w:rPr>
            </w:pPr>
            <w:r>
              <w:rPr>
                <w:b/>
                <w:sz w:val="16"/>
                <w:szCs w:val="16"/>
              </w:rPr>
              <w:t>6028,00</w:t>
            </w:r>
          </w:p>
        </w:tc>
        <w:tc>
          <w:tcPr>
            <w:tcW w:w="760" w:type="dxa"/>
            <w:tcBorders>
              <w:top w:val="nil"/>
              <w:left w:val="nil"/>
              <w:bottom w:val="single" w:sz="4" w:space="0" w:color="auto"/>
              <w:right w:val="single" w:sz="4" w:space="0" w:color="auto"/>
            </w:tcBorders>
            <w:shd w:val="clear" w:color="auto" w:fill="auto"/>
            <w:vAlign w:val="center"/>
          </w:tcPr>
          <w:p w14:paraId="3DFC6C11" w14:textId="77777777" w:rsidR="0015789E" w:rsidRPr="00A407B5"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auto" w:fill="auto"/>
            <w:vAlign w:val="center"/>
          </w:tcPr>
          <w:p w14:paraId="17CAA790" w14:textId="77777777" w:rsidR="0015789E" w:rsidRPr="00A407B5" w:rsidRDefault="0015789E" w:rsidP="00980FD7">
            <w:pPr>
              <w:jc w:val="center"/>
              <w:rPr>
                <w:sz w:val="16"/>
                <w:szCs w:val="16"/>
              </w:rPr>
            </w:pPr>
            <w:r>
              <w:rPr>
                <w:sz w:val="16"/>
                <w:szCs w:val="16"/>
              </w:rPr>
              <w:t>6028,00</w:t>
            </w:r>
          </w:p>
        </w:tc>
        <w:tc>
          <w:tcPr>
            <w:tcW w:w="721" w:type="dxa"/>
            <w:gridSpan w:val="3"/>
            <w:tcBorders>
              <w:top w:val="nil"/>
              <w:left w:val="nil"/>
              <w:bottom w:val="single" w:sz="4" w:space="0" w:color="auto"/>
              <w:right w:val="single" w:sz="4" w:space="0" w:color="auto"/>
            </w:tcBorders>
            <w:shd w:val="clear" w:color="auto" w:fill="auto"/>
            <w:vAlign w:val="center"/>
          </w:tcPr>
          <w:p w14:paraId="548AFB8E" w14:textId="77777777" w:rsidR="0015789E" w:rsidRPr="00A407B5"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auto" w:fill="auto"/>
            <w:vAlign w:val="center"/>
          </w:tcPr>
          <w:p w14:paraId="72E151EC" w14:textId="77777777" w:rsidR="0015789E" w:rsidRPr="00A407B5" w:rsidRDefault="0015789E" w:rsidP="00980FD7">
            <w:pPr>
              <w:jc w:val="center"/>
              <w:rPr>
                <w:sz w:val="16"/>
                <w:szCs w:val="16"/>
              </w:rPr>
            </w:pPr>
          </w:p>
        </w:tc>
      </w:tr>
      <w:tr w:rsidR="0015789E" w:rsidRPr="002B71C6" w14:paraId="306F8276" w14:textId="77777777" w:rsidTr="00980FD7">
        <w:trPr>
          <w:trHeight w:val="675"/>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20F0716C" w14:textId="77777777" w:rsidR="0015789E" w:rsidRPr="002B71C6" w:rsidRDefault="0015789E" w:rsidP="00980FD7">
            <w:pPr>
              <w:pStyle w:val="afa"/>
              <w:numPr>
                <w:ilvl w:val="0"/>
                <w:numId w:val="6"/>
              </w:numPr>
              <w:spacing w:after="0" w:line="240" w:lineRule="auto"/>
              <w:ind w:left="0" w:firstLine="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433BF987" w14:textId="77777777" w:rsidR="0015789E" w:rsidRPr="002B71C6"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 xml:space="preserve">Розробка комплексного плану просторового розвитку території </w:t>
            </w:r>
            <w:proofErr w:type="spellStart"/>
            <w:r w:rsidRPr="004E304B">
              <w:rPr>
                <w:rFonts w:eastAsia="Times New Roman"/>
                <w:color w:val="000000"/>
                <w:sz w:val="18"/>
                <w:szCs w:val="18"/>
                <w:lang w:eastAsia="uk-UA"/>
              </w:rPr>
              <w:t>Сновської</w:t>
            </w:r>
            <w:proofErr w:type="spellEnd"/>
            <w:r w:rsidRPr="004E304B">
              <w:rPr>
                <w:rFonts w:eastAsia="Times New Roman"/>
                <w:color w:val="000000"/>
                <w:sz w:val="18"/>
                <w:szCs w:val="18"/>
                <w:lang w:eastAsia="uk-UA"/>
              </w:rPr>
              <w:t xml:space="preserve"> громади</w:t>
            </w:r>
          </w:p>
        </w:tc>
        <w:tc>
          <w:tcPr>
            <w:tcW w:w="992" w:type="dxa"/>
            <w:tcBorders>
              <w:top w:val="nil"/>
              <w:left w:val="nil"/>
              <w:bottom w:val="single" w:sz="4" w:space="0" w:color="auto"/>
              <w:right w:val="single" w:sz="4" w:space="0" w:color="auto"/>
            </w:tcBorders>
            <w:shd w:val="clear" w:color="auto" w:fill="auto"/>
          </w:tcPr>
          <w:p w14:paraId="6EE079D8" w14:textId="34EDC197" w:rsidR="0015789E" w:rsidRPr="00A407B5" w:rsidRDefault="00AB4618" w:rsidP="00980FD7">
            <w:pPr>
              <w:jc w:val="center"/>
              <w:rPr>
                <w:b/>
                <w:sz w:val="16"/>
                <w:szCs w:val="16"/>
              </w:rPr>
            </w:pPr>
            <w:r>
              <w:rPr>
                <w:b/>
                <w:sz w:val="16"/>
                <w:szCs w:val="16"/>
              </w:rPr>
              <w:t>3000</w:t>
            </w:r>
          </w:p>
        </w:tc>
        <w:tc>
          <w:tcPr>
            <w:tcW w:w="850" w:type="dxa"/>
            <w:tcBorders>
              <w:top w:val="nil"/>
              <w:left w:val="nil"/>
              <w:bottom w:val="single" w:sz="4" w:space="0" w:color="auto"/>
              <w:right w:val="single" w:sz="4" w:space="0" w:color="auto"/>
            </w:tcBorders>
            <w:shd w:val="clear" w:color="auto" w:fill="auto"/>
          </w:tcPr>
          <w:p w14:paraId="34AF5073" w14:textId="77777777" w:rsidR="0015789E" w:rsidRPr="00A407B5" w:rsidRDefault="0015789E" w:rsidP="00980FD7">
            <w:pPr>
              <w:jc w:val="center"/>
              <w:rPr>
                <w:b/>
                <w:sz w:val="16"/>
                <w:szCs w:val="16"/>
              </w:rPr>
            </w:pPr>
          </w:p>
        </w:tc>
        <w:tc>
          <w:tcPr>
            <w:tcW w:w="851" w:type="dxa"/>
            <w:tcBorders>
              <w:top w:val="nil"/>
              <w:left w:val="nil"/>
              <w:bottom w:val="single" w:sz="4" w:space="0" w:color="auto"/>
              <w:right w:val="single" w:sz="4" w:space="0" w:color="auto"/>
            </w:tcBorders>
            <w:shd w:val="clear" w:color="auto" w:fill="auto"/>
            <w:vAlign w:val="center"/>
          </w:tcPr>
          <w:p w14:paraId="44AE24B8"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67C3719F" w14:textId="77777777" w:rsidR="0015789E" w:rsidRPr="00A407B5"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auto" w:fill="auto"/>
            <w:vAlign w:val="center"/>
          </w:tcPr>
          <w:p w14:paraId="4FEAC53D"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7C9DA540"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auto" w:fill="auto"/>
            <w:vAlign w:val="center"/>
          </w:tcPr>
          <w:p w14:paraId="46D97E43" w14:textId="0A8529C9" w:rsidR="0015789E" w:rsidRPr="00A407B5" w:rsidRDefault="00AB4618" w:rsidP="00980FD7">
            <w:pPr>
              <w:jc w:val="center"/>
              <w:rPr>
                <w:b/>
                <w:sz w:val="16"/>
                <w:szCs w:val="16"/>
              </w:rPr>
            </w:pPr>
            <w:r>
              <w:rPr>
                <w:b/>
                <w:sz w:val="16"/>
                <w:szCs w:val="16"/>
              </w:rPr>
              <w:t>3000</w:t>
            </w:r>
          </w:p>
        </w:tc>
        <w:tc>
          <w:tcPr>
            <w:tcW w:w="850" w:type="dxa"/>
            <w:tcBorders>
              <w:top w:val="nil"/>
              <w:left w:val="nil"/>
              <w:bottom w:val="single" w:sz="4" w:space="0" w:color="auto"/>
              <w:right w:val="single" w:sz="4" w:space="0" w:color="auto"/>
            </w:tcBorders>
            <w:shd w:val="clear" w:color="auto" w:fill="auto"/>
            <w:vAlign w:val="center"/>
          </w:tcPr>
          <w:p w14:paraId="20CDAD7A"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auto" w:fill="auto"/>
            <w:vAlign w:val="center"/>
          </w:tcPr>
          <w:p w14:paraId="0D84F2B2" w14:textId="77777777" w:rsidR="0015789E" w:rsidRPr="00A407B5"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auto" w:fill="auto"/>
            <w:vAlign w:val="center"/>
          </w:tcPr>
          <w:p w14:paraId="405F542E" w14:textId="0368382A" w:rsidR="0015789E" w:rsidRPr="00A407B5" w:rsidRDefault="00AB4618" w:rsidP="00980FD7">
            <w:pPr>
              <w:jc w:val="center"/>
              <w:rPr>
                <w:sz w:val="16"/>
                <w:szCs w:val="16"/>
              </w:rPr>
            </w:pPr>
            <w:r>
              <w:rPr>
                <w:sz w:val="16"/>
                <w:szCs w:val="16"/>
              </w:rPr>
              <w:t>3000</w:t>
            </w:r>
          </w:p>
        </w:tc>
        <w:tc>
          <w:tcPr>
            <w:tcW w:w="709" w:type="dxa"/>
            <w:tcBorders>
              <w:top w:val="nil"/>
              <w:left w:val="nil"/>
              <w:bottom w:val="single" w:sz="4" w:space="0" w:color="auto"/>
              <w:right w:val="single" w:sz="4" w:space="0" w:color="auto"/>
            </w:tcBorders>
            <w:shd w:val="clear" w:color="auto" w:fill="auto"/>
            <w:vAlign w:val="center"/>
          </w:tcPr>
          <w:p w14:paraId="242D476C" w14:textId="77777777" w:rsidR="0015789E" w:rsidRPr="00A407B5"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auto" w:fill="auto"/>
            <w:vAlign w:val="center"/>
          </w:tcPr>
          <w:p w14:paraId="7819C47C" w14:textId="77777777" w:rsidR="0015789E" w:rsidRPr="00A407B5" w:rsidRDefault="0015789E" w:rsidP="00980FD7">
            <w:pPr>
              <w:jc w:val="center"/>
              <w:rPr>
                <w:b/>
                <w:sz w:val="16"/>
                <w:szCs w:val="16"/>
              </w:rPr>
            </w:pPr>
          </w:p>
        </w:tc>
        <w:tc>
          <w:tcPr>
            <w:tcW w:w="760" w:type="dxa"/>
            <w:tcBorders>
              <w:top w:val="nil"/>
              <w:left w:val="nil"/>
              <w:bottom w:val="single" w:sz="4" w:space="0" w:color="auto"/>
              <w:right w:val="single" w:sz="4" w:space="0" w:color="auto"/>
            </w:tcBorders>
            <w:shd w:val="clear" w:color="auto" w:fill="auto"/>
            <w:vAlign w:val="center"/>
          </w:tcPr>
          <w:p w14:paraId="0F93C97A" w14:textId="77777777" w:rsidR="0015789E" w:rsidRPr="00A407B5"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auto" w:fill="auto"/>
            <w:vAlign w:val="center"/>
          </w:tcPr>
          <w:p w14:paraId="33A50DAF" w14:textId="77777777" w:rsidR="0015789E" w:rsidRPr="00A407B5" w:rsidRDefault="0015789E" w:rsidP="00980FD7">
            <w:pPr>
              <w:jc w:val="center"/>
              <w:rPr>
                <w:sz w:val="16"/>
                <w:szCs w:val="16"/>
              </w:rPr>
            </w:pPr>
          </w:p>
        </w:tc>
        <w:tc>
          <w:tcPr>
            <w:tcW w:w="721" w:type="dxa"/>
            <w:gridSpan w:val="3"/>
            <w:tcBorders>
              <w:top w:val="nil"/>
              <w:left w:val="nil"/>
              <w:bottom w:val="single" w:sz="4" w:space="0" w:color="auto"/>
              <w:right w:val="single" w:sz="4" w:space="0" w:color="auto"/>
            </w:tcBorders>
            <w:shd w:val="clear" w:color="auto" w:fill="auto"/>
            <w:vAlign w:val="center"/>
          </w:tcPr>
          <w:p w14:paraId="5E0ACD89" w14:textId="77777777" w:rsidR="0015789E" w:rsidRPr="00A407B5"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auto" w:fill="auto"/>
            <w:vAlign w:val="center"/>
          </w:tcPr>
          <w:p w14:paraId="5F7BEE3D" w14:textId="77777777" w:rsidR="0015789E" w:rsidRPr="00A407B5" w:rsidRDefault="0015789E" w:rsidP="00980FD7">
            <w:pPr>
              <w:jc w:val="center"/>
              <w:rPr>
                <w:sz w:val="16"/>
                <w:szCs w:val="16"/>
              </w:rPr>
            </w:pPr>
          </w:p>
        </w:tc>
      </w:tr>
      <w:tr w:rsidR="0015789E" w:rsidRPr="002B71C6" w14:paraId="7236CA3C" w14:textId="77777777" w:rsidTr="00980FD7">
        <w:trPr>
          <w:trHeight w:val="675"/>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0ECBCB6" w14:textId="77777777" w:rsidR="0015789E" w:rsidRPr="002B71C6" w:rsidRDefault="0015789E" w:rsidP="00980FD7">
            <w:pPr>
              <w:pStyle w:val="afa"/>
              <w:numPr>
                <w:ilvl w:val="0"/>
                <w:numId w:val="6"/>
              </w:numPr>
              <w:spacing w:after="0" w:line="240" w:lineRule="auto"/>
              <w:ind w:left="0" w:firstLine="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551075C5" w14:textId="77777777" w:rsidR="0015789E" w:rsidRPr="004E304B"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 xml:space="preserve">Розробка геоінформаційного порталу </w:t>
            </w:r>
            <w:proofErr w:type="spellStart"/>
            <w:r w:rsidRPr="004E304B">
              <w:rPr>
                <w:rFonts w:eastAsia="Times New Roman"/>
                <w:color w:val="000000"/>
                <w:sz w:val="18"/>
                <w:szCs w:val="18"/>
                <w:lang w:eastAsia="uk-UA"/>
              </w:rPr>
              <w:t>Сновської</w:t>
            </w:r>
            <w:proofErr w:type="spellEnd"/>
            <w:r w:rsidRPr="004E304B">
              <w:rPr>
                <w:rFonts w:eastAsia="Times New Roman"/>
                <w:color w:val="000000"/>
                <w:sz w:val="18"/>
                <w:szCs w:val="18"/>
                <w:lang w:eastAsia="uk-UA"/>
              </w:rPr>
              <w:t xml:space="preserve"> громади</w:t>
            </w:r>
          </w:p>
        </w:tc>
        <w:tc>
          <w:tcPr>
            <w:tcW w:w="992" w:type="dxa"/>
            <w:tcBorders>
              <w:top w:val="nil"/>
              <w:left w:val="nil"/>
              <w:bottom w:val="single" w:sz="4" w:space="0" w:color="auto"/>
              <w:right w:val="single" w:sz="4" w:space="0" w:color="auto"/>
            </w:tcBorders>
            <w:shd w:val="clear" w:color="auto" w:fill="auto"/>
            <w:vAlign w:val="center"/>
          </w:tcPr>
          <w:p w14:paraId="7382F6BB" w14:textId="77777777" w:rsidR="0015789E" w:rsidRPr="00A407B5" w:rsidRDefault="0015789E" w:rsidP="00980FD7">
            <w:pPr>
              <w:jc w:val="center"/>
              <w:rPr>
                <w:b/>
                <w:sz w:val="16"/>
                <w:szCs w:val="16"/>
              </w:rPr>
            </w:pPr>
            <w:r>
              <w:rPr>
                <w:b/>
                <w:sz w:val="16"/>
                <w:szCs w:val="16"/>
              </w:rPr>
              <w:t>500,00</w:t>
            </w:r>
          </w:p>
        </w:tc>
        <w:tc>
          <w:tcPr>
            <w:tcW w:w="850" w:type="dxa"/>
            <w:tcBorders>
              <w:top w:val="nil"/>
              <w:left w:val="nil"/>
              <w:bottom w:val="single" w:sz="4" w:space="0" w:color="auto"/>
              <w:right w:val="single" w:sz="4" w:space="0" w:color="auto"/>
            </w:tcBorders>
            <w:shd w:val="clear" w:color="auto" w:fill="auto"/>
            <w:vAlign w:val="center"/>
          </w:tcPr>
          <w:p w14:paraId="024060EB" w14:textId="77777777" w:rsidR="0015789E" w:rsidRPr="00A407B5" w:rsidRDefault="0015789E" w:rsidP="00980FD7">
            <w:pPr>
              <w:jc w:val="center"/>
              <w:rPr>
                <w:b/>
                <w:sz w:val="16"/>
                <w:szCs w:val="16"/>
              </w:rPr>
            </w:pPr>
          </w:p>
        </w:tc>
        <w:tc>
          <w:tcPr>
            <w:tcW w:w="851" w:type="dxa"/>
            <w:tcBorders>
              <w:top w:val="nil"/>
              <w:left w:val="nil"/>
              <w:bottom w:val="single" w:sz="4" w:space="0" w:color="auto"/>
              <w:right w:val="single" w:sz="4" w:space="0" w:color="auto"/>
            </w:tcBorders>
            <w:shd w:val="clear" w:color="auto" w:fill="auto"/>
            <w:vAlign w:val="center"/>
          </w:tcPr>
          <w:p w14:paraId="7AD2C9F2"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039A3A10" w14:textId="77777777" w:rsidR="0015789E" w:rsidRPr="00A407B5"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auto" w:fill="auto"/>
            <w:vAlign w:val="center"/>
          </w:tcPr>
          <w:p w14:paraId="4EB226A4"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23814F93"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auto" w:fill="auto"/>
            <w:vAlign w:val="center"/>
          </w:tcPr>
          <w:p w14:paraId="32D686C1" w14:textId="77777777" w:rsidR="0015789E" w:rsidRPr="00A407B5" w:rsidRDefault="0015789E" w:rsidP="00980FD7">
            <w:pPr>
              <w:jc w:val="center"/>
              <w:rPr>
                <w:b/>
                <w:sz w:val="16"/>
                <w:szCs w:val="16"/>
              </w:rPr>
            </w:pPr>
          </w:p>
        </w:tc>
        <w:tc>
          <w:tcPr>
            <w:tcW w:w="850" w:type="dxa"/>
            <w:tcBorders>
              <w:top w:val="nil"/>
              <w:left w:val="nil"/>
              <w:bottom w:val="single" w:sz="4" w:space="0" w:color="auto"/>
              <w:right w:val="single" w:sz="4" w:space="0" w:color="auto"/>
            </w:tcBorders>
            <w:shd w:val="clear" w:color="auto" w:fill="auto"/>
            <w:vAlign w:val="center"/>
          </w:tcPr>
          <w:p w14:paraId="6AFC7779"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auto" w:fill="auto"/>
            <w:vAlign w:val="center"/>
          </w:tcPr>
          <w:p w14:paraId="7280433B" w14:textId="77777777" w:rsidR="0015789E" w:rsidRPr="00A407B5"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auto" w:fill="auto"/>
            <w:vAlign w:val="center"/>
          </w:tcPr>
          <w:p w14:paraId="3DA02C63"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44D3B8D7" w14:textId="77777777" w:rsidR="0015789E" w:rsidRPr="00A407B5"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auto" w:fill="auto"/>
            <w:vAlign w:val="center"/>
          </w:tcPr>
          <w:p w14:paraId="0966F902" w14:textId="77777777" w:rsidR="0015789E" w:rsidRPr="00A407B5" w:rsidRDefault="0015789E" w:rsidP="00980FD7">
            <w:pPr>
              <w:jc w:val="center"/>
              <w:rPr>
                <w:b/>
                <w:sz w:val="16"/>
                <w:szCs w:val="16"/>
              </w:rPr>
            </w:pPr>
            <w:r>
              <w:rPr>
                <w:b/>
                <w:sz w:val="16"/>
                <w:szCs w:val="16"/>
              </w:rPr>
              <w:t>500,00</w:t>
            </w:r>
          </w:p>
        </w:tc>
        <w:tc>
          <w:tcPr>
            <w:tcW w:w="760" w:type="dxa"/>
            <w:tcBorders>
              <w:top w:val="nil"/>
              <w:left w:val="nil"/>
              <w:bottom w:val="single" w:sz="4" w:space="0" w:color="auto"/>
              <w:right w:val="single" w:sz="4" w:space="0" w:color="auto"/>
            </w:tcBorders>
            <w:shd w:val="clear" w:color="auto" w:fill="auto"/>
            <w:vAlign w:val="center"/>
          </w:tcPr>
          <w:p w14:paraId="4E6B8097" w14:textId="77777777" w:rsidR="0015789E" w:rsidRPr="00A407B5"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auto" w:fill="auto"/>
            <w:vAlign w:val="center"/>
          </w:tcPr>
          <w:p w14:paraId="0D3109E9" w14:textId="77777777" w:rsidR="0015789E" w:rsidRPr="00A407B5" w:rsidRDefault="0015789E" w:rsidP="00980FD7">
            <w:pPr>
              <w:jc w:val="center"/>
              <w:rPr>
                <w:sz w:val="16"/>
                <w:szCs w:val="16"/>
              </w:rPr>
            </w:pPr>
            <w:r>
              <w:rPr>
                <w:sz w:val="16"/>
                <w:szCs w:val="16"/>
              </w:rPr>
              <w:t>300,00</w:t>
            </w:r>
          </w:p>
        </w:tc>
        <w:tc>
          <w:tcPr>
            <w:tcW w:w="721" w:type="dxa"/>
            <w:gridSpan w:val="3"/>
            <w:tcBorders>
              <w:top w:val="nil"/>
              <w:left w:val="nil"/>
              <w:bottom w:val="single" w:sz="4" w:space="0" w:color="auto"/>
              <w:right w:val="single" w:sz="4" w:space="0" w:color="auto"/>
            </w:tcBorders>
            <w:shd w:val="clear" w:color="auto" w:fill="auto"/>
            <w:vAlign w:val="center"/>
          </w:tcPr>
          <w:p w14:paraId="2D55D616" w14:textId="77777777" w:rsidR="0015789E" w:rsidRPr="00A407B5" w:rsidRDefault="0015789E" w:rsidP="00980FD7">
            <w:pPr>
              <w:jc w:val="center"/>
              <w:rPr>
                <w:sz w:val="16"/>
                <w:szCs w:val="16"/>
              </w:rPr>
            </w:pPr>
            <w:r>
              <w:rPr>
                <w:sz w:val="16"/>
                <w:szCs w:val="16"/>
              </w:rPr>
              <w:t>200,00</w:t>
            </w:r>
          </w:p>
        </w:tc>
        <w:tc>
          <w:tcPr>
            <w:tcW w:w="786" w:type="dxa"/>
            <w:tcBorders>
              <w:top w:val="nil"/>
              <w:left w:val="nil"/>
              <w:bottom w:val="single" w:sz="4" w:space="0" w:color="auto"/>
              <w:right w:val="single" w:sz="4" w:space="0" w:color="auto"/>
            </w:tcBorders>
            <w:shd w:val="clear" w:color="auto" w:fill="auto"/>
            <w:vAlign w:val="center"/>
          </w:tcPr>
          <w:p w14:paraId="5102C46F" w14:textId="77777777" w:rsidR="0015789E" w:rsidRPr="00A407B5" w:rsidRDefault="0015789E" w:rsidP="00980FD7">
            <w:pPr>
              <w:jc w:val="center"/>
              <w:rPr>
                <w:sz w:val="16"/>
                <w:szCs w:val="16"/>
              </w:rPr>
            </w:pPr>
          </w:p>
        </w:tc>
      </w:tr>
      <w:tr w:rsidR="0015789E" w:rsidRPr="002B71C6" w14:paraId="76BA593C" w14:textId="77777777" w:rsidTr="00980FD7">
        <w:trPr>
          <w:trHeight w:val="30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AF95FED" w14:textId="77777777" w:rsidR="0015789E" w:rsidRPr="002B71C6" w:rsidRDefault="0015789E" w:rsidP="00980FD7">
            <w:pPr>
              <w:pStyle w:val="afa"/>
              <w:numPr>
                <w:ilvl w:val="0"/>
                <w:numId w:val="6"/>
              </w:numPr>
              <w:spacing w:after="0" w:line="240" w:lineRule="auto"/>
              <w:ind w:left="0" w:firstLine="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0BE1D1F4" w14:textId="77777777" w:rsidR="0015789E" w:rsidRPr="004E304B"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 xml:space="preserve">Виготовлення технічної документації з нормативно-грошової оцінки земель населених пунктів </w:t>
            </w:r>
            <w:proofErr w:type="spellStart"/>
            <w:r w:rsidRPr="004E304B">
              <w:rPr>
                <w:rFonts w:eastAsia="Times New Roman"/>
                <w:color w:val="000000"/>
                <w:sz w:val="18"/>
                <w:szCs w:val="18"/>
                <w:lang w:eastAsia="uk-UA"/>
              </w:rPr>
              <w:t>Сновської</w:t>
            </w:r>
            <w:proofErr w:type="spellEnd"/>
            <w:r w:rsidRPr="004E304B">
              <w:rPr>
                <w:rFonts w:eastAsia="Times New Roman"/>
                <w:color w:val="000000"/>
                <w:sz w:val="18"/>
                <w:szCs w:val="18"/>
                <w:lang w:eastAsia="uk-UA"/>
              </w:rPr>
              <w:t xml:space="preserve"> територіальної громади</w:t>
            </w:r>
          </w:p>
        </w:tc>
        <w:tc>
          <w:tcPr>
            <w:tcW w:w="992" w:type="dxa"/>
            <w:tcBorders>
              <w:top w:val="nil"/>
              <w:left w:val="nil"/>
              <w:bottom w:val="single" w:sz="4" w:space="0" w:color="auto"/>
              <w:right w:val="single" w:sz="4" w:space="0" w:color="auto"/>
            </w:tcBorders>
            <w:shd w:val="clear" w:color="auto" w:fill="auto"/>
            <w:vAlign w:val="center"/>
          </w:tcPr>
          <w:p w14:paraId="714042B9" w14:textId="77777777" w:rsidR="0015789E" w:rsidRPr="00A407B5" w:rsidRDefault="0015789E" w:rsidP="00980FD7">
            <w:pPr>
              <w:jc w:val="center"/>
              <w:rPr>
                <w:b/>
                <w:sz w:val="16"/>
                <w:szCs w:val="16"/>
              </w:rPr>
            </w:pPr>
            <w:r>
              <w:rPr>
                <w:b/>
                <w:sz w:val="16"/>
                <w:szCs w:val="16"/>
              </w:rPr>
              <w:t>650,00</w:t>
            </w:r>
          </w:p>
        </w:tc>
        <w:tc>
          <w:tcPr>
            <w:tcW w:w="850" w:type="dxa"/>
            <w:tcBorders>
              <w:top w:val="nil"/>
              <w:left w:val="nil"/>
              <w:bottom w:val="single" w:sz="4" w:space="0" w:color="auto"/>
              <w:right w:val="single" w:sz="4" w:space="0" w:color="auto"/>
            </w:tcBorders>
            <w:shd w:val="clear" w:color="auto" w:fill="auto"/>
            <w:vAlign w:val="center"/>
          </w:tcPr>
          <w:p w14:paraId="494C9F2E" w14:textId="77777777" w:rsidR="0015789E" w:rsidRPr="00A407B5" w:rsidRDefault="0015789E" w:rsidP="00980FD7">
            <w:pPr>
              <w:jc w:val="center"/>
              <w:rPr>
                <w:b/>
                <w:sz w:val="16"/>
                <w:szCs w:val="16"/>
              </w:rPr>
            </w:pPr>
          </w:p>
        </w:tc>
        <w:tc>
          <w:tcPr>
            <w:tcW w:w="851" w:type="dxa"/>
            <w:tcBorders>
              <w:top w:val="nil"/>
              <w:left w:val="nil"/>
              <w:bottom w:val="single" w:sz="4" w:space="0" w:color="auto"/>
              <w:right w:val="single" w:sz="4" w:space="0" w:color="auto"/>
            </w:tcBorders>
            <w:shd w:val="clear" w:color="auto" w:fill="auto"/>
            <w:vAlign w:val="center"/>
          </w:tcPr>
          <w:p w14:paraId="1B8377D0" w14:textId="77777777" w:rsidR="0015789E" w:rsidRPr="00A407B5" w:rsidRDefault="0015789E" w:rsidP="00980FD7">
            <w:pPr>
              <w:jc w:val="center"/>
              <w:rPr>
                <w:sz w:val="16"/>
                <w:szCs w:val="16"/>
              </w:rPr>
            </w:pPr>
            <w:r>
              <w:rPr>
                <w:sz w:val="16"/>
                <w:szCs w:val="16"/>
              </w:rPr>
              <w:t>100,00</w:t>
            </w:r>
          </w:p>
        </w:tc>
        <w:tc>
          <w:tcPr>
            <w:tcW w:w="709" w:type="dxa"/>
            <w:tcBorders>
              <w:top w:val="nil"/>
              <w:left w:val="nil"/>
              <w:bottom w:val="single" w:sz="4" w:space="0" w:color="auto"/>
              <w:right w:val="single" w:sz="4" w:space="0" w:color="auto"/>
            </w:tcBorders>
            <w:shd w:val="clear" w:color="auto" w:fill="auto"/>
            <w:vAlign w:val="center"/>
          </w:tcPr>
          <w:p w14:paraId="1D9820B6" w14:textId="77777777" w:rsidR="0015789E" w:rsidRPr="00A407B5" w:rsidRDefault="0015789E" w:rsidP="00980FD7">
            <w:pPr>
              <w:jc w:val="center"/>
              <w:rPr>
                <w:sz w:val="16"/>
                <w:szCs w:val="16"/>
              </w:rPr>
            </w:pPr>
            <w:r>
              <w:rPr>
                <w:sz w:val="16"/>
                <w:szCs w:val="16"/>
              </w:rPr>
              <w:t>100,00</w:t>
            </w:r>
          </w:p>
        </w:tc>
        <w:tc>
          <w:tcPr>
            <w:tcW w:w="708" w:type="dxa"/>
            <w:tcBorders>
              <w:top w:val="nil"/>
              <w:left w:val="nil"/>
              <w:bottom w:val="single" w:sz="4" w:space="0" w:color="auto"/>
              <w:right w:val="single" w:sz="4" w:space="0" w:color="auto"/>
            </w:tcBorders>
            <w:shd w:val="clear" w:color="auto" w:fill="auto"/>
            <w:vAlign w:val="center"/>
          </w:tcPr>
          <w:p w14:paraId="702B97CB" w14:textId="77777777" w:rsidR="0015789E" w:rsidRPr="00A407B5" w:rsidRDefault="0015789E" w:rsidP="00980FD7">
            <w:pPr>
              <w:jc w:val="center"/>
              <w:rPr>
                <w:sz w:val="16"/>
                <w:szCs w:val="16"/>
              </w:rPr>
            </w:pPr>
            <w:r>
              <w:rPr>
                <w:sz w:val="16"/>
                <w:szCs w:val="16"/>
              </w:rPr>
              <w:t>150,00</w:t>
            </w:r>
          </w:p>
        </w:tc>
        <w:tc>
          <w:tcPr>
            <w:tcW w:w="709" w:type="dxa"/>
            <w:tcBorders>
              <w:top w:val="nil"/>
              <w:left w:val="nil"/>
              <w:bottom w:val="single" w:sz="4" w:space="0" w:color="auto"/>
              <w:right w:val="single" w:sz="4" w:space="0" w:color="auto"/>
            </w:tcBorders>
            <w:shd w:val="clear" w:color="auto" w:fill="auto"/>
            <w:vAlign w:val="center"/>
          </w:tcPr>
          <w:p w14:paraId="536B30FE" w14:textId="77777777" w:rsidR="0015789E" w:rsidRPr="00A407B5" w:rsidRDefault="0015789E" w:rsidP="00980FD7">
            <w:pPr>
              <w:jc w:val="center"/>
              <w:rPr>
                <w:sz w:val="16"/>
                <w:szCs w:val="16"/>
              </w:rPr>
            </w:pPr>
            <w:r>
              <w:rPr>
                <w:sz w:val="16"/>
                <w:szCs w:val="16"/>
              </w:rPr>
              <w:t>200,00</w:t>
            </w:r>
          </w:p>
        </w:tc>
        <w:tc>
          <w:tcPr>
            <w:tcW w:w="851" w:type="dxa"/>
            <w:tcBorders>
              <w:top w:val="nil"/>
              <w:left w:val="nil"/>
              <w:bottom w:val="single" w:sz="4" w:space="0" w:color="auto"/>
              <w:right w:val="single" w:sz="4" w:space="0" w:color="auto"/>
            </w:tcBorders>
            <w:shd w:val="clear" w:color="auto" w:fill="auto"/>
            <w:vAlign w:val="center"/>
          </w:tcPr>
          <w:p w14:paraId="52436FFE" w14:textId="77777777" w:rsidR="0015789E" w:rsidRPr="00A407B5" w:rsidRDefault="0015789E" w:rsidP="00980FD7">
            <w:pPr>
              <w:jc w:val="center"/>
              <w:rPr>
                <w:b/>
                <w:sz w:val="16"/>
                <w:szCs w:val="16"/>
              </w:rPr>
            </w:pPr>
          </w:p>
        </w:tc>
        <w:tc>
          <w:tcPr>
            <w:tcW w:w="850" w:type="dxa"/>
            <w:tcBorders>
              <w:top w:val="nil"/>
              <w:left w:val="nil"/>
              <w:bottom w:val="single" w:sz="4" w:space="0" w:color="auto"/>
              <w:right w:val="single" w:sz="4" w:space="0" w:color="auto"/>
            </w:tcBorders>
            <w:shd w:val="clear" w:color="auto" w:fill="auto"/>
            <w:vAlign w:val="center"/>
          </w:tcPr>
          <w:p w14:paraId="002C3673"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auto" w:fill="auto"/>
            <w:vAlign w:val="center"/>
          </w:tcPr>
          <w:p w14:paraId="3B317EB8" w14:textId="77777777" w:rsidR="0015789E" w:rsidRPr="00A407B5"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auto" w:fill="auto"/>
            <w:vAlign w:val="center"/>
          </w:tcPr>
          <w:p w14:paraId="74D7215F"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7C284181" w14:textId="77777777" w:rsidR="0015789E" w:rsidRPr="00A407B5"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auto" w:fill="auto"/>
            <w:vAlign w:val="center"/>
          </w:tcPr>
          <w:p w14:paraId="2F65E5C7" w14:textId="77777777" w:rsidR="0015789E" w:rsidRPr="00A407B5" w:rsidRDefault="0015789E" w:rsidP="00980FD7">
            <w:pPr>
              <w:jc w:val="center"/>
              <w:rPr>
                <w:b/>
                <w:sz w:val="16"/>
                <w:szCs w:val="16"/>
              </w:rPr>
            </w:pPr>
          </w:p>
        </w:tc>
        <w:tc>
          <w:tcPr>
            <w:tcW w:w="760" w:type="dxa"/>
            <w:tcBorders>
              <w:top w:val="nil"/>
              <w:left w:val="nil"/>
              <w:bottom w:val="single" w:sz="4" w:space="0" w:color="auto"/>
              <w:right w:val="single" w:sz="4" w:space="0" w:color="auto"/>
            </w:tcBorders>
            <w:shd w:val="clear" w:color="auto" w:fill="auto"/>
            <w:vAlign w:val="center"/>
          </w:tcPr>
          <w:p w14:paraId="732CDD21" w14:textId="77777777" w:rsidR="0015789E" w:rsidRPr="00A407B5"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auto" w:fill="auto"/>
            <w:vAlign w:val="center"/>
          </w:tcPr>
          <w:p w14:paraId="1B2C3307" w14:textId="77777777" w:rsidR="0015789E" w:rsidRPr="00A407B5" w:rsidRDefault="0015789E" w:rsidP="00980FD7">
            <w:pPr>
              <w:jc w:val="center"/>
              <w:rPr>
                <w:sz w:val="16"/>
                <w:szCs w:val="16"/>
              </w:rPr>
            </w:pPr>
          </w:p>
        </w:tc>
        <w:tc>
          <w:tcPr>
            <w:tcW w:w="721" w:type="dxa"/>
            <w:gridSpan w:val="3"/>
            <w:tcBorders>
              <w:top w:val="nil"/>
              <w:left w:val="nil"/>
              <w:bottom w:val="single" w:sz="4" w:space="0" w:color="auto"/>
              <w:right w:val="single" w:sz="4" w:space="0" w:color="auto"/>
            </w:tcBorders>
            <w:shd w:val="clear" w:color="auto" w:fill="auto"/>
            <w:vAlign w:val="center"/>
          </w:tcPr>
          <w:p w14:paraId="09AE46B9" w14:textId="77777777" w:rsidR="0015789E" w:rsidRPr="00A407B5"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auto" w:fill="auto"/>
            <w:vAlign w:val="center"/>
          </w:tcPr>
          <w:p w14:paraId="7DDBDD01" w14:textId="77777777" w:rsidR="0015789E" w:rsidRPr="00A407B5" w:rsidRDefault="0015789E" w:rsidP="00980FD7">
            <w:pPr>
              <w:jc w:val="center"/>
              <w:rPr>
                <w:sz w:val="16"/>
                <w:szCs w:val="16"/>
              </w:rPr>
            </w:pPr>
          </w:p>
        </w:tc>
      </w:tr>
      <w:tr w:rsidR="0015789E" w:rsidRPr="002B71C6" w14:paraId="37363412"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000000" w:fill="FFFFFF"/>
            <w:vAlign w:val="center"/>
            <w:hideMark/>
          </w:tcPr>
          <w:p w14:paraId="65FE45F6" w14:textId="77777777" w:rsidR="0015789E" w:rsidRPr="002B71C6" w:rsidRDefault="0015789E" w:rsidP="00980FD7">
            <w:pPr>
              <w:pStyle w:val="afa"/>
              <w:numPr>
                <w:ilvl w:val="0"/>
                <w:numId w:val="6"/>
              </w:numPr>
              <w:spacing w:after="0" w:line="240" w:lineRule="auto"/>
              <w:ind w:left="0" w:firstLine="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vAlign w:val="center"/>
          </w:tcPr>
          <w:p w14:paraId="66CECF3F" w14:textId="77777777" w:rsidR="0015789E" w:rsidRPr="002B71C6"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 xml:space="preserve">Розробка інвестиційного паспорту </w:t>
            </w:r>
            <w:proofErr w:type="spellStart"/>
            <w:r w:rsidRPr="004E304B">
              <w:rPr>
                <w:rFonts w:eastAsia="Times New Roman"/>
                <w:color w:val="000000"/>
                <w:sz w:val="18"/>
                <w:szCs w:val="18"/>
                <w:lang w:eastAsia="uk-UA"/>
              </w:rPr>
              <w:t>Сновської</w:t>
            </w:r>
            <w:proofErr w:type="spellEnd"/>
            <w:r w:rsidRPr="004E304B">
              <w:rPr>
                <w:rFonts w:eastAsia="Times New Roman"/>
                <w:color w:val="000000"/>
                <w:sz w:val="18"/>
                <w:szCs w:val="18"/>
                <w:lang w:eastAsia="uk-UA"/>
              </w:rPr>
              <w:t xml:space="preserve"> громади</w:t>
            </w:r>
          </w:p>
        </w:tc>
        <w:tc>
          <w:tcPr>
            <w:tcW w:w="992" w:type="dxa"/>
            <w:tcBorders>
              <w:top w:val="nil"/>
              <w:left w:val="nil"/>
              <w:bottom w:val="single" w:sz="4" w:space="0" w:color="auto"/>
              <w:right w:val="single" w:sz="4" w:space="0" w:color="auto"/>
            </w:tcBorders>
            <w:shd w:val="clear" w:color="000000" w:fill="FFFFFF"/>
            <w:vAlign w:val="center"/>
          </w:tcPr>
          <w:p w14:paraId="26F19EC5" w14:textId="77777777" w:rsidR="0015789E" w:rsidRPr="00A407B5" w:rsidRDefault="0015789E" w:rsidP="00980FD7">
            <w:pPr>
              <w:jc w:val="center"/>
              <w:rPr>
                <w:b/>
                <w:sz w:val="16"/>
                <w:szCs w:val="16"/>
              </w:rPr>
            </w:pPr>
            <w:r>
              <w:rPr>
                <w:b/>
                <w:sz w:val="16"/>
                <w:szCs w:val="16"/>
              </w:rPr>
              <w:t>70,00</w:t>
            </w:r>
          </w:p>
        </w:tc>
        <w:tc>
          <w:tcPr>
            <w:tcW w:w="850" w:type="dxa"/>
            <w:tcBorders>
              <w:top w:val="nil"/>
              <w:left w:val="nil"/>
              <w:bottom w:val="single" w:sz="4" w:space="0" w:color="auto"/>
              <w:right w:val="single" w:sz="4" w:space="0" w:color="auto"/>
            </w:tcBorders>
            <w:shd w:val="clear" w:color="000000" w:fill="FFFFFF"/>
            <w:vAlign w:val="center"/>
          </w:tcPr>
          <w:p w14:paraId="1E64C136" w14:textId="77777777" w:rsidR="0015789E" w:rsidRPr="00A407B5" w:rsidRDefault="0015789E" w:rsidP="00980FD7">
            <w:pPr>
              <w:jc w:val="center"/>
              <w:rPr>
                <w:b/>
                <w:sz w:val="16"/>
                <w:szCs w:val="16"/>
              </w:rPr>
            </w:pPr>
            <w:r>
              <w:rPr>
                <w:b/>
                <w:sz w:val="16"/>
                <w:szCs w:val="16"/>
              </w:rPr>
              <w:t>70,00</w:t>
            </w:r>
          </w:p>
        </w:tc>
        <w:tc>
          <w:tcPr>
            <w:tcW w:w="851" w:type="dxa"/>
            <w:tcBorders>
              <w:top w:val="nil"/>
              <w:left w:val="nil"/>
              <w:bottom w:val="single" w:sz="4" w:space="0" w:color="auto"/>
              <w:right w:val="single" w:sz="4" w:space="0" w:color="auto"/>
            </w:tcBorders>
            <w:shd w:val="clear" w:color="000000" w:fill="FFFFFF"/>
            <w:vAlign w:val="center"/>
          </w:tcPr>
          <w:p w14:paraId="1A54FFB3"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49E229A7" w14:textId="77777777" w:rsidR="0015789E" w:rsidRPr="00A407B5" w:rsidRDefault="0015789E" w:rsidP="00980FD7">
            <w:pPr>
              <w:jc w:val="center"/>
              <w:rPr>
                <w:sz w:val="16"/>
                <w:szCs w:val="16"/>
              </w:rPr>
            </w:pPr>
            <w:r>
              <w:rPr>
                <w:sz w:val="16"/>
                <w:szCs w:val="16"/>
              </w:rPr>
              <w:t>70,00</w:t>
            </w:r>
          </w:p>
        </w:tc>
        <w:tc>
          <w:tcPr>
            <w:tcW w:w="708" w:type="dxa"/>
            <w:tcBorders>
              <w:top w:val="nil"/>
              <w:left w:val="nil"/>
              <w:bottom w:val="single" w:sz="4" w:space="0" w:color="auto"/>
              <w:right w:val="single" w:sz="4" w:space="0" w:color="auto"/>
            </w:tcBorders>
            <w:shd w:val="clear" w:color="000000" w:fill="FFFFFF"/>
            <w:vAlign w:val="center"/>
          </w:tcPr>
          <w:p w14:paraId="0464CB48"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29D733F1"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3FF07387" w14:textId="77777777" w:rsidR="0015789E" w:rsidRPr="00A407B5" w:rsidRDefault="0015789E" w:rsidP="00980FD7">
            <w:pPr>
              <w:jc w:val="center"/>
              <w:rPr>
                <w:b/>
                <w:sz w:val="16"/>
                <w:szCs w:val="16"/>
              </w:rPr>
            </w:pPr>
          </w:p>
        </w:tc>
        <w:tc>
          <w:tcPr>
            <w:tcW w:w="850" w:type="dxa"/>
            <w:tcBorders>
              <w:top w:val="nil"/>
              <w:left w:val="nil"/>
              <w:bottom w:val="single" w:sz="4" w:space="0" w:color="auto"/>
              <w:right w:val="single" w:sz="4" w:space="0" w:color="auto"/>
            </w:tcBorders>
            <w:shd w:val="clear" w:color="000000" w:fill="FFFFFF"/>
            <w:vAlign w:val="center"/>
          </w:tcPr>
          <w:p w14:paraId="068CC6C2"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61B1A33E" w14:textId="77777777" w:rsidR="0015789E" w:rsidRPr="00A407B5"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76D06626"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33EBBDD6" w14:textId="77777777" w:rsidR="0015789E" w:rsidRPr="00A407B5"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75DE824C" w14:textId="77777777" w:rsidR="0015789E" w:rsidRPr="00A407B5" w:rsidRDefault="0015789E" w:rsidP="00980FD7">
            <w:pPr>
              <w:jc w:val="center"/>
              <w:rPr>
                <w:b/>
                <w:sz w:val="16"/>
                <w:szCs w:val="16"/>
              </w:rPr>
            </w:pPr>
          </w:p>
        </w:tc>
        <w:tc>
          <w:tcPr>
            <w:tcW w:w="760" w:type="dxa"/>
            <w:tcBorders>
              <w:top w:val="nil"/>
              <w:left w:val="nil"/>
              <w:bottom w:val="single" w:sz="4" w:space="0" w:color="auto"/>
              <w:right w:val="single" w:sz="4" w:space="0" w:color="auto"/>
            </w:tcBorders>
            <w:shd w:val="clear" w:color="000000" w:fill="FFFFFF"/>
            <w:vAlign w:val="center"/>
          </w:tcPr>
          <w:p w14:paraId="7439895A" w14:textId="77777777" w:rsidR="0015789E" w:rsidRPr="00A407B5"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5E5749B0" w14:textId="77777777" w:rsidR="0015789E" w:rsidRPr="00A407B5" w:rsidRDefault="0015789E" w:rsidP="00980FD7">
            <w:pPr>
              <w:jc w:val="center"/>
              <w:rPr>
                <w:sz w:val="16"/>
                <w:szCs w:val="16"/>
              </w:rPr>
            </w:pPr>
          </w:p>
        </w:tc>
        <w:tc>
          <w:tcPr>
            <w:tcW w:w="721" w:type="dxa"/>
            <w:gridSpan w:val="3"/>
            <w:tcBorders>
              <w:top w:val="nil"/>
              <w:left w:val="nil"/>
              <w:bottom w:val="single" w:sz="4" w:space="0" w:color="auto"/>
              <w:right w:val="single" w:sz="4" w:space="0" w:color="auto"/>
            </w:tcBorders>
            <w:shd w:val="clear" w:color="000000" w:fill="FFFFFF"/>
            <w:vAlign w:val="center"/>
          </w:tcPr>
          <w:p w14:paraId="55B2D8DA" w14:textId="77777777" w:rsidR="0015789E" w:rsidRPr="00A407B5"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4935FCF6" w14:textId="77777777" w:rsidR="0015789E" w:rsidRPr="00A407B5" w:rsidRDefault="0015789E" w:rsidP="00980FD7">
            <w:pPr>
              <w:jc w:val="center"/>
              <w:rPr>
                <w:sz w:val="16"/>
                <w:szCs w:val="16"/>
              </w:rPr>
            </w:pPr>
          </w:p>
        </w:tc>
      </w:tr>
      <w:tr w:rsidR="0015789E" w:rsidRPr="002B71C6" w14:paraId="0C9E66A7"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000000" w:fill="FFFFFF"/>
            <w:vAlign w:val="center"/>
            <w:hideMark/>
          </w:tcPr>
          <w:p w14:paraId="3578740D" w14:textId="77777777" w:rsidR="0015789E" w:rsidRPr="002B71C6" w:rsidRDefault="0015789E" w:rsidP="00980FD7">
            <w:pPr>
              <w:pStyle w:val="afa"/>
              <w:numPr>
                <w:ilvl w:val="0"/>
                <w:numId w:val="6"/>
              </w:numPr>
              <w:spacing w:after="0" w:line="240" w:lineRule="auto"/>
              <w:ind w:left="0" w:firstLine="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vAlign w:val="center"/>
          </w:tcPr>
          <w:p w14:paraId="6908E492" w14:textId="77777777" w:rsidR="0015789E" w:rsidRPr="00642111"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 xml:space="preserve">Створення та просування </w:t>
            </w:r>
            <w:proofErr w:type="spellStart"/>
            <w:r w:rsidRPr="004E304B">
              <w:rPr>
                <w:rFonts w:eastAsia="Times New Roman"/>
                <w:color w:val="000000"/>
                <w:sz w:val="18"/>
                <w:szCs w:val="18"/>
                <w:lang w:eastAsia="uk-UA"/>
              </w:rPr>
              <w:t>брендбуку</w:t>
            </w:r>
            <w:proofErr w:type="spellEnd"/>
            <w:r w:rsidRPr="004E304B">
              <w:rPr>
                <w:rFonts w:eastAsia="Times New Roman"/>
                <w:color w:val="000000"/>
                <w:sz w:val="18"/>
                <w:szCs w:val="18"/>
                <w:lang w:eastAsia="uk-UA"/>
              </w:rPr>
              <w:t xml:space="preserve"> </w:t>
            </w:r>
            <w:proofErr w:type="spellStart"/>
            <w:r w:rsidRPr="004E304B">
              <w:rPr>
                <w:rFonts w:eastAsia="Times New Roman"/>
                <w:color w:val="000000"/>
                <w:sz w:val="18"/>
                <w:szCs w:val="18"/>
                <w:lang w:eastAsia="uk-UA"/>
              </w:rPr>
              <w:t>Сновської</w:t>
            </w:r>
            <w:proofErr w:type="spellEnd"/>
            <w:r w:rsidRPr="004E304B">
              <w:rPr>
                <w:rFonts w:eastAsia="Times New Roman"/>
                <w:color w:val="000000"/>
                <w:sz w:val="18"/>
                <w:szCs w:val="18"/>
                <w:lang w:eastAsia="uk-UA"/>
              </w:rPr>
              <w:t xml:space="preserve"> громади на основі логотипу (бренду) «</w:t>
            </w:r>
            <w:proofErr w:type="spellStart"/>
            <w:r w:rsidRPr="004E304B">
              <w:rPr>
                <w:rFonts w:eastAsia="Times New Roman"/>
                <w:color w:val="000000"/>
                <w:sz w:val="18"/>
                <w:szCs w:val="18"/>
                <w:lang w:eastAsia="uk-UA"/>
              </w:rPr>
              <w:t>Сновщина</w:t>
            </w:r>
            <w:proofErr w:type="spellEnd"/>
            <w:r w:rsidRPr="004E304B">
              <w:rPr>
                <w:rFonts w:eastAsia="Times New Roman"/>
                <w:color w:val="000000"/>
                <w:sz w:val="18"/>
                <w:szCs w:val="18"/>
                <w:lang w:eastAsia="uk-UA"/>
              </w:rPr>
              <w:t xml:space="preserve"> – дорога вражень»</w:t>
            </w:r>
          </w:p>
        </w:tc>
        <w:tc>
          <w:tcPr>
            <w:tcW w:w="992" w:type="dxa"/>
            <w:tcBorders>
              <w:top w:val="nil"/>
              <w:left w:val="nil"/>
              <w:bottom w:val="single" w:sz="4" w:space="0" w:color="auto"/>
              <w:right w:val="single" w:sz="4" w:space="0" w:color="auto"/>
            </w:tcBorders>
            <w:shd w:val="clear" w:color="000000" w:fill="FFFFFF"/>
            <w:vAlign w:val="center"/>
          </w:tcPr>
          <w:p w14:paraId="1535AAAE" w14:textId="77777777" w:rsidR="0015789E" w:rsidRPr="00A407B5" w:rsidRDefault="0015789E" w:rsidP="00980FD7">
            <w:pPr>
              <w:jc w:val="center"/>
              <w:rPr>
                <w:b/>
                <w:sz w:val="16"/>
                <w:szCs w:val="16"/>
              </w:rPr>
            </w:pPr>
            <w:r>
              <w:rPr>
                <w:b/>
                <w:sz w:val="16"/>
                <w:szCs w:val="16"/>
              </w:rPr>
              <w:t>210,00</w:t>
            </w:r>
          </w:p>
        </w:tc>
        <w:tc>
          <w:tcPr>
            <w:tcW w:w="850" w:type="dxa"/>
            <w:tcBorders>
              <w:top w:val="nil"/>
              <w:left w:val="nil"/>
              <w:bottom w:val="single" w:sz="4" w:space="0" w:color="auto"/>
              <w:right w:val="single" w:sz="4" w:space="0" w:color="auto"/>
            </w:tcBorders>
            <w:shd w:val="clear" w:color="000000" w:fill="FFFFFF"/>
            <w:vAlign w:val="center"/>
          </w:tcPr>
          <w:p w14:paraId="46E18F6E" w14:textId="77777777" w:rsidR="0015789E" w:rsidRPr="00A407B5" w:rsidRDefault="0015789E" w:rsidP="00980FD7">
            <w:pPr>
              <w:jc w:val="center"/>
              <w:rPr>
                <w:b/>
                <w:sz w:val="16"/>
                <w:szCs w:val="16"/>
              </w:rPr>
            </w:pPr>
            <w:r>
              <w:rPr>
                <w:b/>
                <w:sz w:val="16"/>
                <w:szCs w:val="16"/>
              </w:rPr>
              <w:t>80,00</w:t>
            </w:r>
          </w:p>
        </w:tc>
        <w:tc>
          <w:tcPr>
            <w:tcW w:w="851" w:type="dxa"/>
            <w:tcBorders>
              <w:top w:val="nil"/>
              <w:left w:val="nil"/>
              <w:bottom w:val="single" w:sz="4" w:space="0" w:color="auto"/>
              <w:right w:val="single" w:sz="4" w:space="0" w:color="auto"/>
            </w:tcBorders>
            <w:shd w:val="clear" w:color="000000" w:fill="FFFFFF"/>
            <w:vAlign w:val="center"/>
          </w:tcPr>
          <w:p w14:paraId="56484DF8"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2EE40939" w14:textId="77777777" w:rsidR="0015789E" w:rsidRPr="00A407B5" w:rsidRDefault="0015789E" w:rsidP="00980FD7">
            <w:pPr>
              <w:jc w:val="center"/>
              <w:rPr>
                <w:sz w:val="16"/>
                <w:szCs w:val="16"/>
              </w:rPr>
            </w:pPr>
            <w:r>
              <w:rPr>
                <w:sz w:val="16"/>
                <w:szCs w:val="16"/>
              </w:rPr>
              <w:t>40,00</w:t>
            </w:r>
          </w:p>
        </w:tc>
        <w:tc>
          <w:tcPr>
            <w:tcW w:w="708" w:type="dxa"/>
            <w:tcBorders>
              <w:top w:val="nil"/>
              <w:left w:val="nil"/>
              <w:bottom w:val="single" w:sz="4" w:space="0" w:color="auto"/>
              <w:right w:val="single" w:sz="4" w:space="0" w:color="auto"/>
            </w:tcBorders>
            <w:shd w:val="clear" w:color="000000" w:fill="FFFFFF"/>
            <w:vAlign w:val="center"/>
          </w:tcPr>
          <w:p w14:paraId="7D429948" w14:textId="77777777" w:rsidR="0015789E" w:rsidRPr="00A407B5" w:rsidRDefault="0015789E" w:rsidP="00980FD7">
            <w:pPr>
              <w:jc w:val="center"/>
              <w:rPr>
                <w:sz w:val="16"/>
                <w:szCs w:val="16"/>
              </w:rPr>
            </w:pPr>
            <w:r>
              <w:rPr>
                <w:sz w:val="16"/>
                <w:szCs w:val="16"/>
              </w:rPr>
              <w:t>40,00</w:t>
            </w:r>
          </w:p>
        </w:tc>
        <w:tc>
          <w:tcPr>
            <w:tcW w:w="709" w:type="dxa"/>
            <w:tcBorders>
              <w:top w:val="nil"/>
              <w:left w:val="nil"/>
              <w:bottom w:val="single" w:sz="4" w:space="0" w:color="auto"/>
              <w:right w:val="single" w:sz="4" w:space="0" w:color="auto"/>
            </w:tcBorders>
            <w:shd w:val="clear" w:color="000000" w:fill="FFFFFF"/>
            <w:vAlign w:val="center"/>
          </w:tcPr>
          <w:p w14:paraId="7EFF6D97"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281C4599" w14:textId="77777777" w:rsidR="0015789E" w:rsidRPr="00A407B5" w:rsidRDefault="0015789E" w:rsidP="00980FD7">
            <w:pPr>
              <w:jc w:val="center"/>
              <w:rPr>
                <w:b/>
                <w:sz w:val="16"/>
                <w:szCs w:val="16"/>
              </w:rPr>
            </w:pPr>
          </w:p>
        </w:tc>
        <w:tc>
          <w:tcPr>
            <w:tcW w:w="850" w:type="dxa"/>
            <w:tcBorders>
              <w:top w:val="nil"/>
              <w:left w:val="nil"/>
              <w:bottom w:val="single" w:sz="4" w:space="0" w:color="auto"/>
              <w:right w:val="single" w:sz="4" w:space="0" w:color="auto"/>
            </w:tcBorders>
            <w:shd w:val="clear" w:color="000000" w:fill="FFFFFF"/>
            <w:vAlign w:val="center"/>
          </w:tcPr>
          <w:p w14:paraId="5FA6CF47"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1D6AC8B0" w14:textId="77777777" w:rsidR="0015789E" w:rsidRPr="00A407B5"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24A1BF03"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6C299CF8" w14:textId="77777777" w:rsidR="0015789E" w:rsidRPr="00A407B5"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1377CFDB" w14:textId="77777777" w:rsidR="0015789E" w:rsidRPr="00A407B5" w:rsidRDefault="0015789E" w:rsidP="00980FD7">
            <w:pPr>
              <w:jc w:val="center"/>
              <w:rPr>
                <w:b/>
                <w:sz w:val="16"/>
                <w:szCs w:val="16"/>
              </w:rPr>
            </w:pPr>
            <w:r>
              <w:rPr>
                <w:b/>
                <w:sz w:val="16"/>
                <w:szCs w:val="16"/>
              </w:rPr>
              <w:t>90,00</w:t>
            </w:r>
          </w:p>
        </w:tc>
        <w:tc>
          <w:tcPr>
            <w:tcW w:w="760" w:type="dxa"/>
            <w:tcBorders>
              <w:top w:val="nil"/>
              <w:left w:val="nil"/>
              <w:bottom w:val="single" w:sz="4" w:space="0" w:color="auto"/>
              <w:right w:val="single" w:sz="4" w:space="0" w:color="auto"/>
            </w:tcBorders>
            <w:shd w:val="clear" w:color="000000" w:fill="FFFFFF"/>
            <w:vAlign w:val="center"/>
          </w:tcPr>
          <w:p w14:paraId="766DBE7A" w14:textId="77777777" w:rsidR="0015789E" w:rsidRPr="00A407B5"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6B3137D1" w14:textId="77777777" w:rsidR="0015789E" w:rsidRPr="00A407B5" w:rsidRDefault="0015789E" w:rsidP="00980FD7">
            <w:pPr>
              <w:jc w:val="center"/>
              <w:rPr>
                <w:sz w:val="16"/>
                <w:szCs w:val="16"/>
              </w:rPr>
            </w:pPr>
            <w:r>
              <w:rPr>
                <w:sz w:val="16"/>
                <w:szCs w:val="16"/>
              </w:rPr>
              <w:t>40,00</w:t>
            </w:r>
          </w:p>
        </w:tc>
        <w:tc>
          <w:tcPr>
            <w:tcW w:w="721" w:type="dxa"/>
            <w:gridSpan w:val="3"/>
            <w:tcBorders>
              <w:top w:val="nil"/>
              <w:left w:val="nil"/>
              <w:bottom w:val="single" w:sz="4" w:space="0" w:color="auto"/>
              <w:right w:val="single" w:sz="4" w:space="0" w:color="auto"/>
            </w:tcBorders>
            <w:shd w:val="clear" w:color="000000" w:fill="FFFFFF"/>
            <w:vAlign w:val="center"/>
          </w:tcPr>
          <w:p w14:paraId="5A374389" w14:textId="77777777" w:rsidR="0015789E" w:rsidRPr="00A407B5" w:rsidRDefault="0015789E" w:rsidP="00980FD7">
            <w:pPr>
              <w:jc w:val="center"/>
              <w:rPr>
                <w:sz w:val="16"/>
                <w:szCs w:val="16"/>
              </w:rPr>
            </w:pPr>
            <w:r>
              <w:rPr>
                <w:sz w:val="16"/>
                <w:szCs w:val="16"/>
              </w:rPr>
              <w:t>40,00</w:t>
            </w:r>
          </w:p>
        </w:tc>
        <w:tc>
          <w:tcPr>
            <w:tcW w:w="786" w:type="dxa"/>
            <w:tcBorders>
              <w:top w:val="nil"/>
              <w:left w:val="nil"/>
              <w:bottom w:val="single" w:sz="4" w:space="0" w:color="auto"/>
              <w:right w:val="single" w:sz="4" w:space="0" w:color="auto"/>
            </w:tcBorders>
            <w:shd w:val="clear" w:color="000000" w:fill="FFFFFF"/>
            <w:vAlign w:val="center"/>
          </w:tcPr>
          <w:p w14:paraId="1526CD4B" w14:textId="77777777" w:rsidR="0015789E" w:rsidRPr="00A407B5" w:rsidRDefault="0015789E" w:rsidP="00980FD7">
            <w:pPr>
              <w:jc w:val="center"/>
              <w:rPr>
                <w:sz w:val="16"/>
                <w:szCs w:val="16"/>
              </w:rPr>
            </w:pPr>
            <w:r>
              <w:rPr>
                <w:sz w:val="16"/>
                <w:szCs w:val="16"/>
              </w:rPr>
              <w:t>50,00</w:t>
            </w:r>
          </w:p>
        </w:tc>
      </w:tr>
      <w:tr w:rsidR="0015789E" w:rsidRPr="002B71C6" w14:paraId="59F9325F" w14:textId="77777777" w:rsidTr="00980FD7">
        <w:trPr>
          <w:trHeight w:val="675"/>
          <w:jc w:val="center"/>
        </w:trPr>
        <w:tc>
          <w:tcPr>
            <w:tcW w:w="442" w:type="dxa"/>
            <w:tcBorders>
              <w:top w:val="nil"/>
              <w:left w:val="single" w:sz="4" w:space="0" w:color="auto"/>
              <w:bottom w:val="single" w:sz="4" w:space="0" w:color="auto"/>
              <w:right w:val="single" w:sz="4" w:space="0" w:color="auto"/>
            </w:tcBorders>
            <w:shd w:val="clear" w:color="000000" w:fill="FFFFFF"/>
            <w:vAlign w:val="center"/>
            <w:hideMark/>
          </w:tcPr>
          <w:p w14:paraId="33D4D52F" w14:textId="77777777" w:rsidR="0015789E" w:rsidRPr="002B71C6" w:rsidRDefault="0015789E" w:rsidP="00980FD7">
            <w:pPr>
              <w:pStyle w:val="afa"/>
              <w:numPr>
                <w:ilvl w:val="0"/>
                <w:numId w:val="6"/>
              </w:numPr>
              <w:spacing w:after="0" w:line="240" w:lineRule="auto"/>
              <w:ind w:left="0" w:firstLine="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vAlign w:val="center"/>
          </w:tcPr>
          <w:p w14:paraId="07032E9D" w14:textId="77777777" w:rsidR="0015789E" w:rsidRPr="002B71C6" w:rsidRDefault="0015789E" w:rsidP="00980FD7">
            <w:pPr>
              <w:spacing w:after="0"/>
              <w:jc w:val="left"/>
              <w:rPr>
                <w:rFonts w:eastAsia="Times New Roman"/>
                <w:sz w:val="18"/>
                <w:szCs w:val="18"/>
                <w:lang w:eastAsia="uk-UA"/>
              </w:rPr>
            </w:pPr>
            <w:r w:rsidRPr="004E304B">
              <w:rPr>
                <w:rFonts w:eastAsia="Times New Roman"/>
                <w:sz w:val="18"/>
                <w:szCs w:val="18"/>
                <w:lang w:eastAsia="uk-UA"/>
              </w:rPr>
              <w:t xml:space="preserve">Розробка проєкту дизайну комерційно-розважальної зони «Гідропарк» у </w:t>
            </w:r>
            <w:proofErr w:type="spellStart"/>
            <w:r w:rsidRPr="004E304B">
              <w:rPr>
                <w:rFonts w:eastAsia="Times New Roman"/>
                <w:sz w:val="18"/>
                <w:szCs w:val="18"/>
                <w:lang w:eastAsia="uk-UA"/>
              </w:rPr>
              <w:t>м.Сновськ</w:t>
            </w:r>
            <w:proofErr w:type="spellEnd"/>
            <w:r w:rsidRPr="004E304B">
              <w:rPr>
                <w:rFonts w:eastAsia="Times New Roman"/>
                <w:sz w:val="18"/>
                <w:szCs w:val="18"/>
                <w:lang w:eastAsia="uk-UA"/>
              </w:rPr>
              <w:t xml:space="preserve"> за </w:t>
            </w:r>
            <w:proofErr w:type="spellStart"/>
            <w:r w:rsidRPr="004E304B">
              <w:rPr>
                <w:rFonts w:eastAsia="Times New Roman"/>
                <w:sz w:val="18"/>
                <w:szCs w:val="18"/>
                <w:lang w:eastAsia="uk-UA"/>
              </w:rPr>
              <w:t>адресою</w:t>
            </w:r>
            <w:proofErr w:type="spellEnd"/>
            <w:r w:rsidRPr="004E304B">
              <w:rPr>
                <w:rFonts w:eastAsia="Times New Roman"/>
                <w:sz w:val="18"/>
                <w:szCs w:val="18"/>
                <w:lang w:eastAsia="uk-UA"/>
              </w:rPr>
              <w:t xml:space="preserve"> м. </w:t>
            </w:r>
            <w:proofErr w:type="spellStart"/>
            <w:r w:rsidRPr="004E304B">
              <w:rPr>
                <w:rFonts w:eastAsia="Times New Roman"/>
                <w:sz w:val="18"/>
                <w:szCs w:val="18"/>
                <w:lang w:eastAsia="uk-UA"/>
              </w:rPr>
              <w:t>Сновськ</w:t>
            </w:r>
            <w:proofErr w:type="spellEnd"/>
            <w:r w:rsidRPr="004E304B">
              <w:rPr>
                <w:rFonts w:eastAsia="Times New Roman"/>
                <w:sz w:val="18"/>
                <w:szCs w:val="18"/>
                <w:lang w:eastAsia="uk-UA"/>
              </w:rPr>
              <w:t>, вул. Залізнична, 23</w:t>
            </w:r>
          </w:p>
        </w:tc>
        <w:tc>
          <w:tcPr>
            <w:tcW w:w="992" w:type="dxa"/>
            <w:tcBorders>
              <w:top w:val="nil"/>
              <w:left w:val="nil"/>
              <w:bottom w:val="single" w:sz="4" w:space="0" w:color="auto"/>
              <w:right w:val="single" w:sz="4" w:space="0" w:color="auto"/>
            </w:tcBorders>
            <w:shd w:val="clear" w:color="000000" w:fill="FFFFFF"/>
            <w:vAlign w:val="center"/>
          </w:tcPr>
          <w:p w14:paraId="201FFBE7" w14:textId="77777777" w:rsidR="0015789E" w:rsidRPr="00A407B5" w:rsidRDefault="0015789E" w:rsidP="00980FD7">
            <w:pPr>
              <w:jc w:val="center"/>
              <w:rPr>
                <w:b/>
                <w:sz w:val="16"/>
                <w:szCs w:val="16"/>
              </w:rPr>
            </w:pPr>
            <w:r>
              <w:rPr>
                <w:b/>
                <w:sz w:val="16"/>
                <w:szCs w:val="16"/>
              </w:rPr>
              <w:t>200,00</w:t>
            </w:r>
          </w:p>
        </w:tc>
        <w:tc>
          <w:tcPr>
            <w:tcW w:w="850" w:type="dxa"/>
            <w:tcBorders>
              <w:top w:val="nil"/>
              <w:left w:val="nil"/>
              <w:bottom w:val="single" w:sz="4" w:space="0" w:color="auto"/>
              <w:right w:val="single" w:sz="4" w:space="0" w:color="auto"/>
            </w:tcBorders>
            <w:shd w:val="clear" w:color="000000" w:fill="FFFFFF"/>
          </w:tcPr>
          <w:p w14:paraId="060F8F9C" w14:textId="77777777" w:rsidR="0015789E" w:rsidRPr="00A407B5" w:rsidRDefault="0015789E" w:rsidP="00980FD7">
            <w:pPr>
              <w:jc w:val="center"/>
              <w:rPr>
                <w:b/>
                <w:sz w:val="16"/>
                <w:szCs w:val="16"/>
              </w:rPr>
            </w:pPr>
          </w:p>
        </w:tc>
        <w:tc>
          <w:tcPr>
            <w:tcW w:w="851" w:type="dxa"/>
            <w:tcBorders>
              <w:top w:val="nil"/>
              <w:left w:val="nil"/>
              <w:bottom w:val="single" w:sz="4" w:space="0" w:color="auto"/>
              <w:right w:val="single" w:sz="4" w:space="0" w:color="auto"/>
            </w:tcBorders>
            <w:shd w:val="clear" w:color="000000" w:fill="FFFFFF"/>
          </w:tcPr>
          <w:p w14:paraId="1E04FA1D"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3FFBE4FB" w14:textId="77777777" w:rsidR="0015789E" w:rsidRPr="00A407B5"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3D8C3EBC"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484F8C10"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2EBD0C84" w14:textId="77777777" w:rsidR="0015789E" w:rsidRPr="00A407B5" w:rsidRDefault="0015789E" w:rsidP="00980FD7">
            <w:pPr>
              <w:jc w:val="center"/>
              <w:rPr>
                <w:b/>
                <w:sz w:val="16"/>
                <w:szCs w:val="16"/>
              </w:rPr>
            </w:pPr>
          </w:p>
        </w:tc>
        <w:tc>
          <w:tcPr>
            <w:tcW w:w="850" w:type="dxa"/>
            <w:tcBorders>
              <w:top w:val="nil"/>
              <w:left w:val="nil"/>
              <w:bottom w:val="single" w:sz="4" w:space="0" w:color="auto"/>
              <w:right w:val="single" w:sz="4" w:space="0" w:color="auto"/>
            </w:tcBorders>
            <w:shd w:val="clear" w:color="000000" w:fill="FFFFFF"/>
            <w:vAlign w:val="center"/>
          </w:tcPr>
          <w:p w14:paraId="25960177"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06C30016" w14:textId="77777777" w:rsidR="0015789E" w:rsidRPr="00A407B5"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01E6F4E8"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144E2281" w14:textId="77777777" w:rsidR="0015789E" w:rsidRPr="00A407B5"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148E6784" w14:textId="77777777" w:rsidR="0015789E" w:rsidRPr="00A407B5" w:rsidRDefault="0015789E" w:rsidP="00980FD7">
            <w:pPr>
              <w:jc w:val="center"/>
              <w:rPr>
                <w:b/>
                <w:sz w:val="16"/>
                <w:szCs w:val="16"/>
              </w:rPr>
            </w:pPr>
            <w:r>
              <w:rPr>
                <w:b/>
                <w:sz w:val="16"/>
                <w:szCs w:val="16"/>
              </w:rPr>
              <w:t>200,00</w:t>
            </w:r>
          </w:p>
        </w:tc>
        <w:tc>
          <w:tcPr>
            <w:tcW w:w="760" w:type="dxa"/>
            <w:tcBorders>
              <w:top w:val="nil"/>
              <w:left w:val="nil"/>
              <w:bottom w:val="single" w:sz="4" w:space="0" w:color="auto"/>
              <w:right w:val="single" w:sz="4" w:space="0" w:color="auto"/>
            </w:tcBorders>
            <w:shd w:val="clear" w:color="000000" w:fill="FFFFFF"/>
            <w:vAlign w:val="center"/>
          </w:tcPr>
          <w:p w14:paraId="3625E35C" w14:textId="77777777" w:rsidR="0015789E" w:rsidRPr="00A407B5"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669000EF" w14:textId="77777777" w:rsidR="0015789E" w:rsidRPr="00A407B5" w:rsidRDefault="0015789E" w:rsidP="00980FD7">
            <w:pPr>
              <w:jc w:val="center"/>
              <w:rPr>
                <w:sz w:val="16"/>
                <w:szCs w:val="16"/>
              </w:rPr>
            </w:pPr>
          </w:p>
        </w:tc>
        <w:tc>
          <w:tcPr>
            <w:tcW w:w="721" w:type="dxa"/>
            <w:gridSpan w:val="3"/>
            <w:tcBorders>
              <w:top w:val="nil"/>
              <w:left w:val="nil"/>
              <w:bottom w:val="single" w:sz="4" w:space="0" w:color="auto"/>
              <w:right w:val="single" w:sz="4" w:space="0" w:color="auto"/>
            </w:tcBorders>
            <w:shd w:val="clear" w:color="000000" w:fill="FFFFFF"/>
            <w:vAlign w:val="center"/>
          </w:tcPr>
          <w:p w14:paraId="3D80B9B9" w14:textId="77777777" w:rsidR="0015789E" w:rsidRPr="00A407B5" w:rsidRDefault="0015789E" w:rsidP="00980FD7">
            <w:pPr>
              <w:jc w:val="center"/>
              <w:rPr>
                <w:sz w:val="16"/>
                <w:szCs w:val="16"/>
              </w:rPr>
            </w:pPr>
            <w:r>
              <w:rPr>
                <w:sz w:val="16"/>
                <w:szCs w:val="16"/>
              </w:rPr>
              <w:t>200,00</w:t>
            </w:r>
          </w:p>
        </w:tc>
        <w:tc>
          <w:tcPr>
            <w:tcW w:w="786" w:type="dxa"/>
            <w:tcBorders>
              <w:top w:val="nil"/>
              <w:left w:val="nil"/>
              <w:bottom w:val="single" w:sz="4" w:space="0" w:color="auto"/>
              <w:right w:val="single" w:sz="4" w:space="0" w:color="auto"/>
            </w:tcBorders>
            <w:shd w:val="clear" w:color="000000" w:fill="FFFFFF"/>
            <w:vAlign w:val="center"/>
          </w:tcPr>
          <w:p w14:paraId="0E61D370" w14:textId="77777777" w:rsidR="0015789E" w:rsidRPr="00A407B5" w:rsidRDefault="0015789E" w:rsidP="00980FD7">
            <w:pPr>
              <w:jc w:val="center"/>
              <w:rPr>
                <w:sz w:val="16"/>
                <w:szCs w:val="16"/>
              </w:rPr>
            </w:pPr>
          </w:p>
        </w:tc>
      </w:tr>
      <w:tr w:rsidR="0015789E" w:rsidRPr="002B71C6" w14:paraId="00858734"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000000" w:fill="FFFFFF"/>
            <w:vAlign w:val="center"/>
            <w:hideMark/>
          </w:tcPr>
          <w:p w14:paraId="480E59AD" w14:textId="77777777" w:rsidR="0015789E" w:rsidRPr="002B71C6" w:rsidRDefault="0015789E" w:rsidP="00980FD7">
            <w:pPr>
              <w:pStyle w:val="afa"/>
              <w:numPr>
                <w:ilvl w:val="0"/>
                <w:numId w:val="6"/>
              </w:numPr>
              <w:spacing w:after="0" w:line="240" w:lineRule="auto"/>
              <w:ind w:left="0" w:firstLine="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vAlign w:val="center"/>
          </w:tcPr>
          <w:p w14:paraId="699322A7" w14:textId="77777777" w:rsidR="0015789E" w:rsidRPr="002B71C6"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 xml:space="preserve">Виробництво та оприлюднення </w:t>
            </w:r>
            <w:proofErr w:type="spellStart"/>
            <w:r w:rsidRPr="004E304B">
              <w:rPr>
                <w:rFonts w:eastAsia="Times New Roman"/>
                <w:color w:val="000000"/>
                <w:sz w:val="18"/>
                <w:szCs w:val="18"/>
                <w:lang w:eastAsia="uk-UA"/>
              </w:rPr>
              <w:t>геопросторових</w:t>
            </w:r>
            <w:proofErr w:type="spellEnd"/>
            <w:r w:rsidRPr="004E304B">
              <w:rPr>
                <w:rFonts w:eastAsia="Times New Roman"/>
                <w:color w:val="000000"/>
                <w:sz w:val="18"/>
                <w:szCs w:val="18"/>
                <w:lang w:eastAsia="uk-UA"/>
              </w:rPr>
              <w:t xml:space="preserve"> даних щодо туристичних маршрутів та об`єктів відпочинку на території </w:t>
            </w:r>
            <w:proofErr w:type="spellStart"/>
            <w:r w:rsidRPr="004E304B">
              <w:rPr>
                <w:rFonts w:eastAsia="Times New Roman"/>
                <w:color w:val="000000"/>
                <w:sz w:val="18"/>
                <w:szCs w:val="18"/>
                <w:lang w:eastAsia="uk-UA"/>
              </w:rPr>
              <w:t>Сновської</w:t>
            </w:r>
            <w:proofErr w:type="spellEnd"/>
            <w:r w:rsidRPr="004E304B">
              <w:rPr>
                <w:rFonts w:eastAsia="Times New Roman"/>
                <w:color w:val="000000"/>
                <w:sz w:val="18"/>
                <w:szCs w:val="18"/>
                <w:lang w:eastAsia="uk-UA"/>
              </w:rPr>
              <w:t xml:space="preserve"> громади</w:t>
            </w:r>
          </w:p>
        </w:tc>
        <w:tc>
          <w:tcPr>
            <w:tcW w:w="992" w:type="dxa"/>
            <w:tcBorders>
              <w:top w:val="nil"/>
              <w:left w:val="nil"/>
              <w:bottom w:val="single" w:sz="4" w:space="0" w:color="auto"/>
              <w:right w:val="single" w:sz="4" w:space="0" w:color="auto"/>
            </w:tcBorders>
            <w:shd w:val="clear" w:color="000000" w:fill="FFFFFF"/>
          </w:tcPr>
          <w:p w14:paraId="4CA55495" w14:textId="77777777" w:rsidR="0015789E" w:rsidRPr="00A407B5" w:rsidRDefault="0015789E" w:rsidP="00980FD7">
            <w:pPr>
              <w:jc w:val="center"/>
              <w:rPr>
                <w:b/>
                <w:sz w:val="16"/>
                <w:szCs w:val="16"/>
              </w:rPr>
            </w:pPr>
            <w:r>
              <w:rPr>
                <w:b/>
                <w:sz w:val="16"/>
                <w:szCs w:val="16"/>
              </w:rPr>
              <w:t>200,00</w:t>
            </w:r>
          </w:p>
        </w:tc>
        <w:tc>
          <w:tcPr>
            <w:tcW w:w="850" w:type="dxa"/>
            <w:tcBorders>
              <w:top w:val="nil"/>
              <w:left w:val="nil"/>
              <w:bottom w:val="single" w:sz="4" w:space="0" w:color="auto"/>
              <w:right w:val="single" w:sz="4" w:space="0" w:color="auto"/>
            </w:tcBorders>
            <w:shd w:val="clear" w:color="000000" w:fill="FFFFFF"/>
          </w:tcPr>
          <w:p w14:paraId="7DAAB1E4" w14:textId="77777777" w:rsidR="0015789E" w:rsidRPr="00A407B5" w:rsidRDefault="0015789E" w:rsidP="00980FD7">
            <w:pPr>
              <w:jc w:val="center"/>
              <w:rPr>
                <w:b/>
                <w:sz w:val="16"/>
                <w:szCs w:val="16"/>
              </w:rPr>
            </w:pPr>
            <w:r>
              <w:rPr>
                <w:b/>
                <w:sz w:val="16"/>
                <w:szCs w:val="16"/>
              </w:rPr>
              <w:t>200,00</w:t>
            </w:r>
          </w:p>
        </w:tc>
        <w:tc>
          <w:tcPr>
            <w:tcW w:w="851" w:type="dxa"/>
            <w:tcBorders>
              <w:top w:val="nil"/>
              <w:left w:val="nil"/>
              <w:bottom w:val="single" w:sz="4" w:space="0" w:color="auto"/>
              <w:right w:val="single" w:sz="4" w:space="0" w:color="auto"/>
            </w:tcBorders>
            <w:shd w:val="clear" w:color="000000" w:fill="FFFFFF"/>
          </w:tcPr>
          <w:p w14:paraId="187768E6"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37FFF6C7" w14:textId="77777777" w:rsidR="0015789E" w:rsidRPr="00A407B5" w:rsidRDefault="0015789E" w:rsidP="00980FD7">
            <w:pPr>
              <w:jc w:val="center"/>
              <w:rPr>
                <w:sz w:val="16"/>
                <w:szCs w:val="16"/>
              </w:rPr>
            </w:pPr>
            <w:r>
              <w:rPr>
                <w:sz w:val="16"/>
                <w:szCs w:val="16"/>
              </w:rPr>
              <w:t>100,00</w:t>
            </w:r>
          </w:p>
        </w:tc>
        <w:tc>
          <w:tcPr>
            <w:tcW w:w="708" w:type="dxa"/>
            <w:tcBorders>
              <w:top w:val="nil"/>
              <w:left w:val="nil"/>
              <w:bottom w:val="single" w:sz="4" w:space="0" w:color="auto"/>
              <w:right w:val="single" w:sz="4" w:space="0" w:color="auto"/>
            </w:tcBorders>
            <w:shd w:val="clear" w:color="000000" w:fill="FFFFFF"/>
            <w:vAlign w:val="center"/>
          </w:tcPr>
          <w:p w14:paraId="71AB051C" w14:textId="77777777" w:rsidR="0015789E" w:rsidRPr="00A407B5" w:rsidRDefault="0015789E" w:rsidP="00980FD7">
            <w:pPr>
              <w:jc w:val="center"/>
              <w:rPr>
                <w:sz w:val="16"/>
                <w:szCs w:val="16"/>
              </w:rPr>
            </w:pPr>
            <w:r>
              <w:rPr>
                <w:sz w:val="16"/>
                <w:szCs w:val="16"/>
              </w:rPr>
              <w:t>100,00</w:t>
            </w:r>
          </w:p>
        </w:tc>
        <w:tc>
          <w:tcPr>
            <w:tcW w:w="709" w:type="dxa"/>
            <w:tcBorders>
              <w:top w:val="nil"/>
              <w:left w:val="nil"/>
              <w:bottom w:val="single" w:sz="4" w:space="0" w:color="auto"/>
              <w:right w:val="single" w:sz="4" w:space="0" w:color="auto"/>
            </w:tcBorders>
            <w:shd w:val="clear" w:color="000000" w:fill="FFFFFF"/>
            <w:vAlign w:val="center"/>
          </w:tcPr>
          <w:p w14:paraId="48EFF4B0"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388AE4F8" w14:textId="77777777" w:rsidR="0015789E" w:rsidRPr="00A407B5" w:rsidRDefault="0015789E" w:rsidP="00980FD7">
            <w:pPr>
              <w:jc w:val="center"/>
              <w:rPr>
                <w:b/>
                <w:sz w:val="16"/>
                <w:szCs w:val="16"/>
              </w:rPr>
            </w:pPr>
          </w:p>
        </w:tc>
        <w:tc>
          <w:tcPr>
            <w:tcW w:w="850" w:type="dxa"/>
            <w:tcBorders>
              <w:top w:val="nil"/>
              <w:left w:val="nil"/>
              <w:bottom w:val="single" w:sz="4" w:space="0" w:color="auto"/>
              <w:right w:val="single" w:sz="4" w:space="0" w:color="auto"/>
            </w:tcBorders>
            <w:shd w:val="clear" w:color="000000" w:fill="FFFFFF"/>
            <w:vAlign w:val="center"/>
          </w:tcPr>
          <w:p w14:paraId="437EE08D"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75794E9F" w14:textId="77777777" w:rsidR="0015789E" w:rsidRPr="00A407B5"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49CA1BF4"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699F3296" w14:textId="77777777" w:rsidR="0015789E" w:rsidRPr="00A407B5"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1B648142" w14:textId="77777777" w:rsidR="0015789E" w:rsidRPr="00A407B5" w:rsidRDefault="0015789E" w:rsidP="00980FD7">
            <w:pPr>
              <w:jc w:val="center"/>
              <w:rPr>
                <w:b/>
                <w:sz w:val="16"/>
                <w:szCs w:val="16"/>
              </w:rPr>
            </w:pPr>
          </w:p>
        </w:tc>
        <w:tc>
          <w:tcPr>
            <w:tcW w:w="760" w:type="dxa"/>
            <w:tcBorders>
              <w:top w:val="nil"/>
              <w:left w:val="nil"/>
              <w:bottom w:val="single" w:sz="4" w:space="0" w:color="auto"/>
              <w:right w:val="single" w:sz="4" w:space="0" w:color="auto"/>
            </w:tcBorders>
            <w:shd w:val="clear" w:color="000000" w:fill="FFFFFF"/>
            <w:vAlign w:val="center"/>
          </w:tcPr>
          <w:p w14:paraId="79BF6F81" w14:textId="77777777" w:rsidR="0015789E" w:rsidRPr="00A407B5"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4025A059" w14:textId="77777777" w:rsidR="0015789E" w:rsidRPr="00A407B5" w:rsidRDefault="0015789E" w:rsidP="00980FD7">
            <w:pPr>
              <w:jc w:val="center"/>
              <w:rPr>
                <w:sz w:val="16"/>
                <w:szCs w:val="16"/>
              </w:rPr>
            </w:pPr>
          </w:p>
        </w:tc>
        <w:tc>
          <w:tcPr>
            <w:tcW w:w="721" w:type="dxa"/>
            <w:gridSpan w:val="3"/>
            <w:tcBorders>
              <w:top w:val="nil"/>
              <w:left w:val="nil"/>
              <w:bottom w:val="single" w:sz="4" w:space="0" w:color="auto"/>
              <w:right w:val="single" w:sz="4" w:space="0" w:color="auto"/>
            </w:tcBorders>
            <w:shd w:val="clear" w:color="000000" w:fill="FFFFFF"/>
            <w:vAlign w:val="center"/>
          </w:tcPr>
          <w:p w14:paraId="7E85532A" w14:textId="77777777" w:rsidR="0015789E" w:rsidRPr="00A407B5"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5BD4747B" w14:textId="77777777" w:rsidR="0015789E" w:rsidRPr="00A407B5" w:rsidRDefault="0015789E" w:rsidP="00980FD7">
            <w:pPr>
              <w:jc w:val="center"/>
              <w:rPr>
                <w:sz w:val="16"/>
                <w:szCs w:val="16"/>
              </w:rPr>
            </w:pPr>
          </w:p>
        </w:tc>
      </w:tr>
      <w:tr w:rsidR="0015789E" w:rsidRPr="002B71C6" w14:paraId="74EDA773" w14:textId="77777777" w:rsidTr="00980FD7">
        <w:trPr>
          <w:trHeight w:val="675"/>
          <w:jc w:val="center"/>
        </w:trPr>
        <w:tc>
          <w:tcPr>
            <w:tcW w:w="442" w:type="dxa"/>
            <w:tcBorders>
              <w:top w:val="nil"/>
              <w:left w:val="single" w:sz="4" w:space="0" w:color="auto"/>
              <w:bottom w:val="single" w:sz="4" w:space="0" w:color="auto"/>
              <w:right w:val="single" w:sz="4" w:space="0" w:color="auto"/>
            </w:tcBorders>
            <w:shd w:val="clear" w:color="000000" w:fill="FFFFFF"/>
            <w:vAlign w:val="center"/>
            <w:hideMark/>
          </w:tcPr>
          <w:p w14:paraId="1DA07450" w14:textId="77777777" w:rsidR="0015789E" w:rsidRPr="002B71C6" w:rsidRDefault="0015789E" w:rsidP="00980FD7">
            <w:pPr>
              <w:pStyle w:val="afa"/>
              <w:numPr>
                <w:ilvl w:val="0"/>
                <w:numId w:val="6"/>
              </w:numPr>
              <w:spacing w:after="0" w:line="240" w:lineRule="auto"/>
              <w:ind w:left="0" w:firstLine="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vAlign w:val="center"/>
          </w:tcPr>
          <w:p w14:paraId="2F9AF12A" w14:textId="77777777" w:rsidR="0015789E" w:rsidRPr="002B71C6"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 xml:space="preserve">Підготовка, видання та поширення </w:t>
            </w:r>
            <w:proofErr w:type="spellStart"/>
            <w:r w:rsidRPr="004E304B">
              <w:rPr>
                <w:rFonts w:eastAsia="Times New Roman"/>
                <w:color w:val="000000"/>
                <w:sz w:val="18"/>
                <w:szCs w:val="18"/>
                <w:lang w:eastAsia="uk-UA"/>
              </w:rPr>
              <w:t>промоційної</w:t>
            </w:r>
            <w:proofErr w:type="spellEnd"/>
            <w:r w:rsidRPr="004E304B">
              <w:rPr>
                <w:rFonts w:eastAsia="Times New Roman"/>
                <w:color w:val="000000"/>
                <w:sz w:val="18"/>
                <w:szCs w:val="18"/>
                <w:lang w:eastAsia="uk-UA"/>
              </w:rPr>
              <w:t xml:space="preserve"> праці про минуле та сьогодення </w:t>
            </w:r>
            <w:proofErr w:type="spellStart"/>
            <w:r w:rsidRPr="004E304B">
              <w:rPr>
                <w:rFonts w:eastAsia="Times New Roman"/>
                <w:color w:val="000000"/>
                <w:sz w:val="18"/>
                <w:szCs w:val="18"/>
                <w:lang w:eastAsia="uk-UA"/>
              </w:rPr>
              <w:t>Сновщини</w:t>
            </w:r>
            <w:proofErr w:type="spellEnd"/>
          </w:p>
        </w:tc>
        <w:tc>
          <w:tcPr>
            <w:tcW w:w="992" w:type="dxa"/>
            <w:tcBorders>
              <w:top w:val="nil"/>
              <w:left w:val="nil"/>
              <w:bottom w:val="single" w:sz="4" w:space="0" w:color="auto"/>
              <w:right w:val="single" w:sz="4" w:space="0" w:color="auto"/>
            </w:tcBorders>
            <w:shd w:val="clear" w:color="000000" w:fill="FFFFFF"/>
          </w:tcPr>
          <w:p w14:paraId="66229DE7" w14:textId="77777777" w:rsidR="0015789E" w:rsidRPr="00A407B5" w:rsidRDefault="0015789E" w:rsidP="00980FD7">
            <w:pPr>
              <w:jc w:val="center"/>
              <w:rPr>
                <w:b/>
                <w:sz w:val="16"/>
                <w:szCs w:val="16"/>
              </w:rPr>
            </w:pPr>
            <w:r>
              <w:rPr>
                <w:b/>
                <w:sz w:val="16"/>
                <w:szCs w:val="16"/>
              </w:rPr>
              <w:t>500,00</w:t>
            </w:r>
          </w:p>
        </w:tc>
        <w:tc>
          <w:tcPr>
            <w:tcW w:w="850" w:type="dxa"/>
            <w:tcBorders>
              <w:top w:val="nil"/>
              <w:left w:val="nil"/>
              <w:bottom w:val="single" w:sz="4" w:space="0" w:color="auto"/>
              <w:right w:val="single" w:sz="4" w:space="0" w:color="auto"/>
            </w:tcBorders>
            <w:shd w:val="clear" w:color="000000" w:fill="FFFFFF"/>
          </w:tcPr>
          <w:p w14:paraId="59108D9B" w14:textId="77777777" w:rsidR="0015789E" w:rsidRPr="00A407B5" w:rsidRDefault="0015789E" w:rsidP="00980FD7">
            <w:pPr>
              <w:jc w:val="center"/>
              <w:rPr>
                <w:b/>
                <w:sz w:val="16"/>
                <w:szCs w:val="16"/>
              </w:rPr>
            </w:pPr>
          </w:p>
        </w:tc>
        <w:tc>
          <w:tcPr>
            <w:tcW w:w="851" w:type="dxa"/>
            <w:tcBorders>
              <w:top w:val="nil"/>
              <w:left w:val="nil"/>
              <w:bottom w:val="single" w:sz="4" w:space="0" w:color="auto"/>
              <w:right w:val="single" w:sz="4" w:space="0" w:color="auto"/>
            </w:tcBorders>
            <w:shd w:val="clear" w:color="000000" w:fill="FFFFFF"/>
          </w:tcPr>
          <w:p w14:paraId="6B155E01"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2DC43F61" w14:textId="77777777" w:rsidR="0015789E" w:rsidRPr="00A407B5" w:rsidRDefault="0015789E" w:rsidP="00980FD7">
            <w:pPr>
              <w:jc w:val="center"/>
              <w:rPr>
                <w:sz w:val="16"/>
                <w:szCs w:val="16"/>
              </w:rPr>
            </w:pPr>
            <w:r>
              <w:rPr>
                <w:sz w:val="16"/>
                <w:szCs w:val="16"/>
              </w:rPr>
              <w:t>50,00</w:t>
            </w:r>
          </w:p>
        </w:tc>
        <w:tc>
          <w:tcPr>
            <w:tcW w:w="708" w:type="dxa"/>
            <w:tcBorders>
              <w:top w:val="nil"/>
              <w:left w:val="nil"/>
              <w:bottom w:val="single" w:sz="4" w:space="0" w:color="auto"/>
              <w:right w:val="single" w:sz="4" w:space="0" w:color="auto"/>
            </w:tcBorders>
            <w:shd w:val="clear" w:color="000000" w:fill="FFFFFF"/>
            <w:vAlign w:val="center"/>
          </w:tcPr>
          <w:p w14:paraId="5CC03F2F" w14:textId="77777777" w:rsidR="0015789E" w:rsidRPr="00A407B5" w:rsidRDefault="0015789E" w:rsidP="00980FD7">
            <w:pPr>
              <w:jc w:val="center"/>
              <w:rPr>
                <w:sz w:val="16"/>
                <w:szCs w:val="16"/>
              </w:rPr>
            </w:pPr>
            <w:r>
              <w:rPr>
                <w:sz w:val="16"/>
                <w:szCs w:val="16"/>
              </w:rPr>
              <w:t>50,00</w:t>
            </w:r>
          </w:p>
        </w:tc>
        <w:tc>
          <w:tcPr>
            <w:tcW w:w="709" w:type="dxa"/>
            <w:tcBorders>
              <w:top w:val="nil"/>
              <w:left w:val="nil"/>
              <w:bottom w:val="single" w:sz="4" w:space="0" w:color="auto"/>
              <w:right w:val="single" w:sz="4" w:space="0" w:color="auto"/>
            </w:tcBorders>
            <w:shd w:val="clear" w:color="000000" w:fill="FFFFFF"/>
            <w:vAlign w:val="center"/>
          </w:tcPr>
          <w:p w14:paraId="5644CAD6" w14:textId="77777777" w:rsidR="0015789E" w:rsidRPr="00A407B5" w:rsidRDefault="0015789E" w:rsidP="00980FD7">
            <w:pPr>
              <w:jc w:val="center"/>
              <w:rPr>
                <w:sz w:val="16"/>
                <w:szCs w:val="16"/>
              </w:rPr>
            </w:pPr>
            <w:r>
              <w:rPr>
                <w:sz w:val="16"/>
                <w:szCs w:val="16"/>
              </w:rPr>
              <w:t>50,00</w:t>
            </w:r>
          </w:p>
        </w:tc>
        <w:tc>
          <w:tcPr>
            <w:tcW w:w="851" w:type="dxa"/>
            <w:tcBorders>
              <w:top w:val="nil"/>
              <w:left w:val="nil"/>
              <w:bottom w:val="single" w:sz="4" w:space="0" w:color="auto"/>
              <w:right w:val="single" w:sz="4" w:space="0" w:color="auto"/>
            </w:tcBorders>
            <w:shd w:val="clear" w:color="000000" w:fill="FFFFFF"/>
            <w:vAlign w:val="center"/>
          </w:tcPr>
          <w:p w14:paraId="282648A3" w14:textId="77777777" w:rsidR="0015789E" w:rsidRPr="00A407B5" w:rsidRDefault="0015789E" w:rsidP="00980FD7">
            <w:pPr>
              <w:jc w:val="center"/>
              <w:rPr>
                <w:b/>
                <w:sz w:val="16"/>
                <w:szCs w:val="16"/>
              </w:rPr>
            </w:pPr>
          </w:p>
        </w:tc>
        <w:tc>
          <w:tcPr>
            <w:tcW w:w="850" w:type="dxa"/>
            <w:tcBorders>
              <w:top w:val="nil"/>
              <w:left w:val="nil"/>
              <w:bottom w:val="single" w:sz="4" w:space="0" w:color="auto"/>
              <w:right w:val="single" w:sz="4" w:space="0" w:color="auto"/>
            </w:tcBorders>
            <w:shd w:val="clear" w:color="000000" w:fill="FFFFFF"/>
            <w:vAlign w:val="center"/>
          </w:tcPr>
          <w:p w14:paraId="5FBD6756" w14:textId="77777777" w:rsidR="0015789E" w:rsidRPr="00A407B5"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00322B15" w14:textId="77777777" w:rsidR="0015789E" w:rsidRPr="00A407B5"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1FAB7A21" w14:textId="77777777" w:rsidR="0015789E" w:rsidRPr="00A407B5"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107911FE" w14:textId="77777777" w:rsidR="0015789E" w:rsidRPr="00A407B5"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0FB40283" w14:textId="77777777" w:rsidR="0015789E" w:rsidRPr="00A407B5" w:rsidRDefault="0015789E" w:rsidP="00980FD7">
            <w:pPr>
              <w:jc w:val="center"/>
              <w:rPr>
                <w:b/>
                <w:sz w:val="16"/>
                <w:szCs w:val="16"/>
              </w:rPr>
            </w:pPr>
          </w:p>
        </w:tc>
        <w:tc>
          <w:tcPr>
            <w:tcW w:w="760" w:type="dxa"/>
            <w:tcBorders>
              <w:top w:val="nil"/>
              <w:left w:val="nil"/>
              <w:bottom w:val="single" w:sz="4" w:space="0" w:color="auto"/>
              <w:right w:val="single" w:sz="4" w:space="0" w:color="auto"/>
            </w:tcBorders>
            <w:shd w:val="clear" w:color="000000" w:fill="FFFFFF"/>
            <w:vAlign w:val="center"/>
          </w:tcPr>
          <w:p w14:paraId="07D108C6" w14:textId="77777777" w:rsidR="0015789E" w:rsidRPr="00A407B5"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794A5BB5" w14:textId="77777777" w:rsidR="0015789E" w:rsidRPr="00A407B5" w:rsidRDefault="0015789E" w:rsidP="00980FD7">
            <w:pPr>
              <w:jc w:val="center"/>
              <w:rPr>
                <w:sz w:val="16"/>
                <w:szCs w:val="16"/>
              </w:rPr>
            </w:pPr>
            <w:r>
              <w:rPr>
                <w:sz w:val="16"/>
                <w:szCs w:val="16"/>
              </w:rPr>
              <w:t>150,00</w:t>
            </w:r>
          </w:p>
        </w:tc>
        <w:tc>
          <w:tcPr>
            <w:tcW w:w="721" w:type="dxa"/>
            <w:gridSpan w:val="3"/>
            <w:tcBorders>
              <w:top w:val="nil"/>
              <w:left w:val="nil"/>
              <w:bottom w:val="single" w:sz="4" w:space="0" w:color="auto"/>
              <w:right w:val="single" w:sz="4" w:space="0" w:color="auto"/>
            </w:tcBorders>
            <w:shd w:val="clear" w:color="000000" w:fill="FFFFFF"/>
            <w:vAlign w:val="center"/>
          </w:tcPr>
          <w:p w14:paraId="34AD2F68" w14:textId="77777777" w:rsidR="0015789E" w:rsidRPr="00A407B5" w:rsidRDefault="0015789E" w:rsidP="00980FD7">
            <w:pPr>
              <w:jc w:val="center"/>
              <w:rPr>
                <w:sz w:val="16"/>
                <w:szCs w:val="16"/>
              </w:rPr>
            </w:pPr>
            <w:r>
              <w:rPr>
                <w:sz w:val="16"/>
                <w:szCs w:val="16"/>
              </w:rPr>
              <w:t>100,00</w:t>
            </w:r>
          </w:p>
        </w:tc>
        <w:tc>
          <w:tcPr>
            <w:tcW w:w="786" w:type="dxa"/>
            <w:tcBorders>
              <w:top w:val="nil"/>
              <w:left w:val="nil"/>
              <w:bottom w:val="single" w:sz="4" w:space="0" w:color="auto"/>
              <w:right w:val="single" w:sz="4" w:space="0" w:color="auto"/>
            </w:tcBorders>
            <w:shd w:val="clear" w:color="000000" w:fill="FFFFFF"/>
            <w:vAlign w:val="center"/>
          </w:tcPr>
          <w:p w14:paraId="73007DF9" w14:textId="77777777" w:rsidR="0015789E" w:rsidRPr="00A407B5" w:rsidRDefault="0015789E" w:rsidP="00980FD7">
            <w:pPr>
              <w:jc w:val="center"/>
              <w:rPr>
                <w:sz w:val="16"/>
                <w:szCs w:val="16"/>
              </w:rPr>
            </w:pPr>
            <w:r>
              <w:rPr>
                <w:sz w:val="16"/>
                <w:szCs w:val="16"/>
              </w:rPr>
              <w:t>100,00</w:t>
            </w:r>
          </w:p>
        </w:tc>
      </w:tr>
      <w:tr w:rsidR="0015789E" w:rsidRPr="002B71C6" w14:paraId="785A4D79" w14:textId="77777777" w:rsidTr="00980FD7">
        <w:trPr>
          <w:trHeight w:val="57"/>
          <w:jc w:val="center"/>
        </w:trPr>
        <w:tc>
          <w:tcPr>
            <w:tcW w:w="2427"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5C3DD97E" w14:textId="77777777" w:rsidR="0015789E" w:rsidRPr="00E9637F" w:rsidRDefault="0015789E" w:rsidP="00980FD7">
            <w:pPr>
              <w:spacing w:after="0"/>
              <w:ind w:left="-92"/>
              <w:jc w:val="left"/>
              <w:rPr>
                <w:rFonts w:eastAsia="Times New Roman"/>
                <w:color w:val="000000"/>
                <w:sz w:val="17"/>
                <w:szCs w:val="17"/>
                <w:lang w:eastAsia="uk-UA"/>
              </w:rPr>
            </w:pPr>
          </w:p>
        </w:tc>
        <w:tc>
          <w:tcPr>
            <w:tcW w:w="992" w:type="dxa"/>
            <w:tcBorders>
              <w:top w:val="nil"/>
              <w:left w:val="nil"/>
              <w:bottom w:val="single" w:sz="4" w:space="0" w:color="auto"/>
              <w:right w:val="single" w:sz="4" w:space="0" w:color="auto"/>
            </w:tcBorders>
            <w:shd w:val="clear" w:color="auto" w:fill="DEEAF6" w:themeFill="accent1" w:themeFillTint="33"/>
          </w:tcPr>
          <w:p w14:paraId="4BCD9435" w14:textId="77777777" w:rsidR="0015789E" w:rsidRPr="005B2E70" w:rsidRDefault="0015789E" w:rsidP="00980FD7">
            <w:pPr>
              <w:rPr>
                <w:sz w:val="17"/>
                <w:szCs w:val="17"/>
              </w:rPr>
            </w:pPr>
          </w:p>
        </w:tc>
        <w:tc>
          <w:tcPr>
            <w:tcW w:w="850" w:type="dxa"/>
            <w:tcBorders>
              <w:top w:val="nil"/>
              <w:left w:val="nil"/>
              <w:bottom w:val="single" w:sz="4" w:space="0" w:color="auto"/>
              <w:right w:val="single" w:sz="4" w:space="0" w:color="auto"/>
            </w:tcBorders>
            <w:shd w:val="clear" w:color="auto" w:fill="DEEAF6" w:themeFill="accent1" w:themeFillTint="33"/>
          </w:tcPr>
          <w:p w14:paraId="28BBA280" w14:textId="77777777" w:rsidR="0015789E" w:rsidRPr="005B2E70" w:rsidRDefault="0015789E" w:rsidP="00980FD7">
            <w:pPr>
              <w:rPr>
                <w:sz w:val="17"/>
                <w:szCs w:val="17"/>
              </w:rPr>
            </w:pPr>
          </w:p>
        </w:tc>
        <w:tc>
          <w:tcPr>
            <w:tcW w:w="851" w:type="dxa"/>
            <w:tcBorders>
              <w:top w:val="nil"/>
              <w:left w:val="nil"/>
              <w:bottom w:val="single" w:sz="4" w:space="0" w:color="auto"/>
              <w:right w:val="single" w:sz="4" w:space="0" w:color="auto"/>
            </w:tcBorders>
            <w:shd w:val="clear" w:color="auto" w:fill="DEEAF6" w:themeFill="accent1" w:themeFillTint="33"/>
          </w:tcPr>
          <w:p w14:paraId="4155DBE5" w14:textId="77777777" w:rsidR="0015789E" w:rsidRPr="005B2E70" w:rsidRDefault="0015789E" w:rsidP="00980FD7">
            <w:pPr>
              <w:rPr>
                <w:sz w:val="17"/>
                <w:szCs w:val="17"/>
              </w:rPr>
            </w:pPr>
          </w:p>
        </w:tc>
        <w:tc>
          <w:tcPr>
            <w:tcW w:w="709" w:type="dxa"/>
            <w:tcBorders>
              <w:top w:val="nil"/>
              <w:left w:val="nil"/>
              <w:bottom w:val="single" w:sz="4" w:space="0" w:color="auto"/>
              <w:right w:val="single" w:sz="4" w:space="0" w:color="auto"/>
            </w:tcBorders>
            <w:shd w:val="clear" w:color="auto" w:fill="DEEAF6" w:themeFill="accent1" w:themeFillTint="33"/>
          </w:tcPr>
          <w:p w14:paraId="15E1C067" w14:textId="77777777" w:rsidR="0015789E" w:rsidRPr="005B2E70" w:rsidRDefault="0015789E" w:rsidP="00980FD7">
            <w:pPr>
              <w:rPr>
                <w:sz w:val="17"/>
                <w:szCs w:val="17"/>
              </w:rPr>
            </w:pPr>
          </w:p>
        </w:tc>
        <w:tc>
          <w:tcPr>
            <w:tcW w:w="708" w:type="dxa"/>
            <w:tcBorders>
              <w:top w:val="nil"/>
              <w:left w:val="nil"/>
              <w:bottom w:val="single" w:sz="4" w:space="0" w:color="auto"/>
              <w:right w:val="single" w:sz="4" w:space="0" w:color="auto"/>
            </w:tcBorders>
            <w:shd w:val="clear" w:color="auto" w:fill="DEEAF6" w:themeFill="accent1" w:themeFillTint="33"/>
          </w:tcPr>
          <w:p w14:paraId="109EEB97" w14:textId="77777777" w:rsidR="0015789E" w:rsidRPr="005B2E70" w:rsidRDefault="0015789E" w:rsidP="00980FD7">
            <w:pPr>
              <w:rPr>
                <w:sz w:val="17"/>
                <w:szCs w:val="17"/>
              </w:rPr>
            </w:pPr>
          </w:p>
        </w:tc>
        <w:tc>
          <w:tcPr>
            <w:tcW w:w="709" w:type="dxa"/>
            <w:tcBorders>
              <w:top w:val="nil"/>
              <w:left w:val="nil"/>
              <w:bottom w:val="single" w:sz="4" w:space="0" w:color="auto"/>
              <w:right w:val="single" w:sz="4" w:space="0" w:color="auto"/>
            </w:tcBorders>
            <w:shd w:val="clear" w:color="auto" w:fill="DEEAF6" w:themeFill="accent1" w:themeFillTint="33"/>
          </w:tcPr>
          <w:p w14:paraId="3BC0ADDD" w14:textId="77777777" w:rsidR="0015789E" w:rsidRPr="005B2E70" w:rsidRDefault="0015789E" w:rsidP="00980FD7">
            <w:pPr>
              <w:rPr>
                <w:sz w:val="17"/>
                <w:szCs w:val="17"/>
              </w:rPr>
            </w:pPr>
          </w:p>
        </w:tc>
        <w:tc>
          <w:tcPr>
            <w:tcW w:w="851" w:type="dxa"/>
            <w:tcBorders>
              <w:top w:val="nil"/>
              <w:left w:val="nil"/>
              <w:bottom w:val="single" w:sz="4" w:space="0" w:color="auto"/>
              <w:right w:val="single" w:sz="4" w:space="0" w:color="auto"/>
            </w:tcBorders>
            <w:shd w:val="clear" w:color="auto" w:fill="DEEAF6" w:themeFill="accent1" w:themeFillTint="33"/>
          </w:tcPr>
          <w:p w14:paraId="69DABEFD" w14:textId="77777777" w:rsidR="0015789E" w:rsidRPr="005B2E70" w:rsidRDefault="0015789E" w:rsidP="00980FD7">
            <w:pPr>
              <w:rPr>
                <w:sz w:val="17"/>
                <w:szCs w:val="17"/>
              </w:rPr>
            </w:pPr>
          </w:p>
        </w:tc>
        <w:tc>
          <w:tcPr>
            <w:tcW w:w="850" w:type="dxa"/>
            <w:tcBorders>
              <w:top w:val="nil"/>
              <w:left w:val="nil"/>
              <w:bottom w:val="single" w:sz="4" w:space="0" w:color="auto"/>
              <w:right w:val="single" w:sz="4" w:space="0" w:color="auto"/>
            </w:tcBorders>
            <w:shd w:val="clear" w:color="auto" w:fill="DEEAF6" w:themeFill="accent1" w:themeFillTint="33"/>
          </w:tcPr>
          <w:p w14:paraId="07DDE999" w14:textId="77777777" w:rsidR="0015789E" w:rsidRPr="005B2E70" w:rsidRDefault="0015789E" w:rsidP="00980FD7">
            <w:pPr>
              <w:rPr>
                <w:sz w:val="17"/>
                <w:szCs w:val="17"/>
              </w:rPr>
            </w:pPr>
          </w:p>
        </w:tc>
        <w:tc>
          <w:tcPr>
            <w:tcW w:w="851" w:type="dxa"/>
            <w:tcBorders>
              <w:top w:val="nil"/>
              <w:left w:val="nil"/>
              <w:bottom w:val="single" w:sz="4" w:space="0" w:color="auto"/>
              <w:right w:val="single" w:sz="4" w:space="0" w:color="auto"/>
            </w:tcBorders>
            <w:shd w:val="clear" w:color="auto" w:fill="DEEAF6" w:themeFill="accent1" w:themeFillTint="33"/>
          </w:tcPr>
          <w:p w14:paraId="67574575" w14:textId="77777777" w:rsidR="0015789E" w:rsidRPr="005B2E70" w:rsidRDefault="0015789E" w:rsidP="00980FD7">
            <w:pPr>
              <w:rPr>
                <w:sz w:val="17"/>
                <w:szCs w:val="17"/>
              </w:rPr>
            </w:pPr>
          </w:p>
        </w:tc>
        <w:tc>
          <w:tcPr>
            <w:tcW w:w="708" w:type="dxa"/>
            <w:tcBorders>
              <w:top w:val="nil"/>
              <w:left w:val="nil"/>
              <w:bottom w:val="single" w:sz="4" w:space="0" w:color="auto"/>
              <w:right w:val="single" w:sz="4" w:space="0" w:color="auto"/>
            </w:tcBorders>
            <w:shd w:val="clear" w:color="auto" w:fill="DEEAF6" w:themeFill="accent1" w:themeFillTint="33"/>
          </w:tcPr>
          <w:p w14:paraId="1A108029" w14:textId="77777777" w:rsidR="0015789E" w:rsidRPr="005B2E70" w:rsidRDefault="0015789E" w:rsidP="00980FD7">
            <w:pPr>
              <w:rPr>
                <w:sz w:val="17"/>
                <w:szCs w:val="17"/>
              </w:rPr>
            </w:pPr>
          </w:p>
        </w:tc>
        <w:tc>
          <w:tcPr>
            <w:tcW w:w="709" w:type="dxa"/>
            <w:tcBorders>
              <w:top w:val="nil"/>
              <w:left w:val="nil"/>
              <w:bottom w:val="single" w:sz="4" w:space="0" w:color="auto"/>
              <w:right w:val="single" w:sz="4" w:space="0" w:color="auto"/>
            </w:tcBorders>
            <w:shd w:val="clear" w:color="auto" w:fill="DEEAF6" w:themeFill="accent1" w:themeFillTint="33"/>
          </w:tcPr>
          <w:p w14:paraId="06115288" w14:textId="77777777" w:rsidR="0015789E" w:rsidRPr="005B2E70" w:rsidRDefault="0015789E" w:rsidP="00980FD7">
            <w:pPr>
              <w:rPr>
                <w:sz w:val="17"/>
                <w:szCs w:val="17"/>
              </w:rPr>
            </w:pPr>
          </w:p>
        </w:tc>
        <w:tc>
          <w:tcPr>
            <w:tcW w:w="787" w:type="dxa"/>
            <w:tcBorders>
              <w:top w:val="nil"/>
              <w:left w:val="nil"/>
              <w:bottom w:val="single" w:sz="4" w:space="0" w:color="auto"/>
              <w:right w:val="single" w:sz="4" w:space="0" w:color="auto"/>
            </w:tcBorders>
            <w:shd w:val="clear" w:color="auto" w:fill="DEEAF6" w:themeFill="accent1" w:themeFillTint="33"/>
          </w:tcPr>
          <w:p w14:paraId="6197D045" w14:textId="77777777" w:rsidR="0015789E" w:rsidRPr="005B2E70" w:rsidRDefault="0015789E" w:rsidP="00980FD7">
            <w:pPr>
              <w:rPr>
                <w:sz w:val="17"/>
                <w:szCs w:val="17"/>
              </w:rPr>
            </w:pPr>
          </w:p>
        </w:tc>
        <w:tc>
          <w:tcPr>
            <w:tcW w:w="760" w:type="dxa"/>
            <w:tcBorders>
              <w:top w:val="nil"/>
              <w:left w:val="nil"/>
              <w:bottom w:val="single" w:sz="4" w:space="0" w:color="auto"/>
              <w:right w:val="single" w:sz="4" w:space="0" w:color="auto"/>
            </w:tcBorders>
            <w:shd w:val="clear" w:color="auto" w:fill="DEEAF6" w:themeFill="accent1" w:themeFillTint="33"/>
          </w:tcPr>
          <w:p w14:paraId="181DCEFF" w14:textId="77777777" w:rsidR="0015789E" w:rsidRPr="005B2E70" w:rsidRDefault="0015789E" w:rsidP="00980FD7">
            <w:pPr>
              <w:rPr>
                <w:sz w:val="17"/>
                <w:szCs w:val="17"/>
              </w:rPr>
            </w:pPr>
          </w:p>
        </w:tc>
        <w:tc>
          <w:tcPr>
            <w:tcW w:w="709" w:type="dxa"/>
            <w:gridSpan w:val="3"/>
            <w:tcBorders>
              <w:top w:val="nil"/>
              <w:left w:val="nil"/>
              <w:bottom w:val="single" w:sz="4" w:space="0" w:color="auto"/>
              <w:right w:val="single" w:sz="4" w:space="0" w:color="auto"/>
            </w:tcBorders>
            <w:shd w:val="clear" w:color="auto" w:fill="DEEAF6" w:themeFill="accent1" w:themeFillTint="33"/>
          </w:tcPr>
          <w:p w14:paraId="4A9ABDA4" w14:textId="77777777" w:rsidR="0015789E" w:rsidRPr="005B2E70" w:rsidRDefault="0015789E" w:rsidP="00980FD7">
            <w:pPr>
              <w:rPr>
                <w:sz w:val="17"/>
                <w:szCs w:val="17"/>
              </w:rPr>
            </w:pPr>
          </w:p>
        </w:tc>
        <w:tc>
          <w:tcPr>
            <w:tcW w:w="721" w:type="dxa"/>
            <w:gridSpan w:val="3"/>
            <w:tcBorders>
              <w:top w:val="nil"/>
              <w:left w:val="nil"/>
              <w:bottom w:val="single" w:sz="4" w:space="0" w:color="auto"/>
              <w:right w:val="single" w:sz="4" w:space="0" w:color="auto"/>
            </w:tcBorders>
            <w:shd w:val="clear" w:color="auto" w:fill="DEEAF6" w:themeFill="accent1" w:themeFillTint="33"/>
          </w:tcPr>
          <w:p w14:paraId="2D6A0E7A" w14:textId="77777777" w:rsidR="0015789E" w:rsidRPr="005B2E70" w:rsidRDefault="0015789E" w:rsidP="00980FD7">
            <w:pPr>
              <w:rPr>
                <w:sz w:val="17"/>
                <w:szCs w:val="17"/>
              </w:rPr>
            </w:pPr>
          </w:p>
        </w:tc>
        <w:tc>
          <w:tcPr>
            <w:tcW w:w="786" w:type="dxa"/>
            <w:tcBorders>
              <w:top w:val="nil"/>
              <w:left w:val="nil"/>
              <w:bottom w:val="single" w:sz="4" w:space="0" w:color="auto"/>
              <w:right w:val="single" w:sz="4" w:space="0" w:color="auto"/>
            </w:tcBorders>
            <w:shd w:val="clear" w:color="auto" w:fill="DEEAF6" w:themeFill="accent1" w:themeFillTint="33"/>
          </w:tcPr>
          <w:p w14:paraId="58BA2640" w14:textId="77777777" w:rsidR="0015789E" w:rsidRPr="005B2E70" w:rsidRDefault="0015789E" w:rsidP="00980FD7">
            <w:pPr>
              <w:rPr>
                <w:sz w:val="17"/>
                <w:szCs w:val="17"/>
              </w:rPr>
            </w:pPr>
          </w:p>
        </w:tc>
      </w:tr>
      <w:tr w:rsidR="0015789E" w:rsidRPr="002B71C6" w14:paraId="2F3C7C17" w14:textId="77777777" w:rsidTr="00980FD7">
        <w:trPr>
          <w:trHeight w:val="300"/>
          <w:jc w:val="center"/>
        </w:trPr>
        <w:tc>
          <w:tcPr>
            <w:tcW w:w="14978" w:type="dxa"/>
            <w:gridSpan w:val="22"/>
            <w:tcBorders>
              <w:top w:val="single" w:sz="4" w:space="0" w:color="auto"/>
              <w:left w:val="single" w:sz="4" w:space="0" w:color="auto"/>
              <w:bottom w:val="single" w:sz="4" w:space="0" w:color="auto"/>
              <w:right w:val="single" w:sz="4" w:space="0" w:color="auto"/>
            </w:tcBorders>
            <w:shd w:val="clear" w:color="000000" w:fill="BDD6EE"/>
            <w:vAlign w:val="center"/>
            <w:hideMark/>
          </w:tcPr>
          <w:p w14:paraId="3B5B0E33" w14:textId="77777777" w:rsidR="0015789E" w:rsidRPr="00B94A46" w:rsidRDefault="0015789E" w:rsidP="00980FD7">
            <w:pPr>
              <w:spacing w:after="0"/>
              <w:jc w:val="center"/>
              <w:rPr>
                <w:rFonts w:eastAsia="Times New Roman"/>
                <w:b/>
                <w:bCs/>
                <w:color w:val="000000"/>
                <w:sz w:val="18"/>
                <w:szCs w:val="18"/>
                <w:lang w:eastAsia="uk-UA"/>
              </w:rPr>
            </w:pPr>
            <w:r w:rsidRPr="00B94A46">
              <w:rPr>
                <w:rFonts w:eastAsia="Times New Roman"/>
                <w:b/>
                <w:bCs/>
                <w:color w:val="000000"/>
                <w:sz w:val="18"/>
                <w:szCs w:val="18"/>
                <w:lang w:eastAsia="uk-UA"/>
              </w:rPr>
              <w:t xml:space="preserve">Стратегічна ціль 3. </w:t>
            </w:r>
            <w:r w:rsidRPr="008E7B60">
              <w:rPr>
                <w:rFonts w:eastAsia="Times New Roman"/>
                <w:b/>
                <w:bCs/>
                <w:color w:val="000000"/>
                <w:sz w:val="18"/>
                <w:szCs w:val="18"/>
                <w:lang w:eastAsia="uk-UA"/>
              </w:rPr>
              <w:t>Приваблива до життя громада з якісними та доступними послугами</w:t>
            </w:r>
          </w:p>
        </w:tc>
      </w:tr>
      <w:tr w:rsidR="0015789E" w:rsidRPr="002B71C6" w14:paraId="1CF26C1B" w14:textId="77777777" w:rsidTr="00980FD7">
        <w:trPr>
          <w:trHeight w:val="300"/>
          <w:jc w:val="center"/>
        </w:trPr>
        <w:tc>
          <w:tcPr>
            <w:tcW w:w="1497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3E7155B9" w14:textId="77777777" w:rsidR="0015789E" w:rsidRPr="00B94A46" w:rsidRDefault="0015789E" w:rsidP="00980FD7">
            <w:pPr>
              <w:spacing w:after="0"/>
              <w:jc w:val="center"/>
              <w:rPr>
                <w:rFonts w:eastAsia="Times New Roman"/>
                <w:b/>
                <w:i/>
                <w:iCs/>
                <w:color w:val="000000"/>
                <w:sz w:val="18"/>
                <w:szCs w:val="18"/>
                <w:lang w:eastAsia="uk-UA"/>
              </w:rPr>
            </w:pPr>
            <w:r w:rsidRPr="00B94A46">
              <w:rPr>
                <w:rFonts w:eastAsia="Times New Roman"/>
                <w:b/>
                <w:i/>
                <w:iCs/>
                <w:color w:val="000000"/>
                <w:sz w:val="18"/>
                <w:szCs w:val="18"/>
                <w:lang w:eastAsia="uk-UA"/>
              </w:rPr>
              <w:t>Програми місцевого розвитку*</w:t>
            </w:r>
          </w:p>
        </w:tc>
      </w:tr>
      <w:tr w:rsidR="0015789E" w:rsidRPr="002B71C6" w14:paraId="43FB2A3A" w14:textId="77777777" w:rsidTr="00980FD7">
        <w:trPr>
          <w:trHeight w:val="30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B2A0FBE" w14:textId="77777777" w:rsidR="0015789E" w:rsidRPr="002B71C6" w:rsidRDefault="0015789E" w:rsidP="00980FD7">
            <w:pPr>
              <w:spacing w:after="0"/>
              <w:ind w:firstLineChars="200" w:firstLine="360"/>
              <w:rPr>
                <w:rFonts w:eastAsia="Times New Roman"/>
                <w:color w:val="000000"/>
                <w:sz w:val="18"/>
                <w:szCs w:val="18"/>
                <w:lang w:eastAsia="uk-UA"/>
              </w:rPr>
            </w:pPr>
            <w:r w:rsidRPr="002B71C6">
              <w:rPr>
                <w:rFonts w:eastAsia="Times New Roman"/>
                <w:color w:val="000000"/>
                <w:sz w:val="18"/>
                <w:szCs w:val="18"/>
                <w:lang w:eastAsia="uk-UA"/>
              </w:rPr>
              <w:t> </w:t>
            </w:r>
          </w:p>
        </w:tc>
        <w:tc>
          <w:tcPr>
            <w:tcW w:w="1985" w:type="dxa"/>
            <w:tcBorders>
              <w:top w:val="nil"/>
              <w:left w:val="nil"/>
              <w:bottom w:val="single" w:sz="4" w:space="0" w:color="auto"/>
              <w:right w:val="single" w:sz="4" w:space="0" w:color="auto"/>
            </w:tcBorders>
            <w:shd w:val="clear" w:color="auto" w:fill="auto"/>
            <w:vAlign w:val="center"/>
            <w:hideMark/>
          </w:tcPr>
          <w:p w14:paraId="37AAADE3" w14:textId="77777777" w:rsidR="0015789E" w:rsidRPr="002B71C6" w:rsidRDefault="0015789E" w:rsidP="00980FD7">
            <w:pPr>
              <w:spacing w:after="0"/>
              <w:rPr>
                <w:rFonts w:eastAsia="Times New Roman"/>
                <w:color w:val="000000"/>
                <w:sz w:val="18"/>
                <w:szCs w:val="18"/>
                <w:lang w:eastAsia="uk-UA"/>
              </w:rPr>
            </w:pPr>
            <w:r w:rsidRPr="002B71C6">
              <w:rPr>
                <w:rFonts w:eastAsia="Times New Roman"/>
                <w:color w:val="000000"/>
                <w:sz w:val="18"/>
                <w:szCs w:val="18"/>
                <w:lang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29DDAA58" w14:textId="77777777" w:rsidR="0015789E" w:rsidRPr="00B94A46" w:rsidRDefault="0015789E" w:rsidP="00980FD7">
            <w:pPr>
              <w:spacing w:after="0"/>
              <w:jc w:val="center"/>
              <w:rPr>
                <w:rFonts w:eastAsia="Times New Roman"/>
                <w:b/>
                <w:i/>
                <w:iCs/>
                <w:color w:val="000000"/>
                <w:sz w:val="18"/>
                <w:szCs w:val="18"/>
                <w:lang w:eastAsia="uk-UA"/>
              </w:rPr>
            </w:pPr>
            <w:r w:rsidRPr="00B94A46">
              <w:rPr>
                <w:rFonts w:eastAsia="Times New Roman"/>
                <w:b/>
                <w:i/>
                <w:iCs/>
                <w:color w:val="000000"/>
                <w:sz w:val="18"/>
                <w:szCs w:val="18"/>
                <w:lang w:eastAsia="uk-UA"/>
              </w:rPr>
              <w:t> </w:t>
            </w:r>
          </w:p>
        </w:tc>
        <w:tc>
          <w:tcPr>
            <w:tcW w:w="850" w:type="dxa"/>
            <w:tcBorders>
              <w:top w:val="nil"/>
              <w:left w:val="nil"/>
              <w:bottom w:val="single" w:sz="4" w:space="0" w:color="auto"/>
              <w:right w:val="single" w:sz="4" w:space="0" w:color="auto"/>
            </w:tcBorders>
            <w:shd w:val="clear" w:color="auto" w:fill="auto"/>
            <w:vAlign w:val="center"/>
            <w:hideMark/>
          </w:tcPr>
          <w:p w14:paraId="37DCB362" w14:textId="77777777" w:rsidR="0015789E" w:rsidRPr="00B94A46" w:rsidRDefault="0015789E" w:rsidP="00980FD7">
            <w:pPr>
              <w:spacing w:after="0"/>
              <w:jc w:val="center"/>
              <w:rPr>
                <w:rFonts w:eastAsia="Times New Roman"/>
                <w:b/>
                <w:i/>
                <w:iCs/>
                <w:color w:val="000000"/>
                <w:sz w:val="18"/>
                <w:szCs w:val="18"/>
                <w:lang w:eastAsia="uk-UA"/>
              </w:rPr>
            </w:pPr>
            <w:r w:rsidRPr="00B94A46">
              <w:rPr>
                <w:rFonts w:eastAsia="Times New Roman"/>
                <w:b/>
                <w:i/>
                <w:iCs/>
                <w:color w:val="000000"/>
                <w:sz w:val="18"/>
                <w:szCs w:val="18"/>
                <w:lang w:eastAsia="uk-UA"/>
              </w:rPr>
              <w:t> </w:t>
            </w:r>
          </w:p>
        </w:tc>
        <w:tc>
          <w:tcPr>
            <w:tcW w:w="851" w:type="dxa"/>
            <w:tcBorders>
              <w:top w:val="nil"/>
              <w:left w:val="nil"/>
              <w:bottom w:val="single" w:sz="4" w:space="0" w:color="auto"/>
              <w:right w:val="single" w:sz="4" w:space="0" w:color="auto"/>
            </w:tcBorders>
            <w:shd w:val="clear" w:color="auto" w:fill="auto"/>
            <w:vAlign w:val="center"/>
            <w:hideMark/>
          </w:tcPr>
          <w:p w14:paraId="28DA8008"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09" w:type="dxa"/>
            <w:tcBorders>
              <w:top w:val="nil"/>
              <w:left w:val="nil"/>
              <w:bottom w:val="single" w:sz="4" w:space="0" w:color="auto"/>
              <w:right w:val="single" w:sz="4" w:space="0" w:color="auto"/>
            </w:tcBorders>
            <w:shd w:val="clear" w:color="auto" w:fill="auto"/>
            <w:vAlign w:val="center"/>
            <w:hideMark/>
          </w:tcPr>
          <w:p w14:paraId="616E8D0B"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6925CC8A"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09" w:type="dxa"/>
            <w:tcBorders>
              <w:top w:val="nil"/>
              <w:left w:val="nil"/>
              <w:bottom w:val="single" w:sz="4" w:space="0" w:color="auto"/>
              <w:right w:val="single" w:sz="4" w:space="0" w:color="auto"/>
            </w:tcBorders>
            <w:shd w:val="clear" w:color="auto" w:fill="auto"/>
            <w:vAlign w:val="center"/>
            <w:hideMark/>
          </w:tcPr>
          <w:p w14:paraId="6A24B966"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851" w:type="dxa"/>
            <w:tcBorders>
              <w:top w:val="nil"/>
              <w:left w:val="nil"/>
              <w:bottom w:val="single" w:sz="4" w:space="0" w:color="auto"/>
              <w:right w:val="single" w:sz="4" w:space="0" w:color="auto"/>
            </w:tcBorders>
            <w:shd w:val="clear" w:color="auto" w:fill="auto"/>
            <w:vAlign w:val="center"/>
            <w:hideMark/>
          </w:tcPr>
          <w:p w14:paraId="1DE97425"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850" w:type="dxa"/>
            <w:tcBorders>
              <w:top w:val="nil"/>
              <w:left w:val="nil"/>
              <w:bottom w:val="single" w:sz="4" w:space="0" w:color="auto"/>
              <w:right w:val="single" w:sz="4" w:space="0" w:color="auto"/>
            </w:tcBorders>
            <w:shd w:val="clear" w:color="auto" w:fill="auto"/>
            <w:vAlign w:val="center"/>
            <w:hideMark/>
          </w:tcPr>
          <w:p w14:paraId="20196D1C"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851" w:type="dxa"/>
            <w:tcBorders>
              <w:top w:val="nil"/>
              <w:left w:val="nil"/>
              <w:bottom w:val="single" w:sz="4" w:space="0" w:color="auto"/>
              <w:right w:val="single" w:sz="4" w:space="0" w:color="auto"/>
            </w:tcBorders>
            <w:shd w:val="clear" w:color="auto" w:fill="auto"/>
            <w:vAlign w:val="center"/>
            <w:hideMark/>
          </w:tcPr>
          <w:p w14:paraId="0A7B9175"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4187F784"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09" w:type="dxa"/>
            <w:tcBorders>
              <w:top w:val="nil"/>
              <w:left w:val="nil"/>
              <w:bottom w:val="single" w:sz="4" w:space="0" w:color="auto"/>
              <w:right w:val="single" w:sz="4" w:space="0" w:color="auto"/>
            </w:tcBorders>
            <w:shd w:val="clear" w:color="auto" w:fill="auto"/>
            <w:vAlign w:val="center"/>
            <w:hideMark/>
          </w:tcPr>
          <w:p w14:paraId="182F5DC5"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87" w:type="dxa"/>
            <w:tcBorders>
              <w:top w:val="nil"/>
              <w:left w:val="nil"/>
              <w:bottom w:val="single" w:sz="4" w:space="0" w:color="auto"/>
              <w:right w:val="single" w:sz="4" w:space="0" w:color="auto"/>
            </w:tcBorders>
            <w:shd w:val="clear" w:color="auto" w:fill="auto"/>
            <w:vAlign w:val="center"/>
            <w:hideMark/>
          </w:tcPr>
          <w:p w14:paraId="6C2D07BC"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60" w:type="dxa"/>
            <w:tcBorders>
              <w:top w:val="nil"/>
              <w:left w:val="nil"/>
              <w:bottom w:val="single" w:sz="4" w:space="0" w:color="auto"/>
              <w:right w:val="single" w:sz="4" w:space="0" w:color="auto"/>
            </w:tcBorders>
            <w:shd w:val="clear" w:color="auto" w:fill="auto"/>
            <w:vAlign w:val="center"/>
            <w:hideMark/>
          </w:tcPr>
          <w:p w14:paraId="168EA7D8"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09" w:type="dxa"/>
            <w:gridSpan w:val="3"/>
            <w:tcBorders>
              <w:top w:val="nil"/>
              <w:left w:val="nil"/>
              <w:bottom w:val="single" w:sz="4" w:space="0" w:color="auto"/>
              <w:right w:val="single" w:sz="4" w:space="0" w:color="auto"/>
            </w:tcBorders>
            <w:shd w:val="clear" w:color="auto" w:fill="auto"/>
            <w:vAlign w:val="center"/>
            <w:hideMark/>
          </w:tcPr>
          <w:p w14:paraId="79C9B659"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21" w:type="dxa"/>
            <w:gridSpan w:val="3"/>
            <w:tcBorders>
              <w:top w:val="nil"/>
              <w:left w:val="nil"/>
              <w:bottom w:val="single" w:sz="4" w:space="0" w:color="auto"/>
              <w:right w:val="single" w:sz="4" w:space="0" w:color="auto"/>
            </w:tcBorders>
            <w:shd w:val="clear" w:color="auto" w:fill="auto"/>
            <w:vAlign w:val="center"/>
            <w:hideMark/>
          </w:tcPr>
          <w:p w14:paraId="4A656CF7"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86" w:type="dxa"/>
            <w:tcBorders>
              <w:top w:val="nil"/>
              <w:left w:val="nil"/>
              <w:bottom w:val="single" w:sz="4" w:space="0" w:color="auto"/>
              <w:right w:val="single" w:sz="4" w:space="0" w:color="auto"/>
            </w:tcBorders>
            <w:shd w:val="clear" w:color="auto" w:fill="auto"/>
            <w:vAlign w:val="center"/>
            <w:hideMark/>
          </w:tcPr>
          <w:p w14:paraId="30122AA8" w14:textId="77777777" w:rsidR="0015789E" w:rsidRPr="002B71C6" w:rsidRDefault="0015789E" w:rsidP="00980FD7">
            <w:pPr>
              <w:spacing w:after="0"/>
              <w:jc w:val="center"/>
              <w:rPr>
                <w:rFonts w:eastAsia="Times New Roman"/>
                <w:i/>
                <w:iCs/>
                <w:color w:val="000000"/>
                <w:sz w:val="18"/>
                <w:szCs w:val="18"/>
                <w:lang w:eastAsia="uk-UA"/>
              </w:rPr>
            </w:pPr>
            <w:r w:rsidRPr="002B71C6">
              <w:rPr>
                <w:rFonts w:eastAsia="Times New Roman"/>
                <w:i/>
                <w:iCs/>
                <w:color w:val="000000"/>
                <w:sz w:val="18"/>
                <w:szCs w:val="18"/>
                <w:lang w:eastAsia="uk-UA"/>
              </w:rPr>
              <w:t> </w:t>
            </w:r>
          </w:p>
        </w:tc>
      </w:tr>
      <w:tr w:rsidR="0015789E" w:rsidRPr="002B71C6" w14:paraId="45CF39AF" w14:textId="77777777" w:rsidTr="00980FD7">
        <w:trPr>
          <w:trHeight w:val="300"/>
          <w:jc w:val="center"/>
        </w:trPr>
        <w:tc>
          <w:tcPr>
            <w:tcW w:w="1497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158FB995" w14:textId="77777777" w:rsidR="0015789E" w:rsidRPr="00B94A46" w:rsidRDefault="0015789E" w:rsidP="00980FD7">
            <w:pPr>
              <w:spacing w:after="0"/>
              <w:jc w:val="center"/>
              <w:rPr>
                <w:rFonts w:eastAsia="Times New Roman"/>
                <w:b/>
                <w:i/>
                <w:iCs/>
                <w:color w:val="000000"/>
                <w:sz w:val="18"/>
                <w:szCs w:val="18"/>
                <w:lang w:eastAsia="uk-UA"/>
              </w:rPr>
            </w:pPr>
            <w:r w:rsidRPr="00B94A46">
              <w:rPr>
                <w:rFonts w:eastAsia="Times New Roman"/>
                <w:b/>
                <w:i/>
                <w:iCs/>
                <w:color w:val="000000"/>
                <w:sz w:val="18"/>
                <w:szCs w:val="18"/>
                <w:lang w:eastAsia="uk-UA"/>
              </w:rPr>
              <w:t>Проєкти місцевого розвитку**</w:t>
            </w:r>
          </w:p>
        </w:tc>
      </w:tr>
      <w:tr w:rsidR="0015789E" w:rsidRPr="002B71C6" w14:paraId="23921617"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9E4BD06"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vAlign w:val="center"/>
          </w:tcPr>
          <w:p w14:paraId="17346FD7" w14:textId="77777777" w:rsidR="0015789E" w:rsidRPr="00E0795D"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 xml:space="preserve">Будівництво, капітальний ремонт та реконструкція доріг </w:t>
            </w:r>
            <w:proofErr w:type="spellStart"/>
            <w:r w:rsidRPr="004E304B">
              <w:rPr>
                <w:rFonts w:eastAsia="Times New Roman"/>
                <w:color w:val="000000"/>
                <w:sz w:val="18"/>
                <w:szCs w:val="18"/>
                <w:lang w:eastAsia="uk-UA"/>
              </w:rPr>
              <w:t>Сновської</w:t>
            </w:r>
            <w:proofErr w:type="spellEnd"/>
            <w:r w:rsidRPr="004E304B">
              <w:rPr>
                <w:rFonts w:eastAsia="Times New Roman"/>
                <w:color w:val="000000"/>
                <w:sz w:val="18"/>
                <w:szCs w:val="18"/>
                <w:lang w:eastAsia="uk-UA"/>
              </w:rPr>
              <w:t xml:space="preserve"> </w:t>
            </w:r>
            <w:r w:rsidRPr="004E304B">
              <w:rPr>
                <w:rFonts w:eastAsia="Times New Roman"/>
                <w:color w:val="000000"/>
                <w:sz w:val="18"/>
                <w:szCs w:val="18"/>
                <w:lang w:eastAsia="uk-UA"/>
              </w:rPr>
              <w:lastRenderedPageBreak/>
              <w:t>міської територіальної громади</w:t>
            </w:r>
          </w:p>
        </w:tc>
        <w:tc>
          <w:tcPr>
            <w:tcW w:w="992" w:type="dxa"/>
            <w:tcBorders>
              <w:top w:val="nil"/>
              <w:left w:val="nil"/>
              <w:bottom w:val="single" w:sz="4" w:space="0" w:color="auto"/>
              <w:right w:val="single" w:sz="4" w:space="0" w:color="auto"/>
            </w:tcBorders>
            <w:shd w:val="clear" w:color="000000" w:fill="FFFFFF"/>
            <w:vAlign w:val="center"/>
          </w:tcPr>
          <w:p w14:paraId="51B34AB8" w14:textId="77777777" w:rsidR="0015789E" w:rsidRPr="00DF0AEC" w:rsidRDefault="0015789E" w:rsidP="00980FD7">
            <w:pPr>
              <w:jc w:val="center"/>
              <w:rPr>
                <w:b/>
                <w:sz w:val="16"/>
                <w:szCs w:val="16"/>
              </w:rPr>
            </w:pPr>
            <w:r>
              <w:rPr>
                <w:b/>
                <w:sz w:val="16"/>
                <w:szCs w:val="16"/>
              </w:rPr>
              <w:lastRenderedPageBreak/>
              <w:t>22500,00</w:t>
            </w:r>
          </w:p>
        </w:tc>
        <w:tc>
          <w:tcPr>
            <w:tcW w:w="850" w:type="dxa"/>
            <w:tcBorders>
              <w:top w:val="nil"/>
              <w:left w:val="nil"/>
              <w:bottom w:val="single" w:sz="4" w:space="0" w:color="auto"/>
              <w:right w:val="single" w:sz="4" w:space="0" w:color="auto"/>
            </w:tcBorders>
            <w:shd w:val="clear" w:color="000000" w:fill="FFFFFF"/>
            <w:vAlign w:val="center"/>
          </w:tcPr>
          <w:p w14:paraId="664656D9" w14:textId="77777777" w:rsidR="0015789E" w:rsidRPr="00DF0AEC" w:rsidRDefault="0015789E" w:rsidP="00980FD7">
            <w:pPr>
              <w:jc w:val="center"/>
              <w:rPr>
                <w:b/>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337EB327" w14:textId="77777777" w:rsidR="0015789E" w:rsidRPr="00DF0AEC"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1EAB9D5C" w14:textId="77777777" w:rsidR="0015789E" w:rsidRPr="00DF0AEC"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38C0A31F" w14:textId="77777777" w:rsidR="0015789E" w:rsidRPr="00DF0AEC"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513EA7CA" w14:textId="77777777" w:rsidR="0015789E" w:rsidRPr="00DF0AEC"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6BB7CDD1" w14:textId="77777777" w:rsidR="0015789E" w:rsidRPr="00DF0AEC" w:rsidRDefault="0015789E" w:rsidP="00980FD7">
            <w:pPr>
              <w:jc w:val="center"/>
              <w:rPr>
                <w:b/>
                <w:sz w:val="16"/>
                <w:szCs w:val="16"/>
              </w:rPr>
            </w:pPr>
            <w:r>
              <w:rPr>
                <w:b/>
                <w:sz w:val="16"/>
                <w:szCs w:val="16"/>
              </w:rPr>
              <w:t>22500,00</w:t>
            </w:r>
          </w:p>
        </w:tc>
        <w:tc>
          <w:tcPr>
            <w:tcW w:w="850" w:type="dxa"/>
            <w:tcBorders>
              <w:top w:val="nil"/>
              <w:left w:val="nil"/>
              <w:bottom w:val="single" w:sz="4" w:space="0" w:color="auto"/>
              <w:right w:val="single" w:sz="4" w:space="0" w:color="auto"/>
            </w:tcBorders>
            <w:shd w:val="clear" w:color="000000" w:fill="FFFFFF"/>
            <w:vAlign w:val="center"/>
          </w:tcPr>
          <w:p w14:paraId="055FB82D" w14:textId="77777777" w:rsidR="0015789E" w:rsidRPr="00DF0AEC"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44294388" w14:textId="77777777" w:rsidR="0015789E" w:rsidRPr="00DF0AEC" w:rsidRDefault="0015789E" w:rsidP="00980FD7">
            <w:pPr>
              <w:jc w:val="center"/>
              <w:rPr>
                <w:sz w:val="16"/>
                <w:szCs w:val="16"/>
              </w:rPr>
            </w:pPr>
            <w:r>
              <w:rPr>
                <w:sz w:val="16"/>
                <w:szCs w:val="16"/>
              </w:rPr>
              <w:t>7500,00</w:t>
            </w:r>
          </w:p>
        </w:tc>
        <w:tc>
          <w:tcPr>
            <w:tcW w:w="708" w:type="dxa"/>
            <w:tcBorders>
              <w:top w:val="nil"/>
              <w:left w:val="nil"/>
              <w:bottom w:val="single" w:sz="4" w:space="0" w:color="auto"/>
              <w:right w:val="single" w:sz="4" w:space="0" w:color="auto"/>
            </w:tcBorders>
            <w:shd w:val="clear" w:color="000000" w:fill="FFFFFF"/>
            <w:vAlign w:val="center"/>
          </w:tcPr>
          <w:p w14:paraId="7E10802F" w14:textId="77777777" w:rsidR="0015789E" w:rsidRPr="00DF0AEC" w:rsidRDefault="0015789E" w:rsidP="00980FD7">
            <w:pPr>
              <w:jc w:val="center"/>
              <w:rPr>
                <w:sz w:val="16"/>
                <w:szCs w:val="16"/>
              </w:rPr>
            </w:pPr>
            <w:r>
              <w:rPr>
                <w:sz w:val="16"/>
                <w:szCs w:val="16"/>
              </w:rPr>
              <w:t>3000,00</w:t>
            </w:r>
          </w:p>
        </w:tc>
        <w:tc>
          <w:tcPr>
            <w:tcW w:w="709" w:type="dxa"/>
            <w:tcBorders>
              <w:top w:val="nil"/>
              <w:left w:val="nil"/>
              <w:bottom w:val="single" w:sz="4" w:space="0" w:color="auto"/>
              <w:right w:val="single" w:sz="4" w:space="0" w:color="auto"/>
            </w:tcBorders>
            <w:shd w:val="clear" w:color="000000" w:fill="FFFFFF"/>
            <w:vAlign w:val="center"/>
          </w:tcPr>
          <w:p w14:paraId="5A128BBA" w14:textId="77777777" w:rsidR="0015789E" w:rsidRPr="00DF0AEC" w:rsidRDefault="0015789E" w:rsidP="00980FD7">
            <w:pPr>
              <w:jc w:val="center"/>
              <w:rPr>
                <w:sz w:val="16"/>
                <w:szCs w:val="16"/>
              </w:rPr>
            </w:pPr>
            <w:r>
              <w:rPr>
                <w:sz w:val="16"/>
                <w:szCs w:val="16"/>
              </w:rPr>
              <w:t>12000,00</w:t>
            </w:r>
          </w:p>
        </w:tc>
        <w:tc>
          <w:tcPr>
            <w:tcW w:w="787" w:type="dxa"/>
            <w:tcBorders>
              <w:top w:val="nil"/>
              <w:left w:val="nil"/>
              <w:bottom w:val="single" w:sz="4" w:space="0" w:color="auto"/>
              <w:right w:val="single" w:sz="4" w:space="0" w:color="auto"/>
            </w:tcBorders>
            <w:shd w:val="clear" w:color="000000" w:fill="FFFFFF"/>
            <w:vAlign w:val="center"/>
          </w:tcPr>
          <w:p w14:paraId="148733C4" w14:textId="77777777" w:rsidR="0015789E" w:rsidRPr="00DF0AEC" w:rsidRDefault="0015789E" w:rsidP="00980FD7">
            <w:pPr>
              <w:jc w:val="center"/>
              <w:rPr>
                <w:b/>
                <w:sz w:val="16"/>
                <w:szCs w:val="16"/>
              </w:rPr>
            </w:pPr>
          </w:p>
        </w:tc>
        <w:tc>
          <w:tcPr>
            <w:tcW w:w="760" w:type="dxa"/>
            <w:tcBorders>
              <w:top w:val="nil"/>
              <w:left w:val="nil"/>
              <w:bottom w:val="single" w:sz="4" w:space="0" w:color="auto"/>
              <w:right w:val="single" w:sz="4" w:space="0" w:color="auto"/>
            </w:tcBorders>
            <w:shd w:val="clear" w:color="000000" w:fill="FFFFFF"/>
            <w:vAlign w:val="center"/>
          </w:tcPr>
          <w:p w14:paraId="21D9ADD6" w14:textId="77777777" w:rsidR="0015789E" w:rsidRPr="00DF0AEC"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36EEB718" w14:textId="77777777" w:rsidR="0015789E" w:rsidRPr="00DF0AEC" w:rsidRDefault="0015789E" w:rsidP="00980FD7">
            <w:pPr>
              <w:jc w:val="center"/>
              <w:rPr>
                <w:sz w:val="16"/>
                <w:szCs w:val="16"/>
              </w:rPr>
            </w:pPr>
          </w:p>
        </w:tc>
        <w:tc>
          <w:tcPr>
            <w:tcW w:w="721" w:type="dxa"/>
            <w:gridSpan w:val="3"/>
            <w:tcBorders>
              <w:top w:val="nil"/>
              <w:left w:val="nil"/>
              <w:bottom w:val="single" w:sz="4" w:space="0" w:color="auto"/>
              <w:right w:val="single" w:sz="4" w:space="0" w:color="auto"/>
            </w:tcBorders>
            <w:shd w:val="clear" w:color="000000" w:fill="FFFFFF"/>
            <w:vAlign w:val="center"/>
          </w:tcPr>
          <w:p w14:paraId="7EF2F113" w14:textId="77777777" w:rsidR="0015789E" w:rsidRPr="00DF0AEC"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4917728B" w14:textId="77777777" w:rsidR="0015789E" w:rsidRPr="00DF0AEC" w:rsidRDefault="0015789E" w:rsidP="00980FD7">
            <w:pPr>
              <w:jc w:val="center"/>
              <w:rPr>
                <w:sz w:val="16"/>
                <w:szCs w:val="16"/>
              </w:rPr>
            </w:pPr>
          </w:p>
        </w:tc>
      </w:tr>
      <w:tr w:rsidR="0015789E" w:rsidRPr="002B71C6" w14:paraId="321B5C9B"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66630CB"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vAlign w:val="center"/>
          </w:tcPr>
          <w:p w14:paraId="096ABDAE" w14:textId="77777777" w:rsidR="0015789E" w:rsidRPr="002B71C6"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Створення системи регулярних соціальних пасажирських перевезень на півночі Чернігівщини у прикордонні з державами-</w:t>
            </w:r>
            <w:proofErr w:type="spellStart"/>
            <w:r w:rsidRPr="004E304B">
              <w:rPr>
                <w:rFonts w:eastAsia="Times New Roman"/>
                <w:color w:val="000000"/>
                <w:sz w:val="18"/>
                <w:szCs w:val="18"/>
                <w:lang w:eastAsia="uk-UA"/>
              </w:rPr>
              <w:t>співагресорами</w:t>
            </w:r>
            <w:proofErr w:type="spellEnd"/>
            <w:r w:rsidRPr="004E304B">
              <w:rPr>
                <w:rFonts w:eastAsia="Times New Roman"/>
                <w:color w:val="000000"/>
                <w:sz w:val="18"/>
                <w:szCs w:val="18"/>
                <w:lang w:eastAsia="uk-UA"/>
              </w:rPr>
              <w:t xml:space="preserve"> (на засадах співробітництва</w:t>
            </w:r>
          </w:p>
        </w:tc>
        <w:tc>
          <w:tcPr>
            <w:tcW w:w="992" w:type="dxa"/>
            <w:tcBorders>
              <w:top w:val="nil"/>
              <w:left w:val="nil"/>
              <w:bottom w:val="single" w:sz="4" w:space="0" w:color="auto"/>
              <w:right w:val="single" w:sz="4" w:space="0" w:color="auto"/>
            </w:tcBorders>
            <w:shd w:val="clear" w:color="000000" w:fill="FFFFFF"/>
            <w:vAlign w:val="center"/>
          </w:tcPr>
          <w:p w14:paraId="5EFB7F32" w14:textId="01E95A9D" w:rsidR="0015789E" w:rsidRPr="00E36088" w:rsidRDefault="00E36088" w:rsidP="00980FD7">
            <w:pPr>
              <w:jc w:val="center"/>
              <w:rPr>
                <w:b/>
                <w:sz w:val="16"/>
                <w:szCs w:val="16"/>
              </w:rPr>
            </w:pPr>
            <w:r w:rsidRPr="00E36088">
              <w:rPr>
                <w:rFonts w:eastAsia="Arial Narrow"/>
                <w:iCs/>
                <w:sz w:val="16"/>
                <w:szCs w:val="16"/>
              </w:rPr>
              <w:t>19897</w:t>
            </w:r>
          </w:p>
        </w:tc>
        <w:tc>
          <w:tcPr>
            <w:tcW w:w="850" w:type="dxa"/>
            <w:tcBorders>
              <w:top w:val="nil"/>
              <w:left w:val="nil"/>
              <w:bottom w:val="single" w:sz="4" w:space="0" w:color="auto"/>
              <w:right w:val="single" w:sz="4" w:space="0" w:color="auto"/>
            </w:tcBorders>
            <w:shd w:val="clear" w:color="000000" w:fill="FFFFFF"/>
            <w:vAlign w:val="center"/>
          </w:tcPr>
          <w:p w14:paraId="714B89D6" w14:textId="77777777" w:rsidR="0015789E" w:rsidRPr="00E36088" w:rsidRDefault="0015789E" w:rsidP="00980FD7">
            <w:pPr>
              <w:jc w:val="center"/>
              <w:rPr>
                <w:b/>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79F3CD6D" w14:textId="77777777" w:rsidR="0015789E" w:rsidRPr="00E36088"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191CC403" w14:textId="77777777" w:rsidR="0015789E" w:rsidRPr="00E36088"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7F9872D7" w14:textId="77777777" w:rsidR="0015789E" w:rsidRPr="00E36088"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167A9473" w14:textId="77777777" w:rsidR="0015789E" w:rsidRPr="00E36088"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779DBA71" w14:textId="7045F68C" w:rsidR="0015789E" w:rsidRPr="00E36088" w:rsidRDefault="00E36088" w:rsidP="00980FD7">
            <w:pPr>
              <w:jc w:val="center"/>
              <w:rPr>
                <w:b/>
                <w:sz w:val="16"/>
                <w:szCs w:val="16"/>
              </w:rPr>
            </w:pPr>
            <w:r w:rsidRPr="00E36088">
              <w:rPr>
                <w:rFonts w:eastAsia="Arial Narrow"/>
                <w:iCs/>
                <w:sz w:val="16"/>
                <w:szCs w:val="16"/>
              </w:rPr>
              <w:t>19897</w:t>
            </w:r>
          </w:p>
        </w:tc>
        <w:tc>
          <w:tcPr>
            <w:tcW w:w="850" w:type="dxa"/>
            <w:tcBorders>
              <w:top w:val="nil"/>
              <w:left w:val="nil"/>
              <w:bottom w:val="single" w:sz="4" w:space="0" w:color="auto"/>
              <w:right w:val="single" w:sz="4" w:space="0" w:color="auto"/>
            </w:tcBorders>
            <w:shd w:val="clear" w:color="000000" w:fill="FFFFFF"/>
            <w:vAlign w:val="center"/>
          </w:tcPr>
          <w:p w14:paraId="790689DE" w14:textId="77777777" w:rsidR="0015789E" w:rsidRPr="00E36088"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0AE3FD91" w14:textId="77777777" w:rsidR="0015789E" w:rsidRPr="00E36088"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67835726" w14:textId="77777777" w:rsidR="0015789E" w:rsidRPr="00E36088"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34B344D7" w14:textId="47105DEF" w:rsidR="0015789E" w:rsidRPr="00E36088" w:rsidRDefault="00E36088" w:rsidP="00980FD7">
            <w:pPr>
              <w:jc w:val="center"/>
              <w:rPr>
                <w:sz w:val="16"/>
                <w:szCs w:val="16"/>
              </w:rPr>
            </w:pPr>
            <w:r w:rsidRPr="00E36088">
              <w:rPr>
                <w:rFonts w:eastAsia="Arial Narrow"/>
                <w:iCs/>
                <w:sz w:val="16"/>
                <w:szCs w:val="16"/>
              </w:rPr>
              <w:t>19897</w:t>
            </w:r>
          </w:p>
        </w:tc>
        <w:tc>
          <w:tcPr>
            <w:tcW w:w="787" w:type="dxa"/>
            <w:tcBorders>
              <w:top w:val="nil"/>
              <w:left w:val="nil"/>
              <w:bottom w:val="single" w:sz="4" w:space="0" w:color="auto"/>
              <w:right w:val="single" w:sz="4" w:space="0" w:color="auto"/>
            </w:tcBorders>
            <w:shd w:val="clear" w:color="000000" w:fill="FFFFFF"/>
            <w:vAlign w:val="center"/>
          </w:tcPr>
          <w:p w14:paraId="5C64C57E" w14:textId="77777777" w:rsidR="0015789E" w:rsidRPr="00E36088" w:rsidRDefault="0015789E" w:rsidP="00980FD7">
            <w:pPr>
              <w:jc w:val="center"/>
              <w:rPr>
                <w:b/>
                <w:sz w:val="16"/>
                <w:szCs w:val="16"/>
              </w:rPr>
            </w:pPr>
          </w:p>
        </w:tc>
        <w:tc>
          <w:tcPr>
            <w:tcW w:w="760" w:type="dxa"/>
            <w:tcBorders>
              <w:top w:val="nil"/>
              <w:left w:val="nil"/>
              <w:bottom w:val="single" w:sz="4" w:space="0" w:color="auto"/>
              <w:right w:val="single" w:sz="4" w:space="0" w:color="auto"/>
            </w:tcBorders>
            <w:shd w:val="clear" w:color="000000" w:fill="FFFFFF"/>
            <w:vAlign w:val="center"/>
          </w:tcPr>
          <w:p w14:paraId="20F9675D" w14:textId="77777777" w:rsidR="0015789E" w:rsidRPr="00DF0AEC"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1AFF268A" w14:textId="77777777" w:rsidR="0015789E" w:rsidRPr="00DF0AEC" w:rsidRDefault="0015789E" w:rsidP="00980FD7">
            <w:pPr>
              <w:jc w:val="center"/>
              <w:rPr>
                <w:sz w:val="16"/>
                <w:szCs w:val="16"/>
              </w:rPr>
            </w:pPr>
          </w:p>
        </w:tc>
        <w:tc>
          <w:tcPr>
            <w:tcW w:w="721" w:type="dxa"/>
            <w:gridSpan w:val="3"/>
            <w:tcBorders>
              <w:top w:val="nil"/>
              <w:left w:val="nil"/>
              <w:bottom w:val="single" w:sz="4" w:space="0" w:color="auto"/>
              <w:right w:val="single" w:sz="4" w:space="0" w:color="auto"/>
            </w:tcBorders>
            <w:shd w:val="clear" w:color="000000" w:fill="FFFFFF"/>
            <w:vAlign w:val="center"/>
          </w:tcPr>
          <w:p w14:paraId="4976481C" w14:textId="77777777" w:rsidR="0015789E" w:rsidRPr="00DF0AEC"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59B93B0E" w14:textId="77777777" w:rsidR="0015789E" w:rsidRPr="00DF0AEC" w:rsidRDefault="0015789E" w:rsidP="00980FD7">
            <w:pPr>
              <w:jc w:val="center"/>
              <w:rPr>
                <w:sz w:val="16"/>
                <w:szCs w:val="16"/>
              </w:rPr>
            </w:pPr>
          </w:p>
        </w:tc>
      </w:tr>
      <w:tr w:rsidR="0015789E" w:rsidRPr="002B71C6" w14:paraId="333AB3AA" w14:textId="77777777" w:rsidTr="00980FD7">
        <w:trPr>
          <w:trHeight w:val="675"/>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5EBC7BF3"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vAlign w:val="center"/>
          </w:tcPr>
          <w:p w14:paraId="7FEC0AB7" w14:textId="77777777" w:rsidR="0015789E" w:rsidRPr="002B71C6"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 xml:space="preserve">Розбудова велосипедної інфраструктури </w:t>
            </w:r>
            <w:proofErr w:type="spellStart"/>
            <w:r w:rsidRPr="004E304B">
              <w:rPr>
                <w:rFonts w:eastAsia="Times New Roman"/>
                <w:color w:val="000000"/>
                <w:sz w:val="18"/>
                <w:szCs w:val="18"/>
                <w:lang w:eastAsia="uk-UA"/>
              </w:rPr>
              <w:t>Сновської</w:t>
            </w:r>
            <w:proofErr w:type="spellEnd"/>
            <w:r w:rsidRPr="004E304B">
              <w:rPr>
                <w:rFonts w:eastAsia="Times New Roman"/>
                <w:color w:val="000000"/>
                <w:sz w:val="18"/>
                <w:szCs w:val="18"/>
                <w:lang w:eastAsia="uk-UA"/>
              </w:rPr>
              <w:t xml:space="preserve"> громади</w:t>
            </w:r>
          </w:p>
        </w:tc>
        <w:tc>
          <w:tcPr>
            <w:tcW w:w="992" w:type="dxa"/>
            <w:tcBorders>
              <w:top w:val="nil"/>
              <w:left w:val="nil"/>
              <w:bottom w:val="single" w:sz="4" w:space="0" w:color="auto"/>
              <w:right w:val="single" w:sz="4" w:space="0" w:color="auto"/>
            </w:tcBorders>
            <w:shd w:val="clear" w:color="000000" w:fill="FFFFFF"/>
            <w:vAlign w:val="center"/>
          </w:tcPr>
          <w:p w14:paraId="1D640ED6" w14:textId="77777777" w:rsidR="0015789E" w:rsidRPr="00DF0AEC" w:rsidRDefault="0015789E" w:rsidP="00980FD7">
            <w:pPr>
              <w:jc w:val="center"/>
              <w:rPr>
                <w:b/>
                <w:sz w:val="16"/>
                <w:szCs w:val="16"/>
              </w:rPr>
            </w:pPr>
            <w:r>
              <w:rPr>
                <w:b/>
                <w:sz w:val="16"/>
                <w:szCs w:val="16"/>
              </w:rPr>
              <w:t>1000,00</w:t>
            </w:r>
          </w:p>
        </w:tc>
        <w:tc>
          <w:tcPr>
            <w:tcW w:w="850" w:type="dxa"/>
            <w:tcBorders>
              <w:top w:val="nil"/>
              <w:left w:val="nil"/>
              <w:bottom w:val="single" w:sz="4" w:space="0" w:color="auto"/>
              <w:right w:val="single" w:sz="4" w:space="0" w:color="auto"/>
            </w:tcBorders>
            <w:shd w:val="clear" w:color="000000" w:fill="FFFFFF"/>
            <w:vAlign w:val="center"/>
          </w:tcPr>
          <w:p w14:paraId="2299E111" w14:textId="77777777" w:rsidR="0015789E" w:rsidRPr="00DF0AEC" w:rsidRDefault="0015789E" w:rsidP="00980FD7">
            <w:pPr>
              <w:jc w:val="center"/>
              <w:rPr>
                <w:b/>
                <w:sz w:val="16"/>
                <w:szCs w:val="16"/>
              </w:rPr>
            </w:pPr>
            <w:r>
              <w:rPr>
                <w:b/>
                <w:sz w:val="16"/>
                <w:szCs w:val="16"/>
              </w:rPr>
              <w:t>300,00</w:t>
            </w:r>
          </w:p>
        </w:tc>
        <w:tc>
          <w:tcPr>
            <w:tcW w:w="851" w:type="dxa"/>
            <w:tcBorders>
              <w:top w:val="nil"/>
              <w:left w:val="nil"/>
              <w:bottom w:val="single" w:sz="4" w:space="0" w:color="auto"/>
              <w:right w:val="single" w:sz="4" w:space="0" w:color="auto"/>
            </w:tcBorders>
            <w:shd w:val="clear" w:color="000000" w:fill="FFFFFF"/>
            <w:vAlign w:val="center"/>
          </w:tcPr>
          <w:p w14:paraId="045BFAEF" w14:textId="77777777" w:rsidR="0015789E" w:rsidRPr="00DF0AEC"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57B64750" w14:textId="77777777" w:rsidR="0015789E" w:rsidRPr="00DF0AEC"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06DAB383" w14:textId="77777777" w:rsidR="0015789E" w:rsidRPr="00DF0AEC" w:rsidRDefault="0015789E" w:rsidP="00980FD7">
            <w:pPr>
              <w:jc w:val="center"/>
              <w:rPr>
                <w:sz w:val="16"/>
                <w:szCs w:val="16"/>
              </w:rPr>
            </w:pPr>
            <w:r>
              <w:rPr>
                <w:sz w:val="16"/>
                <w:szCs w:val="16"/>
              </w:rPr>
              <w:t>100,00</w:t>
            </w:r>
          </w:p>
        </w:tc>
        <w:tc>
          <w:tcPr>
            <w:tcW w:w="709" w:type="dxa"/>
            <w:tcBorders>
              <w:top w:val="nil"/>
              <w:left w:val="nil"/>
              <w:bottom w:val="single" w:sz="4" w:space="0" w:color="auto"/>
              <w:right w:val="single" w:sz="4" w:space="0" w:color="auto"/>
            </w:tcBorders>
            <w:shd w:val="clear" w:color="000000" w:fill="FFFFFF"/>
            <w:vAlign w:val="center"/>
          </w:tcPr>
          <w:p w14:paraId="0F256E34" w14:textId="77777777" w:rsidR="0015789E" w:rsidRPr="00DF0AEC" w:rsidRDefault="0015789E" w:rsidP="00980FD7">
            <w:pPr>
              <w:jc w:val="center"/>
              <w:rPr>
                <w:sz w:val="16"/>
                <w:szCs w:val="16"/>
              </w:rPr>
            </w:pPr>
            <w:r>
              <w:rPr>
                <w:sz w:val="16"/>
                <w:szCs w:val="16"/>
              </w:rPr>
              <w:t>200,00</w:t>
            </w:r>
          </w:p>
        </w:tc>
        <w:tc>
          <w:tcPr>
            <w:tcW w:w="851" w:type="dxa"/>
            <w:tcBorders>
              <w:top w:val="nil"/>
              <w:left w:val="nil"/>
              <w:bottom w:val="single" w:sz="4" w:space="0" w:color="auto"/>
              <w:right w:val="single" w:sz="4" w:space="0" w:color="auto"/>
            </w:tcBorders>
            <w:shd w:val="clear" w:color="000000" w:fill="FFFFFF"/>
            <w:vAlign w:val="center"/>
          </w:tcPr>
          <w:p w14:paraId="2A016A8D" w14:textId="77777777" w:rsidR="0015789E" w:rsidRPr="00DF0AEC" w:rsidRDefault="0015789E" w:rsidP="00980FD7">
            <w:pPr>
              <w:jc w:val="center"/>
              <w:rPr>
                <w:b/>
                <w:sz w:val="16"/>
                <w:szCs w:val="16"/>
              </w:rPr>
            </w:pPr>
            <w:r>
              <w:rPr>
                <w:b/>
                <w:sz w:val="16"/>
                <w:szCs w:val="16"/>
              </w:rPr>
              <w:t>300,00</w:t>
            </w:r>
          </w:p>
        </w:tc>
        <w:tc>
          <w:tcPr>
            <w:tcW w:w="850" w:type="dxa"/>
            <w:tcBorders>
              <w:top w:val="nil"/>
              <w:left w:val="nil"/>
              <w:bottom w:val="single" w:sz="4" w:space="0" w:color="auto"/>
              <w:right w:val="single" w:sz="4" w:space="0" w:color="auto"/>
            </w:tcBorders>
            <w:shd w:val="clear" w:color="000000" w:fill="FFFFFF"/>
            <w:vAlign w:val="center"/>
          </w:tcPr>
          <w:p w14:paraId="13617CC4" w14:textId="77777777" w:rsidR="0015789E" w:rsidRPr="00DF0AEC"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1DFC2101" w14:textId="77777777" w:rsidR="0015789E" w:rsidRPr="00DF0AEC"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6C8AE6DF" w14:textId="77777777" w:rsidR="0015789E" w:rsidRPr="00DF0AEC" w:rsidRDefault="0015789E" w:rsidP="00980FD7">
            <w:pPr>
              <w:jc w:val="center"/>
              <w:rPr>
                <w:sz w:val="16"/>
                <w:szCs w:val="16"/>
              </w:rPr>
            </w:pPr>
            <w:r>
              <w:rPr>
                <w:sz w:val="16"/>
                <w:szCs w:val="16"/>
              </w:rPr>
              <w:t>100,00</w:t>
            </w:r>
          </w:p>
        </w:tc>
        <w:tc>
          <w:tcPr>
            <w:tcW w:w="709" w:type="dxa"/>
            <w:tcBorders>
              <w:top w:val="nil"/>
              <w:left w:val="nil"/>
              <w:bottom w:val="single" w:sz="4" w:space="0" w:color="auto"/>
              <w:right w:val="single" w:sz="4" w:space="0" w:color="auto"/>
            </w:tcBorders>
            <w:shd w:val="clear" w:color="000000" w:fill="FFFFFF"/>
            <w:vAlign w:val="center"/>
          </w:tcPr>
          <w:p w14:paraId="27C7EC1A" w14:textId="77777777" w:rsidR="0015789E" w:rsidRPr="00DF0AEC" w:rsidRDefault="0015789E" w:rsidP="00980FD7">
            <w:pPr>
              <w:jc w:val="center"/>
              <w:rPr>
                <w:sz w:val="16"/>
                <w:szCs w:val="16"/>
              </w:rPr>
            </w:pPr>
            <w:r>
              <w:rPr>
                <w:sz w:val="16"/>
                <w:szCs w:val="16"/>
              </w:rPr>
              <w:t>200,00</w:t>
            </w:r>
          </w:p>
        </w:tc>
        <w:tc>
          <w:tcPr>
            <w:tcW w:w="787" w:type="dxa"/>
            <w:tcBorders>
              <w:top w:val="nil"/>
              <w:left w:val="nil"/>
              <w:bottom w:val="single" w:sz="4" w:space="0" w:color="auto"/>
              <w:right w:val="single" w:sz="4" w:space="0" w:color="auto"/>
            </w:tcBorders>
            <w:shd w:val="clear" w:color="000000" w:fill="FFFFFF"/>
            <w:vAlign w:val="center"/>
          </w:tcPr>
          <w:p w14:paraId="3BB97B49" w14:textId="77777777" w:rsidR="0015789E" w:rsidRPr="00DF0AEC" w:rsidRDefault="0015789E" w:rsidP="00980FD7">
            <w:pPr>
              <w:jc w:val="center"/>
              <w:rPr>
                <w:b/>
                <w:sz w:val="16"/>
                <w:szCs w:val="16"/>
              </w:rPr>
            </w:pPr>
            <w:r>
              <w:rPr>
                <w:b/>
                <w:sz w:val="16"/>
                <w:szCs w:val="16"/>
              </w:rPr>
              <w:t>400,00</w:t>
            </w:r>
          </w:p>
        </w:tc>
        <w:tc>
          <w:tcPr>
            <w:tcW w:w="760" w:type="dxa"/>
            <w:tcBorders>
              <w:top w:val="nil"/>
              <w:left w:val="nil"/>
              <w:bottom w:val="single" w:sz="4" w:space="0" w:color="auto"/>
              <w:right w:val="single" w:sz="4" w:space="0" w:color="auto"/>
            </w:tcBorders>
            <w:shd w:val="clear" w:color="000000" w:fill="FFFFFF"/>
            <w:vAlign w:val="center"/>
          </w:tcPr>
          <w:p w14:paraId="55BB7131" w14:textId="77777777" w:rsidR="0015789E" w:rsidRPr="00DF0AEC"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12F23E31" w14:textId="77777777" w:rsidR="0015789E" w:rsidRPr="00DF0AEC" w:rsidRDefault="0015789E" w:rsidP="00980FD7">
            <w:pPr>
              <w:jc w:val="center"/>
              <w:rPr>
                <w:sz w:val="16"/>
                <w:szCs w:val="16"/>
              </w:rPr>
            </w:pPr>
          </w:p>
        </w:tc>
        <w:tc>
          <w:tcPr>
            <w:tcW w:w="721" w:type="dxa"/>
            <w:gridSpan w:val="3"/>
            <w:tcBorders>
              <w:top w:val="nil"/>
              <w:left w:val="nil"/>
              <w:bottom w:val="single" w:sz="4" w:space="0" w:color="auto"/>
              <w:right w:val="single" w:sz="4" w:space="0" w:color="auto"/>
            </w:tcBorders>
            <w:shd w:val="clear" w:color="000000" w:fill="FFFFFF"/>
            <w:vAlign w:val="center"/>
          </w:tcPr>
          <w:p w14:paraId="7248AC06" w14:textId="77777777" w:rsidR="0015789E" w:rsidRPr="00DF0AEC" w:rsidRDefault="0015789E" w:rsidP="00980FD7">
            <w:pPr>
              <w:jc w:val="center"/>
              <w:rPr>
                <w:sz w:val="16"/>
                <w:szCs w:val="16"/>
              </w:rPr>
            </w:pPr>
            <w:r>
              <w:rPr>
                <w:sz w:val="16"/>
                <w:szCs w:val="16"/>
              </w:rPr>
              <w:t>200,00</w:t>
            </w:r>
          </w:p>
        </w:tc>
        <w:tc>
          <w:tcPr>
            <w:tcW w:w="786" w:type="dxa"/>
            <w:tcBorders>
              <w:top w:val="nil"/>
              <w:left w:val="nil"/>
              <w:bottom w:val="single" w:sz="4" w:space="0" w:color="auto"/>
              <w:right w:val="single" w:sz="4" w:space="0" w:color="auto"/>
            </w:tcBorders>
            <w:shd w:val="clear" w:color="000000" w:fill="FFFFFF"/>
            <w:vAlign w:val="center"/>
          </w:tcPr>
          <w:p w14:paraId="68FC544B" w14:textId="77777777" w:rsidR="0015789E" w:rsidRPr="00DF0AEC" w:rsidRDefault="0015789E" w:rsidP="00980FD7">
            <w:pPr>
              <w:jc w:val="center"/>
              <w:rPr>
                <w:sz w:val="16"/>
                <w:szCs w:val="16"/>
              </w:rPr>
            </w:pPr>
            <w:r>
              <w:rPr>
                <w:sz w:val="16"/>
                <w:szCs w:val="16"/>
              </w:rPr>
              <w:t>200,00</w:t>
            </w:r>
          </w:p>
        </w:tc>
      </w:tr>
      <w:tr w:rsidR="0015789E" w:rsidRPr="002B71C6" w14:paraId="5360E5DC" w14:textId="77777777" w:rsidTr="00980FD7">
        <w:trPr>
          <w:trHeight w:val="675"/>
          <w:jc w:val="center"/>
        </w:trPr>
        <w:tc>
          <w:tcPr>
            <w:tcW w:w="442"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0B423E"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vAlign w:val="center"/>
          </w:tcPr>
          <w:p w14:paraId="40F93B49" w14:textId="77777777" w:rsidR="0015789E" w:rsidRPr="002B71C6"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 xml:space="preserve">Реконструкція очисних споруд в місті </w:t>
            </w:r>
            <w:proofErr w:type="spellStart"/>
            <w:r w:rsidRPr="004E304B">
              <w:rPr>
                <w:rFonts w:eastAsia="Times New Roman"/>
                <w:color w:val="000000"/>
                <w:sz w:val="18"/>
                <w:szCs w:val="18"/>
                <w:lang w:eastAsia="uk-UA"/>
              </w:rPr>
              <w:t>Сновськ</w:t>
            </w:r>
            <w:proofErr w:type="spellEnd"/>
            <w:r w:rsidRPr="004E304B">
              <w:rPr>
                <w:rFonts w:eastAsia="Times New Roman"/>
                <w:color w:val="000000"/>
                <w:sz w:val="18"/>
                <w:szCs w:val="18"/>
                <w:lang w:eastAsia="uk-UA"/>
              </w:rPr>
              <w:t xml:space="preserve"> Чернігівської області</w:t>
            </w:r>
          </w:p>
        </w:tc>
        <w:tc>
          <w:tcPr>
            <w:tcW w:w="992" w:type="dxa"/>
            <w:tcBorders>
              <w:top w:val="nil"/>
              <w:left w:val="nil"/>
              <w:bottom w:val="single" w:sz="4" w:space="0" w:color="auto"/>
              <w:right w:val="single" w:sz="4" w:space="0" w:color="auto"/>
            </w:tcBorders>
            <w:shd w:val="clear" w:color="auto" w:fill="FFFFFF" w:themeFill="background1"/>
            <w:vAlign w:val="center"/>
          </w:tcPr>
          <w:p w14:paraId="3464359D" w14:textId="77777777" w:rsidR="0015789E" w:rsidRPr="00DF0AEC" w:rsidRDefault="0015789E" w:rsidP="00980FD7">
            <w:pPr>
              <w:jc w:val="center"/>
              <w:rPr>
                <w:b/>
                <w:sz w:val="16"/>
                <w:szCs w:val="16"/>
              </w:rPr>
            </w:pPr>
            <w:r>
              <w:rPr>
                <w:b/>
                <w:sz w:val="16"/>
                <w:szCs w:val="16"/>
              </w:rPr>
              <w:t>6817,00</w:t>
            </w:r>
          </w:p>
        </w:tc>
        <w:tc>
          <w:tcPr>
            <w:tcW w:w="850" w:type="dxa"/>
            <w:tcBorders>
              <w:top w:val="nil"/>
              <w:left w:val="nil"/>
              <w:bottom w:val="single" w:sz="4" w:space="0" w:color="auto"/>
              <w:right w:val="single" w:sz="4" w:space="0" w:color="auto"/>
            </w:tcBorders>
            <w:shd w:val="clear" w:color="auto" w:fill="FFFFFF" w:themeFill="background1"/>
            <w:vAlign w:val="center"/>
          </w:tcPr>
          <w:p w14:paraId="03699690" w14:textId="77777777" w:rsidR="0015789E" w:rsidRPr="00DF0AEC" w:rsidRDefault="0015789E" w:rsidP="00980FD7">
            <w:pPr>
              <w:jc w:val="center"/>
              <w:rPr>
                <w:b/>
                <w:sz w:val="16"/>
                <w:szCs w:val="16"/>
              </w:rPr>
            </w:pPr>
            <w:r>
              <w:rPr>
                <w:b/>
                <w:sz w:val="16"/>
                <w:szCs w:val="16"/>
              </w:rPr>
              <w:t>1000,00</w:t>
            </w:r>
          </w:p>
        </w:tc>
        <w:tc>
          <w:tcPr>
            <w:tcW w:w="851" w:type="dxa"/>
            <w:tcBorders>
              <w:top w:val="nil"/>
              <w:left w:val="nil"/>
              <w:bottom w:val="single" w:sz="4" w:space="0" w:color="auto"/>
              <w:right w:val="single" w:sz="4" w:space="0" w:color="auto"/>
            </w:tcBorders>
            <w:shd w:val="clear" w:color="auto" w:fill="FFFFFF" w:themeFill="background1"/>
            <w:vAlign w:val="center"/>
          </w:tcPr>
          <w:p w14:paraId="04C1D394" w14:textId="77777777" w:rsidR="0015789E" w:rsidRPr="00DF0AEC"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auto" w:fill="FFFFFF" w:themeFill="background1"/>
            <w:vAlign w:val="center"/>
          </w:tcPr>
          <w:p w14:paraId="1ADE9043" w14:textId="77777777" w:rsidR="0015789E" w:rsidRPr="00DF0AEC" w:rsidRDefault="0015789E" w:rsidP="00980FD7">
            <w:pPr>
              <w:jc w:val="center"/>
              <w:rPr>
                <w:sz w:val="16"/>
                <w:szCs w:val="16"/>
              </w:rPr>
            </w:pPr>
            <w:r>
              <w:rPr>
                <w:sz w:val="16"/>
                <w:szCs w:val="16"/>
              </w:rPr>
              <w:t>1000</w:t>
            </w:r>
          </w:p>
        </w:tc>
        <w:tc>
          <w:tcPr>
            <w:tcW w:w="708" w:type="dxa"/>
            <w:tcBorders>
              <w:top w:val="nil"/>
              <w:left w:val="nil"/>
              <w:bottom w:val="single" w:sz="4" w:space="0" w:color="auto"/>
              <w:right w:val="single" w:sz="4" w:space="0" w:color="auto"/>
            </w:tcBorders>
            <w:shd w:val="clear" w:color="auto" w:fill="FFFFFF" w:themeFill="background1"/>
            <w:vAlign w:val="center"/>
          </w:tcPr>
          <w:p w14:paraId="6751165B" w14:textId="77777777" w:rsidR="0015789E" w:rsidRPr="00DF0AEC"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auto" w:fill="FFFFFF" w:themeFill="background1"/>
            <w:vAlign w:val="center"/>
          </w:tcPr>
          <w:p w14:paraId="2CD38DDB" w14:textId="77777777" w:rsidR="0015789E" w:rsidRPr="00DF0AEC"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auto" w:fill="FFFFFF" w:themeFill="background1"/>
            <w:vAlign w:val="center"/>
          </w:tcPr>
          <w:p w14:paraId="4AF5DA82" w14:textId="77777777" w:rsidR="0015789E" w:rsidRPr="00DF0AEC" w:rsidRDefault="0015789E" w:rsidP="00980FD7">
            <w:pPr>
              <w:jc w:val="center"/>
              <w:rPr>
                <w:b/>
                <w:sz w:val="16"/>
                <w:szCs w:val="16"/>
              </w:rPr>
            </w:pPr>
          </w:p>
        </w:tc>
        <w:tc>
          <w:tcPr>
            <w:tcW w:w="850" w:type="dxa"/>
            <w:tcBorders>
              <w:top w:val="nil"/>
              <w:left w:val="nil"/>
              <w:bottom w:val="single" w:sz="4" w:space="0" w:color="auto"/>
              <w:right w:val="single" w:sz="4" w:space="0" w:color="auto"/>
            </w:tcBorders>
            <w:shd w:val="clear" w:color="auto" w:fill="FFFFFF" w:themeFill="background1"/>
            <w:vAlign w:val="center"/>
          </w:tcPr>
          <w:p w14:paraId="54CC7FCC" w14:textId="77777777" w:rsidR="0015789E" w:rsidRPr="00DF0AEC"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auto" w:fill="FFFFFF" w:themeFill="background1"/>
            <w:vAlign w:val="center"/>
          </w:tcPr>
          <w:p w14:paraId="444F9564" w14:textId="77777777" w:rsidR="0015789E" w:rsidRPr="00DF0AEC"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auto" w:fill="FFFFFF" w:themeFill="background1"/>
            <w:vAlign w:val="center"/>
          </w:tcPr>
          <w:p w14:paraId="3C2306D4" w14:textId="77777777" w:rsidR="0015789E" w:rsidRPr="00DF0AEC"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auto" w:fill="FFFFFF" w:themeFill="background1"/>
            <w:vAlign w:val="center"/>
          </w:tcPr>
          <w:p w14:paraId="26C9C344" w14:textId="77777777" w:rsidR="0015789E" w:rsidRPr="00DF0AEC"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auto" w:fill="FFFFFF" w:themeFill="background1"/>
            <w:vAlign w:val="center"/>
          </w:tcPr>
          <w:p w14:paraId="2554CFC9" w14:textId="77777777" w:rsidR="0015789E" w:rsidRPr="00DF0AEC" w:rsidRDefault="0015789E" w:rsidP="00980FD7">
            <w:pPr>
              <w:jc w:val="center"/>
              <w:rPr>
                <w:b/>
                <w:sz w:val="16"/>
                <w:szCs w:val="16"/>
              </w:rPr>
            </w:pPr>
            <w:r>
              <w:rPr>
                <w:b/>
                <w:sz w:val="16"/>
                <w:szCs w:val="16"/>
              </w:rPr>
              <w:t>5817</w:t>
            </w:r>
          </w:p>
        </w:tc>
        <w:tc>
          <w:tcPr>
            <w:tcW w:w="760" w:type="dxa"/>
            <w:tcBorders>
              <w:top w:val="nil"/>
              <w:left w:val="nil"/>
              <w:bottom w:val="single" w:sz="4" w:space="0" w:color="auto"/>
              <w:right w:val="single" w:sz="4" w:space="0" w:color="auto"/>
            </w:tcBorders>
            <w:shd w:val="clear" w:color="auto" w:fill="FFFFFF" w:themeFill="background1"/>
            <w:vAlign w:val="center"/>
          </w:tcPr>
          <w:p w14:paraId="41B421D2" w14:textId="77777777" w:rsidR="0015789E" w:rsidRPr="00DF0AEC"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auto" w:fill="FFFFFF" w:themeFill="background1"/>
            <w:vAlign w:val="center"/>
          </w:tcPr>
          <w:p w14:paraId="368239ED" w14:textId="77777777" w:rsidR="0015789E" w:rsidRPr="00DF0AEC" w:rsidRDefault="0015789E" w:rsidP="00980FD7">
            <w:pPr>
              <w:jc w:val="center"/>
              <w:rPr>
                <w:sz w:val="16"/>
                <w:szCs w:val="16"/>
              </w:rPr>
            </w:pPr>
            <w:r>
              <w:rPr>
                <w:sz w:val="16"/>
                <w:szCs w:val="16"/>
              </w:rPr>
              <w:t>500,00</w:t>
            </w:r>
          </w:p>
        </w:tc>
        <w:tc>
          <w:tcPr>
            <w:tcW w:w="721" w:type="dxa"/>
            <w:gridSpan w:val="3"/>
            <w:tcBorders>
              <w:top w:val="nil"/>
              <w:left w:val="nil"/>
              <w:bottom w:val="single" w:sz="4" w:space="0" w:color="auto"/>
              <w:right w:val="single" w:sz="4" w:space="0" w:color="auto"/>
            </w:tcBorders>
            <w:shd w:val="clear" w:color="auto" w:fill="FFFFFF" w:themeFill="background1"/>
            <w:vAlign w:val="center"/>
          </w:tcPr>
          <w:p w14:paraId="3CF4FB43" w14:textId="77777777" w:rsidR="0015789E" w:rsidRPr="00DF0AEC" w:rsidRDefault="0015789E" w:rsidP="00980FD7">
            <w:pPr>
              <w:jc w:val="center"/>
              <w:rPr>
                <w:sz w:val="16"/>
                <w:szCs w:val="16"/>
              </w:rPr>
            </w:pPr>
            <w:r>
              <w:rPr>
                <w:sz w:val="16"/>
                <w:szCs w:val="16"/>
              </w:rPr>
              <w:t>5317</w:t>
            </w:r>
          </w:p>
        </w:tc>
        <w:tc>
          <w:tcPr>
            <w:tcW w:w="786" w:type="dxa"/>
            <w:tcBorders>
              <w:top w:val="nil"/>
              <w:left w:val="nil"/>
              <w:bottom w:val="single" w:sz="4" w:space="0" w:color="auto"/>
              <w:right w:val="single" w:sz="4" w:space="0" w:color="auto"/>
            </w:tcBorders>
            <w:shd w:val="clear" w:color="auto" w:fill="FFFFFF" w:themeFill="background1"/>
            <w:vAlign w:val="center"/>
          </w:tcPr>
          <w:p w14:paraId="1D57FBBB" w14:textId="77777777" w:rsidR="0015789E" w:rsidRPr="00DF0AEC" w:rsidRDefault="0015789E" w:rsidP="00980FD7">
            <w:pPr>
              <w:jc w:val="center"/>
              <w:rPr>
                <w:sz w:val="16"/>
                <w:szCs w:val="16"/>
              </w:rPr>
            </w:pPr>
          </w:p>
        </w:tc>
      </w:tr>
      <w:tr w:rsidR="0015789E" w:rsidRPr="002B71C6" w14:paraId="1900E34C" w14:textId="77777777" w:rsidTr="00980FD7">
        <w:trPr>
          <w:trHeight w:val="710"/>
          <w:jc w:val="center"/>
        </w:trPr>
        <w:tc>
          <w:tcPr>
            <w:tcW w:w="442"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5F1A37"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vAlign w:val="center"/>
          </w:tcPr>
          <w:p w14:paraId="267D7C09" w14:textId="77777777" w:rsidR="0015789E" w:rsidRPr="00E2633A"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 xml:space="preserve">Будівництво водопровідної мережі по вулицям Юрія Костюченка, Шевченка, Преображенська (Калініна) та насосної станції над існуючою свердловиною в м. </w:t>
            </w:r>
            <w:proofErr w:type="spellStart"/>
            <w:r w:rsidRPr="004E304B">
              <w:rPr>
                <w:rFonts w:eastAsia="Times New Roman"/>
                <w:color w:val="000000"/>
                <w:sz w:val="18"/>
                <w:szCs w:val="18"/>
                <w:lang w:eastAsia="uk-UA"/>
              </w:rPr>
              <w:t>Сновськ</w:t>
            </w:r>
            <w:proofErr w:type="spellEnd"/>
            <w:r w:rsidRPr="004E304B">
              <w:rPr>
                <w:rFonts w:eastAsia="Times New Roman"/>
                <w:color w:val="000000"/>
                <w:sz w:val="18"/>
                <w:szCs w:val="18"/>
                <w:lang w:eastAsia="uk-UA"/>
              </w:rPr>
              <w:t xml:space="preserve"> Чернігівської області</w:t>
            </w:r>
          </w:p>
        </w:tc>
        <w:tc>
          <w:tcPr>
            <w:tcW w:w="992" w:type="dxa"/>
            <w:tcBorders>
              <w:top w:val="nil"/>
              <w:left w:val="nil"/>
              <w:bottom w:val="single" w:sz="4" w:space="0" w:color="auto"/>
              <w:right w:val="single" w:sz="4" w:space="0" w:color="auto"/>
            </w:tcBorders>
            <w:shd w:val="clear" w:color="auto" w:fill="FFFFFF" w:themeFill="background1"/>
          </w:tcPr>
          <w:p w14:paraId="370C26C2" w14:textId="77777777" w:rsidR="0015789E" w:rsidRPr="00DF0AEC" w:rsidRDefault="0015789E" w:rsidP="00980FD7">
            <w:pPr>
              <w:jc w:val="center"/>
              <w:rPr>
                <w:b/>
                <w:sz w:val="16"/>
                <w:szCs w:val="16"/>
              </w:rPr>
            </w:pPr>
            <w:r>
              <w:rPr>
                <w:b/>
                <w:sz w:val="16"/>
                <w:szCs w:val="16"/>
              </w:rPr>
              <w:t>11530,00</w:t>
            </w:r>
          </w:p>
        </w:tc>
        <w:tc>
          <w:tcPr>
            <w:tcW w:w="850" w:type="dxa"/>
            <w:tcBorders>
              <w:top w:val="nil"/>
              <w:left w:val="nil"/>
              <w:bottom w:val="single" w:sz="4" w:space="0" w:color="auto"/>
              <w:right w:val="single" w:sz="4" w:space="0" w:color="auto"/>
            </w:tcBorders>
            <w:shd w:val="clear" w:color="auto" w:fill="FFFFFF" w:themeFill="background1"/>
          </w:tcPr>
          <w:p w14:paraId="6837B0DF" w14:textId="77777777" w:rsidR="0015789E" w:rsidRPr="00DF0AEC" w:rsidRDefault="0015789E" w:rsidP="00980FD7">
            <w:pPr>
              <w:jc w:val="center"/>
              <w:rPr>
                <w:b/>
                <w:sz w:val="16"/>
                <w:szCs w:val="16"/>
              </w:rPr>
            </w:pPr>
          </w:p>
        </w:tc>
        <w:tc>
          <w:tcPr>
            <w:tcW w:w="851" w:type="dxa"/>
            <w:tcBorders>
              <w:top w:val="nil"/>
              <w:left w:val="nil"/>
              <w:bottom w:val="single" w:sz="4" w:space="0" w:color="auto"/>
              <w:right w:val="single" w:sz="4" w:space="0" w:color="auto"/>
            </w:tcBorders>
            <w:shd w:val="clear" w:color="auto" w:fill="FFFFFF" w:themeFill="background1"/>
            <w:vAlign w:val="center"/>
          </w:tcPr>
          <w:p w14:paraId="3B895765" w14:textId="77777777" w:rsidR="0015789E" w:rsidRPr="00DF0AEC"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auto" w:fill="FFFFFF" w:themeFill="background1"/>
            <w:vAlign w:val="center"/>
          </w:tcPr>
          <w:p w14:paraId="1EEA8540" w14:textId="77777777" w:rsidR="0015789E" w:rsidRPr="00DF0AEC"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auto" w:fill="FFFFFF" w:themeFill="background1"/>
            <w:vAlign w:val="center"/>
          </w:tcPr>
          <w:p w14:paraId="2606ADA3" w14:textId="77777777" w:rsidR="0015789E" w:rsidRPr="00DF0AEC"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auto" w:fill="FFFFFF" w:themeFill="background1"/>
            <w:vAlign w:val="center"/>
          </w:tcPr>
          <w:p w14:paraId="69400155" w14:textId="77777777" w:rsidR="0015789E" w:rsidRPr="00DF0AEC"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auto" w:fill="FFFFFF" w:themeFill="background1"/>
            <w:vAlign w:val="center"/>
          </w:tcPr>
          <w:p w14:paraId="577FFFC8" w14:textId="77777777" w:rsidR="0015789E" w:rsidRPr="00DF0AEC" w:rsidRDefault="0015789E" w:rsidP="00980FD7">
            <w:pPr>
              <w:jc w:val="center"/>
              <w:rPr>
                <w:b/>
                <w:sz w:val="16"/>
                <w:szCs w:val="16"/>
              </w:rPr>
            </w:pPr>
            <w:r>
              <w:rPr>
                <w:b/>
                <w:sz w:val="16"/>
                <w:szCs w:val="16"/>
              </w:rPr>
              <w:t>11530</w:t>
            </w:r>
          </w:p>
        </w:tc>
        <w:tc>
          <w:tcPr>
            <w:tcW w:w="850" w:type="dxa"/>
            <w:tcBorders>
              <w:top w:val="nil"/>
              <w:left w:val="nil"/>
              <w:bottom w:val="single" w:sz="4" w:space="0" w:color="auto"/>
              <w:right w:val="single" w:sz="4" w:space="0" w:color="auto"/>
            </w:tcBorders>
            <w:shd w:val="clear" w:color="auto" w:fill="FFFFFF" w:themeFill="background1"/>
            <w:vAlign w:val="center"/>
          </w:tcPr>
          <w:p w14:paraId="648476B1" w14:textId="77777777" w:rsidR="0015789E" w:rsidRPr="00DF0AEC"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auto" w:fill="FFFFFF" w:themeFill="background1"/>
            <w:vAlign w:val="center"/>
          </w:tcPr>
          <w:p w14:paraId="48CA58BD" w14:textId="77777777" w:rsidR="0015789E" w:rsidRPr="00DF0AEC" w:rsidRDefault="0015789E" w:rsidP="00980FD7">
            <w:pPr>
              <w:jc w:val="center"/>
              <w:rPr>
                <w:sz w:val="16"/>
                <w:szCs w:val="16"/>
              </w:rPr>
            </w:pPr>
            <w:r>
              <w:rPr>
                <w:sz w:val="16"/>
                <w:szCs w:val="16"/>
              </w:rPr>
              <w:t>11530</w:t>
            </w:r>
          </w:p>
        </w:tc>
        <w:tc>
          <w:tcPr>
            <w:tcW w:w="708" w:type="dxa"/>
            <w:tcBorders>
              <w:top w:val="nil"/>
              <w:left w:val="nil"/>
              <w:bottom w:val="single" w:sz="4" w:space="0" w:color="auto"/>
              <w:right w:val="single" w:sz="4" w:space="0" w:color="auto"/>
            </w:tcBorders>
            <w:shd w:val="clear" w:color="auto" w:fill="FFFFFF" w:themeFill="background1"/>
            <w:vAlign w:val="center"/>
          </w:tcPr>
          <w:p w14:paraId="15BB2ED8" w14:textId="77777777" w:rsidR="0015789E" w:rsidRPr="00DF0AEC"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auto" w:fill="FFFFFF" w:themeFill="background1"/>
            <w:vAlign w:val="center"/>
          </w:tcPr>
          <w:p w14:paraId="4900C253" w14:textId="77777777" w:rsidR="0015789E" w:rsidRPr="00DF0AEC"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auto" w:fill="FFFFFF" w:themeFill="background1"/>
            <w:vAlign w:val="center"/>
          </w:tcPr>
          <w:p w14:paraId="3D2BCA49" w14:textId="77777777" w:rsidR="0015789E" w:rsidRPr="00DF0AEC" w:rsidRDefault="0015789E" w:rsidP="00980FD7">
            <w:pPr>
              <w:jc w:val="center"/>
              <w:rPr>
                <w:b/>
                <w:sz w:val="16"/>
                <w:szCs w:val="16"/>
              </w:rPr>
            </w:pPr>
          </w:p>
        </w:tc>
        <w:tc>
          <w:tcPr>
            <w:tcW w:w="760" w:type="dxa"/>
            <w:tcBorders>
              <w:top w:val="nil"/>
              <w:left w:val="nil"/>
              <w:bottom w:val="single" w:sz="4" w:space="0" w:color="auto"/>
              <w:right w:val="single" w:sz="4" w:space="0" w:color="auto"/>
            </w:tcBorders>
            <w:shd w:val="clear" w:color="auto" w:fill="FFFFFF" w:themeFill="background1"/>
            <w:vAlign w:val="center"/>
          </w:tcPr>
          <w:p w14:paraId="53FC2E15" w14:textId="77777777" w:rsidR="0015789E" w:rsidRPr="00DF0AEC"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auto" w:fill="FFFFFF" w:themeFill="background1"/>
            <w:vAlign w:val="center"/>
          </w:tcPr>
          <w:p w14:paraId="0C80B41F" w14:textId="77777777" w:rsidR="0015789E" w:rsidRPr="00DF0AEC" w:rsidRDefault="0015789E" w:rsidP="00980FD7">
            <w:pPr>
              <w:jc w:val="center"/>
              <w:rPr>
                <w:sz w:val="16"/>
                <w:szCs w:val="16"/>
              </w:rPr>
            </w:pPr>
          </w:p>
        </w:tc>
        <w:tc>
          <w:tcPr>
            <w:tcW w:w="721" w:type="dxa"/>
            <w:gridSpan w:val="3"/>
            <w:tcBorders>
              <w:top w:val="nil"/>
              <w:left w:val="nil"/>
              <w:bottom w:val="single" w:sz="4" w:space="0" w:color="auto"/>
              <w:right w:val="single" w:sz="4" w:space="0" w:color="auto"/>
            </w:tcBorders>
            <w:shd w:val="clear" w:color="auto" w:fill="FFFFFF" w:themeFill="background1"/>
            <w:vAlign w:val="center"/>
          </w:tcPr>
          <w:p w14:paraId="408AD098" w14:textId="77777777" w:rsidR="0015789E" w:rsidRPr="00DF0AEC"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auto" w:fill="FFFFFF" w:themeFill="background1"/>
            <w:vAlign w:val="center"/>
          </w:tcPr>
          <w:p w14:paraId="28712E10" w14:textId="77777777" w:rsidR="0015789E" w:rsidRPr="00DF0AEC" w:rsidRDefault="0015789E" w:rsidP="00980FD7">
            <w:pPr>
              <w:jc w:val="center"/>
              <w:rPr>
                <w:sz w:val="16"/>
                <w:szCs w:val="16"/>
              </w:rPr>
            </w:pPr>
          </w:p>
        </w:tc>
      </w:tr>
      <w:tr w:rsidR="0015789E" w:rsidRPr="002B71C6" w14:paraId="35B8DDD4"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1C9906"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vAlign w:val="center"/>
          </w:tcPr>
          <w:p w14:paraId="2E2760C9" w14:textId="77777777" w:rsidR="0015789E" w:rsidRPr="002B71C6"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 xml:space="preserve">Капітальний ремонт водопровідної мережі по вулицям Просвіти, Сіверської, Каденюка, </w:t>
            </w:r>
            <w:proofErr w:type="spellStart"/>
            <w:r w:rsidRPr="004E304B">
              <w:rPr>
                <w:rFonts w:eastAsia="Times New Roman"/>
                <w:color w:val="000000"/>
                <w:sz w:val="18"/>
                <w:szCs w:val="18"/>
                <w:lang w:eastAsia="uk-UA"/>
              </w:rPr>
              <w:t>В.Стуса</w:t>
            </w:r>
            <w:proofErr w:type="spellEnd"/>
            <w:r w:rsidRPr="004E304B">
              <w:rPr>
                <w:rFonts w:eastAsia="Times New Roman"/>
                <w:color w:val="000000"/>
                <w:sz w:val="18"/>
                <w:szCs w:val="18"/>
                <w:lang w:eastAsia="uk-UA"/>
              </w:rPr>
              <w:t xml:space="preserve">, Абрикосова, Спортивна, Сагайдачного, Гоголя, Незалежності, Річкова, провулку </w:t>
            </w:r>
            <w:r w:rsidRPr="004E304B">
              <w:rPr>
                <w:rFonts w:eastAsia="Times New Roman"/>
                <w:color w:val="000000"/>
                <w:sz w:val="18"/>
                <w:szCs w:val="18"/>
                <w:lang w:eastAsia="uk-UA"/>
              </w:rPr>
              <w:lastRenderedPageBreak/>
              <w:t xml:space="preserve">Луговому в місті </w:t>
            </w:r>
            <w:proofErr w:type="spellStart"/>
            <w:r w:rsidRPr="004E304B">
              <w:rPr>
                <w:rFonts w:eastAsia="Times New Roman"/>
                <w:color w:val="000000"/>
                <w:sz w:val="18"/>
                <w:szCs w:val="18"/>
                <w:lang w:eastAsia="uk-UA"/>
              </w:rPr>
              <w:t>Сновськ</w:t>
            </w:r>
            <w:proofErr w:type="spellEnd"/>
            <w:r w:rsidRPr="004E304B">
              <w:rPr>
                <w:rFonts w:eastAsia="Times New Roman"/>
                <w:color w:val="000000"/>
                <w:sz w:val="18"/>
                <w:szCs w:val="18"/>
                <w:lang w:eastAsia="uk-UA"/>
              </w:rPr>
              <w:t xml:space="preserve">, </w:t>
            </w:r>
            <w:proofErr w:type="spellStart"/>
            <w:r w:rsidRPr="004E304B">
              <w:rPr>
                <w:rFonts w:eastAsia="Times New Roman"/>
                <w:color w:val="000000"/>
                <w:sz w:val="18"/>
                <w:szCs w:val="18"/>
                <w:lang w:eastAsia="uk-UA"/>
              </w:rPr>
              <w:t>Корюківського</w:t>
            </w:r>
            <w:proofErr w:type="spellEnd"/>
            <w:r w:rsidRPr="004E304B">
              <w:rPr>
                <w:rFonts w:eastAsia="Times New Roman"/>
                <w:color w:val="000000"/>
                <w:sz w:val="18"/>
                <w:szCs w:val="18"/>
                <w:lang w:eastAsia="uk-UA"/>
              </w:rPr>
              <w:t xml:space="preserve"> району, Чернігівської області.</w:t>
            </w:r>
          </w:p>
        </w:tc>
        <w:tc>
          <w:tcPr>
            <w:tcW w:w="992" w:type="dxa"/>
            <w:tcBorders>
              <w:top w:val="nil"/>
              <w:left w:val="nil"/>
              <w:bottom w:val="single" w:sz="4" w:space="0" w:color="auto"/>
              <w:right w:val="single" w:sz="4" w:space="0" w:color="auto"/>
            </w:tcBorders>
            <w:shd w:val="clear" w:color="auto" w:fill="FFFFFF" w:themeFill="background1"/>
            <w:vAlign w:val="center"/>
          </w:tcPr>
          <w:p w14:paraId="37B8BE2F" w14:textId="77777777" w:rsidR="0015789E" w:rsidRPr="00DF0AEC" w:rsidRDefault="0015789E" w:rsidP="00980FD7">
            <w:pPr>
              <w:jc w:val="center"/>
              <w:rPr>
                <w:b/>
                <w:sz w:val="16"/>
                <w:szCs w:val="16"/>
              </w:rPr>
            </w:pPr>
            <w:r>
              <w:rPr>
                <w:b/>
                <w:sz w:val="16"/>
                <w:szCs w:val="16"/>
              </w:rPr>
              <w:lastRenderedPageBreak/>
              <w:t>50000</w:t>
            </w:r>
          </w:p>
        </w:tc>
        <w:tc>
          <w:tcPr>
            <w:tcW w:w="850" w:type="dxa"/>
            <w:tcBorders>
              <w:top w:val="nil"/>
              <w:left w:val="nil"/>
              <w:bottom w:val="single" w:sz="4" w:space="0" w:color="auto"/>
              <w:right w:val="single" w:sz="4" w:space="0" w:color="auto"/>
            </w:tcBorders>
            <w:shd w:val="clear" w:color="auto" w:fill="FFFFFF" w:themeFill="background1"/>
            <w:vAlign w:val="center"/>
          </w:tcPr>
          <w:p w14:paraId="4564EFA2" w14:textId="77777777" w:rsidR="0015789E" w:rsidRPr="00DF0AEC" w:rsidRDefault="0015789E" w:rsidP="00980FD7">
            <w:pPr>
              <w:jc w:val="center"/>
              <w:rPr>
                <w:b/>
                <w:sz w:val="16"/>
                <w:szCs w:val="16"/>
              </w:rPr>
            </w:pPr>
          </w:p>
        </w:tc>
        <w:tc>
          <w:tcPr>
            <w:tcW w:w="851" w:type="dxa"/>
            <w:tcBorders>
              <w:top w:val="nil"/>
              <w:left w:val="nil"/>
              <w:bottom w:val="single" w:sz="4" w:space="0" w:color="auto"/>
              <w:right w:val="single" w:sz="4" w:space="0" w:color="auto"/>
            </w:tcBorders>
            <w:shd w:val="clear" w:color="auto" w:fill="FFFFFF" w:themeFill="background1"/>
            <w:vAlign w:val="center"/>
          </w:tcPr>
          <w:p w14:paraId="4C49FC88" w14:textId="77777777" w:rsidR="0015789E" w:rsidRPr="00DF0AEC"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auto" w:fill="FFFFFF" w:themeFill="background1"/>
            <w:vAlign w:val="center"/>
          </w:tcPr>
          <w:p w14:paraId="4D69CFB6" w14:textId="77777777" w:rsidR="0015789E" w:rsidRPr="00DF0AEC"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auto" w:fill="FFFFFF" w:themeFill="background1"/>
            <w:vAlign w:val="center"/>
          </w:tcPr>
          <w:p w14:paraId="6F525EF1" w14:textId="77777777" w:rsidR="0015789E" w:rsidRPr="00DF0AEC"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auto" w:fill="FFFFFF" w:themeFill="background1"/>
            <w:vAlign w:val="center"/>
          </w:tcPr>
          <w:p w14:paraId="46113DFC" w14:textId="77777777" w:rsidR="0015789E" w:rsidRPr="00DF0AEC"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auto" w:fill="FFFFFF" w:themeFill="background1"/>
            <w:vAlign w:val="center"/>
          </w:tcPr>
          <w:p w14:paraId="1E83BEE5" w14:textId="77777777" w:rsidR="0015789E" w:rsidRPr="00DF0AEC" w:rsidRDefault="0015789E" w:rsidP="00980FD7">
            <w:pPr>
              <w:jc w:val="center"/>
              <w:rPr>
                <w:b/>
                <w:sz w:val="16"/>
                <w:szCs w:val="16"/>
              </w:rPr>
            </w:pPr>
            <w:r>
              <w:rPr>
                <w:b/>
                <w:sz w:val="16"/>
                <w:szCs w:val="16"/>
              </w:rPr>
              <w:t>50000</w:t>
            </w:r>
          </w:p>
        </w:tc>
        <w:tc>
          <w:tcPr>
            <w:tcW w:w="850" w:type="dxa"/>
            <w:tcBorders>
              <w:top w:val="nil"/>
              <w:left w:val="nil"/>
              <w:bottom w:val="single" w:sz="4" w:space="0" w:color="auto"/>
              <w:right w:val="single" w:sz="4" w:space="0" w:color="auto"/>
            </w:tcBorders>
            <w:shd w:val="clear" w:color="auto" w:fill="FFFFFF" w:themeFill="background1"/>
            <w:vAlign w:val="center"/>
          </w:tcPr>
          <w:p w14:paraId="3F3F2292" w14:textId="77777777" w:rsidR="0015789E" w:rsidRPr="00DF0AEC"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auto" w:fill="FFFFFF" w:themeFill="background1"/>
            <w:vAlign w:val="center"/>
          </w:tcPr>
          <w:p w14:paraId="741E0A89" w14:textId="77777777" w:rsidR="0015789E" w:rsidRPr="00DF0AEC" w:rsidRDefault="0015789E" w:rsidP="00980FD7">
            <w:pPr>
              <w:jc w:val="center"/>
              <w:rPr>
                <w:sz w:val="16"/>
                <w:szCs w:val="16"/>
              </w:rPr>
            </w:pPr>
            <w:r>
              <w:rPr>
                <w:sz w:val="16"/>
                <w:szCs w:val="16"/>
              </w:rPr>
              <w:t>25000</w:t>
            </w:r>
          </w:p>
        </w:tc>
        <w:tc>
          <w:tcPr>
            <w:tcW w:w="708" w:type="dxa"/>
            <w:tcBorders>
              <w:top w:val="nil"/>
              <w:left w:val="nil"/>
              <w:bottom w:val="single" w:sz="4" w:space="0" w:color="auto"/>
              <w:right w:val="single" w:sz="4" w:space="0" w:color="auto"/>
            </w:tcBorders>
            <w:shd w:val="clear" w:color="auto" w:fill="FFFFFF" w:themeFill="background1"/>
            <w:vAlign w:val="center"/>
          </w:tcPr>
          <w:p w14:paraId="3F871F42" w14:textId="77777777" w:rsidR="0015789E" w:rsidRPr="00DF0AEC" w:rsidRDefault="0015789E" w:rsidP="00980FD7">
            <w:pPr>
              <w:jc w:val="center"/>
              <w:rPr>
                <w:sz w:val="16"/>
                <w:szCs w:val="16"/>
              </w:rPr>
            </w:pPr>
            <w:r>
              <w:rPr>
                <w:sz w:val="16"/>
                <w:szCs w:val="16"/>
              </w:rPr>
              <w:t>25000</w:t>
            </w:r>
          </w:p>
        </w:tc>
        <w:tc>
          <w:tcPr>
            <w:tcW w:w="709" w:type="dxa"/>
            <w:tcBorders>
              <w:top w:val="nil"/>
              <w:left w:val="nil"/>
              <w:bottom w:val="single" w:sz="4" w:space="0" w:color="auto"/>
              <w:right w:val="single" w:sz="4" w:space="0" w:color="auto"/>
            </w:tcBorders>
            <w:shd w:val="clear" w:color="auto" w:fill="FFFFFF" w:themeFill="background1"/>
            <w:vAlign w:val="center"/>
          </w:tcPr>
          <w:p w14:paraId="3DC6F99F" w14:textId="77777777" w:rsidR="0015789E" w:rsidRPr="00DF0AEC"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auto" w:fill="FFFFFF" w:themeFill="background1"/>
            <w:vAlign w:val="center"/>
          </w:tcPr>
          <w:p w14:paraId="15633004" w14:textId="77777777" w:rsidR="0015789E" w:rsidRPr="00DF0AEC" w:rsidRDefault="0015789E" w:rsidP="00980FD7">
            <w:pPr>
              <w:jc w:val="center"/>
              <w:rPr>
                <w:b/>
                <w:sz w:val="16"/>
                <w:szCs w:val="16"/>
              </w:rPr>
            </w:pPr>
          </w:p>
        </w:tc>
        <w:tc>
          <w:tcPr>
            <w:tcW w:w="760" w:type="dxa"/>
            <w:tcBorders>
              <w:top w:val="nil"/>
              <w:left w:val="nil"/>
              <w:bottom w:val="single" w:sz="4" w:space="0" w:color="auto"/>
              <w:right w:val="single" w:sz="4" w:space="0" w:color="auto"/>
            </w:tcBorders>
            <w:shd w:val="clear" w:color="auto" w:fill="FFFFFF" w:themeFill="background1"/>
            <w:vAlign w:val="center"/>
          </w:tcPr>
          <w:p w14:paraId="1935C878" w14:textId="77777777" w:rsidR="0015789E" w:rsidRPr="00DF0AEC"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auto" w:fill="FFFFFF" w:themeFill="background1"/>
            <w:vAlign w:val="center"/>
          </w:tcPr>
          <w:p w14:paraId="3F587438" w14:textId="77777777" w:rsidR="0015789E" w:rsidRPr="00DF0AEC" w:rsidRDefault="0015789E" w:rsidP="00980FD7">
            <w:pPr>
              <w:jc w:val="center"/>
              <w:rPr>
                <w:sz w:val="16"/>
                <w:szCs w:val="16"/>
              </w:rPr>
            </w:pPr>
          </w:p>
        </w:tc>
        <w:tc>
          <w:tcPr>
            <w:tcW w:w="721" w:type="dxa"/>
            <w:gridSpan w:val="3"/>
            <w:tcBorders>
              <w:top w:val="nil"/>
              <w:left w:val="nil"/>
              <w:bottom w:val="single" w:sz="4" w:space="0" w:color="auto"/>
              <w:right w:val="single" w:sz="4" w:space="0" w:color="auto"/>
            </w:tcBorders>
            <w:shd w:val="clear" w:color="auto" w:fill="FFFFFF" w:themeFill="background1"/>
            <w:vAlign w:val="center"/>
          </w:tcPr>
          <w:p w14:paraId="3F6F4CE7" w14:textId="77777777" w:rsidR="0015789E" w:rsidRPr="00DF0AEC"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auto" w:fill="FFFFFF" w:themeFill="background1"/>
            <w:vAlign w:val="center"/>
          </w:tcPr>
          <w:p w14:paraId="2BE61B7A" w14:textId="77777777" w:rsidR="0015789E" w:rsidRPr="00DF0AEC" w:rsidRDefault="0015789E" w:rsidP="00980FD7">
            <w:pPr>
              <w:jc w:val="center"/>
              <w:rPr>
                <w:sz w:val="16"/>
                <w:szCs w:val="16"/>
              </w:rPr>
            </w:pPr>
          </w:p>
        </w:tc>
      </w:tr>
      <w:tr w:rsidR="0015789E" w:rsidRPr="002B71C6" w14:paraId="01EF194D" w14:textId="77777777" w:rsidTr="00980FD7">
        <w:trPr>
          <w:trHeight w:val="675"/>
          <w:jc w:val="center"/>
        </w:trPr>
        <w:tc>
          <w:tcPr>
            <w:tcW w:w="44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22E4F0"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FFFFFF" w:themeFill="background1"/>
            <w:vAlign w:val="center"/>
          </w:tcPr>
          <w:p w14:paraId="25B57347" w14:textId="77777777" w:rsidR="0015789E" w:rsidRPr="002B71C6"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 xml:space="preserve">Капітальний ремонт станції </w:t>
            </w:r>
            <w:proofErr w:type="spellStart"/>
            <w:r w:rsidRPr="004E304B">
              <w:rPr>
                <w:rFonts w:eastAsia="Times New Roman"/>
                <w:color w:val="000000"/>
                <w:sz w:val="18"/>
                <w:szCs w:val="18"/>
                <w:lang w:eastAsia="uk-UA"/>
              </w:rPr>
              <w:t>знезалізнення</w:t>
            </w:r>
            <w:proofErr w:type="spellEnd"/>
            <w:r w:rsidRPr="004E304B">
              <w:rPr>
                <w:rFonts w:eastAsia="Times New Roman"/>
                <w:color w:val="000000"/>
                <w:sz w:val="18"/>
                <w:szCs w:val="18"/>
                <w:lang w:eastAsia="uk-UA"/>
              </w:rPr>
              <w:t xml:space="preserve"> води, бака водопровідної вежі в м. </w:t>
            </w:r>
            <w:proofErr w:type="spellStart"/>
            <w:r w:rsidRPr="004E304B">
              <w:rPr>
                <w:rFonts w:eastAsia="Times New Roman"/>
                <w:color w:val="000000"/>
                <w:sz w:val="18"/>
                <w:szCs w:val="18"/>
                <w:lang w:eastAsia="uk-UA"/>
              </w:rPr>
              <w:t>Сновськ</w:t>
            </w:r>
            <w:proofErr w:type="spellEnd"/>
            <w:r w:rsidRPr="004E304B">
              <w:rPr>
                <w:rFonts w:eastAsia="Times New Roman"/>
                <w:color w:val="000000"/>
                <w:sz w:val="18"/>
                <w:szCs w:val="18"/>
                <w:lang w:eastAsia="uk-UA"/>
              </w:rPr>
              <w:t xml:space="preserve">  </w:t>
            </w:r>
          </w:p>
        </w:tc>
        <w:tc>
          <w:tcPr>
            <w:tcW w:w="992" w:type="dxa"/>
            <w:tcBorders>
              <w:top w:val="nil"/>
              <w:left w:val="nil"/>
              <w:bottom w:val="single" w:sz="4" w:space="0" w:color="auto"/>
              <w:right w:val="single" w:sz="4" w:space="0" w:color="auto"/>
            </w:tcBorders>
            <w:shd w:val="clear" w:color="auto" w:fill="FFFFFF" w:themeFill="background1"/>
          </w:tcPr>
          <w:p w14:paraId="3D142516" w14:textId="77777777" w:rsidR="0015789E" w:rsidRPr="00DF0AEC" w:rsidRDefault="0015789E" w:rsidP="00980FD7">
            <w:pPr>
              <w:jc w:val="center"/>
              <w:rPr>
                <w:b/>
                <w:sz w:val="16"/>
                <w:szCs w:val="16"/>
              </w:rPr>
            </w:pPr>
            <w:r>
              <w:rPr>
                <w:b/>
                <w:sz w:val="16"/>
                <w:szCs w:val="16"/>
              </w:rPr>
              <w:t>6000,00</w:t>
            </w:r>
          </w:p>
        </w:tc>
        <w:tc>
          <w:tcPr>
            <w:tcW w:w="850" w:type="dxa"/>
            <w:tcBorders>
              <w:top w:val="nil"/>
              <w:left w:val="nil"/>
              <w:bottom w:val="single" w:sz="4" w:space="0" w:color="auto"/>
              <w:right w:val="single" w:sz="4" w:space="0" w:color="auto"/>
            </w:tcBorders>
            <w:shd w:val="clear" w:color="auto" w:fill="FFFFFF" w:themeFill="background1"/>
          </w:tcPr>
          <w:p w14:paraId="48DFA2F8" w14:textId="77777777" w:rsidR="0015789E" w:rsidRPr="00DF0AEC" w:rsidRDefault="0015789E" w:rsidP="00980FD7">
            <w:pPr>
              <w:jc w:val="center"/>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7BE61A" w14:textId="77777777" w:rsidR="0015789E" w:rsidRPr="00DF0AEC" w:rsidRDefault="0015789E" w:rsidP="00980FD7">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373D67" w14:textId="77777777" w:rsidR="0015789E" w:rsidRPr="00DF0AEC" w:rsidRDefault="0015789E" w:rsidP="00980FD7">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43B569C" w14:textId="77777777" w:rsidR="0015789E" w:rsidRPr="00DF0AEC" w:rsidRDefault="0015789E" w:rsidP="00980FD7">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766F60" w14:textId="77777777" w:rsidR="0015789E" w:rsidRPr="00DF0AEC" w:rsidRDefault="0015789E" w:rsidP="00980FD7">
            <w:pPr>
              <w:jc w:val="center"/>
              <w:rPr>
                <w:sz w:val="16"/>
                <w:szCs w:val="16"/>
              </w:rPr>
            </w:pP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14:paraId="719B5B09" w14:textId="77777777" w:rsidR="0015789E" w:rsidRPr="00DF0AEC" w:rsidRDefault="0015789E" w:rsidP="00980FD7">
            <w:pPr>
              <w:jc w:val="center"/>
              <w:rPr>
                <w:b/>
                <w:sz w:val="16"/>
                <w:szCs w:val="16"/>
              </w:rPr>
            </w:pPr>
            <w:r>
              <w:rPr>
                <w:b/>
                <w:sz w:val="16"/>
                <w:szCs w:val="16"/>
              </w:rPr>
              <w:t>6000,00</w:t>
            </w:r>
          </w:p>
        </w:tc>
        <w:tc>
          <w:tcPr>
            <w:tcW w:w="850" w:type="dxa"/>
            <w:tcBorders>
              <w:top w:val="nil"/>
              <w:left w:val="nil"/>
              <w:bottom w:val="single" w:sz="4" w:space="0" w:color="auto"/>
              <w:right w:val="single" w:sz="4" w:space="0" w:color="auto"/>
            </w:tcBorders>
            <w:shd w:val="clear" w:color="auto" w:fill="FFFFFF" w:themeFill="background1"/>
            <w:vAlign w:val="center"/>
          </w:tcPr>
          <w:p w14:paraId="70006C11" w14:textId="77777777" w:rsidR="0015789E" w:rsidRPr="00DF0AEC"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auto" w:fill="FFFFFF" w:themeFill="background1"/>
            <w:vAlign w:val="center"/>
          </w:tcPr>
          <w:p w14:paraId="5B3EB57F" w14:textId="77777777" w:rsidR="0015789E" w:rsidRPr="00DF0AEC"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auto" w:fill="FFFFFF" w:themeFill="background1"/>
            <w:vAlign w:val="center"/>
          </w:tcPr>
          <w:p w14:paraId="0FC5A394" w14:textId="5E3CC213" w:rsidR="0015789E" w:rsidRPr="00DF0AEC" w:rsidRDefault="0015789E" w:rsidP="00980FD7">
            <w:pPr>
              <w:jc w:val="center"/>
              <w:rPr>
                <w:sz w:val="16"/>
                <w:szCs w:val="16"/>
              </w:rPr>
            </w:pPr>
            <w:r>
              <w:rPr>
                <w:sz w:val="16"/>
                <w:szCs w:val="16"/>
              </w:rPr>
              <w:t>6000</w:t>
            </w:r>
          </w:p>
        </w:tc>
        <w:tc>
          <w:tcPr>
            <w:tcW w:w="709" w:type="dxa"/>
            <w:tcBorders>
              <w:top w:val="nil"/>
              <w:left w:val="nil"/>
              <w:bottom w:val="single" w:sz="4" w:space="0" w:color="auto"/>
              <w:right w:val="single" w:sz="4" w:space="0" w:color="auto"/>
            </w:tcBorders>
            <w:shd w:val="clear" w:color="auto" w:fill="FFFFFF" w:themeFill="background1"/>
            <w:vAlign w:val="center"/>
          </w:tcPr>
          <w:p w14:paraId="2C212176" w14:textId="77777777" w:rsidR="0015789E" w:rsidRPr="00DF0AEC"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auto" w:fill="FFFFFF" w:themeFill="background1"/>
            <w:vAlign w:val="center"/>
          </w:tcPr>
          <w:p w14:paraId="0E0D644B" w14:textId="77777777" w:rsidR="0015789E" w:rsidRPr="00DF0AEC" w:rsidRDefault="0015789E" w:rsidP="00980FD7">
            <w:pPr>
              <w:jc w:val="center"/>
              <w:rPr>
                <w:b/>
                <w:sz w:val="16"/>
                <w:szCs w:val="16"/>
              </w:rPr>
            </w:pPr>
          </w:p>
        </w:tc>
        <w:tc>
          <w:tcPr>
            <w:tcW w:w="760" w:type="dxa"/>
            <w:tcBorders>
              <w:top w:val="nil"/>
              <w:left w:val="nil"/>
              <w:bottom w:val="single" w:sz="4" w:space="0" w:color="auto"/>
              <w:right w:val="single" w:sz="4" w:space="0" w:color="auto"/>
            </w:tcBorders>
            <w:shd w:val="clear" w:color="auto" w:fill="FFFFFF" w:themeFill="background1"/>
            <w:vAlign w:val="center"/>
          </w:tcPr>
          <w:p w14:paraId="32CD3C1B" w14:textId="77777777" w:rsidR="0015789E" w:rsidRPr="00DF0AEC"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auto" w:fill="FFFFFF" w:themeFill="background1"/>
            <w:vAlign w:val="center"/>
          </w:tcPr>
          <w:p w14:paraId="0687ADC1" w14:textId="77777777" w:rsidR="0015789E" w:rsidRPr="00DF0AEC" w:rsidRDefault="0015789E" w:rsidP="00980FD7">
            <w:pPr>
              <w:jc w:val="center"/>
              <w:rPr>
                <w:sz w:val="16"/>
                <w:szCs w:val="16"/>
              </w:rPr>
            </w:pPr>
          </w:p>
        </w:tc>
        <w:tc>
          <w:tcPr>
            <w:tcW w:w="721" w:type="dxa"/>
            <w:gridSpan w:val="3"/>
            <w:tcBorders>
              <w:top w:val="nil"/>
              <w:left w:val="nil"/>
              <w:bottom w:val="single" w:sz="4" w:space="0" w:color="auto"/>
              <w:right w:val="single" w:sz="4" w:space="0" w:color="auto"/>
            </w:tcBorders>
            <w:shd w:val="clear" w:color="auto" w:fill="FFFFFF" w:themeFill="background1"/>
            <w:vAlign w:val="center"/>
          </w:tcPr>
          <w:p w14:paraId="1E2185B4" w14:textId="77777777" w:rsidR="0015789E" w:rsidRPr="00DF0AEC"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auto" w:fill="FFFFFF" w:themeFill="background1"/>
            <w:vAlign w:val="center"/>
          </w:tcPr>
          <w:p w14:paraId="071313E6" w14:textId="77777777" w:rsidR="0015789E" w:rsidRPr="00DF0AEC" w:rsidRDefault="0015789E" w:rsidP="00980FD7">
            <w:pPr>
              <w:jc w:val="center"/>
              <w:rPr>
                <w:sz w:val="16"/>
                <w:szCs w:val="16"/>
              </w:rPr>
            </w:pPr>
          </w:p>
        </w:tc>
      </w:tr>
      <w:tr w:rsidR="0015789E" w:rsidRPr="002B71C6" w14:paraId="1B3AE0C1" w14:textId="77777777" w:rsidTr="00980FD7">
        <w:trPr>
          <w:trHeight w:val="675"/>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CAA6208"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vAlign w:val="center"/>
          </w:tcPr>
          <w:p w14:paraId="3F7FBC8D" w14:textId="77777777" w:rsidR="0015789E" w:rsidRPr="002B71C6"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Капітальний ремонт Сновського звалища твердих побутових відходів</w:t>
            </w:r>
          </w:p>
        </w:tc>
        <w:tc>
          <w:tcPr>
            <w:tcW w:w="992" w:type="dxa"/>
            <w:tcBorders>
              <w:top w:val="nil"/>
              <w:left w:val="nil"/>
              <w:bottom w:val="single" w:sz="4" w:space="0" w:color="auto"/>
              <w:right w:val="single" w:sz="4" w:space="0" w:color="auto"/>
            </w:tcBorders>
            <w:shd w:val="clear" w:color="000000" w:fill="FFFFFF"/>
            <w:vAlign w:val="center"/>
          </w:tcPr>
          <w:p w14:paraId="2271506E" w14:textId="6D720D48" w:rsidR="0015789E" w:rsidRPr="00DF0AEC" w:rsidRDefault="00E36088" w:rsidP="00980FD7">
            <w:pPr>
              <w:jc w:val="center"/>
              <w:rPr>
                <w:b/>
                <w:sz w:val="16"/>
                <w:szCs w:val="16"/>
              </w:rPr>
            </w:pPr>
            <w:r>
              <w:rPr>
                <w:b/>
                <w:sz w:val="16"/>
                <w:szCs w:val="16"/>
              </w:rPr>
              <w:t>20000</w:t>
            </w:r>
          </w:p>
        </w:tc>
        <w:tc>
          <w:tcPr>
            <w:tcW w:w="850" w:type="dxa"/>
            <w:tcBorders>
              <w:top w:val="nil"/>
              <w:left w:val="nil"/>
              <w:bottom w:val="single" w:sz="4" w:space="0" w:color="auto"/>
              <w:right w:val="single" w:sz="4" w:space="0" w:color="auto"/>
            </w:tcBorders>
            <w:shd w:val="clear" w:color="000000" w:fill="FFFFFF"/>
            <w:vAlign w:val="center"/>
          </w:tcPr>
          <w:p w14:paraId="70275251" w14:textId="77777777" w:rsidR="0015789E" w:rsidRPr="00DF0AEC" w:rsidRDefault="0015789E" w:rsidP="00980FD7">
            <w:pPr>
              <w:jc w:val="center"/>
              <w:rPr>
                <w:b/>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2F8DDCC5" w14:textId="77777777" w:rsidR="0015789E" w:rsidRPr="00DF0AEC" w:rsidRDefault="0015789E" w:rsidP="00980FD7">
            <w:pPr>
              <w:jc w:val="center"/>
              <w:rPr>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705B4868" w14:textId="77777777" w:rsidR="0015789E" w:rsidRPr="00DF0AEC" w:rsidRDefault="0015789E" w:rsidP="00980FD7">
            <w:pPr>
              <w:jc w:val="center"/>
              <w:rPr>
                <w:sz w:val="16"/>
                <w:szCs w:val="16"/>
              </w:rPr>
            </w:pPr>
          </w:p>
        </w:tc>
        <w:tc>
          <w:tcPr>
            <w:tcW w:w="708" w:type="dxa"/>
            <w:tcBorders>
              <w:top w:val="single" w:sz="4" w:space="0" w:color="auto"/>
              <w:left w:val="nil"/>
              <w:bottom w:val="single" w:sz="4" w:space="0" w:color="auto"/>
              <w:right w:val="single" w:sz="4" w:space="0" w:color="auto"/>
            </w:tcBorders>
            <w:shd w:val="clear" w:color="000000" w:fill="FFFFFF"/>
            <w:vAlign w:val="center"/>
          </w:tcPr>
          <w:p w14:paraId="78F5AB9F" w14:textId="77777777" w:rsidR="0015789E" w:rsidRPr="00DF0AEC" w:rsidRDefault="0015789E" w:rsidP="00980FD7">
            <w:pPr>
              <w:jc w:val="center"/>
              <w:rPr>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03C5FE0F" w14:textId="77777777" w:rsidR="0015789E" w:rsidRPr="00DF0AEC"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5DB02C56" w14:textId="07275064" w:rsidR="0015789E" w:rsidRPr="00DF0AEC" w:rsidRDefault="00E36088" w:rsidP="00980FD7">
            <w:pPr>
              <w:jc w:val="center"/>
              <w:rPr>
                <w:b/>
                <w:sz w:val="16"/>
                <w:szCs w:val="16"/>
              </w:rPr>
            </w:pPr>
            <w:r>
              <w:rPr>
                <w:b/>
                <w:sz w:val="16"/>
                <w:szCs w:val="16"/>
              </w:rPr>
              <w:t>20000</w:t>
            </w:r>
          </w:p>
        </w:tc>
        <w:tc>
          <w:tcPr>
            <w:tcW w:w="850" w:type="dxa"/>
            <w:tcBorders>
              <w:top w:val="nil"/>
              <w:left w:val="nil"/>
              <w:bottom w:val="single" w:sz="4" w:space="0" w:color="auto"/>
              <w:right w:val="single" w:sz="4" w:space="0" w:color="auto"/>
            </w:tcBorders>
            <w:shd w:val="clear" w:color="000000" w:fill="FFFFFF"/>
            <w:vAlign w:val="center"/>
          </w:tcPr>
          <w:p w14:paraId="4AA1C37F" w14:textId="77777777" w:rsidR="0015789E" w:rsidRPr="00DF0AEC"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3AD5BA53" w14:textId="77777777" w:rsidR="0015789E" w:rsidRPr="00DF0AEC"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3459DE2A" w14:textId="77777777" w:rsidR="0015789E" w:rsidRPr="00DF0AEC"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76ACCD31" w14:textId="39C9CC5C" w:rsidR="0015789E" w:rsidRPr="00DF0AEC" w:rsidRDefault="00E36088" w:rsidP="00980FD7">
            <w:pPr>
              <w:jc w:val="center"/>
              <w:rPr>
                <w:sz w:val="16"/>
                <w:szCs w:val="16"/>
              </w:rPr>
            </w:pPr>
            <w:r>
              <w:rPr>
                <w:sz w:val="16"/>
                <w:szCs w:val="16"/>
              </w:rPr>
              <w:t>20000</w:t>
            </w:r>
          </w:p>
        </w:tc>
        <w:tc>
          <w:tcPr>
            <w:tcW w:w="787" w:type="dxa"/>
            <w:tcBorders>
              <w:top w:val="nil"/>
              <w:left w:val="nil"/>
              <w:bottom w:val="single" w:sz="4" w:space="0" w:color="auto"/>
              <w:right w:val="single" w:sz="4" w:space="0" w:color="auto"/>
            </w:tcBorders>
            <w:shd w:val="clear" w:color="000000" w:fill="FFFFFF"/>
            <w:vAlign w:val="center"/>
          </w:tcPr>
          <w:p w14:paraId="5E48CC22" w14:textId="77777777" w:rsidR="0015789E" w:rsidRPr="00DF0AEC" w:rsidRDefault="0015789E" w:rsidP="00980FD7">
            <w:pPr>
              <w:jc w:val="center"/>
              <w:rPr>
                <w:b/>
                <w:sz w:val="16"/>
                <w:szCs w:val="16"/>
              </w:rPr>
            </w:pPr>
          </w:p>
        </w:tc>
        <w:tc>
          <w:tcPr>
            <w:tcW w:w="760" w:type="dxa"/>
            <w:tcBorders>
              <w:top w:val="nil"/>
              <w:left w:val="nil"/>
              <w:bottom w:val="single" w:sz="4" w:space="0" w:color="auto"/>
              <w:right w:val="single" w:sz="4" w:space="0" w:color="auto"/>
            </w:tcBorders>
            <w:shd w:val="clear" w:color="000000" w:fill="FFFFFF"/>
            <w:vAlign w:val="center"/>
          </w:tcPr>
          <w:p w14:paraId="29CC0D98" w14:textId="77777777" w:rsidR="0015789E" w:rsidRPr="00DF0AEC"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14324083" w14:textId="77777777" w:rsidR="0015789E" w:rsidRPr="00DF0AEC" w:rsidRDefault="0015789E" w:rsidP="00980FD7">
            <w:pPr>
              <w:jc w:val="center"/>
              <w:rPr>
                <w:sz w:val="16"/>
                <w:szCs w:val="16"/>
              </w:rPr>
            </w:pPr>
          </w:p>
        </w:tc>
        <w:tc>
          <w:tcPr>
            <w:tcW w:w="721" w:type="dxa"/>
            <w:gridSpan w:val="3"/>
            <w:tcBorders>
              <w:top w:val="nil"/>
              <w:left w:val="nil"/>
              <w:bottom w:val="single" w:sz="4" w:space="0" w:color="auto"/>
              <w:right w:val="single" w:sz="4" w:space="0" w:color="auto"/>
            </w:tcBorders>
            <w:shd w:val="clear" w:color="000000" w:fill="FFFFFF"/>
            <w:vAlign w:val="center"/>
          </w:tcPr>
          <w:p w14:paraId="66E18F38" w14:textId="77777777" w:rsidR="0015789E" w:rsidRPr="00DF0AEC"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764048EF" w14:textId="77777777" w:rsidR="0015789E" w:rsidRPr="00DF0AEC" w:rsidRDefault="0015789E" w:rsidP="00980FD7">
            <w:pPr>
              <w:jc w:val="center"/>
              <w:rPr>
                <w:sz w:val="16"/>
                <w:szCs w:val="16"/>
              </w:rPr>
            </w:pPr>
          </w:p>
        </w:tc>
      </w:tr>
      <w:tr w:rsidR="0015789E" w:rsidRPr="002B71C6" w14:paraId="641F3B76" w14:textId="77777777" w:rsidTr="00980FD7">
        <w:trPr>
          <w:trHeight w:val="62"/>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CCCFD31"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vAlign w:val="center"/>
          </w:tcPr>
          <w:p w14:paraId="1F1A19AB" w14:textId="77777777" w:rsidR="0015789E" w:rsidRPr="002B71C6"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 xml:space="preserve">Впровадження на території </w:t>
            </w:r>
            <w:proofErr w:type="spellStart"/>
            <w:r w:rsidRPr="004E304B">
              <w:rPr>
                <w:rFonts w:eastAsia="Times New Roman"/>
                <w:color w:val="000000"/>
                <w:sz w:val="18"/>
                <w:szCs w:val="18"/>
                <w:lang w:eastAsia="uk-UA"/>
              </w:rPr>
              <w:t>Сновської</w:t>
            </w:r>
            <w:proofErr w:type="spellEnd"/>
            <w:r w:rsidRPr="004E304B">
              <w:rPr>
                <w:rFonts w:eastAsia="Times New Roman"/>
                <w:color w:val="000000"/>
                <w:sz w:val="18"/>
                <w:szCs w:val="18"/>
                <w:lang w:eastAsia="uk-UA"/>
              </w:rPr>
              <w:t xml:space="preserve"> громади системи роздільного збору твердих побутових відходів та їх вивезення для подальшої утилізації</w:t>
            </w:r>
          </w:p>
        </w:tc>
        <w:tc>
          <w:tcPr>
            <w:tcW w:w="992" w:type="dxa"/>
            <w:tcBorders>
              <w:top w:val="nil"/>
              <w:left w:val="nil"/>
              <w:bottom w:val="single" w:sz="4" w:space="0" w:color="auto"/>
              <w:right w:val="single" w:sz="4" w:space="0" w:color="auto"/>
            </w:tcBorders>
            <w:shd w:val="clear" w:color="000000" w:fill="FFFFFF"/>
            <w:vAlign w:val="center"/>
          </w:tcPr>
          <w:p w14:paraId="475778EE" w14:textId="77777777" w:rsidR="0015789E" w:rsidRPr="00DF0AEC" w:rsidRDefault="0015789E" w:rsidP="00980FD7">
            <w:pPr>
              <w:jc w:val="center"/>
              <w:rPr>
                <w:b/>
                <w:sz w:val="16"/>
                <w:szCs w:val="16"/>
              </w:rPr>
            </w:pPr>
            <w:r>
              <w:rPr>
                <w:b/>
                <w:sz w:val="16"/>
                <w:szCs w:val="16"/>
              </w:rPr>
              <w:t>1000,00</w:t>
            </w:r>
          </w:p>
        </w:tc>
        <w:tc>
          <w:tcPr>
            <w:tcW w:w="850" w:type="dxa"/>
            <w:tcBorders>
              <w:top w:val="nil"/>
              <w:left w:val="nil"/>
              <w:bottom w:val="single" w:sz="4" w:space="0" w:color="auto"/>
              <w:right w:val="single" w:sz="4" w:space="0" w:color="auto"/>
            </w:tcBorders>
            <w:shd w:val="clear" w:color="000000" w:fill="FFFFFF"/>
            <w:vAlign w:val="center"/>
          </w:tcPr>
          <w:p w14:paraId="01C72B11" w14:textId="77777777" w:rsidR="0015789E" w:rsidRPr="00DF0AEC" w:rsidRDefault="0015789E" w:rsidP="00980FD7">
            <w:pPr>
              <w:jc w:val="center"/>
              <w:rPr>
                <w:b/>
                <w:sz w:val="16"/>
                <w:szCs w:val="16"/>
              </w:rPr>
            </w:pPr>
            <w:r>
              <w:rPr>
                <w:b/>
                <w:sz w:val="16"/>
                <w:szCs w:val="16"/>
              </w:rPr>
              <w:t>450,00</w:t>
            </w:r>
          </w:p>
        </w:tc>
        <w:tc>
          <w:tcPr>
            <w:tcW w:w="851" w:type="dxa"/>
            <w:tcBorders>
              <w:top w:val="nil"/>
              <w:left w:val="nil"/>
              <w:bottom w:val="single" w:sz="4" w:space="0" w:color="auto"/>
              <w:right w:val="single" w:sz="4" w:space="0" w:color="auto"/>
            </w:tcBorders>
            <w:shd w:val="clear" w:color="000000" w:fill="FFFFFF"/>
            <w:vAlign w:val="center"/>
          </w:tcPr>
          <w:p w14:paraId="50CBCE2B" w14:textId="77777777" w:rsidR="0015789E" w:rsidRPr="00DF0AEC" w:rsidRDefault="0015789E" w:rsidP="00980FD7">
            <w:pPr>
              <w:jc w:val="center"/>
              <w:rPr>
                <w:sz w:val="16"/>
                <w:szCs w:val="16"/>
              </w:rPr>
            </w:pPr>
            <w:r>
              <w:rPr>
                <w:sz w:val="16"/>
                <w:szCs w:val="16"/>
              </w:rPr>
              <w:t>50,00</w:t>
            </w:r>
          </w:p>
        </w:tc>
        <w:tc>
          <w:tcPr>
            <w:tcW w:w="709" w:type="dxa"/>
            <w:tcBorders>
              <w:top w:val="nil"/>
              <w:left w:val="nil"/>
              <w:bottom w:val="single" w:sz="4" w:space="0" w:color="auto"/>
              <w:right w:val="single" w:sz="4" w:space="0" w:color="auto"/>
            </w:tcBorders>
            <w:shd w:val="clear" w:color="000000" w:fill="FFFFFF"/>
            <w:vAlign w:val="center"/>
          </w:tcPr>
          <w:p w14:paraId="35B11ACB" w14:textId="77777777" w:rsidR="0015789E" w:rsidRPr="00DF0AEC" w:rsidRDefault="0015789E" w:rsidP="00980FD7">
            <w:pPr>
              <w:jc w:val="center"/>
              <w:rPr>
                <w:sz w:val="16"/>
                <w:szCs w:val="16"/>
              </w:rPr>
            </w:pPr>
            <w:r>
              <w:rPr>
                <w:sz w:val="16"/>
                <w:szCs w:val="16"/>
              </w:rPr>
              <w:t>100,00</w:t>
            </w:r>
          </w:p>
        </w:tc>
        <w:tc>
          <w:tcPr>
            <w:tcW w:w="708" w:type="dxa"/>
            <w:tcBorders>
              <w:top w:val="nil"/>
              <w:left w:val="nil"/>
              <w:bottom w:val="single" w:sz="4" w:space="0" w:color="auto"/>
              <w:right w:val="single" w:sz="4" w:space="0" w:color="auto"/>
            </w:tcBorders>
            <w:shd w:val="clear" w:color="000000" w:fill="FFFFFF"/>
            <w:vAlign w:val="center"/>
          </w:tcPr>
          <w:p w14:paraId="665DC00D" w14:textId="77777777" w:rsidR="0015789E" w:rsidRPr="00DF0AEC" w:rsidRDefault="0015789E" w:rsidP="00980FD7">
            <w:pPr>
              <w:jc w:val="center"/>
              <w:rPr>
                <w:sz w:val="16"/>
                <w:szCs w:val="16"/>
              </w:rPr>
            </w:pPr>
            <w:r>
              <w:rPr>
                <w:sz w:val="16"/>
                <w:szCs w:val="16"/>
              </w:rPr>
              <w:t>100,00</w:t>
            </w:r>
          </w:p>
        </w:tc>
        <w:tc>
          <w:tcPr>
            <w:tcW w:w="709" w:type="dxa"/>
            <w:tcBorders>
              <w:top w:val="nil"/>
              <w:left w:val="nil"/>
              <w:bottom w:val="single" w:sz="4" w:space="0" w:color="auto"/>
              <w:right w:val="single" w:sz="4" w:space="0" w:color="auto"/>
            </w:tcBorders>
            <w:shd w:val="clear" w:color="000000" w:fill="FFFFFF"/>
            <w:vAlign w:val="center"/>
          </w:tcPr>
          <w:p w14:paraId="359D988D" w14:textId="77777777" w:rsidR="0015789E" w:rsidRPr="00DF0AEC" w:rsidRDefault="0015789E" w:rsidP="00980FD7">
            <w:pPr>
              <w:jc w:val="center"/>
              <w:rPr>
                <w:sz w:val="16"/>
                <w:szCs w:val="16"/>
              </w:rPr>
            </w:pPr>
            <w:r>
              <w:rPr>
                <w:sz w:val="16"/>
                <w:szCs w:val="16"/>
              </w:rPr>
              <w:t>200,00</w:t>
            </w:r>
          </w:p>
        </w:tc>
        <w:tc>
          <w:tcPr>
            <w:tcW w:w="851" w:type="dxa"/>
            <w:tcBorders>
              <w:top w:val="nil"/>
              <w:left w:val="nil"/>
              <w:bottom w:val="single" w:sz="4" w:space="0" w:color="auto"/>
              <w:right w:val="single" w:sz="4" w:space="0" w:color="auto"/>
            </w:tcBorders>
            <w:shd w:val="clear" w:color="000000" w:fill="FFFFFF"/>
            <w:vAlign w:val="center"/>
          </w:tcPr>
          <w:p w14:paraId="79F22D4A" w14:textId="77777777" w:rsidR="0015789E" w:rsidRPr="00DF0AEC" w:rsidRDefault="0015789E" w:rsidP="00980FD7">
            <w:pPr>
              <w:jc w:val="center"/>
              <w:rPr>
                <w:b/>
                <w:sz w:val="16"/>
                <w:szCs w:val="16"/>
              </w:rPr>
            </w:pPr>
          </w:p>
        </w:tc>
        <w:tc>
          <w:tcPr>
            <w:tcW w:w="850" w:type="dxa"/>
            <w:tcBorders>
              <w:top w:val="nil"/>
              <w:left w:val="nil"/>
              <w:bottom w:val="single" w:sz="4" w:space="0" w:color="auto"/>
              <w:right w:val="single" w:sz="4" w:space="0" w:color="auto"/>
            </w:tcBorders>
            <w:shd w:val="clear" w:color="000000" w:fill="FFFFFF"/>
            <w:vAlign w:val="center"/>
          </w:tcPr>
          <w:p w14:paraId="5AC06871" w14:textId="77777777" w:rsidR="0015789E" w:rsidRPr="00DF0AEC" w:rsidRDefault="0015789E" w:rsidP="00980FD7">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22739AEF" w14:textId="77777777" w:rsidR="0015789E" w:rsidRPr="00DF0AEC" w:rsidRDefault="0015789E" w:rsidP="00980FD7">
            <w:pPr>
              <w:jc w:val="center"/>
              <w:rPr>
                <w:sz w:val="16"/>
                <w:szCs w:val="16"/>
              </w:rPr>
            </w:pPr>
          </w:p>
        </w:tc>
        <w:tc>
          <w:tcPr>
            <w:tcW w:w="708" w:type="dxa"/>
            <w:tcBorders>
              <w:top w:val="nil"/>
              <w:left w:val="nil"/>
              <w:bottom w:val="single" w:sz="4" w:space="0" w:color="auto"/>
              <w:right w:val="single" w:sz="4" w:space="0" w:color="auto"/>
            </w:tcBorders>
            <w:shd w:val="clear" w:color="000000" w:fill="FFFFFF"/>
            <w:vAlign w:val="center"/>
          </w:tcPr>
          <w:p w14:paraId="480B7B2C" w14:textId="77777777" w:rsidR="0015789E" w:rsidRPr="00DF0AEC" w:rsidRDefault="0015789E" w:rsidP="00980FD7">
            <w:pPr>
              <w:jc w:val="center"/>
              <w:rPr>
                <w:sz w:val="16"/>
                <w:szCs w:val="16"/>
              </w:rPr>
            </w:pPr>
          </w:p>
        </w:tc>
        <w:tc>
          <w:tcPr>
            <w:tcW w:w="709" w:type="dxa"/>
            <w:tcBorders>
              <w:top w:val="nil"/>
              <w:left w:val="nil"/>
              <w:bottom w:val="single" w:sz="4" w:space="0" w:color="auto"/>
              <w:right w:val="single" w:sz="4" w:space="0" w:color="auto"/>
            </w:tcBorders>
            <w:shd w:val="clear" w:color="000000" w:fill="FFFFFF"/>
            <w:vAlign w:val="center"/>
          </w:tcPr>
          <w:p w14:paraId="7B81113C" w14:textId="77777777" w:rsidR="0015789E" w:rsidRPr="00DF0AEC" w:rsidRDefault="0015789E" w:rsidP="00980FD7">
            <w:pPr>
              <w:jc w:val="center"/>
              <w:rPr>
                <w:sz w:val="16"/>
                <w:szCs w:val="16"/>
              </w:rPr>
            </w:pPr>
          </w:p>
        </w:tc>
        <w:tc>
          <w:tcPr>
            <w:tcW w:w="787" w:type="dxa"/>
            <w:tcBorders>
              <w:top w:val="nil"/>
              <w:left w:val="nil"/>
              <w:bottom w:val="single" w:sz="4" w:space="0" w:color="auto"/>
              <w:right w:val="single" w:sz="4" w:space="0" w:color="auto"/>
            </w:tcBorders>
            <w:shd w:val="clear" w:color="000000" w:fill="FFFFFF"/>
            <w:vAlign w:val="center"/>
          </w:tcPr>
          <w:p w14:paraId="217F2B3A" w14:textId="77777777" w:rsidR="0015789E" w:rsidRPr="00DF0AEC" w:rsidRDefault="0015789E" w:rsidP="00980FD7">
            <w:pPr>
              <w:jc w:val="center"/>
              <w:rPr>
                <w:b/>
                <w:sz w:val="16"/>
                <w:szCs w:val="16"/>
              </w:rPr>
            </w:pPr>
            <w:r>
              <w:rPr>
                <w:b/>
                <w:sz w:val="16"/>
                <w:szCs w:val="16"/>
              </w:rPr>
              <w:t>550,00</w:t>
            </w:r>
          </w:p>
        </w:tc>
        <w:tc>
          <w:tcPr>
            <w:tcW w:w="760" w:type="dxa"/>
            <w:tcBorders>
              <w:top w:val="nil"/>
              <w:left w:val="nil"/>
              <w:bottom w:val="single" w:sz="4" w:space="0" w:color="auto"/>
              <w:right w:val="single" w:sz="4" w:space="0" w:color="auto"/>
            </w:tcBorders>
            <w:shd w:val="clear" w:color="000000" w:fill="FFFFFF"/>
            <w:vAlign w:val="center"/>
          </w:tcPr>
          <w:p w14:paraId="26AA1070" w14:textId="77777777" w:rsidR="0015789E" w:rsidRPr="00DF0AEC" w:rsidRDefault="0015789E" w:rsidP="00980FD7">
            <w:pPr>
              <w:jc w:val="center"/>
              <w:rPr>
                <w:sz w:val="16"/>
                <w:szCs w:val="16"/>
              </w:rPr>
            </w:pPr>
            <w:r>
              <w:rPr>
                <w:sz w:val="16"/>
                <w:szCs w:val="16"/>
              </w:rPr>
              <w:t>100,00</w:t>
            </w:r>
          </w:p>
        </w:tc>
        <w:tc>
          <w:tcPr>
            <w:tcW w:w="709" w:type="dxa"/>
            <w:gridSpan w:val="3"/>
            <w:tcBorders>
              <w:top w:val="nil"/>
              <w:left w:val="nil"/>
              <w:bottom w:val="single" w:sz="4" w:space="0" w:color="auto"/>
              <w:right w:val="single" w:sz="4" w:space="0" w:color="auto"/>
            </w:tcBorders>
            <w:shd w:val="clear" w:color="000000" w:fill="FFFFFF"/>
            <w:vAlign w:val="center"/>
          </w:tcPr>
          <w:p w14:paraId="65454D49" w14:textId="77777777" w:rsidR="0015789E" w:rsidRPr="00DF0AEC" w:rsidRDefault="0015789E" w:rsidP="00980FD7">
            <w:pPr>
              <w:jc w:val="center"/>
              <w:rPr>
                <w:sz w:val="16"/>
                <w:szCs w:val="16"/>
              </w:rPr>
            </w:pPr>
            <w:r>
              <w:rPr>
                <w:sz w:val="16"/>
                <w:szCs w:val="16"/>
              </w:rPr>
              <w:t>100,00</w:t>
            </w:r>
          </w:p>
        </w:tc>
        <w:tc>
          <w:tcPr>
            <w:tcW w:w="721" w:type="dxa"/>
            <w:gridSpan w:val="3"/>
            <w:tcBorders>
              <w:top w:val="nil"/>
              <w:left w:val="nil"/>
              <w:bottom w:val="single" w:sz="4" w:space="0" w:color="auto"/>
              <w:right w:val="single" w:sz="4" w:space="0" w:color="auto"/>
            </w:tcBorders>
            <w:shd w:val="clear" w:color="000000" w:fill="FFFFFF"/>
            <w:vAlign w:val="center"/>
          </w:tcPr>
          <w:p w14:paraId="2EB2D6FE" w14:textId="77777777" w:rsidR="0015789E" w:rsidRPr="00DF0AEC" w:rsidRDefault="0015789E" w:rsidP="00980FD7">
            <w:pPr>
              <w:jc w:val="center"/>
              <w:rPr>
                <w:sz w:val="16"/>
                <w:szCs w:val="16"/>
              </w:rPr>
            </w:pPr>
            <w:r>
              <w:rPr>
                <w:sz w:val="16"/>
                <w:szCs w:val="16"/>
              </w:rPr>
              <w:t>100,00</w:t>
            </w:r>
          </w:p>
        </w:tc>
        <w:tc>
          <w:tcPr>
            <w:tcW w:w="786" w:type="dxa"/>
            <w:tcBorders>
              <w:top w:val="nil"/>
              <w:left w:val="nil"/>
              <w:bottom w:val="single" w:sz="4" w:space="0" w:color="auto"/>
              <w:right w:val="single" w:sz="4" w:space="0" w:color="auto"/>
            </w:tcBorders>
            <w:shd w:val="clear" w:color="000000" w:fill="FFFFFF"/>
            <w:vAlign w:val="center"/>
          </w:tcPr>
          <w:p w14:paraId="1DEE9036" w14:textId="77777777" w:rsidR="0015789E" w:rsidRPr="00DF0AEC" w:rsidRDefault="0015789E" w:rsidP="00980FD7">
            <w:pPr>
              <w:jc w:val="center"/>
              <w:rPr>
                <w:sz w:val="16"/>
                <w:szCs w:val="16"/>
              </w:rPr>
            </w:pPr>
            <w:r>
              <w:rPr>
                <w:sz w:val="16"/>
                <w:szCs w:val="16"/>
              </w:rPr>
              <w:t>250,00</w:t>
            </w:r>
          </w:p>
        </w:tc>
      </w:tr>
      <w:tr w:rsidR="0015789E" w:rsidRPr="002B71C6" w14:paraId="559C4BC3" w14:textId="77777777" w:rsidTr="00980FD7">
        <w:trPr>
          <w:trHeight w:val="334"/>
          <w:jc w:val="center"/>
        </w:trPr>
        <w:tc>
          <w:tcPr>
            <w:tcW w:w="2427"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1D390186" w14:textId="77777777" w:rsidR="0015789E" w:rsidRPr="00E9637F" w:rsidRDefault="0015789E" w:rsidP="00980FD7">
            <w:pPr>
              <w:spacing w:after="0"/>
              <w:ind w:left="-92"/>
              <w:jc w:val="left"/>
              <w:rPr>
                <w:rFonts w:eastAsia="Times New Roman"/>
                <w:color w:val="000000"/>
                <w:sz w:val="17"/>
                <w:szCs w:val="17"/>
                <w:lang w:eastAsia="uk-UA"/>
              </w:rPr>
            </w:pPr>
            <w:r w:rsidRPr="00E9637F">
              <w:rPr>
                <w:rFonts w:eastAsia="Times New Roman"/>
                <w:color w:val="000000"/>
                <w:sz w:val="17"/>
                <w:szCs w:val="17"/>
                <w:lang w:eastAsia="uk-UA"/>
              </w:rPr>
              <w:t> </w:t>
            </w:r>
            <w:r w:rsidRPr="00E9637F">
              <w:rPr>
                <w:rFonts w:eastAsia="Times New Roman"/>
                <w:b/>
                <w:i/>
                <w:color w:val="000000"/>
                <w:sz w:val="17"/>
                <w:szCs w:val="17"/>
                <w:lang w:eastAsia="uk-UA"/>
              </w:rPr>
              <w:t>За стратегічною ціллю 3</w:t>
            </w:r>
          </w:p>
        </w:tc>
        <w:tc>
          <w:tcPr>
            <w:tcW w:w="992" w:type="dxa"/>
            <w:tcBorders>
              <w:top w:val="nil"/>
              <w:left w:val="nil"/>
              <w:bottom w:val="single" w:sz="4" w:space="0" w:color="auto"/>
              <w:right w:val="single" w:sz="4" w:space="0" w:color="auto"/>
            </w:tcBorders>
            <w:shd w:val="clear" w:color="auto" w:fill="DEEAF6" w:themeFill="accent1" w:themeFillTint="33"/>
          </w:tcPr>
          <w:p w14:paraId="2EFC3B7C" w14:textId="77777777" w:rsidR="0015789E" w:rsidRPr="00C743DB" w:rsidRDefault="0015789E" w:rsidP="00980FD7">
            <w:pPr>
              <w:rPr>
                <w:sz w:val="17"/>
                <w:szCs w:val="17"/>
              </w:rPr>
            </w:pPr>
          </w:p>
        </w:tc>
        <w:tc>
          <w:tcPr>
            <w:tcW w:w="850" w:type="dxa"/>
            <w:tcBorders>
              <w:top w:val="nil"/>
              <w:left w:val="nil"/>
              <w:bottom w:val="single" w:sz="4" w:space="0" w:color="auto"/>
              <w:right w:val="single" w:sz="4" w:space="0" w:color="auto"/>
            </w:tcBorders>
            <w:shd w:val="clear" w:color="auto" w:fill="DEEAF6" w:themeFill="accent1" w:themeFillTint="33"/>
          </w:tcPr>
          <w:p w14:paraId="1D82DAAB" w14:textId="77777777" w:rsidR="0015789E" w:rsidRPr="00C743DB" w:rsidRDefault="0015789E" w:rsidP="00980FD7">
            <w:pPr>
              <w:rPr>
                <w:sz w:val="17"/>
                <w:szCs w:val="17"/>
              </w:rPr>
            </w:pPr>
          </w:p>
        </w:tc>
        <w:tc>
          <w:tcPr>
            <w:tcW w:w="851" w:type="dxa"/>
            <w:tcBorders>
              <w:top w:val="nil"/>
              <w:left w:val="nil"/>
              <w:bottom w:val="single" w:sz="4" w:space="0" w:color="auto"/>
              <w:right w:val="single" w:sz="4" w:space="0" w:color="auto"/>
            </w:tcBorders>
            <w:shd w:val="clear" w:color="auto" w:fill="DEEAF6" w:themeFill="accent1" w:themeFillTint="33"/>
          </w:tcPr>
          <w:p w14:paraId="400B84B3" w14:textId="77777777" w:rsidR="0015789E" w:rsidRPr="00C743DB" w:rsidRDefault="0015789E" w:rsidP="00980FD7">
            <w:pPr>
              <w:rPr>
                <w:sz w:val="17"/>
                <w:szCs w:val="17"/>
              </w:rPr>
            </w:pPr>
          </w:p>
        </w:tc>
        <w:tc>
          <w:tcPr>
            <w:tcW w:w="709" w:type="dxa"/>
            <w:tcBorders>
              <w:top w:val="nil"/>
              <w:left w:val="nil"/>
              <w:bottom w:val="single" w:sz="4" w:space="0" w:color="auto"/>
              <w:right w:val="single" w:sz="4" w:space="0" w:color="auto"/>
            </w:tcBorders>
            <w:shd w:val="clear" w:color="auto" w:fill="DEEAF6" w:themeFill="accent1" w:themeFillTint="33"/>
          </w:tcPr>
          <w:p w14:paraId="14EE91CF" w14:textId="77777777" w:rsidR="0015789E" w:rsidRPr="00C743DB" w:rsidRDefault="0015789E" w:rsidP="00980FD7">
            <w:pPr>
              <w:rPr>
                <w:sz w:val="17"/>
                <w:szCs w:val="17"/>
              </w:rPr>
            </w:pPr>
          </w:p>
        </w:tc>
        <w:tc>
          <w:tcPr>
            <w:tcW w:w="708" w:type="dxa"/>
            <w:tcBorders>
              <w:top w:val="nil"/>
              <w:left w:val="nil"/>
              <w:bottom w:val="single" w:sz="4" w:space="0" w:color="auto"/>
              <w:right w:val="single" w:sz="4" w:space="0" w:color="auto"/>
            </w:tcBorders>
            <w:shd w:val="clear" w:color="auto" w:fill="DEEAF6" w:themeFill="accent1" w:themeFillTint="33"/>
          </w:tcPr>
          <w:p w14:paraId="1F5C7051" w14:textId="77777777" w:rsidR="0015789E" w:rsidRPr="00C743DB" w:rsidRDefault="0015789E" w:rsidP="00980FD7">
            <w:pPr>
              <w:rPr>
                <w:sz w:val="17"/>
                <w:szCs w:val="17"/>
              </w:rPr>
            </w:pPr>
          </w:p>
        </w:tc>
        <w:tc>
          <w:tcPr>
            <w:tcW w:w="709" w:type="dxa"/>
            <w:tcBorders>
              <w:top w:val="nil"/>
              <w:left w:val="nil"/>
              <w:bottom w:val="single" w:sz="4" w:space="0" w:color="auto"/>
              <w:right w:val="single" w:sz="4" w:space="0" w:color="auto"/>
            </w:tcBorders>
            <w:shd w:val="clear" w:color="auto" w:fill="DEEAF6" w:themeFill="accent1" w:themeFillTint="33"/>
          </w:tcPr>
          <w:p w14:paraId="384D9D28" w14:textId="77777777" w:rsidR="0015789E" w:rsidRPr="00C743DB" w:rsidRDefault="0015789E" w:rsidP="00980FD7">
            <w:pPr>
              <w:rPr>
                <w:sz w:val="17"/>
                <w:szCs w:val="17"/>
              </w:rPr>
            </w:pPr>
          </w:p>
        </w:tc>
        <w:tc>
          <w:tcPr>
            <w:tcW w:w="851" w:type="dxa"/>
            <w:tcBorders>
              <w:top w:val="nil"/>
              <w:left w:val="nil"/>
              <w:bottom w:val="single" w:sz="4" w:space="0" w:color="auto"/>
              <w:right w:val="single" w:sz="4" w:space="0" w:color="auto"/>
            </w:tcBorders>
            <w:shd w:val="clear" w:color="auto" w:fill="DEEAF6" w:themeFill="accent1" w:themeFillTint="33"/>
          </w:tcPr>
          <w:p w14:paraId="1492D72F" w14:textId="77777777" w:rsidR="0015789E" w:rsidRPr="00C743DB" w:rsidRDefault="0015789E" w:rsidP="00980FD7">
            <w:pPr>
              <w:rPr>
                <w:sz w:val="17"/>
                <w:szCs w:val="17"/>
              </w:rPr>
            </w:pPr>
          </w:p>
        </w:tc>
        <w:tc>
          <w:tcPr>
            <w:tcW w:w="850" w:type="dxa"/>
            <w:tcBorders>
              <w:top w:val="nil"/>
              <w:left w:val="nil"/>
              <w:bottom w:val="single" w:sz="4" w:space="0" w:color="auto"/>
              <w:right w:val="single" w:sz="4" w:space="0" w:color="auto"/>
            </w:tcBorders>
            <w:shd w:val="clear" w:color="auto" w:fill="DEEAF6" w:themeFill="accent1" w:themeFillTint="33"/>
          </w:tcPr>
          <w:p w14:paraId="6055DCC5" w14:textId="77777777" w:rsidR="0015789E" w:rsidRPr="00C743DB" w:rsidRDefault="0015789E" w:rsidP="00980FD7">
            <w:pPr>
              <w:rPr>
                <w:sz w:val="17"/>
                <w:szCs w:val="17"/>
              </w:rPr>
            </w:pPr>
          </w:p>
        </w:tc>
        <w:tc>
          <w:tcPr>
            <w:tcW w:w="851" w:type="dxa"/>
            <w:tcBorders>
              <w:top w:val="nil"/>
              <w:left w:val="nil"/>
              <w:bottom w:val="single" w:sz="4" w:space="0" w:color="auto"/>
              <w:right w:val="single" w:sz="4" w:space="0" w:color="auto"/>
            </w:tcBorders>
            <w:shd w:val="clear" w:color="auto" w:fill="DEEAF6" w:themeFill="accent1" w:themeFillTint="33"/>
          </w:tcPr>
          <w:p w14:paraId="59036255" w14:textId="77777777" w:rsidR="0015789E" w:rsidRPr="00C743DB" w:rsidRDefault="0015789E" w:rsidP="00980FD7">
            <w:pPr>
              <w:rPr>
                <w:sz w:val="17"/>
                <w:szCs w:val="17"/>
              </w:rPr>
            </w:pPr>
          </w:p>
        </w:tc>
        <w:tc>
          <w:tcPr>
            <w:tcW w:w="708" w:type="dxa"/>
            <w:tcBorders>
              <w:top w:val="nil"/>
              <w:left w:val="nil"/>
              <w:bottom w:val="single" w:sz="4" w:space="0" w:color="auto"/>
              <w:right w:val="single" w:sz="4" w:space="0" w:color="auto"/>
            </w:tcBorders>
            <w:shd w:val="clear" w:color="auto" w:fill="DEEAF6" w:themeFill="accent1" w:themeFillTint="33"/>
          </w:tcPr>
          <w:p w14:paraId="71E03EE0" w14:textId="77777777" w:rsidR="0015789E" w:rsidRPr="00C743DB" w:rsidRDefault="0015789E" w:rsidP="00980FD7">
            <w:pPr>
              <w:rPr>
                <w:sz w:val="17"/>
                <w:szCs w:val="17"/>
              </w:rPr>
            </w:pPr>
          </w:p>
        </w:tc>
        <w:tc>
          <w:tcPr>
            <w:tcW w:w="709" w:type="dxa"/>
            <w:tcBorders>
              <w:top w:val="nil"/>
              <w:left w:val="nil"/>
              <w:bottom w:val="single" w:sz="4" w:space="0" w:color="auto"/>
              <w:right w:val="single" w:sz="4" w:space="0" w:color="auto"/>
            </w:tcBorders>
            <w:shd w:val="clear" w:color="auto" w:fill="DEEAF6" w:themeFill="accent1" w:themeFillTint="33"/>
          </w:tcPr>
          <w:p w14:paraId="42D91C13" w14:textId="77777777" w:rsidR="0015789E" w:rsidRPr="00C743DB" w:rsidRDefault="0015789E" w:rsidP="00980FD7">
            <w:pPr>
              <w:rPr>
                <w:sz w:val="17"/>
                <w:szCs w:val="17"/>
              </w:rPr>
            </w:pPr>
          </w:p>
        </w:tc>
        <w:tc>
          <w:tcPr>
            <w:tcW w:w="787" w:type="dxa"/>
            <w:tcBorders>
              <w:top w:val="nil"/>
              <w:left w:val="nil"/>
              <w:bottom w:val="single" w:sz="4" w:space="0" w:color="auto"/>
              <w:right w:val="single" w:sz="4" w:space="0" w:color="auto"/>
            </w:tcBorders>
            <w:shd w:val="clear" w:color="auto" w:fill="DEEAF6" w:themeFill="accent1" w:themeFillTint="33"/>
          </w:tcPr>
          <w:p w14:paraId="1E16D2C1" w14:textId="77777777" w:rsidR="0015789E" w:rsidRPr="00C743DB" w:rsidRDefault="0015789E" w:rsidP="00980FD7">
            <w:pPr>
              <w:rPr>
                <w:sz w:val="17"/>
                <w:szCs w:val="17"/>
              </w:rPr>
            </w:pPr>
          </w:p>
        </w:tc>
        <w:tc>
          <w:tcPr>
            <w:tcW w:w="760" w:type="dxa"/>
            <w:tcBorders>
              <w:top w:val="nil"/>
              <w:left w:val="nil"/>
              <w:bottom w:val="single" w:sz="4" w:space="0" w:color="auto"/>
              <w:right w:val="single" w:sz="4" w:space="0" w:color="auto"/>
            </w:tcBorders>
            <w:shd w:val="clear" w:color="auto" w:fill="DEEAF6" w:themeFill="accent1" w:themeFillTint="33"/>
          </w:tcPr>
          <w:p w14:paraId="6CA00563" w14:textId="77777777" w:rsidR="0015789E" w:rsidRPr="00C743DB" w:rsidRDefault="0015789E" w:rsidP="00980FD7">
            <w:pPr>
              <w:rPr>
                <w:sz w:val="17"/>
                <w:szCs w:val="17"/>
              </w:rPr>
            </w:pPr>
          </w:p>
        </w:tc>
        <w:tc>
          <w:tcPr>
            <w:tcW w:w="709" w:type="dxa"/>
            <w:gridSpan w:val="3"/>
            <w:tcBorders>
              <w:top w:val="nil"/>
              <w:left w:val="nil"/>
              <w:bottom w:val="single" w:sz="4" w:space="0" w:color="auto"/>
              <w:right w:val="single" w:sz="4" w:space="0" w:color="auto"/>
            </w:tcBorders>
            <w:shd w:val="clear" w:color="auto" w:fill="DEEAF6" w:themeFill="accent1" w:themeFillTint="33"/>
          </w:tcPr>
          <w:p w14:paraId="51FB878C" w14:textId="77777777" w:rsidR="0015789E" w:rsidRPr="00C743DB" w:rsidRDefault="0015789E" w:rsidP="00980FD7">
            <w:pPr>
              <w:rPr>
                <w:sz w:val="17"/>
                <w:szCs w:val="17"/>
              </w:rPr>
            </w:pPr>
          </w:p>
        </w:tc>
        <w:tc>
          <w:tcPr>
            <w:tcW w:w="721" w:type="dxa"/>
            <w:gridSpan w:val="3"/>
            <w:tcBorders>
              <w:top w:val="nil"/>
              <w:left w:val="nil"/>
              <w:bottom w:val="single" w:sz="4" w:space="0" w:color="auto"/>
              <w:right w:val="single" w:sz="4" w:space="0" w:color="auto"/>
            </w:tcBorders>
            <w:shd w:val="clear" w:color="auto" w:fill="DEEAF6" w:themeFill="accent1" w:themeFillTint="33"/>
          </w:tcPr>
          <w:p w14:paraId="398BE4F2" w14:textId="77777777" w:rsidR="0015789E" w:rsidRPr="00C743DB" w:rsidRDefault="0015789E" w:rsidP="00980FD7">
            <w:pPr>
              <w:rPr>
                <w:sz w:val="17"/>
                <w:szCs w:val="17"/>
              </w:rPr>
            </w:pPr>
          </w:p>
        </w:tc>
        <w:tc>
          <w:tcPr>
            <w:tcW w:w="786" w:type="dxa"/>
            <w:tcBorders>
              <w:top w:val="nil"/>
              <w:left w:val="nil"/>
              <w:bottom w:val="single" w:sz="4" w:space="0" w:color="auto"/>
              <w:right w:val="single" w:sz="4" w:space="0" w:color="auto"/>
            </w:tcBorders>
            <w:shd w:val="clear" w:color="auto" w:fill="DEEAF6" w:themeFill="accent1" w:themeFillTint="33"/>
          </w:tcPr>
          <w:p w14:paraId="46DADEA5" w14:textId="77777777" w:rsidR="0015789E" w:rsidRPr="00C743DB" w:rsidRDefault="0015789E" w:rsidP="00980FD7">
            <w:pPr>
              <w:rPr>
                <w:sz w:val="17"/>
                <w:szCs w:val="17"/>
              </w:rPr>
            </w:pPr>
          </w:p>
        </w:tc>
      </w:tr>
      <w:tr w:rsidR="0015789E" w:rsidRPr="002B71C6" w14:paraId="4A61D8AA" w14:textId="77777777" w:rsidTr="00980FD7">
        <w:trPr>
          <w:trHeight w:val="300"/>
          <w:jc w:val="center"/>
        </w:trPr>
        <w:tc>
          <w:tcPr>
            <w:tcW w:w="14978" w:type="dxa"/>
            <w:gridSpan w:val="22"/>
            <w:tcBorders>
              <w:top w:val="single" w:sz="4" w:space="0" w:color="auto"/>
              <w:left w:val="single" w:sz="4" w:space="0" w:color="auto"/>
              <w:bottom w:val="single" w:sz="4" w:space="0" w:color="auto"/>
              <w:right w:val="single" w:sz="4" w:space="0" w:color="auto"/>
            </w:tcBorders>
            <w:shd w:val="clear" w:color="000000" w:fill="BDD6EE"/>
            <w:vAlign w:val="center"/>
            <w:hideMark/>
          </w:tcPr>
          <w:p w14:paraId="6813604A" w14:textId="77777777" w:rsidR="0015789E" w:rsidRPr="00B94A46" w:rsidRDefault="0015789E" w:rsidP="00980FD7">
            <w:pPr>
              <w:spacing w:after="0"/>
              <w:jc w:val="center"/>
              <w:rPr>
                <w:rFonts w:eastAsia="Times New Roman"/>
                <w:b/>
                <w:bCs/>
                <w:color w:val="000000"/>
                <w:sz w:val="18"/>
                <w:szCs w:val="18"/>
                <w:lang w:eastAsia="uk-UA"/>
              </w:rPr>
            </w:pPr>
            <w:r w:rsidRPr="00B94A46">
              <w:rPr>
                <w:rFonts w:eastAsia="Times New Roman"/>
                <w:b/>
                <w:bCs/>
                <w:color w:val="000000"/>
                <w:sz w:val="18"/>
                <w:szCs w:val="18"/>
                <w:lang w:eastAsia="uk-UA"/>
              </w:rPr>
              <w:t xml:space="preserve">Стратегічна ціль 4. </w:t>
            </w:r>
            <w:r w:rsidRPr="008E7B60">
              <w:rPr>
                <w:rFonts w:eastAsia="Times New Roman"/>
                <w:b/>
                <w:bCs/>
                <w:color w:val="000000"/>
                <w:sz w:val="18"/>
                <w:szCs w:val="18"/>
                <w:lang w:eastAsia="uk-UA"/>
              </w:rPr>
              <w:t>Безпечна, адаптована до змін клімату громада</w:t>
            </w:r>
          </w:p>
        </w:tc>
      </w:tr>
      <w:tr w:rsidR="0015789E" w:rsidRPr="002B71C6" w14:paraId="73E8DB89" w14:textId="77777777" w:rsidTr="00980FD7">
        <w:trPr>
          <w:trHeight w:val="300"/>
          <w:jc w:val="center"/>
        </w:trPr>
        <w:tc>
          <w:tcPr>
            <w:tcW w:w="1497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26C1CD2C" w14:textId="77777777" w:rsidR="0015789E" w:rsidRPr="00B94A46" w:rsidRDefault="0015789E" w:rsidP="00980FD7">
            <w:pPr>
              <w:spacing w:after="0"/>
              <w:jc w:val="center"/>
              <w:rPr>
                <w:rFonts w:eastAsia="Times New Roman"/>
                <w:b/>
                <w:i/>
                <w:iCs/>
                <w:color w:val="000000"/>
                <w:sz w:val="18"/>
                <w:szCs w:val="18"/>
                <w:lang w:eastAsia="uk-UA"/>
              </w:rPr>
            </w:pPr>
            <w:r w:rsidRPr="00B94A46">
              <w:rPr>
                <w:rFonts w:eastAsia="Times New Roman"/>
                <w:b/>
                <w:i/>
                <w:iCs/>
                <w:color w:val="000000"/>
                <w:sz w:val="18"/>
                <w:szCs w:val="18"/>
                <w:lang w:eastAsia="uk-UA"/>
              </w:rPr>
              <w:t>Програми місцевого розвитку*</w:t>
            </w:r>
          </w:p>
        </w:tc>
      </w:tr>
      <w:tr w:rsidR="0015789E" w:rsidRPr="002B71C6" w14:paraId="4E495D0E" w14:textId="77777777" w:rsidTr="00980FD7">
        <w:trPr>
          <w:trHeight w:val="30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73B0CB5"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1985" w:type="dxa"/>
            <w:tcBorders>
              <w:top w:val="nil"/>
              <w:left w:val="nil"/>
              <w:bottom w:val="single" w:sz="4" w:space="0" w:color="auto"/>
              <w:right w:val="single" w:sz="4" w:space="0" w:color="auto"/>
            </w:tcBorders>
            <w:shd w:val="clear" w:color="auto" w:fill="auto"/>
            <w:vAlign w:val="center"/>
            <w:hideMark/>
          </w:tcPr>
          <w:p w14:paraId="3F6351FF" w14:textId="77777777" w:rsidR="0015789E" w:rsidRPr="002B71C6" w:rsidRDefault="0015789E" w:rsidP="00980FD7">
            <w:pPr>
              <w:spacing w:after="0"/>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604D8019" w14:textId="77777777" w:rsidR="0015789E" w:rsidRPr="00B94A46" w:rsidRDefault="0015789E" w:rsidP="00980FD7">
            <w:pPr>
              <w:spacing w:after="0"/>
              <w:jc w:val="right"/>
              <w:rPr>
                <w:rFonts w:eastAsia="Times New Roman"/>
                <w:b/>
                <w:i/>
                <w:iCs/>
                <w:color w:val="000000"/>
                <w:sz w:val="18"/>
                <w:szCs w:val="18"/>
                <w:lang w:eastAsia="uk-UA"/>
              </w:rPr>
            </w:pPr>
            <w:r w:rsidRPr="00B94A46">
              <w:rPr>
                <w:rFonts w:eastAsia="Times New Roman"/>
                <w:b/>
                <w:i/>
                <w:iCs/>
                <w:color w:val="000000"/>
                <w:sz w:val="18"/>
                <w:szCs w:val="18"/>
                <w:lang w:eastAsia="uk-UA"/>
              </w:rPr>
              <w:t> </w:t>
            </w:r>
          </w:p>
        </w:tc>
        <w:tc>
          <w:tcPr>
            <w:tcW w:w="850" w:type="dxa"/>
            <w:tcBorders>
              <w:top w:val="nil"/>
              <w:left w:val="nil"/>
              <w:bottom w:val="single" w:sz="4" w:space="0" w:color="auto"/>
              <w:right w:val="single" w:sz="4" w:space="0" w:color="auto"/>
            </w:tcBorders>
            <w:shd w:val="clear" w:color="auto" w:fill="auto"/>
            <w:vAlign w:val="center"/>
            <w:hideMark/>
          </w:tcPr>
          <w:p w14:paraId="18381E78" w14:textId="77777777" w:rsidR="0015789E" w:rsidRPr="00B94A46" w:rsidRDefault="0015789E" w:rsidP="00980FD7">
            <w:pPr>
              <w:spacing w:after="0"/>
              <w:jc w:val="right"/>
              <w:rPr>
                <w:rFonts w:eastAsia="Times New Roman"/>
                <w:b/>
                <w:i/>
                <w:iCs/>
                <w:color w:val="000000"/>
                <w:sz w:val="18"/>
                <w:szCs w:val="18"/>
                <w:lang w:eastAsia="uk-UA"/>
              </w:rPr>
            </w:pPr>
            <w:r w:rsidRPr="00B94A46">
              <w:rPr>
                <w:rFonts w:eastAsia="Times New Roman"/>
                <w:b/>
                <w:i/>
                <w:iCs/>
                <w:color w:val="000000"/>
                <w:sz w:val="18"/>
                <w:szCs w:val="18"/>
                <w:lang w:eastAsia="uk-UA"/>
              </w:rPr>
              <w:t> </w:t>
            </w:r>
          </w:p>
        </w:tc>
        <w:tc>
          <w:tcPr>
            <w:tcW w:w="851" w:type="dxa"/>
            <w:tcBorders>
              <w:top w:val="nil"/>
              <w:left w:val="nil"/>
              <w:bottom w:val="single" w:sz="4" w:space="0" w:color="auto"/>
              <w:right w:val="single" w:sz="4" w:space="0" w:color="auto"/>
            </w:tcBorders>
            <w:shd w:val="clear" w:color="auto" w:fill="auto"/>
            <w:vAlign w:val="center"/>
            <w:hideMark/>
          </w:tcPr>
          <w:p w14:paraId="3BF59DD6"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09" w:type="dxa"/>
            <w:tcBorders>
              <w:top w:val="nil"/>
              <w:left w:val="nil"/>
              <w:bottom w:val="single" w:sz="4" w:space="0" w:color="auto"/>
              <w:right w:val="single" w:sz="4" w:space="0" w:color="auto"/>
            </w:tcBorders>
            <w:shd w:val="clear" w:color="auto" w:fill="auto"/>
            <w:vAlign w:val="center"/>
            <w:hideMark/>
          </w:tcPr>
          <w:p w14:paraId="58B4F614"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31514737"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09" w:type="dxa"/>
            <w:tcBorders>
              <w:top w:val="nil"/>
              <w:left w:val="nil"/>
              <w:bottom w:val="single" w:sz="4" w:space="0" w:color="auto"/>
              <w:right w:val="single" w:sz="4" w:space="0" w:color="auto"/>
            </w:tcBorders>
            <w:shd w:val="clear" w:color="auto" w:fill="auto"/>
            <w:vAlign w:val="center"/>
            <w:hideMark/>
          </w:tcPr>
          <w:p w14:paraId="1625DCAE"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851" w:type="dxa"/>
            <w:tcBorders>
              <w:top w:val="nil"/>
              <w:left w:val="nil"/>
              <w:bottom w:val="single" w:sz="4" w:space="0" w:color="auto"/>
              <w:right w:val="single" w:sz="4" w:space="0" w:color="auto"/>
            </w:tcBorders>
            <w:shd w:val="clear" w:color="auto" w:fill="auto"/>
            <w:vAlign w:val="center"/>
            <w:hideMark/>
          </w:tcPr>
          <w:p w14:paraId="458FAE91"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850" w:type="dxa"/>
            <w:tcBorders>
              <w:top w:val="nil"/>
              <w:left w:val="nil"/>
              <w:bottom w:val="single" w:sz="4" w:space="0" w:color="auto"/>
              <w:right w:val="single" w:sz="4" w:space="0" w:color="auto"/>
            </w:tcBorders>
            <w:shd w:val="clear" w:color="auto" w:fill="auto"/>
            <w:vAlign w:val="center"/>
            <w:hideMark/>
          </w:tcPr>
          <w:p w14:paraId="3428C2B9"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851" w:type="dxa"/>
            <w:tcBorders>
              <w:top w:val="nil"/>
              <w:left w:val="nil"/>
              <w:bottom w:val="single" w:sz="4" w:space="0" w:color="auto"/>
              <w:right w:val="single" w:sz="4" w:space="0" w:color="auto"/>
            </w:tcBorders>
            <w:shd w:val="clear" w:color="auto" w:fill="auto"/>
            <w:vAlign w:val="center"/>
            <w:hideMark/>
          </w:tcPr>
          <w:p w14:paraId="1AC30914"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473FFDE3"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09" w:type="dxa"/>
            <w:tcBorders>
              <w:top w:val="nil"/>
              <w:left w:val="nil"/>
              <w:bottom w:val="single" w:sz="4" w:space="0" w:color="auto"/>
              <w:right w:val="single" w:sz="4" w:space="0" w:color="auto"/>
            </w:tcBorders>
            <w:shd w:val="clear" w:color="auto" w:fill="auto"/>
            <w:vAlign w:val="center"/>
            <w:hideMark/>
          </w:tcPr>
          <w:p w14:paraId="7CFBBB16"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87" w:type="dxa"/>
            <w:tcBorders>
              <w:top w:val="nil"/>
              <w:left w:val="nil"/>
              <w:bottom w:val="single" w:sz="4" w:space="0" w:color="auto"/>
              <w:right w:val="single" w:sz="4" w:space="0" w:color="auto"/>
            </w:tcBorders>
            <w:shd w:val="clear" w:color="auto" w:fill="auto"/>
            <w:vAlign w:val="center"/>
            <w:hideMark/>
          </w:tcPr>
          <w:p w14:paraId="60454216"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87" w:type="dxa"/>
            <w:gridSpan w:val="3"/>
            <w:tcBorders>
              <w:top w:val="nil"/>
              <w:left w:val="nil"/>
              <w:bottom w:val="single" w:sz="4" w:space="0" w:color="auto"/>
              <w:right w:val="single" w:sz="4" w:space="0" w:color="auto"/>
            </w:tcBorders>
            <w:shd w:val="clear" w:color="auto" w:fill="auto"/>
            <w:vAlign w:val="center"/>
            <w:hideMark/>
          </w:tcPr>
          <w:p w14:paraId="5C053303"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09" w:type="dxa"/>
            <w:gridSpan w:val="3"/>
            <w:tcBorders>
              <w:top w:val="nil"/>
              <w:left w:val="nil"/>
              <w:bottom w:val="single" w:sz="4" w:space="0" w:color="auto"/>
              <w:right w:val="single" w:sz="4" w:space="0" w:color="auto"/>
            </w:tcBorders>
            <w:shd w:val="clear" w:color="auto" w:fill="auto"/>
            <w:vAlign w:val="center"/>
            <w:hideMark/>
          </w:tcPr>
          <w:p w14:paraId="4E82DEF1"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694" w:type="dxa"/>
            <w:tcBorders>
              <w:top w:val="nil"/>
              <w:left w:val="nil"/>
              <w:bottom w:val="single" w:sz="4" w:space="0" w:color="auto"/>
              <w:right w:val="single" w:sz="4" w:space="0" w:color="auto"/>
            </w:tcBorders>
            <w:shd w:val="clear" w:color="auto" w:fill="auto"/>
            <w:vAlign w:val="center"/>
            <w:hideMark/>
          </w:tcPr>
          <w:p w14:paraId="0DAFB020"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c>
          <w:tcPr>
            <w:tcW w:w="786" w:type="dxa"/>
            <w:tcBorders>
              <w:top w:val="nil"/>
              <w:left w:val="nil"/>
              <w:bottom w:val="single" w:sz="4" w:space="0" w:color="auto"/>
              <w:right w:val="single" w:sz="4" w:space="0" w:color="auto"/>
            </w:tcBorders>
            <w:shd w:val="clear" w:color="auto" w:fill="auto"/>
            <w:vAlign w:val="center"/>
            <w:hideMark/>
          </w:tcPr>
          <w:p w14:paraId="280476AC" w14:textId="77777777" w:rsidR="0015789E" w:rsidRPr="002B71C6" w:rsidRDefault="0015789E" w:rsidP="00980FD7">
            <w:pPr>
              <w:spacing w:after="0"/>
              <w:jc w:val="right"/>
              <w:rPr>
                <w:rFonts w:eastAsia="Times New Roman"/>
                <w:i/>
                <w:iCs/>
                <w:color w:val="000000"/>
                <w:sz w:val="18"/>
                <w:szCs w:val="18"/>
                <w:lang w:eastAsia="uk-UA"/>
              </w:rPr>
            </w:pPr>
            <w:r w:rsidRPr="002B71C6">
              <w:rPr>
                <w:rFonts w:eastAsia="Times New Roman"/>
                <w:i/>
                <w:iCs/>
                <w:color w:val="000000"/>
                <w:sz w:val="18"/>
                <w:szCs w:val="18"/>
                <w:lang w:eastAsia="uk-UA"/>
              </w:rPr>
              <w:t> </w:t>
            </w:r>
          </w:p>
        </w:tc>
      </w:tr>
      <w:tr w:rsidR="0015789E" w:rsidRPr="002B71C6" w14:paraId="2C995B97" w14:textId="77777777" w:rsidTr="00980FD7">
        <w:trPr>
          <w:trHeight w:val="300"/>
          <w:jc w:val="center"/>
        </w:trPr>
        <w:tc>
          <w:tcPr>
            <w:tcW w:w="1497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6F83C13E" w14:textId="77777777" w:rsidR="0015789E" w:rsidRPr="00B94A46" w:rsidRDefault="0015789E" w:rsidP="00980FD7">
            <w:pPr>
              <w:spacing w:after="0"/>
              <w:jc w:val="center"/>
              <w:rPr>
                <w:rFonts w:eastAsia="Times New Roman"/>
                <w:b/>
                <w:i/>
                <w:iCs/>
                <w:color w:val="000000"/>
                <w:sz w:val="18"/>
                <w:szCs w:val="18"/>
                <w:lang w:eastAsia="uk-UA"/>
              </w:rPr>
            </w:pPr>
            <w:r w:rsidRPr="00B94A46">
              <w:rPr>
                <w:rFonts w:eastAsia="Times New Roman"/>
                <w:b/>
                <w:i/>
                <w:iCs/>
                <w:color w:val="000000"/>
                <w:sz w:val="18"/>
                <w:szCs w:val="18"/>
                <w:lang w:eastAsia="uk-UA"/>
              </w:rPr>
              <w:t>Проєкти місцевого розвитку**</w:t>
            </w:r>
          </w:p>
        </w:tc>
      </w:tr>
      <w:tr w:rsidR="0015789E" w:rsidRPr="002B71C6" w14:paraId="649D53F8"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25B7145" w14:textId="77777777" w:rsidR="0015789E" w:rsidRPr="002B71C6" w:rsidRDefault="0015789E" w:rsidP="00980FD7">
            <w:pPr>
              <w:pStyle w:val="afa"/>
              <w:numPr>
                <w:ilvl w:val="0"/>
                <w:numId w:val="6"/>
              </w:numPr>
              <w:spacing w:after="0" w:line="240" w:lineRule="auto"/>
              <w:ind w:left="0" w:firstLine="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59152D7F" w14:textId="77777777" w:rsidR="0015789E" w:rsidRPr="002B71C6"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 xml:space="preserve">Будівництво та капітальний ремонт фонду захисних споруд в комунальних закладах </w:t>
            </w:r>
            <w:proofErr w:type="spellStart"/>
            <w:r w:rsidRPr="004E304B">
              <w:rPr>
                <w:rFonts w:eastAsia="Times New Roman"/>
                <w:color w:val="000000"/>
                <w:sz w:val="18"/>
                <w:szCs w:val="18"/>
                <w:lang w:eastAsia="uk-UA"/>
              </w:rPr>
              <w:t>Сновської</w:t>
            </w:r>
            <w:proofErr w:type="spellEnd"/>
            <w:r w:rsidRPr="004E304B">
              <w:rPr>
                <w:rFonts w:eastAsia="Times New Roman"/>
                <w:color w:val="000000"/>
                <w:sz w:val="18"/>
                <w:szCs w:val="18"/>
                <w:lang w:eastAsia="uk-UA"/>
              </w:rPr>
              <w:t xml:space="preserve"> територіальної громади</w:t>
            </w:r>
          </w:p>
        </w:tc>
        <w:tc>
          <w:tcPr>
            <w:tcW w:w="992" w:type="dxa"/>
            <w:tcBorders>
              <w:top w:val="nil"/>
              <w:left w:val="nil"/>
              <w:bottom w:val="single" w:sz="4" w:space="0" w:color="auto"/>
              <w:right w:val="single" w:sz="4" w:space="0" w:color="auto"/>
            </w:tcBorders>
            <w:shd w:val="clear" w:color="000000" w:fill="FFFFFF"/>
            <w:vAlign w:val="center"/>
          </w:tcPr>
          <w:p w14:paraId="1C7F3B47" w14:textId="6DEF79A8" w:rsidR="0015789E" w:rsidRPr="00474A09" w:rsidRDefault="00E36088"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32000</w:t>
            </w:r>
          </w:p>
        </w:tc>
        <w:tc>
          <w:tcPr>
            <w:tcW w:w="850" w:type="dxa"/>
            <w:tcBorders>
              <w:top w:val="nil"/>
              <w:left w:val="nil"/>
              <w:bottom w:val="single" w:sz="4" w:space="0" w:color="auto"/>
              <w:right w:val="single" w:sz="4" w:space="0" w:color="auto"/>
            </w:tcBorders>
            <w:shd w:val="clear" w:color="000000" w:fill="FFFFFF"/>
            <w:vAlign w:val="center"/>
          </w:tcPr>
          <w:p w14:paraId="5811D9F9" w14:textId="662148D7" w:rsidR="0015789E" w:rsidRPr="00474A09" w:rsidRDefault="00E36088"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3520</w:t>
            </w:r>
          </w:p>
        </w:tc>
        <w:tc>
          <w:tcPr>
            <w:tcW w:w="851" w:type="dxa"/>
            <w:tcBorders>
              <w:top w:val="nil"/>
              <w:left w:val="nil"/>
              <w:bottom w:val="single" w:sz="4" w:space="0" w:color="auto"/>
              <w:right w:val="single" w:sz="4" w:space="0" w:color="auto"/>
            </w:tcBorders>
            <w:shd w:val="clear" w:color="000000" w:fill="FFFFFF"/>
            <w:vAlign w:val="center"/>
          </w:tcPr>
          <w:p w14:paraId="3FE414BA" w14:textId="7FFDF8DE" w:rsidR="0015789E" w:rsidRPr="00474A09" w:rsidRDefault="00E36088" w:rsidP="00980FD7">
            <w:pPr>
              <w:spacing w:after="0"/>
              <w:jc w:val="center"/>
              <w:rPr>
                <w:rFonts w:eastAsia="Times New Roman"/>
                <w:color w:val="000000"/>
                <w:sz w:val="16"/>
                <w:szCs w:val="16"/>
                <w:lang w:eastAsia="uk-UA"/>
              </w:rPr>
            </w:pPr>
            <w:r>
              <w:rPr>
                <w:rFonts w:eastAsia="Times New Roman"/>
                <w:color w:val="000000"/>
                <w:sz w:val="16"/>
                <w:szCs w:val="16"/>
                <w:lang w:eastAsia="uk-UA"/>
              </w:rPr>
              <w:t>2840</w:t>
            </w:r>
          </w:p>
        </w:tc>
        <w:tc>
          <w:tcPr>
            <w:tcW w:w="709" w:type="dxa"/>
            <w:tcBorders>
              <w:top w:val="nil"/>
              <w:left w:val="nil"/>
              <w:bottom w:val="single" w:sz="4" w:space="0" w:color="auto"/>
              <w:right w:val="single" w:sz="4" w:space="0" w:color="auto"/>
            </w:tcBorders>
            <w:shd w:val="clear" w:color="000000" w:fill="FFFFFF"/>
            <w:vAlign w:val="center"/>
          </w:tcPr>
          <w:p w14:paraId="2BFBF34C" w14:textId="66590026" w:rsidR="0015789E" w:rsidRPr="00474A09" w:rsidRDefault="00E36088" w:rsidP="00980FD7">
            <w:pPr>
              <w:spacing w:after="0"/>
              <w:jc w:val="center"/>
              <w:rPr>
                <w:rFonts w:eastAsia="Times New Roman"/>
                <w:color w:val="000000"/>
                <w:sz w:val="16"/>
                <w:szCs w:val="16"/>
                <w:lang w:eastAsia="uk-UA"/>
              </w:rPr>
            </w:pPr>
            <w:r>
              <w:rPr>
                <w:rFonts w:eastAsia="Times New Roman"/>
                <w:color w:val="000000"/>
                <w:sz w:val="16"/>
                <w:szCs w:val="16"/>
                <w:lang w:eastAsia="uk-UA"/>
              </w:rPr>
              <w:t>680</w:t>
            </w:r>
          </w:p>
        </w:tc>
        <w:tc>
          <w:tcPr>
            <w:tcW w:w="708" w:type="dxa"/>
            <w:tcBorders>
              <w:top w:val="nil"/>
              <w:left w:val="nil"/>
              <w:bottom w:val="single" w:sz="4" w:space="0" w:color="auto"/>
              <w:right w:val="single" w:sz="4" w:space="0" w:color="auto"/>
            </w:tcBorders>
            <w:shd w:val="clear" w:color="000000" w:fill="FFFFFF"/>
            <w:vAlign w:val="center"/>
          </w:tcPr>
          <w:p w14:paraId="7BB16846"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5FFA3213" w14:textId="77777777" w:rsidR="0015789E" w:rsidRPr="00474A09" w:rsidRDefault="0015789E" w:rsidP="00980FD7">
            <w:pPr>
              <w:spacing w:after="0"/>
              <w:jc w:val="center"/>
              <w:rPr>
                <w:rFonts w:eastAsia="Times New Roman"/>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1C5FEB6E" w14:textId="0CF2CB3B" w:rsidR="0015789E" w:rsidRPr="00474A09" w:rsidRDefault="00E36088" w:rsidP="00980FD7">
            <w:pPr>
              <w:spacing w:after="0"/>
              <w:jc w:val="center"/>
              <w:rPr>
                <w:rFonts w:eastAsia="Times New Roman"/>
                <w:color w:val="000000"/>
                <w:sz w:val="16"/>
                <w:szCs w:val="16"/>
                <w:lang w:eastAsia="uk-UA"/>
              </w:rPr>
            </w:pPr>
            <w:r>
              <w:rPr>
                <w:rFonts w:eastAsia="Times New Roman"/>
                <w:color w:val="000000"/>
                <w:sz w:val="16"/>
                <w:szCs w:val="16"/>
                <w:lang w:eastAsia="uk-UA"/>
              </w:rPr>
              <w:t>31680</w:t>
            </w:r>
          </w:p>
        </w:tc>
        <w:tc>
          <w:tcPr>
            <w:tcW w:w="850" w:type="dxa"/>
            <w:tcBorders>
              <w:top w:val="nil"/>
              <w:left w:val="nil"/>
              <w:bottom w:val="single" w:sz="4" w:space="0" w:color="auto"/>
              <w:right w:val="single" w:sz="4" w:space="0" w:color="auto"/>
            </w:tcBorders>
            <w:shd w:val="clear" w:color="000000" w:fill="FFFFFF"/>
            <w:vAlign w:val="center"/>
          </w:tcPr>
          <w:p w14:paraId="26D79D59" w14:textId="4F56B40C" w:rsidR="0015789E" w:rsidRPr="00474A09" w:rsidRDefault="00E36088" w:rsidP="00980FD7">
            <w:pPr>
              <w:spacing w:after="0"/>
              <w:jc w:val="center"/>
              <w:rPr>
                <w:rFonts w:eastAsia="Times New Roman"/>
                <w:color w:val="000000"/>
                <w:sz w:val="16"/>
                <w:szCs w:val="16"/>
                <w:lang w:eastAsia="uk-UA"/>
              </w:rPr>
            </w:pPr>
            <w:r>
              <w:rPr>
                <w:rFonts w:eastAsia="Times New Roman"/>
                <w:color w:val="000000"/>
                <w:sz w:val="16"/>
                <w:szCs w:val="16"/>
                <w:lang w:eastAsia="uk-UA"/>
              </w:rPr>
              <w:t>25560</w:t>
            </w:r>
          </w:p>
        </w:tc>
        <w:tc>
          <w:tcPr>
            <w:tcW w:w="851" w:type="dxa"/>
            <w:tcBorders>
              <w:top w:val="nil"/>
              <w:left w:val="nil"/>
              <w:bottom w:val="single" w:sz="4" w:space="0" w:color="auto"/>
              <w:right w:val="single" w:sz="4" w:space="0" w:color="auto"/>
            </w:tcBorders>
            <w:shd w:val="clear" w:color="000000" w:fill="FFFFFF"/>
            <w:vAlign w:val="center"/>
          </w:tcPr>
          <w:p w14:paraId="38BC36A0" w14:textId="7E549874" w:rsidR="0015789E" w:rsidRPr="00474A09" w:rsidRDefault="00E36088" w:rsidP="00980FD7">
            <w:pPr>
              <w:spacing w:after="0"/>
              <w:jc w:val="center"/>
              <w:rPr>
                <w:rFonts w:eastAsia="Times New Roman"/>
                <w:color w:val="000000"/>
                <w:sz w:val="16"/>
                <w:szCs w:val="16"/>
                <w:lang w:eastAsia="uk-UA"/>
              </w:rPr>
            </w:pPr>
            <w:r>
              <w:rPr>
                <w:rFonts w:eastAsia="Times New Roman"/>
                <w:color w:val="000000"/>
                <w:sz w:val="16"/>
                <w:szCs w:val="16"/>
                <w:lang w:eastAsia="uk-UA"/>
              </w:rPr>
              <w:t>6120</w:t>
            </w:r>
          </w:p>
        </w:tc>
        <w:tc>
          <w:tcPr>
            <w:tcW w:w="708" w:type="dxa"/>
            <w:tcBorders>
              <w:top w:val="nil"/>
              <w:left w:val="nil"/>
              <w:bottom w:val="single" w:sz="4" w:space="0" w:color="auto"/>
              <w:right w:val="single" w:sz="4" w:space="0" w:color="auto"/>
            </w:tcBorders>
            <w:shd w:val="clear" w:color="000000" w:fill="FFFFFF"/>
            <w:vAlign w:val="center"/>
          </w:tcPr>
          <w:p w14:paraId="2788630E"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364CDC24" w14:textId="77777777" w:rsidR="0015789E" w:rsidRPr="00474A09" w:rsidRDefault="0015789E" w:rsidP="00980FD7">
            <w:pPr>
              <w:spacing w:after="0"/>
              <w:jc w:val="center"/>
              <w:rPr>
                <w:rFonts w:eastAsia="Times New Roman"/>
                <w:color w:val="000000"/>
                <w:sz w:val="16"/>
                <w:szCs w:val="16"/>
                <w:lang w:eastAsia="uk-UA"/>
              </w:rPr>
            </w:pPr>
          </w:p>
        </w:tc>
        <w:tc>
          <w:tcPr>
            <w:tcW w:w="787" w:type="dxa"/>
            <w:tcBorders>
              <w:top w:val="nil"/>
              <w:left w:val="nil"/>
              <w:bottom w:val="single" w:sz="4" w:space="0" w:color="auto"/>
              <w:right w:val="single" w:sz="4" w:space="0" w:color="auto"/>
            </w:tcBorders>
            <w:shd w:val="clear" w:color="000000" w:fill="FFFFFF"/>
            <w:vAlign w:val="center"/>
          </w:tcPr>
          <w:p w14:paraId="3DA61291" w14:textId="77777777" w:rsidR="0015789E" w:rsidRPr="00D07F1B" w:rsidRDefault="0015789E" w:rsidP="00980FD7">
            <w:pPr>
              <w:jc w:val="center"/>
              <w:rPr>
                <w:b/>
                <w:sz w:val="16"/>
                <w:szCs w:val="16"/>
              </w:rPr>
            </w:pPr>
          </w:p>
        </w:tc>
        <w:tc>
          <w:tcPr>
            <w:tcW w:w="787" w:type="dxa"/>
            <w:gridSpan w:val="3"/>
            <w:tcBorders>
              <w:top w:val="nil"/>
              <w:left w:val="nil"/>
              <w:bottom w:val="single" w:sz="4" w:space="0" w:color="auto"/>
              <w:right w:val="single" w:sz="4" w:space="0" w:color="auto"/>
            </w:tcBorders>
            <w:shd w:val="clear" w:color="000000" w:fill="FFFFFF"/>
            <w:vAlign w:val="center"/>
          </w:tcPr>
          <w:p w14:paraId="27231513" w14:textId="77777777" w:rsidR="0015789E" w:rsidRPr="00D07F1B"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07EC4FEC" w14:textId="77777777" w:rsidR="0015789E" w:rsidRPr="00D07F1B" w:rsidRDefault="0015789E" w:rsidP="00980FD7">
            <w:pPr>
              <w:jc w:val="center"/>
              <w:rPr>
                <w:sz w:val="16"/>
                <w:szCs w:val="16"/>
              </w:rPr>
            </w:pPr>
          </w:p>
        </w:tc>
        <w:tc>
          <w:tcPr>
            <w:tcW w:w="694" w:type="dxa"/>
            <w:tcBorders>
              <w:top w:val="nil"/>
              <w:left w:val="nil"/>
              <w:bottom w:val="single" w:sz="4" w:space="0" w:color="auto"/>
              <w:right w:val="single" w:sz="4" w:space="0" w:color="auto"/>
            </w:tcBorders>
            <w:shd w:val="clear" w:color="000000" w:fill="FFFFFF"/>
            <w:vAlign w:val="center"/>
          </w:tcPr>
          <w:p w14:paraId="0FC2D84B" w14:textId="77777777" w:rsidR="0015789E" w:rsidRPr="00D07F1B"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40F07AA1" w14:textId="77777777" w:rsidR="0015789E" w:rsidRPr="00D07F1B" w:rsidRDefault="0015789E" w:rsidP="00980FD7">
            <w:pPr>
              <w:jc w:val="center"/>
              <w:rPr>
                <w:sz w:val="16"/>
                <w:szCs w:val="16"/>
              </w:rPr>
            </w:pPr>
          </w:p>
        </w:tc>
      </w:tr>
      <w:tr w:rsidR="0015789E" w:rsidRPr="002B71C6" w14:paraId="18F08A20"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2AB3700"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7D69AFAC" w14:textId="77777777" w:rsidR="0015789E" w:rsidRPr="002B71C6"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 xml:space="preserve">Створення Центру безпеки </w:t>
            </w:r>
            <w:proofErr w:type="spellStart"/>
            <w:r w:rsidRPr="004E304B">
              <w:rPr>
                <w:rFonts w:eastAsia="Times New Roman"/>
                <w:color w:val="000000"/>
                <w:sz w:val="18"/>
                <w:szCs w:val="18"/>
                <w:lang w:eastAsia="uk-UA"/>
              </w:rPr>
              <w:t>Сновської</w:t>
            </w:r>
            <w:proofErr w:type="spellEnd"/>
            <w:r w:rsidRPr="004E304B">
              <w:rPr>
                <w:rFonts w:eastAsia="Times New Roman"/>
                <w:color w:val="000000"/>
                <w:sz w:val="18"/>
                <w:szCs w:val="18"/>
                <w:lang w:eastAsia="uk-UA"/>
              </w:rPr>
              <w:t xml:space="preserve"> громади</w:t>
            </w:r>
          </w:p>
        </w:tc>
        <w:tc>
          <w:tcPr>
            <w:tcW w:w="992" w:type="dxa"/>
            <w:tcBorders>
              <w:top w:val="nil"/>
              <w:left w:val="nil"/>
              <w:bottom w:val="single" w:sz="4" w:space="0" w:color="auto"/>
              <w:right w:val="single" w:sz="4" w:space="0" w:color="auto"/>
            </w:tcBorders>
            <w:shd w:val="clear" w:color="000000" w:fill="FFFFFF"/>
            <w:vAlign w:val="center"/>
          </w:tcPr>
          <w:p w14:paraId="5A854DED" w14:textId="77777777" w:rsidR="0015789E" w:rsidRPr="00474A09"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1700,00</w:t>
            </w:r>
          </w:p>
        </w:tc>
        <w:tc>
          <w:tcPr>
            <w:tcW w:w="850" w:type="dxa"/>
            <w:tcBorders>
              <w:top w:val="nil"/>
              <w:left w:val="nil"/>
              <w:bottom w:val="single" w:sz="4" w:space="0" w:color="auto"/>
              <w:right w:val="single" w:sz="4" w:space="0" w:color="auto"/>
            </w:tcBorders>
            <w:shd w:val="clear" w:color="000000" w:fill="FFFFFF"/>
            <w:vAlign w:val="center"/>
          </w:tcPr>
          <w:p w14:paraId="470B51FE" w14:textId="77777777" w:rsidR="0015789E" w:rsidRPr="00474A09"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200,00</w:t>
            </w:r>
          </w:p>
        </w:tc>
        <w:tc>
          <w:tcPr>
            <w:tcW w:w="851" w:type="dxa"/>
            <w:tcBorders>
              <w:top w:val="nil"/>
              <w:left w:val="nil"/>
              <w:bottom w:val="single" w:sz="4" w:space="0" w:color="auto"/>
              <w:right w:val="single" w:sz="4" w:space="0" w:color="auto"/>
            </w:tcBorders>
            <w:shd w:val="clear" w:color="000000" w:fill="FFFFFF"/>
            <w:vAlign w:val="center"/>
          </w:tcPr>
          <w:p w14:paraId="18554F66"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1BD3B288" w14:textId="77777777" w:rsidR="0015789E" w:rsidRPr="00474A09" w:rsidRDefault="0015789E" w:rsidP="00980FD7">
            <w:pPr>
              <w:spacing w:after="0"/>
              <w:jc w:val="center"/>
              <w:rPr>
                <w:rFonts w:eastAsia="Times New Roman"/>
                <w:color w:val="000000"/>
                <w:sz w:val="16"/>
                <w:szCs w:val="16"/>
                <w:lang w:eastAsia="uk-UA"/>
              </w:rPr>
            </w:pPr>
            <w:r>
              <w:rPr>
                <w:rFonts w:eastAsia="Times New Roman"/>
                <w:color w:val="000000"/>
                <w:sz w:val="16"/>
                <w:szCs w:val="16"/>
                <w:lang w:eastAsia="uk-UA"/>
              </w:rPr>
              <w:t>200,00</w:t>
            </w:r>
          </w:p>
        </w:tc>
        <w:tc>
          <w:tcPr>
            <w:tcW w:w="708" w:type="dxa"/>
            <w:tcBorders>
              <w:top w:val="nil"/>
              <w:left w:val="nil"/>
              <w:bottom w:val="single" w:sz="4" w:space="0" w:color="auto"/>
              <w:right w:val="single" w:sz="4" w:space="0" w:color="auto"/>
            </w:tcBorders>
            <w:shd w:val="clear" w:color="000000" w:fill="FFFFFF"/>
            <w:vAlign w:val="center"/>
          </w:tcPr>
          <w:p w14:paraId="2374C0E8"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51195248" w14:textId="77777777" w:rsidR="0015789E" w:rsidRPr="00474A09" w:rsidRDefault="0015789E" w:rsidP="00980FD7">
            <w:pPr>
              <w:spacing w:after="0"/>
              <w:jc w:val="center"/>
              <w:rPr>
                <w:rFonts w:eastAsia="Times New Roman"/>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5376715E" w14:textId="77777777" w:rsidR="0015789E" w:rsidRPr="00474A09" w:rsidRDefault="0015789E" w:rsidP="00980FD7">
            <w:pPr>
              <w:spacing w:after="0"/>
              <w:jc w:val="center"/>
              <w:rPr>
                <w:rFonts w:eastAsia="Times New Roman"/>
                <w:b/>
                <w:bCs/>
                <w:color w:val="000000"/>
                <w:sz w:val="16"/>
                <w:szCs w:val="16"/>
                <w:lang w:eastAsia="uk-UA"/>
              </w:rPr>
            </w:pPr>
          </w:p>
        </w:tc>
        <w:tc>
          <w:tcPr>
            <w:tcW w:w="850" w:type="dxa"/>
            <w:tcBorders>
              <w:top w:val="nil"/>
              <w:left w:val="nil"/>
              <w:bottom w:val="single" w:sz="4" w:space="0" w:color="auto"/>
              <w:right w:val="single" w:sz="4" w:space="0" w:color="auto"/>
            </w:tcBorders>
            <w:shd w:val="clear" w:color="000000" w:fill="FFFFFF"/>
            <w:vAlign w:val="center"/>
          </w:tcPr>
          <w:p w14:paraId="01E7FB7E" w14:textId="77777777" w:rsidR="0015789E" w:rsidRPr="00474A09" w:rsidRDefault="0015789E" w:rsidP="00980FD7">
            <w:pPr>
              <w:spacing w:after="0"/>
              <w:jc w:val="center"/>
              <w:rPr>
                <w:rFonts w:eastAsia="Times New Roman"/>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3BA7CA2B" w14:textId="77777777" w:rsidR="0015789E" w:rsidRPr="00474A09" w:rsidRDefault="0015789E" w:rsidP="00980FD7">
            <w:pPr>
              <w:spacing w:after="0"/>
              <w:jc w:val="center"/>
              <w:rPr>
                <w:rFonts w:eastAsia="Times New Roman"/>
                <w:color w:val="000000"/>
                <w:sz w:val="16"/>
                <w:szCs w:val="16"/>
                <w:lang w:eastAsia="uk-UA"/>
              </w:rPr>
            </w:pPr>
          </w:p>
        </w:tc>
        <w:tc>
          <w:tcPr>
            <w:tcW w:w="708" w:type="dxa"/>
            <w:tcBorders>
              <w:top w:val="nil"/>
              <w:left w:val="nil"/>
              <w:bottom w:val="single" w:sz="4" w:space="0" w:color="auto"/>
              <w:right w:val="single" w:sz="4" w:space="0" w:color="auto"/>
            </w:tcBorders>
            <w:shd w:val="clear" w:color="000000" w:fill="FFFFFF"/>
            <w:vAlign w:val="center"/>
          </w:tcPr>
          <w:p w14:paraId="2F03B2B5"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3BEBA77D" w14:textId="77777777" w:rsidR="0015789E" w:rsidRPr="00474A09" w:rsidRDefault="0015789E" w:rsidP="00980FD7">
            <w:pPr>
              <w:spacing w:after="0"/>
              <w:jc w:val="center"/>
              <w:rPr>
                <w:rFonts w:eastAsia="Times New Roman"/>
                <w:color w:val="000000"/>
                <w:sz w:val="16"/>
                <w:szCs w:val="16"/>
                <w:lang w:eastAsia="uk-UA"/>
              </w:rPr>
            </w:pPr>
          </w:p>
        </w:tc>
        <w:tc>
          <w:tcPr>
            <w:tcW w:w="787" w:type="dxa"/>
            <w:tcBorders>
              <w:top w:val="nil"/>
              <w:left w:val="nil"/>
              <w:bottom w:val="single" w:sz="4" w:space="0" w:color="auto"/>
              <w:right w:val="single" w:sz="4" w:space="0" w:color="auto"/>
            </w:tcBorders>
            <w:shd w:val="clear" w:color="000000" w:fill="FFFFFF"/>
            <w:vAlign w:val="center"/>
          </w:tcPr>
          <w:p w14:paraId="5A85492A" w14:textId="1E34A983" w:rsidR="0015789E" w:rsidRPr="00D07F1B" w:rsidRDefault="0015789E" w:rsidP="00980FD7">
            <w:pPr>
              <w:jc w:val="center"/>
              <w:rPr>
                <w:b/>
                <w:sz w:val="16"/>
                <w:szCs w:val="16"/>
              </w:rPr>
            </w:pPr>
            <w:r>
              <w:rPr>
                <w:b/>
                <w:sz w:val="16"/>
                <w:szCs w:val="16"/>
              </w:rPr>
              <w:t>1500</w:t>
            </w:r>
          </w:p>
        </w:tc>
        <w:tc>
          <w:tcPr>
            <w:tcW w:w="787" w:type="dxa"/>
            <w:gridSpan w:val="3"/>
            <w:tcBorders>
              <w:top w:val="nil"/>
              <w:left w:val="nil"/>
              <w:bottom w:val="single" w:sz="4" w:space="0" w:color="auto"/>
              <w:right w:val="single" w:sz="4" w:space="0" w:color="auto"/>
            </w:tcBorders>
            <w:shd w:val="clear" w:color="000000" w:fill="FFFFFF"/>
            <w:vAlign w:val="center"/>
          </w:tcPr>
          <w:p w14:paraId="4654B988" w14:textId="77777777" w:rsidR="0015789E" w:rsidRPr="00D07F1B"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3B5E781D" w14:textId="5939A333" w:rsidR="0015789E" w:rsidRPr="00D07F1B" w:rsidRDefault="0015789E" w:rsidP="00980FD7">
            <w:pPr>
              <w:jc w:val="center"/>
              <w:rPr>
                <w:sz w:val="16"/>
                <w:szCs w:val="16"/>
              </w:rPr>
            </w:pPr>
            <w:r>
              <w:rPr>
                <w:sz w:val="16"/>
                <w:szCs w:val="16"/>
              </w:rPr>
              <w:t>1500</w:t>
            </w:r>
          </w:p>
        </w:tc>
        <w:tc>
          <w:tcPr>
            <w:tcW w:w="694" w:type="dxa"/>
            <w:tcBorders>
              <w:top w:val="nil"/>
              <w:left w:val="nil"/>
              <w:bottom w:val="single" w:sz="4" w:space="0" w:color="auto"/>
              <w:right w:val="single" w:sz="4" w:space="0" w:color="auto"/>
            </w:tcBorders>
            <w:shd w:val="clear" w:color="000000" w:fill="FFFFFF"/>
            <w:vAlign w:val="center"/>
          </w:tcPr>
          <w:p w14:paraId="3232C4FB" w14:textId="77777777" w:rsidR="0015789E" w:rsidRPr="00D07F1B"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60BB9FDB" w14:textId="77777777" w:rsidR="0015789E" w:rsidRPr="00D07F1B" w:rsidRDefault="0015789E" w:rsidP="00980FD7">
            <w:pPr>
              <w:jc w:val="center"/>
              <w:rPr>
                <w:sz w:val="16"/>
                <w:szCs w:val="16"/>
              </w:rPr>
            </w:pPr>
          </w:p>
        </w:tc>
      </w:tr>
      <w:tr w:rsidR="0015789E" w:rsidRPr="002B71C6" w14:paraId="6E33CBE9"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5EEFA0E0"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29FB9482" w14:textId="77777777" w:rsidR="0015789E" w:rsidRPr="002B71C6" w:rsidRDefault="0015789E" w:rsidP="00980FD7">
            <w:pPr>
              <w:spacing w:after="0"/>
              <w:jc w:val="left"/>
              <w:rPr>
                <w:rFonts w:eastAsia="Times New Roman"/>
                <w:color w:val="000000"/>
                <w:sz w:val="18"/>
                <w:szCs w:val="18"/>
                <w:lang w:eastAsia="uk-UA"/>
              </w:rPr>
            </w:pPr>
            <w:r w:rsidRPr="004E304B">
              <w:rPr>
                <w:rFonts w:eastAsia="Times New Roman"/>
                <w:color w:val="000000"/>
                <w:sz w:val="18"/>
                <w:szCs w:val="18"/>
                <w:lang w:eastAsia="uk-UA"/>
              </w:rPr>
              <w:t xml:space="preserve">Реконструкція вуличного освітлення </w:t>
            </w:r>
            <w:r w:rsidRPr="004E304B">
              <w:rPr>
                <w:rFonts w:eastAsia="Times New Roman"/>
                <w:color w:val="000000"/>
                <w:sz w:val="18"/>
                <w:szCs w:val="18"/>
                <w:lang w:eastAsia="uk-UA"/>
              </w:rPr>
              <w:lastRenderedPageBreak/>
              <w:t xml:space="preserve">населених пунктів </w:t>
            </w:r>
            <w:proofErr w:type="spellStart"/>
            <w:r w:rsidRPr="004E304B">
              <w:rPr>
                <w:rFonts w:eastAsia="Times New Roman"/>
                <w:color w:val="000000"/>
                <w:sz w:val="18"/>
                <w:szCs w:val="18"/>
                <w:lang w:eastAsia="uk-UA"/>
              </w:rPr>
              <w:t>Сновської</w:t>
            </w:r>
            <w:proofErr w:type="spellEnd"/>
            <w:r w:rsidRPr="004E304B">
              <w:rPr>
                <w:rFonts w:eastAsia="Times New Roman"/>
                <w:color w:val="000000"/>
                <w:sz w:val="18"/>
                <w:szCs w:val="18"/>
                <w:lang w:eastAsia="uk-UA"/>
              </w:rPr>
              <w:t xml:space="preserve"> громади</w:t>
            </w:r>
          </w:p>
        </w:tc>
        <w:tc>
          <w:tcPr>
            <w:tcW w:w="992" w:type="dxa"/>
            <w:tcBorders>
              <w:top w:val="nil"/>
              <w:left w:val="nil"/>
              <w:bottom w:val="single" w:sz="4" w:space="0" w:color="auto"/>
              <w:right w:val="single" w:sz="4" w:space="0" w:color="auto"/>
            </w:tcBorders>
            <w:shd w:val="clear" w:color="000000" w:fill="FFFFFF"/>
            <w:vAlign w:val="center"/>
          </w:tcPr>
          <w:p w14:paraId="337CFE9E" w14:textId="77777777" w:rsidR="0015789E" w:rsidRPr="00474A09" w:rsidRDefault="0015789E" w:rsidP="00980FD7">
            <w:pPr>
              <w:spacing w:after="0"/>
              <w:jc w:val="center"/>
              <w:rPr>
                <w:rFonts w:eastAsia="Times New Roman"/>
                <w:b/>
                <w:bCs/>
                <w:color w:val="000000"/>
                <w:sz w:val="16"/>
                <w:szCs w:val="16"/>
                <w:lang w:eastAsia="uk-UA"/>
              </w:rPr>
            </w:pPr>
          </w:p>
        </w:tc>
        <w:tc>
          <w:tcPr>
            <w:tcW w:w="850" w:type="dxa"/>
            <w:tcBorders>
              <w:top w:val="nil"/>
              <w:left w:val="nil"/>
              <w:bottom w:val="single" w:sz="4" w:space="0" w:color="auto"/>
              <w:right w:val="single" w:sz="4" w:space="0" w:color="auto"/>
            </w:tcBorders>
            <w:shd w:val="clear" w:color="000000" w:fill="FFFFFF"/>
            <w:vAlign w:val="center"/>
          </w:tcPr>
          <w:p w14:paraId="5D40C080" w14:textId="77777777" w:rsidR="0015789E" w:rsidRPr="00474A09" w:rsidRDefault="0015789E" w:rsidP="00980FD7">
            <w:pPr>
              <w:spacing w:after="0"/>
              <w:jc w:val="center"/>
              <w:rPr>
                <w:rFonts w:eastAsia="Times New Roman"/>
                <w:b/>
                <w:bCs/>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1825C4D2"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7BFC695A" w14:textId="77777777" w:rsidR="0015789E" w:rsidRPr="00474A09" w:rsidRDefault="0015789E" w:rsidP="00980FD7">
            <w:pPr>
              <w:spacing w:after="0"/>
              <w:jc w:val="center"/>
              <w:rPr>
                <w:rFonts w:eastAsia="Times New Roman"/>
                <w:color w:val="000000"/>
                <w:sz w:val="16"/>
                <w:szCs w:val="16"/>
                <w:lang w:eastAsia="uk-UA"/>
              </w:rPr>
            </w:pPr>
          </w:p>
        </w:tc>
        <w:tc>
          <w:tcPr>
            <w:tcW w:w="708" w:type="dxa"/>
            <w:tcBorders>
              <w:top w:val="nil"/>
              <w:left w:val="nil"/>
              <w:bottom w:val="single" w:sz="4" w:space="0" w:color="auto"/>
              <w:right w:val="single" w:sz="4" w:space="0" w:color="auto"/>
            </w:tcBorders>
            <w:shd w:val="clear" w:color="000000" w:fill="FFFFFF"/>
            <w:vAlign w:val="center"/>
          </w:tcPr>
          <w:p w14:paraId="1D62A353"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6C2063EB" w14:textId="77777777" w:rsidR="0015789E" w:rsidRPr="00474A09" w:rsidRDefault="0015789E" w:rsidP="00980FD7">
            <w:pPr>
              <w:spacing w:after="0"/>
              <w:jc w:val="center"/>
              <w:rPr>
                <w:rFonts w:eastAsia="Times New Roman"/>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31A61420" w14:textId="77777777" w:rsidR="0015789E" w:rsidRPr="00474A09" w:rsidRDefault="0015789E" w:rsidP="00980FD7">
            <w:pPr>
              <w:spacing w:after="0"/>
              <w:jc w:val="center"/>
              <w:rPr>
                <w:rFonts w:eastAsia="Times New Roman"/>
                <w:b/>
                <w:bCs/>
                <w:color w:val="000000"/>
                <w:sz w:val="16"/>
                <w:szCs w:val="16"/>
                <w:lang w:eastAsia="uk-UA"/>
              </w:rPr>
            </w:pPr>
          </w:p>
        </w:tc>
        <w:tc>
          <w:tcPr>
            <w:tcW w:w="850" w:type="dxa"/>
            <w:tcBorders>
              <w:top w:val="nil"/>
              <w:left w:val="nil"/>
              <w:bottom w:val="single" w:sz="4" w:space="0" w:color="auto"/>
              <w:right w:val="single" w:sz="4" w:space="0" w:color="auto"/>
            </w:tcBorders>
            <w:shd w:val="clear" w:color="000000" w:fill="FFFFFF"/>
            <w:vAlign w:val="center"/>
          </w:tcPr>
          <w:p w14:paraId="4B5EDCE0" w14:textId="77777777" w:rsidR="0015789E" w:rsidRPr="00474A09" w:rsidRDefault="0015789E" w:rsidP="00980FD7">
            <w:pPr>
              <w:spacing w:after="0"/>
              <w:jc w:val="center"/>
              <w:rPr>
                <w:rFonts w:eastAsia="Times New Roman"/>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114C61A2" w14:textId="77777777" w:rsidR="0015789E" w:rsidRPr="00474A09" w:rsidRDefault="0015789E" w:rsidP="00980FD7">
            <w:pPr>
              <w:spacing w:after="0"/>
              <w:jc w:val="center"/>
              <w:rPr>
                <w:rFonts w:eastAsia="Times New Roman"/>
                <w:color w:val="000000"/>
                <w:sz w:val="16"/>
                <w:szCs w:val="16"/>
                <w:lang w:eastAsia="uk-UA"/>
              </w:rPr>
            </w:pPr>
          </w:p>
        </w:tc>
        <w:tc>
          <w:tcPr>
            <w:tcW w:w="708" w:type="dxa"/>
            <w:tcBorders>
              <w:top w:val="nil"/>
              <w:left w:val="nil"/>
              <w:bottom w:val="single" w:sz="4" w:space="0" w:color="auto"/>
              <w:right w:val="single" w:sz="4" w:space="0" w:color="auto"/>
            </w:tcBorders>
            <w:shd w:val="clear" w:color="000000" w:fill="FFFFFF"/>
            <w:vAlign w:val="center"/>
          </w:tcPr>
          <w:p w14:paraId="3A4A38AD"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4C6D20DC" w14:textId="77777777" w:rsidR="0015789E" w:rsidRPr="00474A09" w:rsidRDefault="0015789E" w:rsidP="00980FD7">
            <w:pPr>
              <w:spacing w:after="0"/>
              <w:jc w:val="center"/>
              <w:rPr>
                <w:rFonts w:eastAsia="Times New Roman"/>
                <w:color w:val="000000"/>
                <w:sz w:val="16"/>
                <w:szCs w:val="16"/>
                <w:lang w:eastAsia="uk-UA"/>
              </w:rPr>
            </w:pPr>
          </w:p>
        </w:tc>
        <w:tc>
          <w:tcPr>
            <w:tcW w:w="787" w:type="dxa"/>
            <w:tcBorders>
              <w:top w:val="nil"/>
              <w:left w:val="nil"/>
              <w:bottom w:val="single" w:sz="4" w:space="0" w:color="auto"/>
              <w:right w:val="single" w:sz="4" w:space="0" w:color="auto"/>
            </w:tcBorders>
            <w:shd w:val="clear" w:color="000000" w:fill="FFFFFF"/>
            <w:vAlign w:val="center"/>
          </w:tcPr>
          <w:p w14:paraId="119273DD" w14:textId="77777777" w:rsidR="0015789E" w:rsidRPr="00D07F1B" w:rsidRDefault="0015789E" w:rsidP="00980FD7">
            <w:pPr>
              <w:jc w:val="center"/>
              <w:rPr>
                <w:b/>
                <w:sz w:val="16"/>
                <w:szCs w:val="16"/>
              </w:rPr>
            </w:pPr>
          </w:p>
        </w:tc>
        <w:tc>
          <w:tcPr>
            <w:tcW w:w="787" w:type="dxa"/>
            <w:gridSpan w:val="3"/>
            <w:tcBorders>
              <w:top w:val="nil"/>
              <w:left w:val="nil"/>
              <w:bottom w:val="single" w:sz="4" w:space="0" w:color="auto"/>
              <w:right w:val="single" w:sz="4" w:space="0" w:color="auto"/>
            </w:tcBorders>
            <w:shd w:val="clear" w:color="000000" w:fill="FFFFFF"/>
            <w:vAlign w:val="center"/>
          </w:tcPr>
          <w:p w14:paraId="3A7393E4" w14:textId="77777777" w:rsidR="0015789E" w:rsidRPr="00D07F1B"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7EFD6AEA" w14:textId="77777777" w:rsidR="0015789E" w:rsidRPr="00D07F1B" w:rsidRDefault="0015789E" w:rsidP="00980FD7">
            <w:pPr>
              <w:jc w:val="center"/>
              <w:rPr>
                <w:sz w:val="16"/>
                <w:szCs w:val="16"/>
              </w:rPr>
            </w:pPr>
          </w:p>
        </w:tc>
        <w:tc>
          <w:tcPr>
            <w:tcW w:w="694" w:type="dxa"/>
            <w:tcBorders>
              <w:top w:val="nil"/>
              <w:left w:val="nil"/>
              <w:bottom w:val="single" w:sz="4" w:space="0" w:color="auto"/>
              <w:right w:val="single" w:sz="4" w:space="0" w:color="auto"/>
            </w:tcBorders>
            <w:shd w:val="clear" w:color="000000" w:fill="FFFFFF"/>
            <w:vAlign w:val="center"/>
          </w:tcPr>
          <w:p w14:paraId="5AFB9216" w14:textId="77777777" w:rsidR="0015789E" w:rsidRPr="00D07F1B"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0020323C" w14:textId="77777777" w:rsidR="0015789E" w:rsidRPr="00D07F1B" w:rsidRDefault="0015789E" w:rsidP="00980FD7">
            <w:pPr>
              <w:jc w:val="center"/>
              <w:rPr>
                <w:sz w:val="16"/>
                <w:szCs w:val="16"/>
              </w:rPr>
            </w:pPr>
          </w:p>
        </w:tc>
      </w:tr>
      <w:tr w:rsidR="0015789E" w:rsidRPr="002B71C6" w14:paraId="5FC124DA"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5422989D"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4E45A7B6" w14:textId="77777777" w:rsidR="0015789E" w:rsidRPr="002B71C6" w:rsidRDefault="0015789E" w:rsidP="00980FD7">
            <w:pPr>
              <w:spacing w:after="0"/>
              <w:jc w:val="left"/>
              <w:rPr>
                <w:rFonts w:eastAsia="Times New Roman"/>
                <w:color w:val="000000"/>
                <w:sz w:val="18"/>
                <w:szCs w:val="18"/>
                <w:lang w:eastAsia="uk-UA"/>
              </w:rPr>
            </w:pPr>
            <w:r w:rsidRPr="00A9054A">
              <w:rPr>
                <w:rFonts w:eastAsia="Times New Roman"/>
                <w:color w:val="000000"/>
                <w:sz w:val="18"/>
                <w:szCs w:val="18"/>
                <w:lang w:eastAsia="uk-UA"/>
              </w:rPr>
              <w:t xml:space="preserve">Розробка проєкту Плану дій сталого енергетичного розвитку та клімату </w:t>
            </w:r>
            <w:proofErr w:type="spellStart"/>
            <w:r w:rsidRPr="00A9054A">
              <w:rPr>
                <w:rFonts w:eastAsia="Times New Roman"/>
                <w:color w:val="000000"/>
                <w:sz w:val="18"/>
                <w:szCs w:val="18"/>
                <w:lang w:eastAsia="uk-UA"/>
              </w:rPr>
              <w:t>Сновської</w:t>
            </w:r>
            <w:proofErr w:type="spellEnd"/>
            <w:r w:rsidRPr="00A9054A">
              <w:rPr>
                <w:rFonts w:eastAsia="Times New Roman"/>
                <w:color w:val="000000"/>
                <w:sz w:val="18"/>
                <w:szCs w:val="18"/>
                <w:lang w:eastAsia="uk-UA"/>
              </w:rPr>
              <w:t xml:space="preserve"> громади</w:t>
            </w:r>
          </w:p>
        </w:tc>
        <w:tc>
          <w:tcPr>
            <w:tcW w:w="992" w:type="dxa"/>
            <w:tcBorders>
              <w:top w:val="nil"/>
              <w:left w:val="nil"/>
              <w:bottom w:val="single" w:sz="4" w:space="0" w:color="auto"/>
              <w:right w:val="single" w:sz="4" w:space="0" w:color="auto"/>
            </w:tcBorders>
            <w:shd w:val="clear" w:color="000000" w:fill="FFFFFF"/>
            <w:vAlign w:val="center"/>
          </w:tcPr>
          <w:p w14:paraId="613FC170" w14:textId="77777777" w:rsidR="0015789E" w:rsidRPr="00474A09"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50,00</w:t>
            </w:r>
          </w:p>
        </w:tc>
        <w:tc>
          <w:tcPr>
            <w:tcW w:w="850" w:type="dxa"/>
            <w:tcBorders>
              <w:top w:val="nil"/>
              <w:left w:val="nil"/>
              <w:bottom w:val="single" w:sz="4" w:space="0" w:color="auto"/>
              <w:right w:val="single" w:sz="4" w:space="0" w:color="auto"/>
            </w:tcBorders>
            <w:shd w:val="clear" w:color="000000" w:fill="FFFFFF"/>
            <w:vAlign w:val="center"/>
          </w:tcPr>
          <w:p w14:paraId="65ECDB19" w14:textId="77777777" w:rsidR="0015789E" w:rsidRPr="00474A09"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25,00</w:t>
            </w:r>
          </w:p>
        </w:tc>
        <w:tc>
          <w:tcPr>
            <w:tcW w:w="851" w:type="dxa"/>
            <w:tcBorders>
              <w:top w:val="nil"/>
              <w:left w:val="nil"/>
              <w:bottom w:val="single" w:sz="4" w:space="0" w:color="auto"/>
              <w:right w:val="single" w:sz="4" w:space="0" w:color="auto"/>
            </w:tcBorders>
            <w:shd w:val="clear" w:color="000000" w:fill="FFFFFF"/>
            <w:vAlign w:val="center"/>
          </w:tcPr>
          <w:p w14:paraId="4A9E401F"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340ED0A3" w14:textId="77777777" w:rsidR="0015789E" w:rsidRPr="00474A09" w:rsidRDefault="0015789E" w:rsidP="00980FD7">
            <w:pPr>
              <w:spacing w:after="0"/>
              <w:jc w:val="center"/>
              <w:rPr>
                <w:rFonts w:eastAsia="Times New Roman"/>
                <w:color w:val="000000"/>
                <w:sz w:val="16"/>
                <w:szCs w:val="16"/>
                <w:lang w:eastAsia="uk-UA"/>
              </w:rPr>
            </w:pPr>
            <w:r>
              <w:rPr>
                <w:rFonts w:eastAsia="Times New Roman"/>
                <w:color w:val="000000"/>
                <w:sz w:val="16"/>
                <w:szCs w:val="16"/>
                <w:lang w:eastAsia="uk-UA"/>
              </w:rPr>
              <w:t>25,00</w:t>
            </w:r>
          </w:p>
        </w:tc>
        <w:tc>
          <w:tcPr>
            <w:tcW w:w="708" w:type="dxa"/>
            <w:tcBorders>
              <w:top w:val="nil"/>
              <w:left w:val="nil"/>
              <w:bottom w:val="single" w:sz="4" w:space="0" w:color="auto"/>
              <w:right w:val="single" w:sz="4" w:space="0" w:color="auto"/>
            </w:tcBorders>
            <w:shd w:val="clear" w:color="000000" w:fill="FFFFFF"/>
            <w:vAlign w:val="center"/>
          </w:tcPr>
          <w:p w14:paraId="3766BBDB"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7B4194B3" w14:textId="77777777" w:rsidR="0015789E" w:rsidRPr="00474A09" w:rsidRDefault="0015789E" w:rsidP="00980FD7">
            <w:pPr>
              <w:spacing w:after="0"/>
              <w:jc w:val="center"/>
              <w:rPr>
                <w:rFonts w:eastAsia="Times New Roman"/>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1DF2968F" w14:textId="77777777" w:rsidR="0015789E" w:rsidRPr="00474A09" w:rsidRDefault="0015789E" w:rsidP="00980FD7">
            <w:pPr>
              <w:spacing w:after="0"/>
              <w:jc w:val="center"/>
              <w:rPr>
                <w:rFonts w:eastAsia="Times New Roman"/>
                <w:b/>
                <w:bCs/>
                <w:color w:val="000000"/>
                <w:sz w:val="16"/>
                <w:szCs w:val="16"/>
                <w:lang w:eastAsia="uk-UA"/>
              </w:rPr>
            </w:pPr>
          </w:p>
        </w:tc>
        <w:tc>
          <w:tcPr>
            <w:tcW w:w="850" w:type="dxa"/>
            <w:tcBorders>
              <w:top w:val="nil"/>
              <w:left w:val="nil"/>
              <w:bottom w:val="single" w:sz="4" w:space="0" w:color="auto"/>
              <w:right w:val="single" w:sz="4" w:space="0" w:color="auto"/>
            </w:tcBorders>
            <w:shd w:val="clear" w:color="000000" w:fill="FFFFFF"/>
            <w:vAlign w:val="center"/>
          </w:tcPr>
          <w:p w14:paraId="7E86A56A" w14:textId="77777777" w:rsidR="0015789E" w:rsidRPr="00474A09" w:rsidRDefault="0015789E" w:rsidP="00980FD7">
            <w:pPr>
              <w:spacing w:after="0"/>
              <w:jc w:val="center"/>
              <w:rPr>
                <w:rFonts w:eastAsia="Times New Roman"/>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0E84DFED" w14:textId="77777777" w:rsidR="0015789E" w:rsidRPr="00474A09" w:rsidRDefault="0015789E" w:rsidP="00980FD7">
            <w:pPr>
              <w:spacing w:after="0"/>
              <w:jc w:val="center"/>
              <w:rPr>
                <w:rFonts w:eastAsia="Times New Roman"/>
                <w:color w:val="000000"/>
                <w:sz w:val="16"/>
                <w:szCs w:val="16"/>
                <w:lang w:eastAsia="uk-UA"/>
              </w:rPr>
            </w:pPr>
          </w:p>
        </w:tc>
        <w:tc>
          <w:tcPr>
            <w:tcW w:w="708" w:type="dxa"/>
            <w:tcBorders>
              <w:top w:val="nil"/>
              <w:left w:val="nil"/>
              <w:bottom w:val="single" w:sz="4" w:space="0" w:color="auto"/>
              <w:right w:val="single" w:sz="4" w:space="0" w:color="auto"/>
            </w:tcBorders>
            <w:shd w:val="clear" w:color="000000" w:fill="FFFFFF"/>
            <w:vAlign w:val="center"/>
          </w:tcPr>
          <w:p w14:paraId="1A8F49DD"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061150B2" w14:textId="77777777" w:rsidR="0015789E" w:rsidRPr="00474A09" w:rsidRDefault="0015789E" w:rsidP="00980FD7">
            <w:pPr>
              <w:spacing w:after="0"/>
              <w:jc w:val="center"/>
              <w:rPr>
                <w:rFonts w:eastAsia="Times New Roman"/>
                <w:color w:val="000000"/>
                <w:sz w:val="16"/>
                <w:szCs w:val="16"/>
                <w:lang w:eastAsia="uk-UA"/>
              </w:rPr>
            </w:pPr>
          </w:p>
        </w:tc>
        <w:tc>
          <w:tcPr>
            <w:tcW w:w="787" w:type="dxa"/>
            <w:tcBorders>
              <w:top w:val="nil"/>
              <w:left w:val="nil"/>
              <w:bottom w:val="single" w:sz="4" w:space="0" w:color="auto"/>
              <w:right w:val="single" w:sz="4" w:space="0" w:color="auto"/>
            </w:tcBorders>
            <w:shd w:val="clear" w:color="000000" w:fill="FFFFFF"/>
            <w:vAlign w:val="center"/>
          </w:tcPr>
          <w:p w14:paraId="615172FC" w14:textId="77777777" w:rsidR="0015789E" w:rsidRPr="00D07F1B" w:rsidRDefault="0015789E" w:rsidP="00980FD7">
            <w:pPr>
              <w:jc w:val="center"/>
              <w:rPr>
                <w:b/>
                <w:sz w:val="16"/>
                <w:szCs w:val="16"/>
              </w:rPr>
            </w:pPr>
            <w:r>
              <w:rPr>
                <w:b/>
                <w:sz w:val="16"/>
                <w:szCs w:val="16"/>
              </w:rPr>
              <w:t>25,00</w:t>
            </w:r>
          </w:p>
        </w:tc>
        <w:tc>
          <w:tcPr>
            <w:tcW w:w="787" w:type="dxa"/>
            <w:gridSpan w:val="3"/>
            <w:tcBorders>
              <w:top w:val="nil"/>
              <w:left w:val="nil"/>
              <w:bottom w:val="single" w:sz="4" w:space="0" w:color="auto"/>
              <w:right w:val="single" w:sz="4" w:space="0" w:color="auto"/>
            </w:tcBorders>
            <w:shd w:val="clear" w:color="000000" w:fill="FFFFFF"/>
            <w:vAlign w:val="center"/>
          </w:tcPr>
          <w:p w14:paraId="0CB521D7" w14:textId="77777777" w:rsidR="0015789E" w:rsidRPr="00D07F1B"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1BDFE4FD" w14:textId="77777777" w:rsidR="0015789E" w:rsidRPr="00D07F1B" w:rsidRDefault="0015789E" w:rsidP="00980FD7">
            <w:pPr>
              <w:jc w:val="center"/>
              <w:rPr>
                <w:sz w:val="16"/>
                <w:szCs w:val="16"/>
              </w:rPr>
            </w:pPr>
            <w:r>
              <w:rPr>
                <w:sz w:val="16"/>
                <w:szCs w:val="16"/>
              </w:rPr>
              <w:t>25,00</w:t>
            </w:r>
          </w:p>
        </w:tc>
        <w:tc>
          <w:tcPr>
            <w:tcW w:w="694" w:type="dxa"/>
            <w:tcBorders>
              <w:top w:val="nil"/>
              <w:left w:val="nil"/>
              <w:bottom w:val="single" w:sz="4" w:space="0" w:color="auto"/>
              <w:right w:val="single" w:sz="4" w:space="0" w:color="auto"/>
            </w:tcBorders>
            <w:shd w:val="clear" w:color="000000" w:fill="FFFFFF"/>
            <w:vAlign w:val="center"/>
          </w:tcPr>
          <w:p w14:paraId="77607401" w14:textId="77777777" w:rsidR="0015789E" w:rsidRPr="00D07F1B"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4A4F501C" w14:textId="77777777" w:rsidR="0015789E" w:rsidRPr="00D07F1B" w:rsidRDefault="0015789E" w:rsidP="00980FD7">
            <w:pPr>
              <w:jc w:val="center"/>
              <w:rPr>
                <w:sz w:val="16"/>
                <w:szCs w:val="16"/>
              </w:rPr>
            </w:pPr>
          </w:p>
        </w:tc>
      </w:tr>
      <w:tr w:rsidR="0015789E" w:rsidRPr="002B71C6" w14:paraId="0C29617E"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FAFA181"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5FD39153" w14:textId="77777777" w:rsidR="0015789E" w:rsidRPr="002B71C6" w:rsidRDefault="0015789E" w:rsidP="00980FD7">
            <w:pPr>
              <w:spacing w:after="0"/>
              <w:jc w:val="left"/>
              <w:rPr>
                <w:rFonts w:eastAsia="Times New Roman"/>
                <w:color w:val="000000"/>
                <w:sz w:val="18"/>
                <w:szCs w:val="18"/>
                <w:lang w:eastAsia="uk-UA"/>
              </w:rPr>
            </w:pPr>
            <w:r w:rsidRPr="00A9054A">
              <w:rPr>
                <w:rFonts w:eastAsia="Times New Roman"/>
                <w:color w:val="000000"/>
                <w:sz w:val="18"/>
                <w:szCs w:val="18"/>
                <w:lang w:eastAsia="uk-UA"/>
              </w:rPr>
              <w:t xml:space="preserve">Запровадження системи енергетичного менеджменту в </w:t>
            </w:r>
            <w:proofErr w:type="spellStart"/>
            <w:r w:rsidRPr="00A9054A">
              <w:rPr>
                <w:rFonts w:eastAsia="Times New Roman"/>
                <w:color w:val="000000"/>
                <w:sz w:val="18"/>
                <w:szCs w:val="18"/>
                <w:lang w:eastAsia="uk-UA"/>
              </w:rPr>
              <w:t>Сновській</w:t>
            </w:r>
            <w:proofErr w:type="spellEnd"/>
            <w:r w:rsidRPr="00A9054A">
              <w:rPr>
                <w:rFonts w:eastAsia="Times New Roman"/>
                <w:color w:val="000000"/>
                <w:sz w:val="18"/>
                <w:szCs w:val="18"/>
                <w:lang w:eastAsia="uk-UA"/>
              </w:rPr>
              <w:t xml:space="preserve"> громаді</w:t>
            </w:r>
          </w:p>
        </w:tc>
        <w:tc>
          <w:tcPr>
            <w:tcW w:w="992" w:type="dxa"/>
            <w:tcBorders>
              <w:top w:val="nil"/>
              <w:left w:val="nil"/>
              <w:bottom w:val="single" w:sz="4" w:space="0" w:color="auto"/>
              <w:right w:val="single" w:sz="4" w:space="0" w:color="auto"/>
            </w:tcBorders>
            <w:shd w:val="clear" w:color="000000" w:fill="FFFFFF"/>
            <w:vAlign w:val="center"/>
          </w:tcPr>
          <w:p w14:paraId="527B1796" w14:textId="77777777" w:rsidR="0015789E" w:rsidRPr="00474A09"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40,00</w:t>
            </w:r>
          </w:p>
        </w:tc>
        <w:tc>
          <w:tcPr>
            <w:tcW w:w="850" w:type="dxa"/>
            <w:tcBorders>
              <w:top w:val="nil"/>
              <w:left w:val="nil"/>
              <w:bottom w:val="single" w:sz="4" w:space="0" w:color="auto"/>
              <w:right w:val="single" w:sz="4" w:space="0" w:color="auto"/>
            </w:tcBorders>
            <w:shd w:val="clear" w:color="000000" w:fill="FFFFFF"/>
            <w:vAlign w:val="center"/>
          </w:tcPr>
          <w:p w14:paraId="5744A7B0" w14:textId="77777777" w:rsidR="0015789E" w:rsidRPr="00474A09"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40,00</w:t>
            </w:r>
          </w:p>
        </w:tc>
        <w:tc>
          <w:tcPr>
            <w:tcW w:w="851" w:type="dxa"/>
            <w:tcBorders>
              <w:top w:val="nil"/>
              <w:left w:val="nil"/>
              <w:bottom w:val="single" w:sz="4" w:space="0" w:color="auto"/>
              <w:right w:val="single" w:sz="4" w:space="0" w:color="auto"/>
            </w:tcBorders>
            <w:shd w:val="clear" w:color="000000" w:fill="FFFFFF"/>
            <w:vAlign w:val="center"/>
          </w:tcPr>
          <w:p w14:paraId="7FE1EEBD"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1990C6C4" w14:textId="77777777" w:rsidR="0015789E" w:rsidRPr="00474A09" w:rsidRDefault="0015789E" w:rsidP="00980FD7">
            <w:pPr>
              <w:spacing w:after="0"/>
              <w:jc w:val="center"/>
              <w:rPr>
                <w:rFonts w:eastAsia="Times New Roman"/>
                <w:color w:val="000000"/>
                <w:sz w:val="16"/>
                <w:szCs w:val="16"/>
                <w:lang w:eastAsia="uk-UA"/>
              </w:rPr>
            </w:pPr>
            <w:r>
              <w:rPr>
                <w:rFonts w:eastAsia="Times New Roman"/>
                <w:color w:val="000000"/>
                <w:sz w:val="16"/>
                <w:szCs w:val="16"/>
                <w:lang w:eastAsia="uk-UA"/>
              </w:rPr>
              <w:t>40,0</w:t>
            </w:r>
          </w:p>
        </w:tc>
        <w:tc>
          <w:tcPr>
            <w:tcW w:w="708" w:type="dxa"/>
            <w:tcBorders>
              <w:top w:val="nil"/>
              <w:left w:val="nil"/>
              <w:bottom w:val="single" w:sz="4" w:space="0" w:color="auto"/>
              <w:right w:val="single" w:sz="4" w:space="0" w:color="auto"/>
            </w:tcBorders>
            <w:shd w:val="clear" w:color="000000" w:fill="FFFFFF"/>
            <w:vAlign w:val="center"/>
          </w:tcPr>
          <w:p w14:paraId="62261BA7"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6AFFB653" w14:textId="77777777" w:rsidR="0015789E" w:rsidRPr="00474A09" w:rsidRDefault="0015789E" w:rsidP="00980FD7">
            <w:pPr>
              <w:spacing w:after="0"/>
              <w:jc w:val="center"/>
              <w:rPr>
                <w:rFonts w:eastAsia="Times New Roman"/>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6F027421" w14:textId="77777777" w:rsidR="0015789E" w:rsidRPr="00474A09" w:rsidRDefault="0015789E" w:rsidP="00980FD7">
            <w:pPr>
              <w:spacing w:after="0"/>
              <w:jc w:val="center"/>
              <w:rPr>
                <w:rFonts w:eastAsia="Times New Roman"/>
                <w:b/>
                <w:bCs/>
                <w:color w:val="000000"/>
                <w:sz w:val="16"/>
                <w:szCs w:val="16"/>
                <w:lang w:eastAsia="uk-UA"/>
              </w:rPr>
            </w:pPr>
          </w:p>
        </w:tc>
        <w:tc>
          <w:tcPr>
            <w:tcW w:w="850" w:type="dxa"/>
            <w:tcBorders>
              <w:top w:val="nil"/>
              <w:left w:val="nil"/>
              <w:bottom w:val="single" w:sz="4" w:space="0" w:color="auto"/>
              <w:right w:val="single" w:sz="4" w:space="0" w:color="auto"/>
            </w:tcBorders>
            <w:shd w:val="clear" w:color="000000" w:fill="FFFFFF"/>
            <w:vAlign w:val="center"/>
          </w:tcPr>
          <w:p w14:paraId="4C2DF812" w14:textId="77777777" w:rsidR="0015789E" w:rsidRPr="00474A09" w:rsidRDefault="0015789E" w:rsidP="00980FD7">
            <w:pPr>
              <w:spacing w:after="0"/>
              <w:jc w:val="center"/>
              <w:rPr>
                <w:rFonts w:eastAsia="Times New Roman"/>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1A929B8A" w14:textId="77777777" w:rsidR="0015789E" w:rsidRPr="00474A09" w:rsidRDefault="0015789E" w:rsidP="00980FD7">
            <w:pPr>
              <w:spacing w:after="0"/>
              <w:jc w:val="center"/>
              <w:rPr>
                <w:rFonts w:eastAsia="Times New Roman"/>
                <w:color w:val="000000"/>
                <w:sz w:val="16"/>
                <w:szCs w:val="16"/>
                <w:lang w:eastAsia="uk-UA"/>
              </w:rPr>
            </w:pPr>
          </w:p>
        </w:tc>
        <w:tc>
          <w:tcPr>
            <w:tcW w:w="708" w:type="dxa"/>
            <w:tcBorders>
              <w:top w:val="nil"/>
              <w:left w:val="nil"/>
              <w:bottom w:val="single" w:sz="4" w:space="0" w:color="auto"/>
              <w:right w:val="single" w:sz="4" w:space="0" w:color="auto"/>
            </w:tcBorders>
            <w:shd w:val="clear" w:color="000000" w:fill="FFFFFF"/>
            <w:vAlign w:val="center"/>
          </w:tcPr>
          <w:p w14:paraId="0565BE2D"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2B3D6AF0" w14:textId="77777777" w:rsidR="0015789E" w:rsidRPr="00474A09" w:rsidRDefault="0015789E" w:rsidP="00980FD7">
            <w:pPr>
              <w:spacing w:after="0"/>
              <w:jc w:val="center"/>
              <w:rPr>
                <w:rFonts w:eastAsia="Times New Roman"/>
                <w:color w:val="000000"/>
                <w:sz w:val="16"/>
                <w:szCs w:val="16"/>
                <w:lang w:eastAsia="uk-UA"/>
              </w:rPr>
            </w:pPr>
          </w:p>
        </w:tc>
        <w:tc>
          <w:tcPr>
            <w:tcW w:w="787" w:type="dxa"/>
            <w:tcBorders>
              <w:top w:val="nil"/>
              <w:left w:val="nil"/>
              <w:bottom w:val="single" w:sz="4" w:space="0" w:color="auto"/>
              <w:right w:val="single" w:sz="4" w:space="0" w:color="auto"/>
            </w:tcBorders>
            <w:shd w:val="clear" w:color="000000" w:fill="FFFFFF"/>
            <w:vAlign w:val="center"/>
          </w:tcPr>
          <w:p w14:paraId="6E3C4191" w14:textId="77777777" w:rsidR="0015789E" w:rsidRPr="00D07F1B" w:rsidRDefault="0015789E" w:rsidP="00980FD7">
            <w:pPr>
              <w:jc w:val="center"/>
              <w:rPr>
                <w:b/>
                <w:sz w:val="16"/>
                <w:szCs w:val="16"/>
              </w:rPr>
            </w:pPr>
          </w:p>
        </w:tc>
        <w:tc>
          <w:tcPr>
            <w:tcW w:w="787" w:type="dxa"/>
            <w:gridSpan w:val="3"/>
            <w:tcBorders>
              <w:top w:val="nil"/>
              <w:left w:val="nil"/>
              <w:bottom w:val="single" w:sz="4" w:space="0" w:color="auto"/>
              <w:right w:val="single" w:sz="4" w:space="0" w:color="auto"/>
            </w:tcBorders>
            <w:shd w:val="clear" w:color="000000" w:fill="FFFFFF"/>
            <w:vAlign w:val="center"/>
          </w:tcPr>
          <w:p w14:paraId="18AC435A" w14:textId="77777777" w:rsidR="0015789E" w:rsidRPr="00D07F1B"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23A087EC" w14:textId="77777777" w:rsidR="0015789E" w:rsidRPr="00D07F1B" w:rsidRDefault="0015789E" w:rsidP="00980FD7">
            <w:pPr>
              <w:jc w:val="center"/>
              <w:rPr>
                <w:sz w:val="16"/>
                <w:szCs w:val="16"/>
              </w:rPr>
            </w:pPr>
          </w:p>
        </w:tc>
        <w:tc>
          <w:tcPr>
            <w:tcW w:w="694" w:type="dxa"/>
            <w:tcBorders>
              <w:top w:val="nil"/>
              <w:left w:val="nil"/>
              <w:bottom w:val="single" w:sz="4" w:space="0" w:color="auto"/>
              <w:right w:val="single" w:sz="4" w:space="0" w:color="auto"/>
            </w:tcBorders>
            <w:shd w:val="clear" w:color="000000" w:fill="FFFFFF"/>
            <w:vAlign w:val="center"/>
          </w:tcPr>
          <w:p w14:paraId="608B335C" w14:textId="77777777" w:rsidR="0015789E" w:rsidRPr="00D07F1B"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573E4D54" w14:textId="77777777" w:rsidR="0015789E" w:rsidRPr="00D07F1B" w:rsidRDefault="0015789E" w:rsidP="00980FD7">
            <w:pPr>
              <w:jc w:val="center"/>
              <w:rPr>
                <w:sz w:val="16"/>
                <w:szCs w:val="16"/>
              </w:rPr>
            </w:pPr>
          </w:p>
        </w:tc>
      </w:tr>
      <w:tr w:rsidR="0015789E" w:rsidRPr="002B71C6" w14:paraId="5527669F"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2A8DC750" w14:textId="77777777" w:rsidR="0015789E" w:rsidRPr="002B71C6" w:rsidRDefault="0015789E" w:rsidP="00980FD7">
            <w:pPr>
              <w:pStyle w:val="afa"/>
              <w:numPr>
                <w:ilvl w:val="0"/>
                <w:numId w:val="6"/>
              </w:numPr>
              <w:spacing w:after="0" w:line="240" w:lineRule="auto"/>
              <w:ind w:hanging="720"/>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1C2405CE" w14:textId="77777777" w:rsidR="0015789E" w:rsidRPr="002B71C6" w:rsidRDefault="0015789E" w:rsidP="00980FD7">
            <w:pPr>
              <w:spacing w:after="0"/>
              <w:jc w:val="left"/>
              <w:rPr>
                <w:rFonts w:eastAsia="Times New Roman"/>
                <w:color w:val="000000"/>
                <w:sz w:val="18"/>
                <w:szCs w:val="18"/>
                <w:lang w:eastAsia="uk-UA"/>
              </w:rPr>
            </w:pPr>
            <w:r w:rsidRPr="00A9054A">
              <w:rPr>
                <w:rFonts w:eastAsia="Times New Roman"/>
                <w:color w:val="000000"/>
                <w:sz w:val="18"/>
                <w:szCs w:val="18"/>
                <w:lang w:eastAsia="uk-UA"/>
              </w:rPr>
              <w:t xml:space="preserve">Запровадження використання сонячних </w:t>
            </w:r>
            <w:proofErr w:type="spellStart"/>
            <w:r w:rsidRPr="00A9054A">
              <w:rPr>
                <w:rFonts w:eastAsia="Times New Roman"/>
                <w:color w:val="000000"/>
                <w:sz w:val="18"/>
                <w:szCs w:val="18"/>
                <w:lang w:eastAsia="uk-UA"/>
              </w:rPr>
              <w:t>батарей</w:t>
            </w:r>
            <w:proofErr w:type="spellEnd"/>
            <w:r w:rsidRPr="00A9054A">
              <w:rPr>
                <w:rFonts w:eastAsia="Times New Roman"/>
                <w:color w:val="000000"/>
                <w:sz w:val="18"/>
                <w:szCs w:val="18"/>
                <w:lang w:eastAsia="uk-UA"/>
              </w:rPr>
              <w:t xml:space="preserve"> для електропостачання </w:t>
            </w:r>
            <w:proofErr w:type="spellStart"/>
            <w:r w:rsidRPr="00A9054A">
              <w:rPr>
                <w:rFonts w:eastAsia="Times New Roman"/>
                <w:color w:val="000000"/>
                <w:sz w:val="18"/>
                <w:szCs w:val="18"/>
                <w:lang w:eastAsia="uk-UA"/>
              </w:rPr>
              <w:t>Сновської</w:t>
            </w:r>
            <w:proofErr w:type="spellEnd"/>
            <w:r w:rsidRPr="00A9054A">
              <w:rPr>
                <w:rFonts w:eastAsia="Times New Roman"/>
                <w:color w:val="000000"/>
                <w:sz w:val="18"/>
                <w:szCs w:val="18"/>
                <w:lang w:eastAsia="uk-UA"/>
              </w:rPr>
              <w:t xml:space="preserve"> лікарні</w:t>
            </w:r>
          </w:p>
        </w:tc>
        <w:tc>
          <w:tcPr>
            <w:tcW w:w="992" w:type="dxa"/>
            <w:tcBorders>
              <w:top w:val="nil"/>
              <w:left w:val="nil"/>
              <w:bottom w:val="single" w:sz="4" w:space="0" w:color="auto"/>
              <w:right w:val="single" w:sz="4" w:space="0" w:color="auto"/>
            </w:tcBorders>
            <w:shd w:val="clear" w:color="000000" w:fill="FFFFFF"/>
            <w:vAlign w:val="center"/>
          </w:tcPr>
          <w:p w14:paraId="2CFF7D17" w14:textId="0B2A59A2" w:rsidR="0015789E" w:rsidRPr="00474A09" w:rsidRDefault="00E36088"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1000</w:t>
            </w:r>
          </w:p>
        </w:tc>
        <w:tc>
          <w:tcPr>
            <w:tcW w:w="850" w:type="dxa"/>
            <w:tcBorders>
              <w:top w:val="nil"/>
              <w:left w:val="nil"/>
              <w:bottom w:val="single" w:sz="4" w:space="0" w:color="auto"/>
              <w:right w:val="single" w:sz="4" w:space="0" w:color="auto"/>
            </w:tcBorders>
            <w:shd w:val="clear" w:color="000000" w:fill="FFFFFF"/>
            <w:vAlign w:val="center"/>
          </w:tcPr>
          <w:p w14:paraId="606E993F" w14:textId="22DDC97E" w:rsidR="0015789E" w:rsidRPr="00474A09" w:rsidRDefault="00E36088"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200</w:t>
            </w:r>
          </w:p>
        </w:tc>
        <w:tc>
          <w:tcPr>
            <w:tcW w:w="851" w:type="dxa"/>
            <w:tcBorders>
              <w:top w:val="nil"/>
              <w:left w:val="nil"/>
              <w:bottom w:val="single" w:sz="4" w:space="0" w:color="auto"/>
              <w:right w:val="single" w:sz="4" w:space="0" w:color="auto"/>
            </w:tcBorders>
            <w:shd w:val="clear" w:color="000000" w:fill="FFFFFF"/>
            <w:vAlign w:val="center"/>
          </w:tcPr>
          <w:p w14:paraId="0DF9E114"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463C71EA" w14:textId="22DD037F" w:rsidR="0015789E" w:rsidRPr="00474A09" w:rsidRDefault="00E36088" w:rsidP="00980FD7">
            <w:pPr>
              <w:spacing w:after="0"/>
              <w:jc w:val="center"/>
              <w:rPr>
                <w:rFonts w:eastAsia="Times New Roman"/>
                <w:color w:val="000000"/>
                <w:sz w:val="16"/>
                <w:szCs w:val="16"/>
                <w:lang w:eastAsia="uk-UA"/>
              </w:rPr>
            </w:pPr>
            <w:r>
              <w:rPr>
                <w:rFonts w:eastAsia="Times New Roman"/>
                <w:color w:val="000000"/>
                <w:sz w:val="16"/>
                <w:szCs w:val="16"/>
                <w:lang w:eastAsia="uk-UA"/>
              </w:rPr>
              <w:t>200</w:t>
            </w:r>
          </w:p>
        </w:tc>
        <w:tc>
          <w:tcPr>
            <w:tcW w:w="708" w:type="dxa"/>
            <w:tcBorders>
              <w:top w:val="nil"/>
              <w:left w:val="nil"/>
              <w:bottom w:val="single" w:sz="4" w:space="0" w:color="auto"/>
              <w:right w:val="single" w:sz="4" w:space="0" w:color="auto"/>
            </w:tcBorders>
            <w:shd w:val="clear" w:color="000000" w:fill="FFFFFF"/>
            <w:vAlign w:val="center"/>
          </w:tcPr>
          <w:p w14:paraId="17EAF9F3"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2C838DE2" w14:textId="77777777" w:rsidR="0015789E" w:rsidRPr="00474A09" w:rsidRDefault="0015789E" w:rsidP="00980FD7">
            <w:pPr>
              <w:spacing w:after="0"/>
              <w:jc w:val="center"/>
              <w:rPr>
                <w:rFonts w:eastAsia="Times New Roman"/>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4DE6F031" w14:textId="77777777" w:rsidR="0015789E" w:rsidRPr="00474A09" w:rsidRDefault="0015789E" w:rsidP="00980FD7">
            <w:pPr>
              <w:spacing w:after="0"/>
              <w:jc w:val="center"/>
              <w:rPr>
                <w:rFonts w:eastAsia="Times New Roman"/>
                <w:b/>
                <w:bCs/>
                <w:color w:val="000000"/>
                <w:sz w:val="16"/>
                <w:szCs w:val="16"/>
                <w:lang w:eastAsia="uk-UA"/>
              </w:rPr>
            </w:pPr>
          </w:p>
        </w:tc>
        <w:tc>
          <w:tcPr>
            <w:tcW w:w="850" w:type="dxa"/>
            <w:tcBorders>
              <w:top w:val="nil"/>
              <w:left w:val="nil"/>
              <w:bottom w:val="single" w:sz="4" w:space="0" w:color="auto"/>
              <w:right w:val="single" w:sz="4" w:space="0" w:color="auto"/>
            </w:tcBorders>
            <w:shd w:val="clear" w:color="000000" w:fill="FFFFFF"/>
            <w:vAlign w:val="center"/>
          </w:tcPr>
          <w:p w14:paraId="2F996084" w14:textId="77777777" w:rsidR="0015789E" w:rsidRPr="00474A09" w:rsidRDefault="0015789E" w:rsidP="00980FD7">
            <w:pPr>
              <w:spacing w:after="0"/>
              <w:jc w:val="center"/>
              <w:rPr>
                <w:rFonts w:eastAsia="Times New Roman"/>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2A188431" w14:textId="77777777" w:rsidR="0015789E" w:rsidRPr="00474A09" w:rsidRDefault="0015789E" w:rsidP="00980FD7">
            <w:pPr>
              <w:spacing w:after="0"/>
              <w:jc w:val="center"/>
              <w:rPr>
                <w:rFonts w:eastAsia="Times New Roman"/>
                <w:color w:val="000000"/>
                <w:sz w:val="16"/>
                <w:szCs w:val="16"/>
                <w:lang w:eastAsia="uk-UA"/>
              </w:rPr>
            </w:pPr>
          </w:p>
        </w:tc>
        <w:tc>
          <w:tcPr>
            <w:tcW w:w="708" w:type="dxa"/>
            <w:tcBorders>
              <w:top w:val="nil"/>
              <w:left w:val="nil"/>
              <w:bottom w:val="single" w:sz="4" w:space="0" w:color="auto"/>
              <w:right w:val="single" w:sz="4" w:space="0" w:color="auto"/>
            </w:tcBorders>
            <w:shd w:val="clear" w:color="000000" w:fill="FFFFFF"/>
            <w:vAlign w:val="center"/>
          </w:tcPr>
          <w:p w14:paraId="09941648"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112790C4" w14:textId="77777777" w:rsidR="0015789E" w:rsidRPr="00474A09" w:rsidRDefault="0015789E" w:rsidP="00980FD7">
            <w:pPr>
              <w:spacing w:after="0"/>
              <w:jc w:val="center"/>
              <w:rPr>
                <w:rFonts w:eastAsia="Times New Roman"/>
                <w:color w:val="000000"/>
                <w:sz w:val="16"/>
                <w:szCs w:val="16"/>
                <w:lang w:eastAsia="uk-UA"/>
              </w:rPr>
            </w:pPr>
          </w:p>
        </w:tc>
        <w:tc>
          <w:tcPr>
            <w:tcW w:w="787" w:type="dxa"/>
            <w:tcBorders>
              <w:top w:val="nil"/>
              <w:left w:val="nil"/>
              <w:bottom w:val="single" w:sz="4" w:space="0" w:color="auto"/>
              <w:right w:val="single" w:sz="4" w:space="0" w:color="auto"/>
            </w:tcBorders>
            <w:shd w:val="clear" w:color="000000" w:fill="FFFFFF"/>
            <w:vAlign w:val="center"/>
          </w:tcPr>
          <w:p w14:paraId="35E9630E" w14:textId="2672CD3D" w:rsidR="0015789E" w:rsidRPr="00D07F1B" w:rsidRDefault="00E36088" w:rsidP="00980FD7">
            <w:pPr>
              <w:jc w:val="center"/>
              <w:rPr>
                <w:b/>
                <w:sz w:val="16"/>
                <w:szCs w:val="16"/>
              </w:rPr>
            </w:pPr>
            <w:r>
              <w:rPr>
                <w:b/>
                <w:sz w:val="16"/>
                <w:szCs w:val="16"/>
              </w:rPr>
              <w:t>800</w:t>
            </w:r>
          </w:p>
        </w:tc>
        <w:tc>
          <w:tcPr>
            <w:tcW w:w="787" w:type="dxa"/>
            <w:gridSpan w:val="3"/>
            <w:tcBorders>
              <w:top w:val="nil"/>
              <w:left w:val="nil"/>
              <w:bottom w:val="single" w:sz="4" w:space="0" w:color="auto"/>
              <w:right w:val="single" w:sz="4" w:space="0" w:color="auto"/>
            </w:tcBorders>
            <w:shd w:val="clear" w:color="000000" w:fill="FFFFFF"/>
            <w:vAlign w:val="center"/>
          </w:tcPr>
          <w:p w14:paraId="5589DE3C" w14:textId="77777777" w:rsidR="0015789E" w:rsidRPr="00D07F1B"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251F8EF2" w14:textId="489974FC" w:rsidR="0015789E" w:rsidRPr="00D07F1B" w:rsidRDefault="00E36088" w:rsidP="00980FD7">
            <w:pPr>
              <w:jc w:val="center"/>
              <w:rPr>
                <w:sz w:val="16"/>
                <w:szCs w:val="16"/>
              </w:rPr>
            </w:pPr>
            <w:r>
              <w:rPr>
                <w:sz w:val="16"/>
                <w:szCs w:val="16"/>
              </w:rPr>
              <w:t>800</w:t>
            </w:r>
          </w:p>
        </w:tc>
        <w:tc>
          <w:tcPr>
            <w:tcW w:w="694" w:type="dxa"/>
            <w:tcBorders>
              <w:top w:val="nil"/>
              <w:left w:val="nil"/>
              <w:bottom w:val="single" w:sz="4" w:space="0" w:color="auto"/>
              <w:right w:val="single" w:sz="4" w:space="0" w:color="auto"/>
            </w:tcBorders>
            <w:shd w:val="clear" w:color="000000" w:fill="FFFFFF"/>
            <w:vAlign w:val="center"/>
          </w:tcPr>
          <w:p w14:paraId="46BBAA03" w14:textId="77777777" w:rsidR="0015789E" w:rsidRPr="00D07F1B"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28761599" w14:textId="77777777" w:rsidR="0015789E" w:rsidRPr="00D07F1B" w:rsidRDefault="0015789E" w:rsidP="00980FD7">
            <w:pPr>
              <w:jc w:val="center"/>
              <w:rPr>
                <w:sz w:val="16"/>
                <w:szCs w:val="16"/>
              </w:rPr>
            </w:pPr>
          </w:p>
        </w:tc>
      </w:tr>
      <w:tr w:rsidR="0015789E" w:rsidRPr="002B71C6" w14:paraId="7ADE3888" w14:textId="77777777" w:rsidTr="00980FD7">
        <w:trPr>
          <w:trHeight w:val="190"/>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6398CC02" w14:textId="77777777" w:rsidR="0015789E" w:rsidRPr="002B71C6" w:rsidRDefault="0015789E" w:rsidP="00980FD7">
            <w:pPr>
              <w:pStyle w:val="afa"/>
              <w:numPr>
                <w:ilvl w:val="0"/>
                <w:numId w:val="6"/>
              </w:numPr>
              <w:spacing w:after="0" w:line="240" w:lineRule="auto"/>
              <w:ind w:hanging="735"/>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77D7584B" w14:textId="77777777" w:rsidR="0015789E" w:rsidRPr="00492B1B" w:rsidRDefault="0015789E" w:rsidP="00980FD7">
            <w:pPr>
              <w:spacing w:after="0"/>
              <w:jc w:val="left"/>
              <w:rPr>
                <w:rFonts w:eastAsia="Times New Roman"/>
                <w:color w:val="000000"/>
                <w:sz w:val="18"/>
                <w:szCs w:val="18"/>
                <w:lang w:eastAsia="uk-UA"/>
              </w:rPr>
            </w:pPr>
            <w:proofErr w:type="spellStart"/>
            <w:r w:rsidRPr="00A9054A">
              <w:rPr>
                <w:rFonts w:eastAsia="Times New Roman"/>
                <w:color w:val="000000"/>
                <w:sz w:val="18"/>
                <w:szCs w:val="18"/>
                <w:lang w:eastAsia="uk-UA"/>
              </w:rPr>
              <w:t>Термосанація</w:t>
            </w:r>
            <w:proofErr w:type="spellEnd"/>
            <w:r w:rsidRPr="00A9054A">
              <w:rPr>
                <w:rFonts w:eastAsia="Times New Roman"/>
                <w:color w:val="000000"/>
                <w:sz w:val="18"/>
                <w:szCs w:val="18"/>
                <w:lang w:eastAsia="uk-UA"/>
              </w:rPr>
              <w:t xml:space="preserve"> приміщень комунальної власності </w:t>
            </w:r>
            <w:proofErr w:type="spellStart"/>
            <w:r w:rsidRPr="00A9054A">
              <w:rPr>
                <w:rFonts w:eastAsia="Times New Roman"/>
                <w:color w:val="000000"/>
                <w:sz w:val="18"/>
                <w:szCs w:val="18"/>
                <w:lang w:eastAsia="uk-UA"/>
              </w:rPr>
              <w:t>Сновської</w:t>
            </w:r>
            <w:proofErr w:type="spellEnd"/>
            <w:r w:rsidRPr="00A9054A">
              <w:rPr>
                <w:rFonts w:eastAsia="Times New Roman"/>
                <w:color w:val="000000"/>
                <w:sz w:val="18"/>
                <w:szCs w:val="18"/>
                <w:lang w:eastAsia="uk-UA"/>
              </w:rPr>
              <w:t xml:space="preserve"> територіальної громади</w:t>
            </w:r>
          </w:p>
        </w:tc>
        <w:tc>
          <w:tcPr>
            <w:tcW w:w="992" w:type="dxa"/>
            <w:tcBorders>
              <w:top w:val="nil"/>
              <w:left w:val="nil"/>
              <w:bottom w:val="single" w:sz="4" w:space="0" w:color="auto"/>
              <w:right w:val="single" w:sz="4" w:space="0" w:color="auto"/>
            </w:tcBorders>
            <w:shd w:val="clear" w:color="000000" w:fill="FFFFFF"/>
            <w:vAlign w:val="center"/>
          </w:tcPr>
          <w:p w14:paraId="1B6320D8" w14:textId="77777777" w:rsidR="0015789E" w:rsidRPr="00492B1B"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8000,00</w:t>
            </w:r>
          </w:p>
        </w:tc>
        <w:tc>
          <w:tcPr>
            <w:tcW w:w="850" w:type="dxa"/>
            <w:tcBorders>
              <w:top w:val="nil"/>
              <w:left w:val="nil"/>
              <w:bottom w:val="single" w:sz="4" w:space="0" w:color="auto"/>
              <w:right w:val="single" w:sz="4" w:space="0" w:color="auto"/>
            </w:tcBorders>
            <w:shd w:val="clear" w:color="000000" w:fill="FFFFFF"/>
            <w:vAlign w:val="center"/>
          </w:tcPr>
          <w:p w14:paraId="44EFD204" w14:textId="77777777" w:rsidR="0015789E" w:rsidRPr="00492B1B"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4000,00</w:t>
            </w:r>
          </w:p>
        </w:tc>
        <w:tc>
          <w:tcPr>
            <w:tcW w:w="851" w:type="dxa"/>
            <w:tcBorders>
              <w:top w:val="nil"/>
              <w:left w:val="nil"/>
              <w:bottom w:val="single" w:sz="4" w:space="0" w:color="auto"/>
              <w:right w:val="single" w:sz="4" w:space="0" w:color="auto"/>
            </w:tcBorders>
            <w:shd w:val="clear" w:color="000000" w:fill="FFFFFF"/>
            <w:vAlign w:val="center"/>
          </w:tcPr>
          <w:p w14:paraId="3F58AB3C" w14:textId="77777777" w:rsidR="0015789E" w:rsidRPr="00492B1B"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47ADF716" w14:textId="77777777" w:rsidR="0015789E" w:rsidRPr="00492B1B" w:rsidRDefault="0015789E" w:rsidP="00980FD7">
            <w:pPr>
              <w:spacing w:after="0"/>
              <w:jc w:val="center"/>
              <w:rPr>
                <w:rFonts w:eastAsia="Times New Roman"/>
                <w:color w:val="000000"/>
                <w:sz w:val="16"/>
                <w:szCs w:val="16"/>
                <w:lang w:eastAsia="uk-UA"/>
              </w:rPr>
            </w:pPr>
          </w:p>
        </w:tc>
        <w:tc>
          <w:tcPr>
            <w:tcW w:w="708" w:type="dxa"/>
            <w:tcBorders>
              <w:top w:val="nil"/>
              <w:left w:val="nil"/>
              <w:bottom w:val="single" w:sz="4" w:space="0" w:color="auto"/>
              <w:right w:val="single" w:sz="4" w:space="0" w:color="auto"/>
            </w:tcBorders>
            <w:shd w:val="clear" w:color="000000" w:fill="FFFFFF"/>
            <w:vAlign w:val="center"/>
          </w:tcPr>
          <w:p w14:paraId="77ECDC1C" w14:textId="77777777" w:rsidR="0015789E" w:rsidRPr="00492B1B" w:rsidRDefault="0015789E" w:rsidP="00980FD7">
            <w:pPr>
              <w:spacing w:after="0"/>
              <w:jc w:val="center"/>
              <w:rPr>
                <w:rFonts w:eastAsia="Times New Roman"/>
                <w:color w:val="000000"/>
                <w:sz w:val="16"/>
                <w:szCs w:val="16"/>
                <w:lang w:eastAsia="uk-UA"/>
              </w:rPr>
            </w:pPr>
            <w:r>
              <w:rPr>
                <w:rFonts w:eastAsia="Times New Roman"/>
                <w:color w:val="000000"/>
                <w:sz w:val="16"/>
                <w:szCs w:val="16"/>
                <w:lang w:eastAsia="uk-UA"/>
              </w:rPr>
              <w:t>2000,00</w:t>
            </w:r>
          </w:p>
        </w:tc>
        <w:tc>
          <w:tcPr>
            <w:tcW w:w="709" w:type="dxa"/>
            <w:tcBorders>
              <w:top w:val="nil"/>
              <w:left w:val="nil"/>
              <w:bottom w:val="single" w:sz="4" w:space="0" w:color="auto"/>
              <w:right w:val="single" w:sz="4" w:space="0" w:color="auto"/>
            </w:tcBorders>
            <w:shd w:val="clear" w:color="000000" w:fill="FFFFFF"/>
            <w:vAlign w:val="center"/>
          </w:tcPr>
          <w:p w14:paraId="54C50533" w14:textId="77777777" w:rsidR="0015789E" w:rsidRPr="00492B1B" w:rsidRDefault="0015789E" w:rsidP="00980FD7">
            <w:pPr>
              <w:spacing w:after="0"/>
              <w:jc w:val="center"/>
              <w:rPr>
                <w:rFonts w:eastAsia="Times New Roman"/>
                <w:color w:val="000000"/>
                <w:sz w:val="16"/>
                <w:szCs w:val="16"/>
                <w:lang w:eastAsia="uk-UA"/>
              </w:rPr>
            </w:pPr>
            <w:r>
              <w:rPr>
                <w:rFonts w:eastAsia="Times New Roman"/>
                <w:color w:val="000000"/>
                <w:sz w:val="16"/>
                <w:szCs w:val="16"/>
                <w:lang w:eastAsia="uk-UA"/>
              </w:rPr>
              <w:t>2000,00</w:t>
            </w:r>
          </w:p>
        </w:tc>
        <w:tc>
          <w:tcPr>
            <w:tcW w:w="851" w:type="dxa"/>
            <w:tcBorders>
              <w:top w:val="nil"/>
              <w:left w:val="nil"/>
              <w:bottom w:val="single" w:sz="4" w:space="0" w:color="auto"/>
              <w:right w:val="single" w:sz="4" w:space="0" w:color="auto"/>
            </w:tcBorders>
            <w:shd w:val="clear" w:color="000000" w:fill="FFFFFF"/>
            <w:vAlign w:val="center"/>
          </w:tcPr>
          <w:p w14:paraId="25654614" w14:textId="77777777" w:rsidR="0015789E" w:rsidRPr="00492B1B" w:rsidRDefault="0015789E" w:rsidP="00980FD7">
            <w:pPr>
              <w:spacing w:after="0"/>
              <w:jc w:val="center"/>
              <w:rPr>
                <w:rFonts w:eastAsia="Times New Roman"/>
                <w:b/>
                <w:bCs/>
                <w:color w:val="000000"/>
                <w:sz w:val="16"/>
                <w:szCs w:val="16"/>
                <w:lang w:eastAsia="uk-UA"/>
              </w:rPr>
            </w:pPr>
          </w:p>
        </w:tc>
        <w:tc>
          <w:tcPr>
            <w:tcW w:w="850" w:type="dxa"/>
            <w:tcBorders>
              <w:top w:val="nil"/>
              <w:left w:val="nil"/>
              <w:bottom w:val="single" w:sz="4" w:space="0" w:color="auto"/>
              <w:right w:val="single" w:sz="4" w:space="0" w:color="auto"/>
            </w:tcBorders>
            <w:shd w:val="clear" w:color="000000" w:fill="FFFFFF"/>
            <w:vAlign w:val="center"/>
          </w:tcPr>
          <w:p w14:paraId="393E2ADC" w14:textId="77777777" w:rsidR="0015789E" w:rsidRPr="00492B1B" w:rsidRDefault="0015789E" w:rsidP="00980FD7">
            <w:pPr>
              <w:spacing w:after="0"/>
              <w:jc w:val="center"/>
              <w:rPr>
                <w:rFonts w:eastAsia="Times New Roman"/>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20FEF93D" w14:textId="77777777" w:rsidR="0015789E" w:rsidRPr="00492B1B" w:rsidRDefault="0015789E" w:rsidP="00980FD7">
            <w:pPr>
              <w:spacing w:after="0"/>
              <w:jc w:val="center"/>
              <w:rPr>
                <w:rFonts w:eastAsia="Times New Roman"/>
                <w:color w:val="000000"/>
                <w:sz w:val="16"/>
                <w:szCs w:val="16"/>
                <w:lang w:eastAsia="uk-UA"/>
              </w:rPr>
            </w:pPr>
          </w:p>
        </w:tc>
        <w:tc>
          <w:tcPr>
            <w:tcW w:w="708" w:type="dxa"/>
            <w:tcBorders>
              <w:top w:val="nil"/>
              <w:left w:val="nil"/>
              <w:bottom w:val="single" w:sz="4" w:space="0" w:color="auto"/>
              <w:right w:val="single" w:sz="4" w:space="0" w:color="auto"/>
            </w:tcBorders>
            <w:shd w:val="clear" w:color="000000" w:fill="FFFFFF"/>
            <w:vAlign w:val="center"/>
          </w:tcPr>
          <w:p w14:paraId="70AC5F4A" w14:textId="77777777" w:rsidR="0015789E" w:rsidRPr="00492B1B"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1FD09AB0" w14:textId="77777777" w:rsidR="0015789E" w:rsidRPr="00492B1B" w:rsidRDefault="0015789E" w:rsidP="00980FD7">
            <w:pPr>
              <w:spacing w:after="0"/>
              <w:jc w:val="center"/>
              <w:rPr>
                <w:rFonts w:eastAsia="Times New Roman"/>
                <w:color w:val="000000"/>
                <w:sz w:val="16"/>
                <w:szCs w:val="16"/>
                <w:lang w:eastAsia="uk-UA"/>
              </w:rPr>
            </w:pPr>
          </w:p>
        </w:tc>
        <w:tc>
          <w:tcPr>
            <w:tcW w:w="787" w:type="dxa"/>
            <w:tcBorders>
              <w:top w:val="nil"/>
              <w:left w:val="nil"/>
              <w:bottom w:val="single" w:sz="4" w:space="0" w:color="auto"/>
              <w:right w:val="single" w:sz="4" w:space="0" w:color="auto"/>
            </w:tcBorders>
            <w:shd w:val="clear" w:color="000000" w:fill="FFFFFF"/>
            <w:vAlign w:val="center"/>
          </w:tcPr>
          <w:p w14:paraId="20CB0EB5" w14:textId="77777777" w:rsidR="0015789E" w:rsidRPr="00492B1B" w:rsidRDefault="0015789E" w:rsidP="00980FD7">
            <w:pPr>
              <w:jc w:val="center"/>
              <w:rPr>
                <w:b/>
                <w:sz w:val="16"/>
                <w:szCs w:val="16"/>
              </w:rPr>
            </w:pPr>
            <w:r>
              <w:rPr>
                <w:b/>
                <w:sz w:val="16"/>
                <w:szCs w:val="16"/>
              </w:rPr>
              <w:t>4000,00</w:t>
            </w:r>
          </w:p>
        </w:tc>
        <w:tc>
          <w:tcPr>
            <w:tcW w:w="787" w:type="dxa"/>
            <w:gridSpan w:val="3"/>
            <w:tcBorders>
              <w:top w:val="nil"/>
              <w:left w:val="nil"/>
              <w:bottom w:val="single" w:sz="4" w:space="0" w:color="auto"/>
              <w:right w:val="single" w:sz="4" w:space="0" w:color="auto"/>
            </w:tcBorders>
            <w:shd w:val="clear" w:color="000000" w:fill="FFFFFF"/>
            <w:vAlign w:val="center"/>
          </w:tcPr>
          <w:p w14:paraId="28FFF525" w14:textId="77777777" w:rsidR="0015789E" w:rsidRPr="00492B1B"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7E6C598A" w14:textId="77777777" w:rsidR="0015789E" w:rsidRPr="00492B1B" w:rsidRDefault="0015789E" w:rsidP="00980FD7">
            <w:pPr>
              <w:jc w:val="center"/>
              <w:rPr>
                <w:sz w:val="16"/>
                <w:szCs w:val="16"/>
              </w:rPr>
            </w:pPr>
          </w:p>
        </w:tc>
        <w:tc>
          <w:tcPr>
            <w:tcW w:w="694" w:type="dxa"/>
            <w:tcBorders>
              <w:top w:val="nil"/>
              <w:left w:val="nil"/>
              <w:bottom w:val="single" w:sz="4" w:space="0" w:color="auto"/>
              <w:right w:val="single" w:sz="4" w:space="0" w:color="auto"/>
            </w:tcBorders>
            <w:shd w:val="clear" w:color="000000" w:fill="FFFFFF"/>
            <w:vAlign w:val="center"/>
          </w:tcPr>
          <w:p w14:paraId="1DB3FFD1" w14:textId="77777777" w:rsidR="0015789E" w:rsidRPr="00492B1B" w:rsidRDefault="0015789E" w:rsidP="00980FD7">
            <w:pPr>
              <w:jc w:val="center"/>
              <w:rPr>
                <w:sz w:val="16"/>
                <w:szCs w:val="16"/>
              </w:rPr>
            </w:pPr>
            <w:r>
              <w:rPr>
                <w:sz w:val="16"/>
                <w:szCs w:val="16"/>
              </w:rPr>
              <w:t>2000,00</w:t>
            </w:r>
          </w:p>
        </w:tc>
        <w:tc>
          <w:tcPr>
            <w:tcW w:w="786" w:type="dxa"/>
            <w:tcBorders>
              <w:top w:val="nil"/>
              <w:left w:val="nil"/>
              <w:bottom w:val="single" w:sz="4" w:space="0" w:color="auto"/>
              <w:right w:val="single" w:sz="4" w:space="0" w:color="auto"/>
            </w:tcBorders>
            <w:shd w:val="clear" w:color="000000" w:fill="FFFFFF"/>
            <w:vAlign w:val="center"/>
          </w:tcPr>
          <w:p w14:paraId="1D69B1FF" w14:textId="77777777" w:rsidR="0015789E" w:rsidRPr="00492B1B" w:rsidRDefault="0015789E" w:rsidP="00980FD7">
            <w:pPr>
              <w:jc w:val="center"/>
              <w:rPr>
                <w:sz w:val="16"/>
                <w:szCs w:val="16"/>
              </w:rPr>
            </w:pPr>
            <w:r>
              <w:rPr>
                <w:sz w:val="16"/>
                <w:szCs w:val="16"/>
              </w:rPr>
              <w:t>2000,00</w:t>
            </w:r>
          </w:p>
        </w:tc>
      </w:tr>
      <w:tr w:rsidR="0015789E" w:rsidRPr="002B71C6" w14:paraId="6A0087CD" w14:textId="77777777" w:rsidTr="00980FD7">
        <w:trPr>
          <w:trHeight w:val="190"/>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3A2BC2C0" w14:textId="77777777" w:rsidR="0015789E" w:rsidRPr="002B71C6" w:rsidRDefault="0015789E" w:rsidP="00980FD7">
            <w:pPr>
              <w:pStyle w:val="afa"/>
              <w:numPr>
                <w:ilvl w:val="0"/>
                <w:numId w:val="6"/>
              </w:numPr>
              <w:spacing w:after="0" w:line="240" w:lineRule="auto"/>
              <w:ind w:hanging="735"/>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3BDB17A4" w14:textId="77777777" w:rsidR="0015789E" w:rsidRPr="002B71C6" w:rsidRDefault="0015789E" w:rsidP="00980FD7">
            <w:pPr>
              <w:spacing w:after="0"/>
              <w:jc w:val="left"/>
              <w:rPr>
                <w:rFonts w:eastAsia="Times New Roman"/>
                <w:color w:val="000000"/>
                <w:sz w:val="18"/>
                <w:szCs w:val="18"/>
                <w:lang w:eastAsia="uk-UA"/>
              </w:rPr>
            </w:pPr>
            <w:r w:rsidRPr="00A9054A">
              <w:rPr>
                <w:rFonts w:eastAsia="Times New Roman"/>
                <w:color w:val="000000"/>
                <w:sz w:val="18"/>
                <w:szCs w:val="18"/>
                <w:lang w:eastAsia="uk-UA"/>
              </w:rPr>
              <w:t xml:space="preserve">Заміна систем опалення в приміщеннях комунальної власності </w:t>
            </w:r>
            <w:proofErr w:type="spellStart"/>
            <w:r w:rsidRPr="00A9054A">
              <w:rPr>
                <w:rFonts w:eastAsia="Times New Roman"/>
                <w:color w:val="000000"/>
                <w:sz w:val="18"/>
                <w:szCs w:val="18"/>
                <w:lang w:eastAsia="uk-UA"/>
              </w:rPr>
              <w:t>Сновської</w:t>
            </w:r>
            <w:proofErr w:type="spellEnd"/>
            <w:r w:rsidRPr="00A9054A">
              <w:rPr>
                <w:rFonts w:eastAsia="Times New Roman"/>
                <w:color w:val="000000"/>
                <w:sz w:val="18"/>
                <w:szCs w:val="18"/>
                <w:lang w:eastAsia="uk-UA"/>
              </w:rPr>
              <w:t xml:space="preserve">  міської ради на енергоефективні</w:t>
            </w:r>
          </w:p>
        </w:tc>
        <w:tc>
          <w:tcPr>
            <w:tcW w:w="992" w:type="dxa"/>
            <w:tcBorders>
              <w:top w:val="nil"/>
              <w:left w:val="nil"/>
              <w:bottom w:val="single" w:sz="4" w:space="0" w:color="auto"/>
              <w:right w:val="single" w:sz="4" w:space="0" w:color="auto"/>
            </w:tcBorders>
            <w:shd w:val="clear" w:color="000000" w:fill="FFFFFF"/>
            <w:vAlign w:val="center"/>
          </w:tcPr>
          <w:p w14:paraId="5F26CAE3" w14:textId="77777777" w:rsidR="0015789E" w:rsidRPr="00474A09"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6000,00</w:t>
            </w:r>
          </w:p>
        </w:tc>
        <w:tc>
          <w:tcPr>
            <w:tcW w:w="850" w:type="dxa"/>
            <w:tcBorders>
              <w:top w:val="nil"/>
              <w:left w:val="nil"/>
              <w:bottom w:val="single" w:sz="4" w:space="0" w:color="auto"/>
              <w:right w:val="single" w:sz="4" w:space="0" w:color="auto"/>
            </w:tcBorders>
            <w:shd w:val="clear" w:color="000000" w:fill="FFFFFF"/>
            <w:vAlign w:val="center"/>
          </w:tcPr>
          <w:p w14:paraId="6E425E46" w14:textId="77777777" w:rsidR="0015789E" w:rsidRPr="00474A09" w:rsidRDefault="0015789E" w:rsidP="00980FD7">
            <w:pPr>
              <w:spacing w:after="0"/>
              <w:jc w:val="center"/>
              <w:rPr>
                <w:rFonts w:eastAsia="Times New Roman"/>
                <w:b/>
                <w:bCs/>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03278E48"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1F8A1489" w14:textId="77777777" w:rsidR="0015789E" w:rsidRPr="00474A09" w:rsidRDefault="0015789E" w:rsidP="00980FD7">
            <w:pPr>
              <w:spacing w:after="0"/>
              <w:jc w:val="center"/>
              <w:rPr>
                <w:rFonts w:eastAsia="Times New Roman"/>
                <w:color w:val="000000"/>
                <w:sz w:val="16"/>
                <w:szCs w:val="16"/>
                <w:lang w:eastAsia="uk-UA"/>
              </w:rPr>
            </w:pPr>
          </w:p>
        </w:tc>
        <w:tc>
          <w:tcPr>
            <w:tcW w:w="708" w:type="dxa"/>
            <w:tcBorders>
              <w:top w:val="nil"/>
              <w:left w:val="nil"/>
              <w:bottom w:val="single" w:sz="4" w:space="0" w:color="auto"/>
              <w:right w:val="single" w:sz="4" w:space="0" w:color="auto"/>
            </w:tcBorders>
            <w:shd w:val="clear" w:color="000000" w:fill="FFFFFF"/>
            <w:vAlign w:val="center"/>
          </w:tcPr>
          <w:p w14:paraId="0F427DFA"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04E79EC4" w14:textId="77777777" w:rsidR="0015789E" w:rsidRPr="00474A09" w:rsidRDefault="0015789E" w:rsidP="00980FD7">
            <w:pPr>
              <w:spacing w:after="0"/>
              <w:jc w:val="center"/>
              <w:rPr>
                <w:rFonts w:eastAsia="Times New Roman"/>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44C2687F" w14:textId="77777777" w:rsidR="0015789E" w:rsidRPr="00474A09" w:rsidRDefault="0015789E" w:rsidP="00980FD7">
            <w:pPr>
              <w:spacing w:after="0"/>
              <w:jc w:val="center"/>
              <w:rPr>
                <w:rFonts w:eastAsia="Times New Roman"/>
                <w:b/>
                <w:bCs/>
                <w:color w:val="000000"/>
                <w:sz w:val="16"/>
                <w:szCs w:val="16"/>
                <w:lang w:eastAsia="uk-UA"/>
              </w:rPr>
            </w:pPr>
          </w:p>
        </w:tc>
        <w:tc>
          <w:tcPr>
            <w:tcW w:w="850" w:type="dxa"/>
            <w:tcBorders>
              <w:top w:val="nil"/>
              <w:left w:val="nil"/>
              <w:bottom w:val="single" w:sz="4" w:space="0" w:color="auto"/>
              <w:right w:val="single" w:sz="4" w:space="0" w:color="auto"/>
            </w:tcBorders>
            <w:shd w:val="clear" w:color="000000" w:fill="FFFFFF"/>
            <w:vAlign w:val="center"/>
          </w:tcPr>
          <w:p w14:paraId="712F98D1" w14:textId="77777777" w:rsidR="0015789E" w:rsidRPr="00474A09" w:rsidRDefault="0015789E" w:rsidP="00980FD7">
            <w:pPr>
              <w:spacing w:after="0"/>
              <w:jc w:val="center"/>
              <w:rPr>
                <w:rFonts w:eastAsia="Times New Roman"/>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4A066B1C" w14:textId="77777777" w:rsidR="0015789E" w:rsidRPr="00474A09" w:rsidRDefault="0015789E" w:rsidP="00980FD7">
            <w:pPr>
              <w:spacing w:after="0"/>
              <w:jc w:val="center"/>
              <w:rPr>
                <w:rFonts w:eastAsia="Times New Roman"/>
                <w:color w:val="000000"/>
                <w:sz w:val="16"/>
                <w:szCs w:val="16"/>
                <w:lang w:eastAsia="uk-UA"/>
              </w:rPr>
            </w:pPr>
          </w:p>
        </w:tc>
        <w:tc>
          <w:tcPr>
            <w:tcW w:w="708" w:type="dxa"/>
            <w:tcBorders>
              <w:top w:val="nil"/>
              <w:left w:val="nil"/>
              <w:bottom w:val="single" w:sz="4" w:space="0" w:color="auto"/>
              <w:right w:val="single" w:sz="4" w:space="0" w:color="auto"/>
            </w:tcBorders>
            <w:shd w:val="clear" w:color="000000" w:fill="FFFFFF"/>
            <w:vAlign w:val="center"/>
          </w:tcPr>
          <w:p w14:paraId="7347DB46"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26B3FEEC" w14:textId="77777777" w:rsidR="0015789E" w:rsidRPr="00474A09" w:rsidRDefault="0015789E" w:rsidP="00980FD7">
            <w:pPr>
              <w:spacing w:after="0"/>
              <w:jc w:val="center"/>
              <w:rPr>
                <w:rFonts w:eastAsia="Times New Roman"/>
                <w:color w:val="000000"/>
                <w:sz w:val="16"/>
                <w:szCs w:val="16"/>
                <w:lang w:eastAsia="uk-UA"/>
              </w:rPr>
            </w:pPr>
          </w:p>
        </w:tc>
        <w:tc>
          <w:tcPr>
            <w:tcW w:w="787" w:type="dxa"/>
            <w:tcBorders>
              <w:top w:val="nil"/>
              <w:left w:val="nil"/>
              <w:bottom w:val="single" w:sz="4" w:space="0" w:color="auto"/>
              <w:right w:val="single" w:sz="4" w:space="0" w:color="auto"/>
            </w:tcBorders>
            <w:shd w:val="clear" w:color="000000" w:fill="FFFFFF"/>
            <w:vAlign w:val="center"/>
          </w:tcPr>
          <w:p w14:paraId="62476C30" w14:textId="77777777" w:rsidR="0015789E" w:rsidRPr="00D07F1B" w:rsidRDefault="0015789E" w:rsidP="00980FD7">
            <w:pPr>
              <w:jc w:val="center"/>
              <w:rPr>
                <w:b/>
                <w:sz w:val="16"/>
                <w:szCs w:val="16"/>
              </w:rPr>
            </w:pPr>
            <w:r>
              <w:rPr>
                <w:b/>
                <w:sz w:val="16"/>
                <w:szCs w:val="16"/>
              </w:rPr>
              <w:t>6000,00</w:t>
            </w:r>
          </w:p>
        </w:tc>
        <w:tc>
          <w:tcPr>
            <w:tcW w:w="787" w:type="dxa"/>
            <w:gridSpan w:val="3"/>
            <w:tcBorders>
              <w:top w:val="nil"/>
              <w:left w:val="nil"/>
              <w:bottom w:val="single" w:sz="4" w:space="0" w:color="auto"/>
              <w:right w:val="single" w:sz="4" w:space="0" w:color="auto"/>
            </w:tcBorders>
            <w:shd w:val="clear" w:color="000000" w:fill="FFFFFF"/>
            <w:vAlign w:val="center"/>
          </w:tcPr>
          <w:p w14:paraId="690E6013" w14:textId="77777777" w:rsidR="0015789E" w:rsidRPr="00D07F1B"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6788B5A8" w14:textId="77777777" w:rsidR="0015789E" w:rsidRPr="00D07F1B" w:rsidRDefault="0015789E" w:rsidP="00980FD7">
            <w:pPr>
              <w:jc w:val="center"/>
              <w:rPr>
                <w:sz w:val="16"/>
                <w:szCs w:val="16"/>
              </w:rPr>
            </w:pPr>
            <w:r>
              <w:rPr>
                <w:sz w:val="16"/>
                <w:szCs w:val="16"/>
              </w:rPr>
              <w:t>2000,00</w:t>
            </w:r>
          </w:p>
        </w:tc>
        <w:tc>
          <w:tcPr>
            <w:tcW w:w="694" w:type="dxa"/>
            <w:tcBorders>
              <w:top w:val="nil"/>
              <w:left w:val="nil"/>
              <w:bottom w:val="single" w:sz="4" w:space="0" w:color="auto"/>
              <w:right w:val="single" w:sz="4" w:space="0" w:color="auto"/>
            </w:tcBorders>
            <w:shd w:val="clear" w:color="000000" w:fill="FFFFFF"/>
            <w:vAlign w:val="center"/>
          </w:tcPr>
          <w:p w14:paraId="02ADD86F" w14:textId="77777777" w:rsidR="0015789E" w:rsidRPr="00D07F1B" w:rsidRDefault="0015789E" w:rsidP="00980FD7">
            <w:pPr>
              <w:jc w:val="center"/>
              <w:rPr>
                <w:sz w:val="16"/>
                <w:szCs w:val="16"/>
              </w:rPr>
            </w:pPr>
            <w:r>
              <w:rPr>
                <w:sz w:val="16"/>
                <w:szCs w:val="16"/>
              </w:rPr>
              <w:t>2000,00</w:t>
            </w:r>
          </w:p>
        </w:tc>
        <w:tc>
          <w:tcPr>
            <w:tcW w:w="786" w:type="dxa"/>
            <w:tcBorders>
              <w:top w:val="nil"/>
              <w:left w:val="nil"/>
              <w:bottom w:val="single" w:sz="4" w:space="0" w:color="auto"/>
              <w:right w:val="single" w:sz="4" w:space="0" w:color="auto"/>
            </w:tcBorders>
            <w:shd w:val="clear" w:color="000000" w:fill="FFFFFF"/>
            <w:vAlign w:val="center"/>
          </w:tcPr>
          <w:p w14:paraId="6254CB1A" w14:textId="77777777" w:rsidR="0015789E" w:rsidRPr="00D07F1B" w:rsidRDefault="0015789E" w:rsidP="00980FD7">
            <w:pPr>
              <w:jc w:val="center"/>
              <w:rPr>
                <w:sz w:val="16"/>
                <w:szCs w:val="16"/>
              </w:rPr>
            </w:pPr>
            <w:r>
              <w:rPr>
                <w:sz w:val="16"/>
                <w:szCs w:val="16"/>
              </w:rPr>
              <w:t>2000,00</w:t>
            </w:r>
          </w:p>
        </w:tc>
      </w:tr>
      <w:tr w:rsidR="0015789E" w:rsidRPr="002B71C6" w14:paraId="637AECFB"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3166AEC5" w14:textId="77777777" w:rsidR="0015789E" w:rsidRPr="00D805E6" w:rsidRDefault="0015789E" w:rsidP="00980FD7">
            <w:pPr>
              <w:pStyle w:val="afa"/>
              <w:numPr>
                <w:ilvl w:val="0"/>
                <w:numId w:val="6"/>
              </w:numPr>
              <w:spacing w:after="0"/>
              <w:ind w:hanging="735"/>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4B4B999A" w14:textId="77777777" w:rsidR="0015789E" w:rsidRPr="002B71C6" w:rsidRDefault="0015789E" w:rsidP="00980FD7">
            <w:pPr>
              <w:spacing w:after="0"/>
              <w:jc w:val="left"/>
              <w:rPr>
                <w:rFonts w:eastAsia="Times New Roman"/>
                <w:color w:val="000000"/>
                <w:sz w:val="18"/>
                <w:szCs w:val="18"/>
                <w:lang w:eastAsia="uk-UA"/>
              </w:rPr>
            </w:pPr>
            <w:r w:rsidRPr="00A9054A">
              <w:rPr>
                <w:rFonts w:eastAsia="Times New Roman"/>
                <w:color w:val="000000"/>
                <w:sz w:val="18"/>
                <w:szCs w:val="18"/>
                <w:lang w:eastAsia="uk-UA"/>
              </w:rPr>
              <w:t xml:space="preserve">Покращення використання та захисту поверхневих вод </w:t>
            </w:r>
            <w:proofErr w:type="spellStart"/>
            <w:r w:rsidRPr="00A9054A">
              <w:rPr>
                <w:rFonts w:eastAsia="Times New Roman"/>
                <w:color w:val="000000"/>
                <w:sz w:val="18"/>
                <w:szCs w:val="18"/>
                <w:lang w:eastAsia="uk-UA"/>
              </w:rPr>
              <w:t>Сновської</w:t>
            </w:r>
            <w:proofErr w:type="spellEnd"/>
            <w:r w:rsidRPr="00A9054A">
              <w:rPr>
                <w:rFonts w:eastAsia="Times New Roman"/>
                <w:color w:val="000000"/>
                <w:sz w:val="18"/>
                <w:szCs w:val="18"/>
                <w:lang w:eastAsia="uk-UA"/>
              </w:rPr>
              <w:t xml:space="preserve"> громади Чернігівської області шляхом придбання земснаряду</w:t>
            </w:r>
          </w:p>
        </w:tc>
        <w:tc>
          <w:tcPr>
            <w:tcW w:w="992" w:type="dxa"/>
            <w:tcBorders>
              <w:top w:val="nil"/>
              <w:left w:val="nil"/>
              <w:bottom w:val="single" w:sz="4" w:space="0" w:color="auto"/>
              <w:right w:val="single" w:sz="4" w:space="0" w:color="auto"/>
            </w:tcBorders>
            <w:shd w:val="clear" w:color="000000" w:fill="FFFFFF"/>
            <w:vAlign w:val="center"/>
          </w:tcPr>
          <w:p w14:paraId="2E508136" w14:textId="77777777" w:rsidR="0015789E" w:rsidRPr="00474A09"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3757,00</w:t>
            </w:r>
          </w:p>
        </w:tc>
        <w:tc>
          <w:tcPr>
            <w:tcW w:w="850" w:type="dxa"/>
            <w:tcBorders>
              <w:top w:val="nil"/>
              <w:left w:val="nil"/>
              <w:bottom w:val="single" w:sz="4" w:space="0" w:color="auto"/>
              <w:right w:val="single" w:sz="4" w:space="0" w:color="auto"/>
            </w:tcBorders>
            <w:shd w:val="clear" w:color="000000" w:fill="FFFFFF"/>
            <w:vAlign w:val="center"/>
          </w:tcPr>
          <w:p w14:paraId="6179CD68" w14:textId="77777777" w:rsidR="0015789E" w:rsidRPr="00474A09" w:rsidRDefault="0015789E" w:rsidP="00980FD7">
            <w:pPr>
              <w:spacing w:after="0"/>
              <w:jc w:val="center"/>
              <w:rPr>
                <w:rFonts w:eastAsia="Times New Roman"/>
                <w:b/>
                <w:bCs/>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18C9F1FD"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16553D45" w14:textId="77777777" w:rsidR="0015789E" w:rsidRPr="00474A09" w:rsidRDefault="0015789E" w:rsidP="00980FD7">
            <w:pPr>
              <w:spacing w:after="0"/>
              <w:jc w:val="center"/>
              <w:rPr>
                <w:rFonts w:eastAsia="Times New Roman"/>
                <w:color w:val="000000"/>
                <w:sz w:val="16"/>
                <w:szCs w:val="16"/>
                <w:lang w:eastAsia="uk-UA"/>
              </w:rPr>
            </w:pPr>
          </w:p>
        </w:tc>
        <w:tc>
          <w:tcPr>
            <w:tcW w:w="708" w:type="dxa"/>
            <w:tcBorders>
              <w:top w:val="nil"/>
              <w:left w:val="nil"/>
              <w:bottom w:val="single" w:sz="4" w:space="0" w:color="auto"/>
              <w:right w:val="single" w:sz="4" w:space="0" w:color="auto"/>
            </w:tcBorders>
            <w:shd w:val="clear" w:color="000000" w:fill="FFFFFF"/>
            <w:vAlign w:val="center"/>
          </w:tcPr>
          <w:p w14:paraId="5F1C490C"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5B2B280D" w14:textId="77777777" w:rsidR="0015789E" w:rsidRPr="00474A09" w:rsidRDefault="0015789E" w:rsidP="00980FD7">
            <w:pPr>
              <w:spacing w:after="0"/>
              <w:jc w:val="center"/>
              <w:rPr>
                <w:rFonts w:eastAsia="Times New Roman"/>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21AC5AA2" w14:textId="77777777" w:rsidR="0015789E" w:rsidRPr="00474A09" w:rsidRDefault="0015789E" w:rsidP="00980FD7">
            <w:pPr>
              <w:spacing w:after="0"/>
              <w:jc w:val="center"/>
              <w:rPr>
                <w:rFonts w:eastAsia="Times New Roman"/>
                <w:b/>
                <w:bCs/>
                <w:color w:val="000000"/>
                <w:sz w:val="16"/>
                <w:szCs w:val="16"/>
                <w:lang w:eastAsia="uk-UA"/>
              </w:rPr>
            </w:pPr>
          </w:p>
        </w:tc>
        <w:tc>
          <w:tcPr>
            <w:tcW w:w="850" w:type="dxa"/>
            <w:tcBorders>
              <w:top w:val="nil"/>
              <w:left w:val="nil"/>
              <w:bottom w:val="single" w:sz="4" w:space="0" w:color="auto"/>
              <w:right w:val="single" w:sz="4" w:space="0" w:color="auto"/>
            </w:tcBorders>
            <w:shd w:val="clear" w:color="000000" w:fill="FFFFFF"/>
            <w:vAlign w:val="center"/>
          </w:tcPr>
          <w:p w14:paraId="6C1DBF82" w14:textId="77777777" w:rsidR="0015789E" w:rsidRPr="00474A09" w:rsidRDefault="0015789E" w:rsidP="00980FD7">
            <w:pPr>
              <w:spacing w:after="0"/>
              <w:jc w:val="center"/>
              <w:rPr>
                <w:rFonts w:eastAsia="Times New Roman"/>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4C48C314" w14:textId="77777777" w:rsidR="0015789E" w:rsidRPr="00474A09" w:rsidRDefault="0015789E" w:rsidP="00980FD7">
            <w:pPr>
              <w:spacing w:after="0"/>
              <w:jc w:val="center"/>
              <w:rPr>
                <w:rFonts w:eastAsia="Times New Roman"/>
                <w:color w:val="000000"/>
                <w:sz w:val="16"/>
                <w:szCs w:val="16"/>
                <w:lang w:eastAsia="uk-UA"/>
              </w:rPr>
            </w:pPr>
          </w:p>
        </w:tc>
        <w:tc>
          <w:tcPr>
            <w:tcW w:w="708" w:type="dxa"/>
            <w:tcBorders>
              <w:top w:val="nil"/>
              <w:left w:val="nil"/>
              <w:bottom w:val="single" w:sz="4" w:space="0" w:color="auto"/>
              <w:right w:val="single" w:sz="4" w:space="0" w:color="auto"/>
            </w:tcBorders>
            <w:shd w:val="clear" w:color="000000" w:fill="FFFFFF"/>
            <w:vAlign w:val="center"/>
          </w:tcPr>
          <w:p w14:paraId="1E70C2FD"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66F52CE3" w14:textId="77777777" w:rsidR="0015789E" w:rsidRPr="00474A09" w:rsidRDefault="0015789E" w:rsidP="00980FD7">
            <w:pPr>
              <w:spacing w:after="0"/>
              <w:jc w:val="center"/>
              <w:rPr>
                <w:rFonts w:eastAsia="Times New Roman"/>
                <w:color w:val="000000"/>
                <w:sz w:val="16"/>
                <w:szCs w:val="16"/>
                <w:lang w:eastAsia="uk-UA"/>
              </w:rPr>
            </w:pPr>
          </w:p>
        </w:tc>
        <w:tc>
          <w:tcPr>
            <w:tcW w:w="787" w:type="dxa"/>
            <w:tcBorders>
              <w:top w:val="nil"/>
              <w:left w:val="nil"/>
              <w:bottom w:val="single" w:sz="4" w:space="0" w:color="auto"/>
              <w:right w:val="single" w:sz="4" w:space="0" w:color="auto"/>
            </w:tcBorders>
            <w:shd w:val="clear" w:color="000000" w:fill="FFFFFF"/>
            <w:vAlign w:val="center"/>
          </w:tcPr>
          <w:p w14:paraId="66C7FD85" w14:textId="77777777" w:rsidR="0015789E" w:rsidRPr="00D07F1B" w:rsidRDefault="0015789E" w:rsidP="00980FD7">
            <w:pPr>
              <w:jc w:val="center"/>
              <w:rPr>
                <w:b/>
                <w:sz w:val="16"/>
                <w:szCs w:val="16"/>
              </w:rPr>
            </w:pPr>
            <w:r>
              <w:rPr>
                <w:b/>
                <w:sz w:val="16"/>
                <w:szCs w:val="16"/>
              </w:rPr>
              <w:t>37570,00</w:t>
            </w:r>
          </w:p>
        </w:tc>
        <w:tc>
          <w:tcPr>
            <w:tcW w:w="787" w:type="dxa"/>
            <w:gridSpan w:val="3"/>
            <w:tcBorders>
              <w:top w:val="nil"/>
              <w:left w:val="nil"/>
              <w:bottom w:val="single" w:sz="4" w:space="0" w:color="auto"/>
              <w:right w:val="single" w:sz="4" w:space="0" w:color="auto"/>
            </w:tcBorders>
            <w:shd w:val="clear" w:color="000000" w:fill="FFFFFF"/>
            <w:vAlign w:val="center"/>
          </w:tcPr>
          <w:p w14:paraId="2155B73A" w14:textId="77777777" w:rsidR="0015789E" w:rsidRPr="00D07F1B"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7062F2BA" w14:textId="77777777" w:rsidR="0015789E" w:rsidRPr="00D07F1B" w:rsidRDefault="0015789E" w:rsidP="00980FD7">
            <w:pPr>
              <w:jc w:val="center"/>
              <w:rPr>
                <w:sz w:val="16"/>
                <w:szCs w:val="16"/>
              </w:rPr>
            </w:pPr>
            <w:r>
              <w:rPr>
                <w:sz w:val="16"/>
                <w:szCs w:val="16"/>
              </w:rPr>
              <w:t>3757,00</w:t>
            </w:r>
          </w:p>
        </w:tc>
        <w:tc>
          <w:tcPr>
            <w:tcW w:w="694" w:type="dxa"/>
            <w:tcBorders>
              <w:top w:val="nil"/>
              <w:left w:val="nil"/>
              <w:bottom w:val="single" w:sz="4" w:space="0" w:color="auto"/>
              <w:right w:val="single" w:sz="4" w:space="0" w:color="auto"/>
            </w:tcBorders>
            <w:shd w:val="clear" w:color="000000" w:fill="FFFFFF"/>
            <w:vAlign w:val="center"/>
          </w:tcPr>
          <w:p w14:paraId="1F06AE6D" w14:textId="77777777" w:rsidR="0015789E" w:rsidRPr="00D07F1B"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5E5E51F4" w14:textId="77777777" w:rsidR="0015789E" w:rsidRPr="00D07F1B" w:rsidRDefault="0015789E" w:rsidP="00980FD7">
            <w:pPr>
              <w:jc w:val="center"/>
              <w:rPr>
                <w:sz w:val="16"/>
                <w:szCs w:val="16"/>
              </w:rPr>
            </w:pPr>
          </w:p>
        </w:tc>
      </w:tr>
      <w:tr w:rsidR="0015789E" w:rsidRPr="002B71C6" w14:paraId="4DC66DA4"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7DE2563C" w14:textId="77777777" w:rsidR="0015789E" w:rsidRPr="00D805E6" w:rsidRDefault="0015789E" w:rsidP="00980FD7">
            <w:pPr>
              <w:pStyle w:val="afa"/>
              <w:numPr>
                <w:ilvl w:val="0"/>
                <w:numId w:val="6"/>
              </w:numPr>
              <w:spacing w:after="0"/>
              <w:ind w:hanging="735"/>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6F134211" w14:textId="77777777" w:rsidR="0015789E" w:rsidRPr="002B71C6" w:rsidRDefault="0015789E" w:rsidP="00980FD7">
            <w:pPr>
              <w:spacing w:after="0"/>
              <w:jc w:val="left"/>
              <w:rPr>
                <w:rFonts w:eastAsia="Times New Roman"/>
                <w:color w:val="000000"/>
                <w:sz w:val="18"/>
                <w:szCs w:val="18"/>
                <w:lang w:eastAsia="uk-UA"/>
              </w:rPr>
            </w:pPr>
            <w:r w:rsidRPr="00A9054A">
              <w:rPr>
                <w:rFonts w:eastAsia="Times New Roman"/>
                <w:color w:val="000000"/>
                <w:sz w:val="18"/>
                <w:szCs w:val="18"/>
                <w:lang w:eastAsia="uk-UA"/>
              </w:rPr>
              <w:t xml:space="preserve">Очищення прибережних територій р. Снов по населеним пунктам </w:t>
            </w:r>
            <w:proofErr w:type="spellStart"/>
            <w:r w:rsidRPr="00A9054A">
              <w:rPr>
                <w:rFonts w:eastAsia="Times New Roman"/>
                <w:color w:val="000000"/>
                <w:sz w:val="18"/>
                <w:szCs w:val="18"/>
                <w:lang w:eastAsia="uk-UA"/>
              </w:rPr>
              <w:t>Сновської</w:t>
            </w:r>
            <w:proofErr w:type="spellEnd"/>
            <w:r w:rsidRPr="00A9054A">
              <w:rPr>
                <w:rFonts w:eastAsia="Times New Roman"/>
                <w:color w:val="000000"/>
                <w:sz w:val="18"/>
                <w:szCs w:val="18"/>
                <w:lang w:eastAsia="uk-UA"/>
              </w:rPr>
              <w:t xml:space="preserve"> громади</w:t>
            </w:r>
          </w:p>
        </w:tc>
        <w:tc>
          <w:tcPr>
            <w:tcW w:w="992" w:type="dxa"/>
            <w:tcBorders>
              <w:top w:val="nil"/>
              <w:left w:val="nil"/>
              <w:bottom w:val="single" w:sz="4" w:space="0" w:color="auto"/>
              <w:right w:val="single" w:sz="4" w:space="0" w:color="auto"/>
            </w:tcBorders>
            <w:shd w:val="clear" w:color="000000" w:fill="FFFFFF"/>
            <w:vAlign w:val="center"/>
          </w:tcPr>
          <w:p w14:paraId="50DA7332" w14:textId="4D921500" w:rsidR="0015789E" w:rsidRPr="00474A09" w:rsidRDefault="00AF499B"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300</w:t>
            </w:r>
          </w:p>
        </w:tc>
        <w:tc>
          <w:tcPr>
            <w:tcW w:w="850" w:type="dxa"/>
            <w:tcBorders>
              <w:top w:val="nil"/>
              <w:left w:val="nil"/>
              <w:bottom w:val="single" w:sz="4" w:space="0" w:color="auto"/>
              <w:right w:val="single" w:sz="4" w:space="0" w:color="auto"/>
            </w:tcBorders>
            <w:shd w:val="clear" w:color="000000" w:fill="FFFFFF"/>
            <w:vAlign w:val="center"/>
          </w:tcPr>
          <w:p w14:paraId="67822A17" w14:textId="1BBF5580" w:rsidR="0015789E" w:rsidRPr="00474A09" w:rsidRDefault="00AF499B"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300</w:t>
            </w:r>
          </w:p>
        </w:tc>
        <w:tc>
          <w:tcPr>
            <w:tcW w:w="851" w:type="dxa"/>
            <w:tcBorders>
              <w:top w:val="nil"/>
              <w:left w:val="nil"/>
              <w:bottom w:val="single" w:sz="4" w:space="0" w:color="auto"/>
              <w:right w:val="single" w:sz="4" w:space="0" w:color="auto"/>
            </w:tcBorders>
            <w:shd w:val="clear" w:color="000000" w:fill="FFFFFF"/>
            <w:vAlign w:val="center"/>
          </w:tcPr>
          <w:p w14:paraId="0795A7E6"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1356D97B" w14:textId="5122CD9D" w:rsidR="0015789E" w:rsidRPr="00474A09" w:rsidRDefault="00AF499B" w:rsidP="00980FD7">
            <w:pPr>
              <w:spacing w:after="0"/>
              <w:jc w:val="center"/>
              <w:rPr>
                <w:rFonts w:eastAsia="Times New Roman"/>
                <w:color w:val="000000"/>
                <w:sz w:val="16"/>
                <w:szCs w:val="16"/>
                <w:lang w:eastAsia="uk-UA"/>
              </w:rPr>
            </w:pPr>
            <w:r>
              <w:rPr>
                <w:rFonts w:eastAsia="Times New Roman"/>
                <w:color w:val="000000"/>
                <w:sz w:val="16"/>
                <w:szCs w:val="16"/>
                <w:lang w:eastAsia="uk-UA"/>
              </w:rPr>
              <w:t>100</w:t>
            </w:r>
          </w:p>
        </w:tc>
        <w:tc>
          <w:tcPr>
            <w:tcW w:w="708" w:type="dxa"/>
            <w:tcBorders>
              <w:top w:val="nil"/>
              <w:left w:val="nil"/>
              <w:bottom w:val="single" w:sz="4" w:space="0" w:color="auto"/>
              <w:right w:val="single" w:sz="4" w:space="0" w:color="auto"/>
            </w:tcBorders>
            <w:shd w:val="clear" w:color="000000" w:fill="FFFFFF"/>
            <w:vAlign w:val="center"/>
          </w:tcPr>
          <w:p w14:paraId="05E1FCA2" w14:textId="19EDA2F9" w:rsidR="0015789E" w:rsidRPr="00474A09" w:rsidRDefault="00AF499B" w:rsidP="00980FD7">
            <w:pPr>
              <w:spacing w:after="0"/>
              <w:jc w:val="center"/>
              <w:rPr>
                <w:rFonts w:eastAsia="Times New Roman"/>
                <w:color w:val="000000"/>
                <w:sz w:val="16"/>
                <w:szCs w:val="16"/>
                <w:lang w:eastAsia="uk-UA"/>
              </w:rPr>
            </w:pPr>
            <w:r>
              <w:rPr>
                <w:rFonts w:eastAsia="Times New Roman"/>
                <w:color w:val="000000"/>
                <w:sz w:val="16"/>
                <w:szCs w:val="16"/>
                <w:lang w:eastAsia="uk-UA"/>
              </w:rPr>
              <w:t>100</w:t>
            </w:r>
          </w:p>
        </w:tc>
        <w:tc>
          <w:tcPr>
            <w:tcW w:w="709" w:type="dxa"/>
            <w:tcBorders>
              <w:top w:val="nil"/>
              <w:left w:val="nil"/>
              <w:bottom w:val="single" w:sz="4" w:space="0" w:color="auto"/>
              <w:right w:val="single" w:sz="4" w:space="0" w:color="auto"/>
            </w:tcBorders>
            <w:shd w:val="clear" w:color="000000" w:fill="FFFFFF"/>
            <w:vAlign w:val="center"/>
          </w:tcPr>
          <w:p w14:paraId="49A58820" w14:textId="2A285D95" w:rsidR="0015789E" w:rsidRPr="00474A09" w:rsidRDefault="00AF499B" w:rsidP="00980FD7">
            <w:pPr>
              <w:spacing w:after="0"/>
              <w:jc w:val="center"/>
              <w:rPr>
                <w:rFonts w:eastAsia="Times New Roman"/>
                <w:color w:val="000000"/>
                <w:sz w:val="16"/>
                <w:szCs w:val="16"/>
                <w:lang w:eastAsia="uk-UA"/>
              </w:rPr>
            </w:pPr>
            <w:r>
              <w:rPr>
                <w:rFonts w:eastAsia="Times New Roman"/>
                <w:color w:val="000000"/>
                <w:sz w:val="16"/>
                <w:szCs w:val="16"/>
                <w:lang w:eastAsia="uk-UA"/>
              </w:rPr>
              <w:t>100</w:t>
            </w:r>
          </w:p>
        </w:tc>
        <w:tc>
          <w:tcPr>
            <w:tcW w:w="851" w:type="dxa"/>
            <w:tcBorders>
              <w:top w:val="nil"/>
              <w:left w:val="nil"/>
              <w:bottom w:val="single" w:sz="4" w:space="0" w:color="auto"/>
              <w:right w:val="single" w:sz="4" w:space="0" w:color="auto"/>
            </w:tcBorders>
            <w:shd w:val="clear" w:color="000000" w:fill="FFFFFF"/>
            <w:vAlign w:val="center"/>
          </w:tcPr>
          <w:p w14:paraId="6E641315" w14:textId="77777777" w:rsidR="0015789E" w:rsidRPr="00474A09" w:rsidRDefault="0015789E" w:rsidP="00980FD7">
            <w:pPr>
              <w:spacing w:after="0"/>
              <w:jc w:val="center"/>
              <w:rPr>
                <w:rFonts w:eastAsia="Times New Roman"/>
                <w:b/>
                <w:bCs/>
                <w:color w:val="000000"/>
                <w:sz w:val="16"/>
                <w:szCs w:val="16"/>
                <w:lang w:eastAsia="uk-UA"/>
              </w:rPr>
            </w:pPr>
          </w:p>
        </w:tc>
        <w:tc>
          <w:tcPr>
            <w:tcW w:w="850" w:type="dxa"/>
            <w:tcBorders>
              <w:top w:val="nil"/>
              <w:left w:val="nil"/>
              <w:bottom w:val="single" w:sz="4" w:space="0" w:color="auto"/>
              <w:right w:val="single" w:sz="4" w:space="0" w:color="auto"/>
            </w:tcBorders>
            <w:shd w:val="clear" w:color="000000" w:fill="FFFFFF"/>
            <w:vAlign w:val="center"/>
          </w:tcPr>
          <w:p w14:paraId="103CF635" w14:textId="77777777" w:rsidR="0015789E" w:rsidRPr="00474A09" w:rsidRDefault="0015789E" w:rsidP="00980FD7">
            <w:pPr>
              <w:spacing w:after="0"/>
              <w:jc w:val="center"/>
              <w:rPr>
                <w:rFonts w:eastAsia="Times New Roman"/>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0DBE002F" w14:textId="77777777" w:rsidR="0015789E" w:rsidRPr="00474A09" w:rsidRDefault="0015789E" w:rsidP="00980FD7">
            <w:pPr>
              <w:spacing w:after="0"/>
              <w:jc w:val="center"/>
              <w:rPr>
                <w:rFonts w:eastAsia="Times New Roman"/>
                <w:color w:val="000000"/>
                <w:sz w:val="16"/>
                <w:szCs w:val="16"/>
                <w:lang w:eastAsia="uk-UA"/>
              </w:rPr>
            </w:pPr>
          </w:p>
        </w:tc>
        <w:tc>
          <w:tcPr>
            <w:tcW w:w="708" w:type="dxa"/>
            <w:tcBorders>
              <w:top w:val="nil"/>
              <w:left w:val="nil"/>
              <w:bottom w:val="single" w:sz="4" w:space="0" w:color="auto"/>
              <w:right w:val="single" w:sz="4" w:space="0" w:color="auto"/>
            </w:tcBorders>
            <w:shd w:val="clear" w:color="000000" w:fill="FFFFFF"/>
            <w:vAlign w:val="center"/>
          </w:tcPr>
          <w:p w14:paraId="4D19D601"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7333B06A" w14:textId="77777777" w:rsidR="0015789E" w:rsidRPr="00474A09" w:rsidRDefault="0015789E" w:rsidP="00980FD7">
            <w:pPr>
              <w:spacing w:after="0"/>
              <w:jc w:val="center"/>
              <w:rPr>
                <w:rFonts w:eastAsia="Times New Roman"/>
                <w:color w:val="000000"/>
                <w:sz w:val="16"/>
                <w:szCs w:val="16"/>
                <w:lang w:eastAsia="uk-UA"/>
              </w:rPr>
            </w:pPr>
          </w:p>
        </w:tc>
        <w:tc>
          <w:tcPr>
            <w:tcW w:w="787" w:type="dxa"/>
            <w:tcBorders>
              <w:top w:val="nil"/>
              <w:left w:val="nil"/>
              <w:bottom w:val="single" w:sz="4" w:space="0" w:color="auto"/>
              <w:right w:val="single" w:sz="4" w:space="0" w:color="auto"/>
            </w:tcBorders>
            <w:shd w:val="clear" w:color="000000" w:fill="FFFFFF"/>
            <w:vAlign w:val="center"/>
          </w:tcPr>
          <w:p w14:paraId="2103BA5C" w14:textId="77777777" w:rsidR="0015789E" w:rsidRPr="00D07F1B" w:rsidRDefault="0015789E" w:rsidP="00980FD7">
            <w:pPr>
              <w:jc w:val="center"/>
              <w:rPr>
                <w:b/>
                <w:sz w:val="16"/>
                <w:szCs w:val="16"/>
              </w:rPr>
            </w:pPr>
          </w:p>
        </w:tc>
        <w:tc>
          <w:tcPr>
            <w:tcW w:w="787" w:type="dxa"/>
            <w:gridSpan w:val="3"/>
            <w:tcBorders>
              <w:top w:val="nil"/>
              <w:left w:val="nil"/>
              <w:bottom w:val="single" w:sz="4" w:space="0" w:color="auto"/>
              <w:right w:val="single" w:sz="4" w:space="0" w:color="auto"/>
            </w:tcBorders>
            <w:shd w:val="clear" w:color="000000" w:fill="FFFFFF"/>
            <w:vAlign w:val="center"/>
          </w:tcPr>
          <w:p w14:paraId="27112BF9" w14:textId="77777777" w:rsidR="0015789E" w:rsidRPr="00D07F1B"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58D0AD0C" w14:textId="77777777" w:rsidR="0015789E" w:rsidRPr="00D07F1B" w:rsidRDefault="0015789E" w:rsidP="00980FD7">
            <w:pPr>
              <w:jc w:val="center"/>
              <w:rPr>
                <w:sz w:val="16"/>
                <w:szCs w:val="16"/>
              </w:rPr>
            </w:pPr>
          </w:p>
        </w:tc>
        <w:tc>
          <w:tcPr>
            <w:tcW w:w="694" w:type="dxa"/>
            <w:tcBorders>
              <w:top w:val="nil"/>
              <w:left w:val="nil"/>
              <w:bottom w:val="single" w:sz="4" w:space="0" w:color="auto"/>
              <w:right w:val="single" w:sz="4" w:space="0" w:color="auto"/>
            </w:tcBorders>
            <w:shd w:val="clear" w:color="000000" w:fill="FFFFFF"/>
            <w:vAlign w:val="center"/>
          </w:tcPr>
          <w:p w14:paraId="588B8B09" w14:textId="77777777" w:rsidR="0015789E" w:rsidRPr="00D07F1B"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7C61C4C3" w14:textId="77777777" w:rsidR="0015789E" w:rsidRPr="00D07F1B" w:rsidRDefault="0015789E" w:rsidP="00980FD7">
            <w:pPr>
              <w:jc w:val="center"/>
              <w:rPr>
                <w:sz w:val="16"/>
                <w:szCs w:val="16"/>
              </w:rPr>
            </w:pPr>
          </w:p>
        </w:tc>
      </w:tr>
      <w:tr w:rsidR="0015789E" w:rsidRPr="002B71C6" w14:paraId="105E90F6"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50690FB5" w14:textId="77777777" w:rsidR="0015789E" w:rsidRPr="00D805E6" w:rsidRDefault="0015789E" w:rsidP="00980FD7">
            <w:pPr>
              <w:pStyle w:val="afa"/>
              <w:numPr>
                <w:ilvl w:val="0"/>
                <w:numId w:val="6"/>
              </w:numPr>
              <w:spacing w:after="0"/>
              <w:ind w:hanging="735"/>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698C7881" w14:textId="77777777" w:rsidR="0015789E" w:rsidRPr="002B71C6" w:rsidRDefault="0015789E" w:rsidP="00980FD7">
            <w:pPr>
              <w:spacing w:after="0"/>
              <w:jc w:val="left"/>
              <w:rPr>
                <w:rFonts w:eastAsia="Times New Roman"/>
                <w:color w:val="000000"/>
                <w:sz w:val="18"/>
                <w:szCs w:val="18"/>
                <w:lang w:eastAsia="uk-UA"/>
              </w:rPr>
            </w:pPr>
            <w:r w:rsidRPr="00A9054A">
              <w:rPr>
                <w:rFonts w:eastAsia="Times New Roman"/>
                <w:color w:val="000000"/>
                <w:sz w:val="18"/>
                <w:szCs w:val="18"/>
                <w:lang w:eastAsia="uk-UA"/>
              </w:rPr>
              <w:t xml:space="preserve">Запровадження системи збору та компостування органічних відходів та відходів деревини в </w:t>
            </w:r>
            <w:proofErr w:type="spellStart"/>
            <w:r w:rsidRPr="00A9054A">
              <w:rPr>
                <w:rFonts w:eastAsia="Times New Roman"/>
                <w:color w:val="000000"/>
                <w:sz w:val="18"/>
                <w:szCs w:val="18"/>
                <w:lang w:eastAsia="uk-UA"/>
              </w:rPr>
              <w:t>Сновській</w:t>
            </w:r>
            <w:proofErr w:type="spellEnd"/>
            <w:r w:rsidRPr="00A9054A">
              <w:rPr>
                <w:rFonts w:eastAsia="Times New Roman"/>
                <w:color w:val="000000"/>
                <w:sz w:val="18"/>
                <w:szCs w:val="18"/>
                <w:lang w:eastAsia="uk-UA"/>
              </w:rPr>
              <w:t xml:space="preserve"> громаді</w:t>
            </w:r>
          </w:p>
        </w:tc>
        <w:tc>
          <w:tcPr>
            <w:tcW w:w="992" w:type="dxa"/>
            <w:tcBorders>
              <w:top w:val="nil"/>
              <w:left w:val="nil"/>
              <w:bottom w:val="single" w:sz="4" w:space="0" w:color="auto"/>
              <w:right w:val="single" w:sz="4" w:space="0" w:color="auto"/>
            </w:tcBorders>
            <w:shd w:val="clear" w:color="000000" w:fill="FFFFFF"/>
            <w:vAlign w:val="center"/>
          </w:tcPr>
          <w:p w14:paraId="4CF7E054" w14:textId="77777777" w:rsidR="0015789E" w:rsidRPr="00474A09"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60,00</w:t>
            </w:r>
          </w:p>
        </w:tc>
        <w:tc>
          <w:tcPr>
            <w:tcW w:w="850" w:type="dxa"/>
            <w:tcBorders>
              <w:top w:val="nil"/>
              <w:left w:val="nil"/>
              <w:bottom w:val="single" w:sz="4" w:space="0" w:color="auto"/>
              <w:right w:val="single" w:sz="4" w:space="0" w:color="auto"/>
            </w:tcBorders>
            <w:shd w:val="clear" w:color="000000" w:fill="FFFFFF"/>
            <w:vAlign w:val="center"/>
          </w:tcPr>
          <w:p w14:paraId="5C65CCD5" w14:textId="77777777" w:rsidR="0015789E" w:rsidRPr="00474A09"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60,00</w:t>
            </w:r>
          </w:p>
        </w:tc>
        <w:tc>
          <w:tcPr>
            <w:tcW w:w="851" w:type="dxa"/>
            <w:tcBorders>
              <w:top w:val="nil"/>
              <w:left w:val="nil"/>
              <w:bottom w:val="single" w:sz="4" w:space="0" w:color="auto"/>
              <w:right w:val="single" w:sz="4" w:space="0" w:color="auto"/>
            </w:tcBorders>
            <w:shd w:val="clear" w:color="000000" w:fill="FFFFFF"/>
            <w:vAlign w:val="center"/>
          </w:tcPr>
          <w:p w14:paraId="486FEACF"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088FE277" w14:textId="77777777" w:rsidR="0015789E" w:rsidRPr="00474A09" w:rsidRDefault="0015789E" w:rsidP="00980FD7">
            <w:pPr>
              <w:spacing w:after="0"/>
              <w:jc w:val="center"/>
              <w:rPr>
                <w:rFonts w:eastAsia="Times New Roman"/>
                <w:color w:val="000000"/>
                <w:sz w:val="16"/>
                <w:szCs w:val="16"/>
                <w:lang w:eastAsia="uk-UA"/>
              </w:rPr>
            </w:pPr>
            <w:r>
              <w:rPr>
                <w:rFonts w:eastAsia="Times New Roman"/>
                <w:color w:val="000000"/>
                <w:sz w:val="16"/>
                <w:szCs w:val="16"/>
                <w:lang w:eastAsia="uk-UA"/>
              </w:rPr>
              <w:t>20,00</w:t>
            </w:r>
          </w:p>
        </w:tc>
        <w:tc>
          <w:tcPr>
            <w:tcW w:w="708" w:type="dxa"/>
            <w:tcBorders>
              <w:top w:val="nil"/>
              <w:left w:val="nil"/>
              <w:bottom w:val="single" w:sz="4" w:space="0" w:color="auto"/>
              <w:right w:val="single" w:sz="4" w:space="0" w:color="auto"/>
            </w:tcBorders>
            <w:shd w:val="clear" w:color="000000" w:fill="FFFFFF"/>
            <w:vAlign w:val="center"/>
          </w:tcPr>
          <w:p w14:paraId="12EFABDA" w14:textId="77777777" w:rsidR="0015789E" w:rsidRPr="00474A09" w:rsidRDefault="0015789E" w:rsidP="00980FD7">
            <w:pPr>
              <w:spacing w:after="0"/>
              <w:jc w:val="center"/>
              <w:rPr>
                <w:rFonts w:eastAsia="Times New Roman"/>
                <w:color w:val="000000"/>
                <w:sz w:val="16"/>
                <w:szCs w:val="16"/>
                <w:lang w:eastAsia="uk-UA"/>
              </w:rPr>
            </w:pPr>
            <w:r>
              <w:rPr>
                <w:rFonts w:eastAsia="Times New Roman"/>
                <w:color w:val="000000"/>
                <w:sz w:val="16"/>
                <w:szCs w:val="16"/>
                <w:lang w:eastAsia="uk-UA"/>
              </w:rPr>
              <w:t>20,00</w:t>
            </w:r>
          </w:p>
        </w:tc>
        <w:tc>
          <w:tcPr>
            <w:tcW w:w="709" w:type="dxa"/>
            <w:tcBorders>
              <w:top w:val="nil"/>
              <w:left w:val="nil"/>
              <w:bottom w:val="single" w:sz="4" w:space="0" w:color="auto"/>
              <w:right w:val="single" w:sz="4" w:space="0" w:color="auto"/>
            </w:tcBorders>
            <w:shd w:val="clear" w:color="000000" w:fill="FFFFFF"/>
            <w:vAlign w:val="center"/>
          </w:tcPr>
          <w:p w14:paraId="0FA07BA7" w14:textId="77777777" w:rsidR="0015789E" w:rsidRPr="00474A09" w:rsidRDefault="0015789E" w:rsidP="00980FD7">
            <w:pPr>
              <w:spacing w:after="0"/>
              <w:jc w:val="center"/>
              <w:rPr>
                <w:rFonts w:eastAsia="Times New Roman"/>
                <w:color w:val="000000"/>
                <w:sz w:val="16"/>
                <w:szCs w:val="16"/>
                <w:lang w:eastAsia="uk-UA"/>
              </w:rPr>
            </w:pPr>
            <w:r>
              <w:rPr>
                <w:rFonts w:eastAsia="Times New Roman"/>
                <w:color w:val="000000"/>
                <w:sz w:val="16"/>
                <w:szCs w:val="16"/>
                <w:lang w:eastAsia="uk-UA"/>
              </w:rPr>
              <w:t>20,00</w:t>
            </w:r>
          </w:p>
        </w:tc>
        <w:tc>
          <w:tcPr>
            <w:tcW w:w="851" w:type="dxa"/>
            <w:tcBorders>
              <w:top w:val="nil"/>
              <w:left w:val="nil"/>
              <w:bottom w:val="single" w:sz="4" w:space="0" w:color="auto"/>
              <w:right w:val="single" w:sz="4" w:space="0" w:color="auto"/>
            </w:tcBorders>
            <w:shd w:val="clear" w:color="000000" w:fill="FFFFFF"/>
            <w:vAlign w:val="center"/>
          </w:tcPr>
          <w:p w14:paraId="1AB464A7" w14:textId="77777777" w:rsidR="0015789E" w:rsidRPr="00474A09" w:rsidRDefault="0015789E" w:rsidP="00980FD7">
            <w:pPr>
              <w:spacing w:after="0"/>
              <w:jc w:val="center"/>
              <w:rPr>
                <w:rFonts w:eastAsia="Times New Roman"/>
                <w:b/>
                <w:bCs/>
                <w:color w:val="000000"/>
                <w:sz w:val="16"/>
                <w:szCs w:val="16"/>
                <w:lang w:eastAsia="uk-UA"/>
              </w:rPr>
            </w:pPr>
          </w:p>
        </w:tc>
        <w:tc>
          <w:tcPr>
            <w:tcW w:w="850" w:type="dxa"/>
            <w:tcBorders>
              <w:top w:val="nil"/>
              <w:left w:val="nil"/>
              <w:bottom w:val="single" w:sz="4" w:space="0" w:color="auto"/>
              <w:right w:val="single" w:sz="4" w:space="0" w:color="auto"/>
            </w:tcBorders>
            <w:shd w:val="clear" w:color="000000" w:fill="FFFFFF"/>
            <w:vAlign w:val="center"/>
          </w:tcPr>
          <w:p w14:paraId="158609E0" w14:textId="77777777" w:rsidR="0015789E" w:rsidRPr="00474A09" w:rsidRDefault="0015789E" w:rsidP="00980FD7">
            <w:pPr>
              <w:spacing w:after="0"/>
              <w:jc w:val="center"/>
              <w:rPr>
                <w:rFonts w:eastAsia="Times New Roman"/>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52359A7C" w14:textId="77777777" w:rsidR="0015789E" w:rsidRPr="00474A09" w:rsidRDefault="0015789E" w:rsidP="00980FD7">
            <w:pPr>
              <w:spacing w:after="0"/>
              <w:jc w:val="center"/>
              <w:rPr>
                <w:rFonts w:eastAsia="Times New Roman"/>
                <w:color w:val="000000"/>
                <w:sz w:val="16"/>
                <w:szCs w:val="16"/>
                <w:lang w:eastAsia="uk-UA"/>
              </w:rPr>
            </w:pPr>
          </w:p>
        </w:tc>
        <w:tc>
          <w:tcPr>
            <w:tcW w:w="708" w:type="dxa"/>
            <w:tcBorders>
              <w:top w:val="nil"/>
              <w:left w:val="nil"/>
              <w:bottom w:val="single" w:sz="4" w:space="0" w:color="auto"/>
              <w:right w:val="single" w:sz="4" w:space="0" w:color="auto"/>
            </w:tcBorders>
            <w:shd w:val="clear" w:color="000000" w:fill="FFFFFF"/>
            <w:vAlign w:val="center"/>
          </w:tcPr>
          <w:p w14:paraId="6D746528"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25598EC4" w14:textId="77777777" w:rsidR="0015789E" w:rsidRPr="00474A09" w:rsidRDefault="0015789E" w:rsidP="00980FD7">
            <w:pPr>
              <w:spacing w:after="0"/>
              <w:jc w:val="center"/>
              <w:rPr>
                <w:rFonts w:eastAsia="Times New Roman"/>
                <w:color w:val="000000"/>
                <w:sz w:val="16"/>
                <w:szCs w:val="16"/>
                <w:lang w:eastAsia="uk-UA"/>
              </w:rPr>
            </w:pPr>
          </w:p>
        </w:tc>
        <w:tc>
          <w:tcPr>
            <w:tcW w:w="787" w:type="dxa"/>
            <w:tcBorders>
              <w:top w:val="nil"/>
              <w:left w:val="nil"/>
              <w:bottom w:val="single" w:sz="4" w:space="0" w:color="auto"/>
              <w:right w:val="single" w:sz="4" w:space="0" w:color="auto"/>
            </w:tcBorders>
            <w:shd w:val="clear" w:color="000000" w:fill="FFFFFF"/>
            <w:vAlign w:val="center"/>
          </w:tcPr>
          <w:p w14:paraId="77C6C9F2" w14:textId="77777777" w:rsidR="0015789E" w:rsidRPr="00D07F1B" w:rsidRDefault="0015789E" w:rsidP="00980FD7">
            <w:pPr>
              <w:jc w:val="center"/>
              <w:rPr>
                <w:b/>
                <w:sz w:val="16"/>
                <w:szCs w:val="16"/>
              </w:rPr>
            </w:pPr>
          </w:p>
        </w:tc>
        <w:tc>
          <w:tcPr>
            <w:tcW w:w="787" w:type="dxa"/>
            <w:gridSpan w:val="3"/>
            <w:tcBorders>
              <w:top w:val="nil"/>
              <w:left w:val="nil"/>
              <w:bottom w:val="single" w:sz="4" w:space="0" w:color="auto"/>
              <w:right w:val="single" w:sz="4" w:space="0" w:color="auto"/>
            </w:tcBorders>
            <w:shd w:val="clear" w:color="000000" w:fill="FFFFFF"/>
            <w:vAlign w:val="center"/>
          </w:tcPr>
          <w:p w14:paraId="203E3377" w14:textId="77777777" w:rsidR="0015789E" w:rsidRPr="00D07F1B"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0D491B19" w14:textId="77777777" w:rsidR="0015789E" w:rsidRPr="00D07F1B" w:rsidRDefault="0015789E" w:rsidP="00980FD7">
            <w:pPr>
              <w:jc w:val="center"/>
              <w:rPr>
                <w:sz w:val="16"/>
                <w:szCs w:val="16"/>
              </w:rPr>
            </w:pPr>
          </w:p>
        </w:tc>
        <w:tc>
          <w:tcPr>
            <w:tcW w:w="694" w:type="dxa"/>
            <w:tcBorders>
              <w:top w:val="nil"/>
              <w:left w:val="nil"/>
              <w:bottom w:val="single" w:sz="4" w:space="0" w:color="auto"/>
              <w:right w:val="single" w:sz="4" w:space="0" w:color="auto"/>
            </w:tcBorders>
            <w:shd w:val="clear" w:color="000000" w:fill="FFFFFF"/>
            <w:vAlign w:val="center"/>
          </w:tcPr>
          <w:p w14:paraId="48A150C5" w14:textId="77777777" w:rsidR="0015789E" w:rsidRPr="00D07F1B" w:rsidRDefault="0015789E" w:rsidP="00980FD7">
            <w:pPr>
              <w:jc w:val="center"/>
              <w:rPr>
                <w:sz w:val="16"/>
                <w:szCs w:val="16"/>
              </w:rPr>
            </w:pPr>
          </w:p>
        </w:tc>
        <w:tc>
          <w:tcPr>
            <w:tcW w:w="786" w:type="dxa"/>
            <w:tcBorders>
              <w:top w:val="nil"/>
              <w:left w:val="nil"/>
              <w:bottom w:val="single" w:sz="4" w:space="0" w:color="auto"/>
              <w:right w:val="single" w:sz="4" w:space="0" w:color="auto"/>
            </w:tcBorders>
            <w:shd w:val="clear" w:color="000000" w:fill="FFFFFF"/>
            <w:vAlign w:val="center"/>
          </w:tcPr>
          <w:p w14:paraId="6FA4625E" w14:textId="77777777" w:rsidR="0015789E" w:rsidRPr="00D07F1B" w:rsidRDefault="0015789E" w:rsidP="00980FD7">
            <w:pPr>
              <w:jc w:val="center"/>
              <w:rPr>
                <w:sz w:val="16"/>
                <w:szCs w:val="16"/>
              </w:rPr>
            </w:pPr>
          </w:p>
        </w:tc>
      </w:tr>
      <w:tr w:rsidR="0015789E" w:rsidRPr="002B71C6" w14:paraId="7676093D" w14:textId="77777777" w:rsidTr="00980FD7">
        <w:trPr>
          <w:trHeight w:val="450"/>
          <w:jc w:val="center"/>
        </w:trPr>
        <w:tc>
          <w:tcPr>
            <w:tcW w:w="442" w:type="dxa"/>
            <w:tcBorders>
              <w:top w:val="nil"/>
              <w:left w:val="single" w:sz="4" w:space="0" w:color="auto"/>
              <w:bottom w:val="single" w:sz="4" w:space="0" w:color="auto"/>
              <w:right w:val="single" w:sz="4" w:space="0" w:color="auto"/>
            </w:tcBorders>
            <w:shd w:val="clear" w:color="auto" w:fill="auto"/>
            <w:vAlign w:val="center"/>
          </w:tcPr>
          <w:p w14:paraId="16EBD48F" w14:textId="77777777" w:rsidR="0015789E" w:rsidRPr="00D805E6" w:rsidRDefault="0015789E" w:rsidP="00980FD7">
            <w:pPr>
              <w:pStyle w:val="afa"/>
              <w:numPr>
                <w:ilvl w:val="0"/>
                <w:numId w:val="6"/>
              </w:numPr>
              <w:spacing w:after="0"/>
              <w:ind w:hanging="735"/>
              <w:jc w:val="left"/>
              <w:rPr>
                <w:rFonts w:eastAsia="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14:paraId="70462559" w14:textId="77777777" w:rsidR="0015789E" w:rsidRPr="00A9054A" w:rsidRDefault="0015789E" w:rsidP="00980FD7">
            <w:pPr>
              <w:spacing w:after="0"/>
              <w:jc w:val="left"/>
              <w:rPr>
                <w:rFonts w:eastAsia="Times New Roman"/>
                <w:color w:val="000000"/>
                <w:sz w:val="18"/>
                <w:szCs w:val="18"/>
                <w:lang w:eastAsia="uk-UA"/>
              </w:rPr>
            </w:pPr>
            <w:r w:rsidRPr="00A9054A">
              <w:rPr>
                <w:rFonts w:eastAsia="Times New Roman"/>
                <w:color w:val="000000"/>
                <w:sz w:val="18"/>
                <w:szCs w:val="18"/>
                <w:lang w:eastAsia="uk-UA"/>
              </w:rPr>
              <w:t xml:space="preserve">Розбудова міні-паркових зон, інших зелених насаджень на території </w:t>
            </w:r>
            <w:proofErr w:type="spellStart"/>
            <w:r w:rsidRPr="00A9054A">
              <w:rPr>
                <w:rFonts w:eastAsia="Times New Roman"/>
                <w:color w:val="000000"/>
                <w:sz w:val="18"/>
                <w:szCs w:val="18"/>
                <w:lang w:eastAsia="uk-UA"/>
              </w:rPr>
              <w:t>Сновської</w:t>
            </w:r>
            <w:proofErr w:type="spellEnd"/>
            <w:r w:rsidRPr="00A9054A">
              <w:rPr>
                <w:rFonts w:eastAsia="Times New Roman"/>
                <w:color w:val="000000"/>
                <w:sz w:val="18"/>
                <w:szCs w:val="18"/>
                <w:lang w:eastAsia="uk-UA"/>
              </w:rPr>
              <w:t xml:space="preserve"> громади</w:t>
            </w:r>
          </w:p>
        </w:tc>
        <w:tc>
          <w:tcPr>
            <w:tcW w:w="992" w:type="dxa"/>
            <w:tcBorders>
              <w:top w:val="nil"/>
              <w:left w:val="nil"/>
              <w:bottom w:val="single" w:sz="4" w:space="0" w:color="auto"/>
              <w:right w:val="single" w:sz="4" w:space="0" w:color="auto"/>
            </w:tcBorders>
            <w:shd w:val="clear" w:color="000000" w:fill="FFFFFF"/>
            <w:vAlign w:val="center"/>
          </w:tcPr>
          <w:p w14:paraId="4E13B866" w14:textId="77777777" w:rsidR="0015789E" w:rsidRPr="00474A09"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750,00</w:t>
            </w:r>
          </w:p>
        </w:tc>
        <w:tc>
          <w:tcPr>
            <w:tcW w:w="850" w:type="dxa"/>
            <w:tcBorders>
              <w:top w:val="nil"/>
              <w:left w:val="nil"/>
              <w:bottom w:val="single" w:sz="4" w:space="0" w:color="auto"/>
              <w:right w:val="single" w:sz="4" w:space="0" w:color="auto"/>
            </w:tcBorders>
            <w:shd w:val="clear" w:color="000000" w:fill="FFFFFF"/>
            <w:vAlign w:val="center"/>
          </w:tcPr>
          <w:p w14:paraId="6595FEA3" w14:textId="77777777" w:rsidR="0015789E" w:rsidRPr="00474A09" w:rsidRDefault="0015789E" w:rsidP="00980FD7">
            <w:pPr>
              <w:spacing w:after="0"/>
              <w:jc w:val="center"/>
              <w:rPr>
                <w:rFonts w:eastAsia="Times New Roman"/>
                <w:b/>
                <w:bCs/>
                <w:color w:val="000000"/>
                <w:sz w:val="16"/>
                <w:szCs w:val="16"/>
                <w:lang w:eastAsia="uk-UA"/>
              </w:rPr>
            </w:pPr>
            <w:r>
              <w:rPr>
                <w:rFonts w:eastAsia="Times New Roman"/>
                <w:b/>
                <w:bCs/>
                <w:color w:val="000000"/>
                <w:sz w:val="16"/>
                <w:szCs w:val="16"/>
                <w:lang w:eastAsia="uk-UA"/>
              </w:rPr>
              <w:t>150,00</w:t>
            </w:r>
          </w:p>
        </w:tc>
        <w:tc>
          <w:tcPr>
            <w:tcW w:w="851" w:type="dxa"/>
            <w:tcBorders>
              <w:top w:val="nil"/>
              <w:left w:val="nil"/>
              <w:bottom w:val="single" w:sz="4" w:space="0" w:color="auto"/>
              <w:right w:val="single" w:sz="4" w:space="0" w:color="auto"/>
            </w:tcBorders>
            <w:shd w:val="clear" w:color="000000" w:fill="FFFFFF"/>
            <w:vAlign w:val="center"/>
          </w:tcPr>
          <w:p w14:paraId="4656AE66"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066D4A36" w14:textId="77777777" w:rsidR="0015789E" w:rsidRPr="00474A09" w:rsidRDefault="0015789E" w:rsidP="00980FD7">
            <w:pPr>
              <w:spacing w:after="0"/>
              <w:jc w:val="center"/>
              <w:rPr>
                <w:rFonts w:eastAsia="Times New Roman"/>
                <w:color w:val="000000"/>
                <w:sz w:val="16"/>
                <w:szCs w:val="16"/>
                <w:lang w:eastAsia="uk-UA"/>
              </w:rPr>
            </w:pPr>
            <w:r>
              <w:rPr>
                <w:rFonts w:eastAsia="Times New Roman"/>
                <w:color w:val="000000"/>
                <w:sz w:val="16"/>
                <w:szCs w:val="16"/>
                <w:lang w:eastAsia="uk-UA"/>
              </w:rPr>
              <w:t>50,00</w:t>
            </w:r>
          </w:p>
        </w:tc>
        <w:tc>
          <w:tcPr>
            <w:tcW w:w="708" w:type="dxa"/>
            <w:tcBorders>
              <w:top w:val="nil"/>
              <w:left w:val="nil"/>
              <w:bottom w:val="single" w:sz="4" w:space="0" w:color="auto"/>
              <w:right w:val="single" w:sz="4" w:space="0" w:color="auto"/>
            </w:tcBorders>
            <w:shd w:val="clear" w:color="000000" w:fill="FFFFFF"/>
            <w:vAlign w:val="center"/>
          </w:tcPr>
          <w:p w14:paraId="29C4B436" w14:textId="77777777" w:rsidR="0015789E" w:rsidRPr="00474A09" w:rsidRDefault="0015789E" w:rsidP="00980FD7">
            <w:pPr>
              <w:spacing w:after="0"/>
              <w:jc w:val="center"/>
              <w:rPr>
                <w:rFonts w:eastAsia="Times New Roman"/>
                <w:color w:val="000000"/>
                <w:sz w:val="16"/>
                <w:szCs w:val="16"/>
                <w:lang w:eastAsia="uk-UA"/>
              </w:rPr>
            </w:pPr>
            <w:r>
              <w:rPr>
                <w:rFonts w:eastAsia="Times New Roman"/>
                <w:color w:val="000000"/>
                <w:sz w:val="16"/>
                <w:szCs w:val="16"/>
                <w:lang w:eastAsia="uk-UA"/>
              </w:rPr>
              <w:t>50,00</w:t>
            </w:r>
          </w:p>
        </w:tc>
        <w:tc>
          <w:tcPr>
            <w:tcW w:w="709" w:type="dxa"/>
            <w:tcBorders>
              <w:top w:val="nil"/>
              <w:left w:val="nil"/>
              <w:bottom w:val="single" w:sz="4" w:space="0" w:color="auto"/>
              <w:right w:val="single" w:sz="4" w:space="0" w:color="auto"/>
            </w:tcBorders>
            <w:shd w:val="clear" w:color="000000" w:fill="FFFFFF"/>
            <w:vAlign w:val="center"/>
          </w:tcPr>
          <w:p w14:paraId="7A42571A" w14:textId="77777777" w:rsidR="0015789E" w:rsidRPr="00474A09" w:rsidRDefault="0015789E" w:rsidP="00980FD7">
            <w:pPr>
              <w:spacing w:after="0"/>
              <w:jc w:val="center"/>
              <w:rPr>
                <w:rFonts w:eastAsia="Times New Roman"/>
                <w:color w:val="000000"/>
                <w:sz w:val="16"/>
                <w:szCs w:val="16"/>
                <w:lang w:eastAsia="uk-UA"/>
              </w:rPr>
            </w:pPr>
            <w:r>
              <w:rPr>
                <w:rFonts w:eastAsia="Times New Roman"/>
                <w:color w:val="000000"/>
                <w:sz w:val="16"/>
                <w:szCs w:val="16"/>
                <w:lang w:eastAsia="uk-UA"/>
              </w:rPr>
              <w:t>50,00</w:t>
            </w:r>
          </w:p>
        </w:tc>
        <w:tc>
          <w:tcPr>
            <w:tcW w:w="851" w:type="dxa"/>
            <w:tcBorders>
              <w:top w:val="nil"/>
              <w:left w:val="nil"/>
              <w:bottom w:val="single" w:sz="4" w:space="0" w:color="auto"/>
              <w:right w:val="single" w:sz="4" w:space="0" w:color="auto"/>
            </w:tcBorders>
            <w:shd w:val="clear" w:color="000000" w:fill="FFFFFF"/>
            <w:vAlign w:val="center"/>
          </w:tcPr>
          <w:p w14:paraId="5E147854" w14:textId="77777777" w:rsidR="0015789E" w:rsidRPr="00474A09" w:rsidRDefault="0015789E" w:rsidP="00980FD7">
            <w:pPr>
              <w:spacing w:after="0"/>
              <w:jc w:val="center"/>
              <w:rPr>
                <w:rFonts w:eastAsia="Times New Roman"/>
                <w:b/>
                <w:bCs/>
                <w:color w:val="000000"/>
                <w:sz w:val="16"/>
                <w:szCs w:val="16"/>
                <w:lang w:eastAsia="uk-UA"/>
              </w:rPr>
            </w:pPr>
          </w:p>
        </w:tc>
        <w:tc>
          <w:tcPr>
            <w:tcW w:w="850" w:type="dxa"/>
            <w:tcBorders>
              <w:top w:val="nil"/>
              <w:left w:val="nil"/>
              <w:bottom w:val="single" w:sz="4" w:space="0" w:color="auto"/>
              <w:right w:val="single" w:sz="4" w:space="0" w:color="auto"/>
            </w:tcBorders>
            <w:shd w:val="clear" w:color="000000" w:fill="FFFFFF"/>
            <w:vAlign w:val="center"/>
          </w:tcPr>
          <w:p w14:paraId="52592055" w14:textId="77777777" w:rsidR="0015789E" w:rsidRPr="00474A09" w:rsidRDefault="0015789E" w:rsidP="00980FD7">
            <w:pPr>
              <w:spacing w:after="0"/>
              <w:jc w:val="center"/>
              <w:rPr>
                <w:rFonts w:eastAsia="Times New Roman"/>
                <w:color w:val="000000"/>
                <w:sz w:val="16"/>
                <w:szCs w:val="16"/>
                <w:lang w:eastAsia="uk-UA"/>
              </w:rPr>
            </w:pPr>
          </w:p>
        </w:tc>
        <w:tc>
          <w:tcPr>
            <w:tcW w:w="851" w:type="dxa"/>
            <w:tcBorders>
              <w:top w:val="nil"/>
              <w:left w:val="nil"/>
              <w:bottom w:val="single" w:sz="4" w:space="0" w:color="auto"/>
              <w:right w:val="single" w:sz="4" w:space="0" w:color="auto"/>
            </w:tcBorders>
            <w:shd w:val="clear" w:color="000000" w:fill="FFFFFF"/>
            <w:vAlign w:val="center"/>
          </w:tcPr>
          <w:p w14:paraId="403A3359" w14:textId="77777777" w:rsidR="0015789E" w:rsidRPr="00474A09" w:rsidRDefault="0015789E" w:rsidP="00980FD7">
            <w:pPr>
              <w:spacing w:after="0"/>
              <w:jc w:val="center"/>
              <w:rPr>
                <w:rFonts w:eastAsia="Times New Roman"/>
                <w:color w:val="000000"/>
                <w:sz w:val="16"/>
                <w:szCs w:val="16"/>
                <w:lang w:eastAsia="uk-UA"/>
              </w:rPr>
            </w:pPr>
          </w:p>
        </w:tc>
        <w:tc>
          <w:tcPr>
            <w:tcW w:w="708" w:type="dxa"/>
            <w:tcBorders>
              <w:top w:val="nil"/>
              <w:left w:val="nil"/>
              <w:bottom w:val="single" w:sz="4" w:space="0" w:color="auto"/>
              <w:right w:val="single" w:sz="4" w:space="0" w:color="auto"/>
            </w:tcBorders>
            <w:shd w:val="clear" w:color="000000" w:fill="FFFFFF"/>
            <w:vAlign w:val="center"/>
          </w:tcPr>
          <w:p w14:paraId="13D0A857" w14:textId="77777777" w:rsidR="0015789E" w:rsidRPr="00474A09" w:rsidRDefault="0015789E" w:rsidP="00980FD7">
            <w:pPr>
              <w:spacing w:after="0"/>
              <w:jc w:val="center"/>
              <w:rPr>
                <w:rFonts w:eastAsia="Times New Roman"/>
                <w:color w:val="000000"/>
                <w:sz w:val="16"/>
                <w:szCs w:val="16"/>
                <w:lang w:eastAsia="uk-UA"/>
              </w:rPr>
            </w:pPr>
          </w:p>
        </w:tc>
        <w:tc>
          <w:tcPr>
            <w:tcW w:w="709" w:type="dxa"/>
            <w:tcBorders>
              <w:top w:val="nil"/>
              <w:left w:val="nil"/>
              <w:bottom w:val="single" w:sz="4" w:space="0" w:color="auto"/>
              <w:right w:val="single" w:sz="4" w:space="0" w:color="auto"/>
            </w:tcBorders>
            <w:shd w:val="clear" w:color="000000" w:fill="FFFFFF"/>
            <w:vAlign w:val="center"/>
          </w:tcPr>
          <w:p w14:paraId="46D6BE43" w14:textId="77777777" w:rsidR="0015789E" w:rsidRPr="00474A09" w:rsidRDefault="0015789E" w:rsidP="00980FD7">
            <w:pPr>
              <w:spacing w:after="0"/>
              <w:jc w:val="center"/>
              <w:rPr>
                <w:rFonts w:eastAsia="Times New Roman"/>
                <w:color w:val="000000"/>
                <w:sz w:val="16"/>
                <w:szCs w:val="16"/>
                <w:lang w:eastAsia="uk-UA"/>
              </w:rPr>
            </w:pPr>
          </w:p>
        </w:tc>
        <w:tc>
          <w:tcPr>
            <w:tcW w:w="787" w:type="dxa"/>
            <w:tcBorders>
              <w:top w:val="nil"/>
              <w:left w:val="nil"/>
              <w:bottom w:val="single" w:sz="4" w:space="0" w:color="auto"/>
              <w:right w:val="single" w:sz="4" w:space="0" w:color="auto"/>
            </w:tcBorders>
            <w:shd w:val="clear" w:color="000000" w:fill="FFFFFF"/>
            <w:vAlign w:val="center"/>
          </w:tcPr>
          <w:p w14:paraId="374DF412" w14:textId="77777777" w:rsidR="0015789E" w:rsidRPr="00D07F1B" w:rsidRDefault="0015789E" w:rsidP="00980FD7">
            <w:pPr>
              <w:jc w:val="center"/>
              <w:rPr>
                <w:b/>
                <w:sz w:val="16"/>
                <w:szCs w:val="16"/>
              </w:rPr>
            </w:pPr>
            <w:r>
              <w:rPr>
                <w:b/>
                <w:sz w:val="16"/>
                <w:szCs w:val="16"/>
              </w:rPr>
              <w:t>600,00</w:t>
            </w:r>
          </w:p>
        </w:tc>
        <w:tc>
          <w:tcPr>
            <w:tcW w:w="787" w:type="dxa"/>
            <w:gridSpan w:val="3"/>
            <w:tcBorders>
              <w:top w:val="nil"/>
              <w:left w:val="nil"/>
              <w:bottom w:val="single" w:sz="4" w:space="0" w:color="auto"/>
              <w:right w:val="single" w:sz="4" w:space="0" w:color="auto"/>
            </w:tcBorders>
            <w:shd w:val="clear" w:color="000000" w:fill="FFFFFF"/>
            <w:vAlign w:val="center"/>
          </w:tcPr>
          <w:p w14:paraId="44992750" w14:textId="77777777" w:rsidR="0015789E" w:rsidRPr="00D07F1B" w:rsidRDefault="0015789E" w:rsidP="00980FD7">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14:paraId="4285FA8F" w14:textId="77777777" w:rsidR="0015789E" w:rsidRPr="00D07F1B" w:rsidRDefault="0015789E" w:rsidP="00980FD7">
            <w:pPr>
              <w:jc w:val="center"/>
              <w:rPr>
                <w:sz w:val="16"/>
                <w:szCs w:val="16"/>
              </w:rPr>
            </w:pPr>
            <w:r>
              <w:rPr>
                <w:sz w:val="16"/>
                <w:szCs w:val="16"/>
              </w:rPr>
              <w:t>200,00</w:t>
            </w:r>
          </w:p>
        </w:tc>
        <w:tc>
          <w:tcPr>
            <w:tcW w:w="694" w:type="dxa"/>
            <w:tcBorders>
              <w:top w:val="nil"/>
              <w:left w:val="nil"/>
              <w:bottom w:val="single" w:sz="4" w:space="0" w:color="auto"/>
              <w:right w:val="single" w:sz="4" w:space="0" w:color="auto"/>
            </w:tcBorders>
            <w:shd w:val="clear" w:color="000000" w:fill="FFFFFF"/>
            <w:vAlign w:val="center"/>
          </w:tcPr>
          <w:p w14:paraId="28EA1944" w14:textId="77777777" w:rsidR="0015789E" w:rsidRPr="00D07F1B" w:rsidRDefault="0015789E" w:rsidP="00980FD7">
            <w:pPr>
              <w:jc w:val="center"/>
              <w:rPr>
                <w:sz w:val="16"/>
                <w:szCs w:val="16"/>
              </w:rPr>
            </w:pPr>
            <w:r>
              <w:rPr>
                <w:sz w:val="16"/>
                <w:szCs w:val="16"/>
              </w:rPr>
              <w:t>200,00</w:t>
            </w:r>
          </w:p>
        </w:tc>
        <w:tc>
          <w:tcPr>
            <w:tcW w:w="786" w:type="dxa"/>
            <w:tcBorders>
              <w:top w:val="nil"/>
              <w:left w:val="nil"/>
              <w:bottom w:val="single" w:sz="4" w:space="0" w:color="auto"/>
              <w:right w:val="single" w:sz="4" w:space="0" w:color="auto"/>
            </w:tcBorders>
            <w:shd w:val="clear" w:color="000000" w:fill="FFFFFF"/>
            <w:vAlign w:val="center"/>
          </w:tcPr>
          <w:p w14:paraId="37D80CF6" w14:textId="77777777" w:rsidR="0015789E" w:rsidRPr="00D07F1B" w:rsidRDefault="0015789E" w:rsidP="00980FD7">
            <w:pPr>
              <w:jc w:val="center"/>
              <w:rPr>
                <w:sz w:val="16"/>
                <w:szCs w:val="16"/>
              </w:rPr>
            </w:pPr>
            <w:r>
              <w:rPr>
                <w:sz w:val="16"/>
                <w:szCs w:val="16"/>
              </w:rPr>
              <w:t>200,00</w:t>
            </w:r>
          </w:p>
        </w:tc>
      </w:tr>
      <w:tr w:rsidR="0015789E" w:rsidRPr="002B71C6" w14:paraId="164EF231" w14:textId="77777777" w:rsidTr="00980FD7">
        <w:trPr>
          <w:trHeight w:val="405"/>
          <w:jc w:val="center"/>
        </w:trPr>
        <w:tc>
          <w:tcPr>
            <w:tcW w:w="2427" w:type="dxa"/>
            <w:gridSpan w:val="2"/>
            <w:tcBorders>
              <w:top w:val="single" w:sz="4" w:space="0" w:color="auto"/>
              <w:left w:val="single" w:sz="4" w:space="0" w:color="auto"/>
              <w:bottom w:val="single" w:sz="4" w:space="0" w:color="auto"/>
              <w:right w:val="single" w:sz="4" w:space="0" w:color="auto"/>
            </w:tcBorders>
            <w:shd w:val="clear" w:color="000000" w:fill="DEEAF6"/>
            <w:vAlign w:val="center"/>
            <w:hideMark/>
          </w:tcPr>
          <w:p w14:paraId="294D5B21" w14:textId="77777777" w:rsidR="0015789E" w:rsidRPr="00E9637F" w:rsidRDefault="0015789E" w:rsidP="00980FD7">
            <w:pPr>
              <w:spacing w:after="0"/>
              <w:ind w:left="-92"/>
              <w:jc w:val="left"/>
              <w:rPr>
                <w:rFonts w:eastAsia="Times New Roman"/>
                <w:b/>
                <w:bCs/>
                <w:i/>
                <w:iCs/>
                <w:color w:val="000000"/>
                <w:sz w:val="17"/>
                <w:szCs w:val="17"/>
                <w:lang w:eastAsia="uk-UA"/>
              </w:rPr>
            </w:pPr>
            <w:r w:rsidRPr="00E9637F">
              <w:rPr>
                <w:rFonts w:eastAsia="Times New Roman"/>
                <w:b/>
                <w:bCs/>
                <w:i/>
                <w:iCs/>
                <w:color w:val="000000"/>
                <w:sz w:val="17"/>
                <w:szCs w:val="17"/>
                <w:lang w:eastAsia="uk-UA"/>
              </w:rPr>
              <w:t xml:space="preserve">За стратегічною ціллю 4 </w:t>
            </w:r>
          </w:p>
        </w:tc>
        <w:tc>
          <w:tcPr>
            <w:tcW w:w="992" w:type="dxa"/>
            <w:tcBorders>
              <w:top w:val="nil"/>
              <w:left w:val="nil"/>
              <w:bottom w:val="single" w:sz="4" w:space="0" w:color="auto"/>
              <w:right w:val="single" w:sz="4" w:space="0" w:color="auto"/>
            </w:tcBorders>
            <w:shd w:val="clear" w:color="000000" w:fill="DEEAF6"/>
          </w:tcPr>
          <w:p w14:paraId="17ADBF1B" w14:textId="77777777" w:rsidR="0015789E" w:rsidRPr="007F3636" w:rsidRDefault="0015789E" w:rsidP="00980FD7">
            <w:pPr>
              <w:rPr>
                <w:sz w:val="17"/>
                <w:szCs w:val="17"/>
              </w:rPr>
            </w:pPr>
          </w:p>
        </w:tc>
        <w:tc>
          <w:tcPr>
            <w:tcW w:w="850" w:type="dxa"/>
            <w:tcBorders>
              <w:top w:val="nil"/>
              <w:left w:val="nil"/>
              <w:bottom w:val="single" w:sz="4" w:space="0" w:color="auto"/>
              <w:right w:val="single" w:sz="4" w:space="0" w:color="auto"/>
            </w:tcBorders>
            <w:shd w:val="clear" w:color="000000" w:fill="DEEAF6"/>
          </w:tcPr>
          <w:p w14:paraId="7F893889" w14:textId="77777777" w:rsidR="0015789E" w:rsidRPr="007F3636" w:rsidRDefault="0015789E" w:rsidP="00980FD7">
            <w:pPr>
              <w:rPr>
                <w:sz w:val="17"/>
                <w:szCs w:val="17"/>
              </w:rPr>
            </w:pPr>
          </w:p>
        </w:tc>
        <w:tc>
          <w:tcPr>
            <w:tcW w:w="851" w:type="dxa"/>
            <w:tcBorders>
              <w:top w:val="nil"/>
              <w:left w:val="nil"/>
              <w:bottom w:val="single" w:sz="4" w:space="0" w:color="auto"/>
              <w:right w:val="single" w:sz="4" w:space="0" w:color="auto"/>
            </w:tcBorders>
            <w:shd w:val="clear" w:color="000000" w:fill="DEEAF6"/>
          </w:tcPr>
          <w:p w14:paraId="4E4AD5C8" w14:textId="77777777" w:rsidR="0015789E" w:rsidRPr="007F3636" w:rsidRDefault="0015789E" w:rsidP="00980FD7">
            <w:pPr>
              <w:rPr>
                <w:sz w:val="17"/>
                <w:szCs w:val="17"/>
              </w:rPr>
            </w:pPr>
          </w:p>
        </w:tc>
        <w:tc>
          <w:tcPr>
            <w:tcW w:w="709" w:type="dxa"/>
            <w:tcBorders>
              <w:top w:val="nil"/>
              <w:left w:val="nil"/>
              <w:bottom w:val="single" w:sz="4" w:space="0" w:color="auto"/>
              <w:right w:val="single" w:sz="4" w:space="0" w:color="auto"/>
            </w:tcBorders>
            <w:shd w:val="clear" w:color="000000" w:fill="DEEAF6"/>
          </w:tcPr>
          <w:p w14:paraId="27F836CB" w14:textId="77777777" w:rsidR="0015789E" w:rsidRPr="007F3636" w:rsidRDefault="0015789E" w:rsidP="00980FD7">
            <w:pPr>
              <w:rPr>
                <w:sz w:val="17"/>
                <w:szCs w:val="17"/>
              </w:rPr>
            </w:pPr>
          </w:p>
        </w:tc>
        <w:tc>
          <w:tcPr>
            <w:tcW w:w="708" w:type="dxa"/>
            <w:tcBorders>
              <w:top w:val="nil"/>
              <w:left w:val="nil"/>
              <w:bottom w:val="single" w:sz="4" w:space="0" w:color="auto"/>
              <w:right w:val="single" w:sz="4" w:space="0" w:color="auto"/>
            </w:tcBorders>
            <w:shd w:val="clear" w:color="000000" w:fill="DEEAF6"/>
          </w:tcPr>
          <w:p w14:paraId="785ADB1D" w14:textId="77777777" w:rsidR="0015789E" w:rsidRPr="007F3636" w:rsidRDefault="0015789E" w:rsidP="00980FD7">
            <w:pPr>
              <w:rPr>
                <w:sz w:val="17"/>
                <w:szCs w:val="17"/>
              </w:rPr>
            </w:pPr>
          </w:p>
        </w:tc>
        <w:tc>
          <w:tcPr>
            <w:tcW w:w="709" w:type="dxa"/>
            <w:tcBorders>
              <w:top w:val="nil"/>
              <w:left w:val="nil"/>
              <w:bottom w:val="single" w:sz="4" w:space="0" w:color="auto"/>
              <w:right w:val="single" w:sz="4" w:space="0" w:color="auto"/>
            </w:tcBorders>
            <w:shd w:val="clear" w:color="000000" w:fill="DEEAF6"/>
          </w:tcPr>
          <w:p w14:paraId="5094F1C7" w14:textId="77777777" w:rsidR="0015789E" w:rsidRPr="007F3636" w:rsidRDefault="0015789E" w:rsidP="00980FD7">
            <w:pPr>
              <w:rPr>
                <w:sz w:val="17"/>
                <w:szCs w:val="17"/>
              </w:rPr>
            </w:pPr>
          </w:p>
        </w:tc>
        <w:tc>
          <w:tcPr>
            <w:tcW w:w="851" w:type="dxa"/>
            <w:tcBorders>
              <w:top w:val="nil"/>
              <w:left w:val="nil"/>
              <w:bottom w:val="single" w:sz="4" w:space="0" w:color="auto"/>
              <w:right w:val="single" w:sz="4" w:space="0" w:color="auto"/>
            </w:tcBorders>
            <w:shd w:val="clear" w:color="000000" w:fill="DEEAF6"/>
          </w:tcPr>
          <w:p w14:paraId="7D0C3E13" w14:textId="77777777" w:rsidR="0015789E" w:rsidRPr="007F3636" w:rsidRDefault="0015789E" w:rsidP="00980FD7">
            <w:pPr>
              <w:rPr>
                <w:sz w:val="17"/>
                <w:szCs w:val="17"/>
              </w:rPr>
            </w:pPr>
          </w:p>
        </w:tc>
        <w:tc>
          <w:tcPr>
            <w:tcW w:w="850" w:type="dxa"/>
            <w:tcBorders>
              <w:top w:val="nil"/>
              <w:left w:val="nil"/>
              <w:bottom w:val="single" w:sz="4" w:space="0" w:color="auto"/>
              <w:right w:val="single" w:sz="4" w:space="0" w:color="auto"/>
            </w:tcBorders>
            <w:shd w:val="clear" w:color="000000" w:fill="DEEAF6"/>
          </w:tcPr>
          <w:p w14:paraId="59B6567D" w14:textId="77777777" w:rsidR="0015789E" w:rsidRPr="007F3636" w:rsidRDefault="0015789E" w:rsidP="00980FD7">
            <w:pPr>
              <w:rPr>
                <w:sz w:val="17"/>
                <w:szCs w:val="17"/>
              </w:rPr>
            </w:pPr>
          </w:p>
        </w:tc>
        <w:tc>
          <w:tcPr>
            <w:tcW w:w="851" w:type="dxa"/>
            <w:tcBorders>
              <w:top w:val="nil"/>
              <w:left w:val="nil"/>
              <w:bottom w:val="single" w:sz="4" w:space="0" w:color="auto"/>
              <w:right w:val="single" w:sz="4" w:space="0" w:color="auto"/>
            </w:tcBorders>
            <w:shd w:val="clear" w:color="000000" w:fill="DEEAF6"/>
          </w:tcPr>
          <w:p w14:paraId="4320CF5A" w14:textId="77777777" w:rsidR="0015789E" w:rsidRPr="007F3636" w:rsidRDefault="0015789E" w:rsidP="00980FD7">
            <w:pPr>
              <w:rPr>
                <w:sz w:val="17"/>
                <w:szCs w:val="17"/>
              </w:rPr>
            </w:pPr>
          </w:p>
        </w:tc>
        <w:tc>
          <w:tcPr>
            <w:tcW w:w="708" w:type="dxa"/>
            <w:tcBorders>
              <w:top w:val="nil"/>
              <w:left w:val="nil"/>
              <w:bottom w:val="single" w:sz="4" w:space="0" w:color="auto"/>
              <w:right w:val="single" w:sz="4" w:space="0" w:color="auto"/>
            </w:tcBorders>
            <w:shd w:val="clear" w:color="000000" w:fill="DEEAF6"/>
          </w:tcPr>
          <w:p w14:paraId="5CBF96A5" w14:textId="77777777" w:rsidR="0015789E" w:rsidRPr="007F3636" w:rsidRDefault="0015789E" w:rsidP="00980FD7">
            <w:pPr>
              <w:rPr>
                <w:sz w:val="17"/>
                <w:szCs w:val="17"/>
              </w:rPr>
            </w:pPr>
          </w:p>
        </w:tc>
        <w:tc>
          <w:tcPr>
            <w:tcW w:w="709" w:type="dxa"/>
            <w:tcBorders>
              <w:top w:val="nil"/>
              <w:left w:val="nil"/>
              <w:bottom w:val="single" w:sz="4" w:space="0" w:color="auto"/>
              <w:right w:val="single" w:sz="4" w:space="0" w:color="auto"/>
            </w:tcBorders>
            <w:shd w:val="clear" w:color="000000" w:fill="DEEAF6"/>
          </w:tcPr>
          <w:p w14:paraId="3D0327CF" w14:textId="77777777" w:rsidR="0015789E" w:rsidRPr="007F3636" w:rsidRDefault="0015789E" w:rsidP="00980FD7">
            <w:pPr>
              <w:rPr>
                <w:sz w:val="17"/>
                <w:szCs w:val="17"/>
              </w:rPr>
            </w:pPr>
          </w:p>
        </w:tc>
        <w:tc>
          <w:tcPr>
            <w:tcW w:w="787" w:type="dxa"/>
            <w:tcBorders>
              <w:top w:val="nil"/>
              <w:left w:val="nil"/>
              <w:bottom w:val="single" w:sz="4" w:space="0" w:color="auto"/>
              <w:right w:val="single" w:sz="4" w:space="0" w:color="auto"/>
            </w:tcBorders>
            <w:shd w:val="clear" w:color="000000" w:fill="DEEAF6"/>
          </w:tcPr>
          <w:p w14:paraId="3D1B114F" w14:textId="77777777" w:rsidR="0015789E" w:rsidRPr="007F3636" w:rsidRDefault="0015789E" w:rsidP="00980FD7">
            <w:pPr>
              <w:rPr>
                <w:sz w:val="17"/>
                <w:szCs w:val="17"/>
              </w:rPr>
            </w:pPr>
          </w:p>
        </w:tc>
        <w:tc>
          <w:tcPr>
            <w:tcW w:w="787" w:type="dxa"/>
            <w:gridSpan w:val="3"/>
            <w:tcBorders>
              <w:top w:val="nil"/>
              <w:left w:val="nil"/>
              <w:bottom w:val="single" w:sz="4" w:space="0" w:color="auto"/>
              <w:right w:val="single" w:sz="4" w:space="0" w:color="auto"/>
            </w:tcBorders>
            <w:shd w:val="clear" w:color="000000" w:fill="DEEAF6"/>
          </w:tcPr>
          <w:p w14:paraId="5273C6C2" w14:textId="77777777" w:rsidR="0015789E" w:rsidRPr="007F3636" w:rsidRDefault="0015789E" w:rsidP="00980FD7">
            <w:pPr>
              <w:rPr>
                <w:sz w:val="17"/>
                <w:szCs w:val="17"/>
              </w:rPr>
            </w:pPr>
          </w:p>
        </w:tc>
        <w:tc>
          <w:tcPr>
            <w:tcW w:w="709" w:type="dxa"/>
            <w:gridSpan w:val="3"/>
            <w:tcBorders>
              <w:top w:val="nil"/>
              <w:left w:val="nil"/>
              <w:bottom w:val="single" w:sz="4" w:space="0" w:color="auto"/>
              <w:right w:val="single" w:sz="4" w:space="0" w:color="auto"/>
            </w:tcBorders>
            <w:shd w:val="clear" w:color="000000" w:fill="DEEAF6"/>
          </w:tcPr>
          <w:p w14:paraId="3E9CF01F" w14:textId="77777777" w:rsidR="0015789E" w:rsidRPr="007F3636" w:rsidRDefault="0015789E" w:rsidP="00980FD7">
            <w:pPr>
              <w:rPr>
                <w:sz w:val="17"/>
                <w:szCs w:val="17"/>
              </w:rPr>
            </w:pPr>
          </w:p>
        </w:tc>
        <w:tc>
          <w:tcPr>
            <w:tcW w:w="694" w:type="dxa"/>
            <w:tcBorders>
              <w:top w:val="nil"/>
              <w:left w:val="nil"/>
              <w:bottom w:val="single" w:sz="4" w:space="0" w:color="auto"/>
              <w:right w:val="single" w:sz="4" w:space="0" w:color="auto"/>
            </w:tcBorders>
            <w:shd w:val="clear" w:color="000000" w:fill="DEEAF6"/>
          </w:tcPr>
          <w:p w14:paraId="25B4A177" w14:textId="77777777" w:rsidR="0015789E" w:rsidRPr="007F3636" w:rsidRDefault="0015789E" w:rsidP="00980FD7">
            <w:pPr>
              <w:rPr>
                <w:sz w:val="17"/>
                <w:szCs w:val="17"/>
              </w:rPr>
            </w:pPr>
          </w:p>
        </w:tc>
        <w:tc>
          <w:tcPr>
            <w:tcW w:w="786" w:type="dxa"/>
            <w:tcBorders>
              <w:top w:val="nil"/>
              <w:left w:val="nil"/>
              <w:bottom w:val="single" w:sz="4" w:space="0" w:color="auto"/>
              <w:right w:val="single" w:sz="4" w:space="0" w:color="auto"/>
            </w:tcBorders>
            <w:shd w:val="clear" w:color="000000" w:fill="DEEAF6"/>
          </w:tcPr>
          <w:p w14:paraId="1DA321A8" w14:textId="77777777" w:rsidR="0015789E" w:rsidRPr="007F3636" w:rsidRDefault="0015789E" w:rsidP="00980FD7">
            <w:pPr>
              <w:rPr>
                <w:sz w:val="17"/>
                <w:szCs w:val="17"/>
              </w:rPr>
            </w:pPr>
          </w:p>
        </w:tc>
      </w:tr>
      <w:tr w:rsidR="0015789E" w:rsidRPr="00E9637F" w14:paraId="13FA3B21" w14:textId="77777777" w:rsidTr="00980FD7">
        <w:trPr>
          <w:trHeight w:val="298"/>
          <w:jc w:val="center"/>
        </w:trPr>
        <w:tc>
          <w:tcPr>
            <w:tcW w:w="2427" w:type="dxa"/>
            <w:gridSpan w:val="2"/>
            <w:tcBorders>
              <w:top w:val="nil"/>
              <w:left w:val="single" w:sz="4" w:space="0" w:color="auto"/>
              <w:bottom w:val="single" w:sz="4" w:space="0" w:color="auto"/>
              <w:right w:val="single" w:sz="4" w:space="0" w:color="auto"/>
            </w:tcBorders>
            <w:shd w:val="clear" w:color="auto" w:fill="002060"/>
            <w:noWrap/>
            <w:vAlign w:val="bottom"/>
            <w:hideMark/>
          </w:tcPr>
          <w:p w14:paraId="6DADF234" w14:textId="77777777" w:rsidR="0015789E" w:rsidRPr="000850F4" w:rsidRDefault="0015789E" w:rsidP="00980FD7">
            <w:pPr>
              <w:spacing w:after="0"/>
              <w:jc w:val="left"/>
              <w:rPr>
                <w:rFonts w:eastAsia="Times New Roman"/>
                <w:b/>
                <w:color w:val="FFFFFF" w:themeColor="background1"/>
                <w:sz w:val="18"/>
                <w:szCs w:val="18"/>
                <w:lang w:eastAsia="uk-UA"/>
              </w:rPr>
            </w:pPr>
            <w:r>
              <w:rPr>
                <w:rFonts w:eastAsia="Times New Roman"/>
                <w:b/>
                <w:color w:val="FFFFFF" w:themeColor="background1"/>
                <w:sz w:val="18"/>
                <w:szCs w:val="18"/>
                <w:lang w:eastAsia="uk-UA"/>
              </w:rPr>
              <w:t>ЗА ПЛАНОМ ЗАХОДІВ У ЦІЛОМУ</w:t>
            </w:r>
          </w:p>
        </w:tc>
        <w:tc>
          <w:tcPr>
            <w:tcW w:w="992" w:type="dxa"/>
            <w:tcBorders>
              <w:top w:val="nil"/>
              <w:left w:val="nil"/>
              <w:bottom w:val="single" w:sz="4" w:space="0" w:color="auto"/>
              <w:right w:val="single" w:sz="4" w:space="0" w:color="auto"/>
            </w:tcBorders>
            <w:shd w:val="clear" w:color="auto" w:fill="002060"/>
            <w:noWrap/>
          </w:tcPr>
          <w:p w14:paraId="45319BC4" w14:textId="77777777" w:rsidR="0015789E" w:rsidRPr="001F5094" w:rsidRDefault="0015789E" w:rsidP="00980FD7">
            <w:pPr>
              <w:rPr>
                <w:sz w:val="16"/>
                <w:szCs w:val="16"/>
              </w:rPr>
            </w:pPr>
          </w:p>
        </w:tc>
        <w:tc>
          <w:tcPr>
            <w:tcW w:w="850" w:type="dxa"/>
            <w:tcBorders>
              <w:top w:val="nil"/>
              <w:left w:val="nil"/>
              <w:bottom w:val="single" w:sz="4" w:space="0" w:color="auto"/>
              <w:right w:val="single" w:sz="4" w:space="0" w:color="auto"/>
            </w:tcBorders>
            <w:shd w:val="clear" w:color="auto" w:fill="002060"/>
            <w:noWrap/>
          </w:tcPr>
          <w:p w14:paraId="1B31972E" w14:textId="77777777" w:rsidR="0015789E" w:rsidRPr="001F5094" w:rsidRDefault="0015789E" w:rsidP="00980FD7">
            <w:pPr>
              <w:rPr>
                <w:sz w:val="16"/>
                <w:szCs w:val="16"/>
              </w:rPr>
            </w:pPr>
          </w:p>
        </w:tc>
        <w:tc>
          <w:tcPr>
            <w:tcW w:w="851" w:type="dxa"/>
            <w:tcBorders>
              <w:top w:val="nil"/>
              <w:left w:val="nil"/>
              <w:bottom w:val="single" w:sz="4" w:space="0" w:color="auto"/>
              <w:right w:val="single" w:sz="4" w:space="0" w:color="auto"/>
            </w:tcBorders>
            <w:shd w:val="clear" w:color="auto" w:fill="002060"/>
            <w:noWrap/>
          </w:tcPr>
          <w:p w14:paraId="5881858B" w14:textId="77777777" w:rsidR="0015789E" w:rsidRPr="001F5094" w:rsidRDefault="0015789E" w:rsidP="00980FD7">
            <w:pPr>
              <w:rPr>
                <w:sz w:val="16"/>
                <w:szCs w:val="16"/>
              </w:rPr>
            </w:pPr>
          </w:p>
        </w:tc>
        <w:tc>
          <w:tcPr>
            <w:tcW w:w="709" w:type="dxa"/>
            <w:tcBorders>
              <w:top w:val="nil"/>
              <w:left w:val="nil"/>
              <w:bottom w:val="single" w:sz="4" w:space="0" w:color="auto"/>
              <w:right w:val="single" w:sz="4" w:space="0" w:color="auto"/>
            </w:tcBorders>
            <w:shd w:val="clear" w:color="auto" w:fill="002060"/>
            <w:noWrap/>
          </w:tcPr>
          <w:p w14:paraId="7BED0A6C" w14:textId="77777777" w:rsidR="0015789E" w:rsidRPr="001F5094" w:rsidRDefault="0015789E" w:rsidP="00980FD7">
            <w:pPr>
              <w:rPr>
                <w:sz w:val="16"/>
                <w:szCs w:val="16"/>
              </w:rPr>
            </w:pPr>
          </w:p>
        </w:tc>
        <w:tc>
          <w:tcPr>
            <w:tcW w:w="708" w:type="dxa"/>
            <w:tcBorders>
              <w:top w:val="nil"/>
              <w:left w:val="nil"/>
              <w:bottom w:val="single" w:sz="4" w:space="0" w:color="auto"/>
              <w:right w:val="single" w:sz="4" w:space="0" w:color="auto"/>
            </w:tcBorders>
            <w:shd w:val="clear" w:color="auto" w:fill="002060"/>
            <w:noWrap/>
          </w:tcPr>
          <w:p w14:paraId="4FB5C4C6" w14:textId="77777777" w:rsidR="0015789E" w:rsidRPr="001F5094" w:rsidRDefault="0015789E" w:rsidP="00980FD7">
            <w:pPr>
              <w:rPr>
                <w:sz w:val="16"/>
                <w:szCs w:val="16"/>
              </w:rPr>
            </w:pPr>
          </w:p>
        </w:tc>
        <w:tc>
          <w:tcPr>
            <w:tcW w:w="709" w:type="dxa"/>
            <w:tcBorders>
              <w:top w:val="nil"/>
              <w:left w:val="nil"/>
              <w:bottom w:val="single" w:sz="4" w:space="0" w:color="auto"/>
              <w:right w:val="single" w:sz="4" w:space="0" w:color="auto"/>
            </w:tcBorders>
            <w:shd w:val="clear" w:color="auto" w:fill="002060"/>
            <w:noWrap/>
          </w:tcPr>
          <w:p w14:paraId="0B4ABD5E" w14:textId="77777777" w:rsidR="0015789E" w:rsidRPr="001F5094" w:rsidRDefault="0015789E" w:rsidP="00980FD7">
            <w:pPr>
              <w:rPr>
                <w:sz w:val="16"/>
                <w:szCs w:val="16"/>
              </w:rPr>
            </w:pPr>
          </w:p>
        </w:tc>
        <w:tc>
          <w:tcPr>
            <w:tcW w:w="851" w:type="dxa"/>
            <w:tcBorders>
              <w:top w:val="nil"/>
              <w:left w:val="nil"/>
              <w:bottom w:val="single" w:sz="4" w:space="0" w:color="auto"/>
              <w:right w:val="single" w:sz="4" w:space="0" w:color="auto"/>
            </w:tcBorders>
            <w:shd w:val="clear" w:color="auto" w:fill="002060"/>
            <w:noWrap/>
          </w:tcPr>
          <w:p w14:paraId="4D4F8608" w14:textId="77777777" w:rsidR="0015789E" w:rsidRPr="001F5094" w:rsidRDefault="0015789E" w:rsidP="00980FD7">
            <w:pPr>
              <w:rPr>
                <w:sz w:val="16"/>
                <w:szCs w:val="16"/>
              </w:rPr>
            </w:pPr>
          </w:p>
        </w:tc>
        <w:tc>
          <w:tcPr>
            <w:tcW w:w="850" w:type="dxa"/>
            <w:tcBorders>
              <w:top w:val="nil"/>
              <w:left w:val="nil"/>
              <w:bottom w:val="single" w:sz="4" w:space="0" w:color="auto"/>
              <w:right w:val="single" w:sz="4" w:space="0" w:color="auto"/>
            </w:tcBorders>
            <w:shd w:val="clear" w:color="auto" w:fill="002060"/>
            <w:noWrap/>
          </w:tcPr>
          <w:p w14:paraId="7ED5B44C" w14:textId="77777777" w:rsidR="0015789E" w:rsidRPr="001F5094" w:rsidRDefault="0015789E" w:rsidP="00980FD7">
            <w:pPr>
              <w:rPr>
                <w:sz w:val="16"/>
                <w:szCs w:val="16"/>
              </w:rPr>
            </w:pPr>
          </w:p>
        </w:tc>
        <w:tc>
          <w:tcPr>
            <w:tcW w:w="851" w:type="dxa"/>
            <w:tcBorders>
              <w:top w:val="nil"/>
              <w:left w:val="nil"/>
              <w:bottom w:val="single" w:sz="4" w:space="0" w:color="auto"/>
              <w:right w:val="single" w:sz="4" w:space="0" w:color="auto"/>
            </w:tcBorders>
            <w:shd w:val="clear" w:color="auto" w:fill="002060"/>
            <w:noWrap/>
          </w:tcPr>
          <w:p w14:paraId="6772CE2E" w14:textId="77777777" w:rsidR="0015789E" w:rsidRPr="001F5094" w:rsidRDefault="0015789E" w:rsidP="00980FD7">
            <w:pPr>
              <w:rPr>
                <w:sz w:val="16"/>
                <w:szCs w:val="16"/>
              </w:rPr>
            </w:pPr>
          </w:p>
        </w:tc>
        <w:tc>
          <w:tcPr>
            <w:tcW w:w="708" w:type="dxa"/>
            <w:tcBorders>
              <w:top w:val="nil"/>
              <w:left w:val="nil"/>
              <w:bottom w:val="single" w:sz="4" w:space="0" w:color="auto"/>
              <w:right w:val="single" w:sz="4" w:space="0" w:color="auto"/>
            </w:tcBorders>
            <w:shd w:val="clear" w:color="auto" w:fill="002060"/>
            <w:noWrap/>
          </w:tcPr>
          <w:p w14:paraId="3A5C9D3E" w14:textId="77777777" w:rsidR="0015789E" w:rsidRPr="001F5094" w:rsidRDefault="0015789E" w:rsidP="00980FD7">
            <w:pPr>
              <w:rPr>
                <w:sz w:val="16"/>
                <w:szCs w:val="16"/>
              </w:rPr>
            </w:pPr>
          </w:p>
        </w:tc>
        <w:tc>
          <w:tcPr>
            <w:tcW w:w="709" w:type="dxa"/>
            <w:tcBorders>
              <w:top w:val="nil"/>
              <w:left w:val="nil"/>
              <w:bottom w:val="single" w:sz="4" w:space="0" w:color="auto"/>
              <w:right w:val="single" w:sz="4" w:space="0" w:color="auto"/>
            </w:tcBorders>
            <w:shd w:val="clear" w:color="auto" w:fill="002060"/>
            <w:noWrap/>
          </w:tcPr>
          <w:p w14:paraId="0E0927E5" w14:textId="77777777" w:rsidR="0015789E" w:rsidRPr="001F5094" w:rsidRDefault="0015789E" w:rsidP="00980FD7">
            <w:pPr>
              <w:rPr>
                <w:sz w:val="16"/>
                <w:szCs w:val="16"/>
              </w:rPr>
            </w:pPr>
          </w:p>
        </w:tc>
        <w:tc>
          <w:tcPr>
            <w:tcW w:w="787" w:type="dxa"/>
            <w:tcBorders>
              <w:top w:val="nil"/>
              <w:left w:val="nil"/>
              <w:bottom w:val="single" w:sz="4" w:space="0" w:color="auto"/>
              <w:right w:val="single" w:sz="4" w:space="0" w:color="auto"/>
            </w:tcBorders>
            <w:shd w:val="clear" w:color="auto" w:fill="002060"/>
            <w:noWrap/>
          </w:tcPr>
          <w:p w14:paraId="104C43E7" w14:textId="77777777" w:rsidR="0015789E" w:rsidRPr="001F5094" w:rsidRDefault="0015789E" w:rsidP="00980FD7">
            <w:pPr>
              <w:rPr>
                <w:sz w:val="16"/>
                <w:szCs w:val="16"/>
              </w:rPr>
            </w:pPr>
          </w:p>
        </w:tc>
        <w:tc>
          <w:tcPr>
            <w:tcW w:w="760" w:type="dxa"/>
            <w:tcBorders>
              <w:top w:val="nil"/>
              <w:left w:val="nil"/>
              <w:bottom w:val="single" w:sz="4" w:space="0" w:color="auto"/>
              <w:right w:val="single" w:sz="4" w:space="0" w:color="auto"/>
            </w:tcBorders>
            <w:shd w:val="clear" w:color="auto" w:fill="002060"/>
            <w:noWrap/>
          </w:tcPr>
          <w:p w14:paraId="58D5A1E0" w14:textId="77777777" w:rsidR="0015789E" w:rsidRPr="001F5094" w:rsidRDefault="0015789E" w:rsidP="00980FD7">
            <w:pPr>
              <w:rPr>
                <w:sz w:val="16"/>
                <w:szCs w:val="16"/>
              </w:rPr>
            </w:pPr>
          </w:p>
        </w:tc>
        <w:tc>
          <w:tcPr>
            <w:tcW w:w="709" w:type="dxa"/>
            <w:gridSpan w:val="3"/>
            <w:tcBorders>
              <w:top w:val="nil"/>
              <w:left w:val="nil"/>
              <w:bottom w:val="single" w:sz="4" w:space="0" w:color="auto"/>
              <w:right w:val="single" w:sz="4" w:space="0" w:color="auto"/>
            </w:tcBorders>
            <w:shd w:val="clear" w:color="auto" w:fill="002060"/>
            <w:noWrap/>
          </w:tcPr>
          <w:p w14:paraId="16AFE79E" w14:textId="77777777" w:rsidR="0015789E" w:rsidRPr="001F5094" w:rsidRDefault="0015789E" w:rsidP="00980FD7">
            <w:pPr>
              <w:rPr>
                <w:sz w:val="16"/>
                <w:szCs w:val="16"/>
              </w:rPr>
            </w:pPr>
          </w:p>
        </w:tc>
        <w:tc>
          <w:tcPr>
            <w:tcW w:w="721" w:type="dxa"/>
            <w:gridSpan w:val="3"/>
            <w:tcBorders>
              <w:top w:val="nil"/>
              <w:left w:val="nil"/>
              <w:bottom w:val="single" w:sz="4" w:space="0" w:color="auto"/>
              <w:right w:val="single" w:sz="4" w:space="0" w:color="auto"/>
            </w:tcBorders>
            <w:shd w:val="clear" w:color="auto" w:fill="002060"/>
            <w:noWrap/>
          </w:tcPr>
          <w:p w14:paraId="755558AF" w14:textId="77777777" w:rsidR="0015789E" w:rsidRPr="001F5094" w:rsidRDefault="0015789E" w:rsidP="00980FD7">
            <w:pPr>
              <w:rPr>
                <w:sz w:val="16"/>
                <w:szCs w:val="16"/>
              </w:rPr>
            </w:pPr>
          </w:p>
        </w:tc>
        <w:tc>
          <w:tcPr>
            <w:tcW w:w="786" w:type="dxa"/>
            <w:tcBorders>
              <w:top w:val="nil"/>
              <w:left w:val="nil"/>
              <w:bottom w:val="single" w:sz="4" w:space="0" w:color="auto"/>
              <w:right w:val="single" w:sz="4" w:space="0" w:color="auto"/>
            </w:tcBorders>
            <w:shd w:val="clear" w:color="auto" w:fill="002060"/>
            <w:noWrap/>
          </w:tcPr>
          <w:p w14:paraId="66382BEE" w14:textId="77777777" w:rsidR="0015789E" w:rsidRPr="001F5094" w:rsidRDefault="0015789E" w:rsidP="00980FD7">
            <w:pPr>
              <w:rPr>
                <w:sz w:val="16"/>
                <w:szCs w:val="16"/>
              </w:rPr>
            </w:pPr>
          </w:p>
        </w:tc>
      </w:tr>
    </w:tbl>
    <w:p w14:paraId="3AB88635" w14:textId="77777777" w:rsidR="0015789E" w:rsidRDefault="0015789E" w:rsidP="00FA2CAB">
      <w:pPr>
        <w:pStyle w:val="1d"/>
        <w:rPr>
          <w:lang w:val="uk-UA"/>
        </w:rPr>
      </w:pPr>
    </w:p>
    <w:p w14:paraId="7B2F9A43" w14:textId="77777777" w:rsidR="002C7C0D" w:rsidRDefault="002C7C0D" w:rsidP="00FA2CAB">
      <w:pPr>
        <w:pStyle w:val="1d"/>
        <w:rPr>
          <w:lang w:val="uk-UA"/>
        </w:rPr>
      </w:pPr>
    </w:p>
    <w:p w14:paraId="46EBD106" w14:textId="77777777" w:rsidR="002C7C0D" w:rsidRPr="00E93272" w:rsidRDefault="002C7C0D" w:rsidP="00FA2CAB">
      <w:pPr>
        <w:pStyle w:val="1d"/>
        <w:rPr>
          <w:lang w:val="uk-UA"/>
        </w:rPr>
      </w:pPr>
    </w:p>
    <w:bookmarkEnd w:id="29"/>
    <w:bookmarkEnd w:id="30"/>
    <w:p w14:paraId="0A42B50E" w14:textId="77777777" w:rsidR="00CC79CA" w:rsidRDefault="00CC79CA" w:rsidP="00616256">
      <w:pPr>
        <w:spacing w:after="0"/>
        <w:rPr>
          <w:sz w:val="20"/>
          <w:szCs w:val="20"/>
        </w:rPr>
      </w:pPr>
    </w:p>
    <w:p w14:paraId="3C28A218" w14:textId="77777777" w:rsidR="00616256" w:rsidRPr="00554529" w:rsidRDefault="00616256" w:rsidP="00616256">
      <w:pPr>
        <w:spacing w:after="0"/>
        <w:rPr>
          <w:i/>
          <w:sz w:val="18"/>
          <w:szCs w:val="18"/>
        </w:rPr>
      </w:pPr>
      <w:r w:rsidRPr="00554529">
        <w:rPr>
          <w:sz w:val="18"/>
          <w:szCs w:val="18"/>
        </w:rPr>
        <w:t xml:space="preserve">* </w:t>
      </w:r>
      <w:r w:rsidRPr="00554529">
        <w:rPr>
          <w:i/>
          <w:color w:val="000000"/>
          <w:sz w:val="18"/>
          <w:szCs w:val="18"/>
        </w:rPr>
        <w:t>для місцевих програм розвитку, розробка яких</w:t>
      </w:r>
      <w:r w:rsidR="0078335D">
        <w:rPr>
          <w:i/>
          <w:color w:val="000000"/>
          <w:sz w:val="18"/>
          <w:szCs w:val="18"/>
        </w:rPr>
        <w:t xml:space="preserve"> запланована, зазначається «</w:t>
      </w:r>
      <w:r w:rsidR="00414C7C" w:rsidRPr="00554529">
        <w:rPr>
          <w:i/>
          <w:color w:val="000000"/>
          <w:sz w:val="18"/>
          <w:szCs w:val="18"/>
        </w:rPr>
        <w:t>проє</w:t>
      </w:r>
      <w:r w:rsidR="0078335D">
        <w:rPr>
          <w:i/>
          <w:color w:val="000000"/>
          <w:sz w:val="18"/>
          <w:szCs w:val="18"/>
        </w:rPr>
        <w:t>кт»</w:t>
      </w:r>
    </w:p>
    <w:p w14:paraId="7DDF3B8C" w14:textId="77777777" w:rsidR="00616256" w:rsidRPr="00554529" w:rsidRDefault="00616256" w:rsidP="00616256">
      <w:pPr>
        <w:spacing w:after="0"/>
        <w:rPr>
          <w:i/>
          <w:color w:val="000000"/>
          <w:sz w:val="18"/>
          <w:szCs w:val="18"/>
        </w:rPr>
      </w:pPr>
      <w:r w:rsidRPr="00554529">
        <w:rPr>
          <w:color w:val="000000"/>
          <w:sz w:val="18"/>
          <w:szCs w:val="18"/>
        </w:rPr>
        <w:t xml:space="preserve">** </w:t>
      </w:r>
      <w:r w:rsidR="0078335D">
        <w:rPr>
          <w:i/>
          <w:color w:val="000000"/>
          <w:sz w:val="18"/>
          <w:szCs w:val="18"/>
        </w:rPr>
        <w:t xml:space="preserve">для </w:t>
      </w:r>
      <w:proofErr w:type="spellStart"/>
      <w:r w:rsidR="0078335D">
        <w:rPr>
          <w:i/>
          <w:color w:val="000000"/>
          <w:sz w:val="18"/>
          <w:szCs w:val="18"/>
        </w:rPr>
        <w:t>проє</w:t>
      </w:r>
      <w:r w:rsidRPr="00554529">
        <w:rPr>
          <w:i/>
          <w:color w:val="000000"/>
          <w:sz w:val="18"/>
          <w:szCs w:val="18"/>
        </w:rPr>
        <w:t>ктів</w:t>
      </w:r>
      <w:proofErr w:type="spellEnd"/>
      <w:r w:rsidRPr="00554529">
        <w:rPr>
          <w:i/>
          <w:color w:val="000000"/>
          <w:sz w:val="18"/>
          <w:szCs w:val="18"/>
        </w:rPr>
        <w:t xml:space="preserve"> місцевого розвитку, </w:t>
      </w:r>
      <w:r w:rsidR="0078335D">
        <w:rPr>
          <w:i/>
          <w:color w:val="000000"/>
          <w:sz w:val="18"/>
          <w:szCs w:val="18"/>
        </w:rPr>
        <w:t>які реалізуються, зазначається «</w:t>
      </w:r>
      <w:r w:rsidRPr="00554529">
        <w:rPr>
          <w:i/>
          <w:color w:val="000000"/>
          <w:sz w:val="18"/>
          <w:szCs w:val="18"/>
        </w:rPr>
        <w:t>реалізація триває</w:t>
      </w:r>
      <w:r w:rsidR="0078335D">
        <w:rPr>
          <w:i/>
          <w:color w:val="000000"/>
          <w:sz w:val="18"/>
          <w:szCs w:val="18"/>
        </w:rPr>
        <w:t>»</w:t>
      </w:r>
    </w:p>
    <w:p w14:paraId="77FC58FA" w14:textId="77777777" w:rsidR="00616256" w:rsidRPr="00616256" w:rsidRDefault="00616256" w:rsidP="00616256">
      <w:pPr>
        <w:rPr>
          <w:lang w:eastAsia="uk-UA"/>
        </w:rPr>
        <w:sectPr w:rsidR="00616256" w:rsidRPr="00616256" w:rsidSect="00DD5933">
          <w:pgSz w:w="16817" w:h="11901" w:orient="landscape"/>
          <w:pgMar w:top="1134" w:right="1304" w:bottom="1134" w:left="1134" w:header="964" w:footer="794" w:gutter="0"/>
          <w:cols w:space="720"/>
          <w:docGrid w:linePitch="299"/>
        </w:sectPr>
      </w:pPr>
    </w:p>
    <w:p w14:paraId="26EE570C" w14:textId="77777777" w:rsidR="00E907E8" w:rsidRDefault="00E907E8" w:rsidP="000E1D86">
      <w:pPr>
        <w:pStyle w:val="1"/>
      </w:pPr>
      <w:bookmarkStart w:id="31" w:name="_Toc140530518"/>
      <w:bookmarkStart w:id="32" w:name="_Toc140530625"/>
      <w:bookmarkStart w:id="33" w:name="_Toc182753085"/>
      <w:bookmarkEnd w:id="23"/>
      <w:r>
        <w:lastRenderedPageBreak/>
        <w:t>Розділ 4. МОНІТОРИНГ ТА ОЦІНЮВАННЯ РЕАЛІЗАЦІЇ ПЛАНУ ЗАХОДІВ</w:t>
      </w:r>
      <w:bookmarkEnd w:id="31"/>
      <w:bookmarkEnd w:id="32"/>
      <w:bookmarkEnd w:id="33"/>
      <w:r>
        <w:t xml:space="preserve"> </w:t>
      </w:r>
    </w:p>
    <w:p w14:paraId="208E3450" w14:textId="77777777" w:rsidR="005162F1" w:rsidRPr="00965673" w:rsidRDefault="005162F1" w:rsidP="000E1D86">
      <w:pPr>
        <w:spacing w:after="0"/>
        <w:ind w:firstLine="567"/>
        <w:rPr>
          <w:rFonts w:eastAsia="Times New Roman" w:cs="Times New Roman"/>
          <w:b/>
          <w:bCs/>
        </w:rPr>
      </w:pPr>
      <w:r w:rsidRPr="00965673">
        <w:rPr>
          <w:rFonts w:eastAsia="Calibri"/>
          <w:bCs/>
        </w:rPr>
        <w:t>Для відстеження та ана</w:t>
      </w:r>
      <w:r w:rsidR="00536EFF">
        <w:rPr>
          <w:rFonts w:eastAsia="Calibri"/>
          <w:bCs/>
        </w:rPr>
        <w:t>лізу динаміки й</w:t>
      </w:r>
      <w:r w:rsidRPr="00965673">
        <w:rPr>
          <w:rFonts w:eastAsia="Calibri"/>
          <w:bCs/>
        </w:rPr>
        <w:t xml:space="preserve"> структурних змін, що відбуваються у громаді відповідно до визначених у Стратегії стратегічних, оперативних цілей та завдань проводиться моніторинг реалізації Стратегії та Плану заходів</w:t>
      </w:r>
      <w:r w:rsidR="001B43FE">
        <w:rPr>
          <w:rFonts w:eastAsia="Calibri"/>
          <w:bCs/>
        </w:rPr>
        <w:t xml:space="preserve"> із її реалізації. Моніторинг – </w:t>
      </w:r>
      <w:r w:rsidR="0078335D">
        <w:rPr>
          <w:rFonts w:eastAsia="Calibri"/>
          <w:bCs/>
        </w:rPr>
        <w:t>сукупність</w:t>
      </w:r>
      <w:r w:rsidRPr="00965673">
        <w:rPr>
          <w:rFonts w:eastAsia="Calibri"/>
          <w:bCs/>
        </w:rPr>
        <w:t xml:space="preserve"> заходів із обліку, збору, аналізу та узагальнення інформації про стан реалізації Стратегії та Плану заходів.</w:t>
      </w:r>
      <w:r w:rsidR="00965673">
        <w:rPr>
          <w:rFonts w:eastAsia="Times New Roman" w:cs="Times New Roman"/>
          <w:b/>
          <w:bCs/>
        </w:rPr>
        <w:t xml:space="preserve"> </w:t>
      </w:r>
      <w:r w:rsidRPr="00965673">
        <w:t>Результати моніторингу є основою для висновків про необхідність внесення змін (актуалізації) Стратегії та Плану заходів</w:t>
      </w:r>
      <w:r w:rsidR="00CF2947">
        <w:t xml:space="preserve"> із її реалізації</w:t>
      </w:r>
      <w:r w:rsidRPr="00965673">
        <w:t xml:space="preserve">. </w:t>
      </w:r>
    </w:p>
    <w:p w14:paraId="0A79A972" w14:textId="77777777" w:rsidR="005162F1" w:rsidRPr="00965673" w:rsidRDefault="005162F1" w:rsidP="001B43FE">
      <w:pPr>
        <w:spacing w:after="0"/>
        <w:ind w:firstLine="567"/>
      </w:pPr>
      <w:r w:rsidRPr="00965673">
        <w:rPr>
          <w:b/>
          <w:bCs/>
        </w:rPr>
        <w:t xml:space="preserve">Моніторинг виконання </w:t>
      </w:r>
      <w:r w:rsidR="00CF2947">
        <w:rPr>
          <w:b/>
          <w:bCs/>
        </w:rPr>
        <w:t>ПЗР</w:t>
      </w:r>
      <w:r w:rsidRPr="00965673">
        <w:rPr>
          <w:b/>
          <w:bCs/>
        </w:rPr>
        <w:t xml:space="preserve"> Стратегії</w:t>
      </w:r>
      <w:r w:rsidRPr="00965673">
        <w:t xml:space="preserve"> здійснюється двічі на рік на основі відстеження виконання визначених показників (індикаторів) результативності впровадження кожн</w:t>
      </w:r>
      <w:r w:rsidR="00965673">
        <w:t xml:space="preserve">ого проєкту місцевого розвитку. </w:t>
      </w:r>
      <w:r w:rsidRPr="00965673">
        <w:t xml:space="preserve">Система показників (індикаторів) для моніторингу реалізації </w:t>
      </w:r>
      <w:r w:rsidR="00CF2947">
        <w:t>ПЗП наведена</w:t>
      </w:r>
      <w:r w:rsidRPr="00965673">
        <w:t xml:space="preserve"> у Таблицях 4.1-4.2.</w:t>
      </w:r>
    </w:p>
    <w:p w14:paraId="78663FB8" w14:textId="77777777" w:rsidR="005162F1" w:rsidRPr="00965673" w:rsidRDefault="005162F1" w:rsidP="000E1D86">
      <w:pPr>
        <w:spacing w:after="0"/>
        <w:ind w:firstLine="567"/>
      </w:pPr>
      <w:r w:rsidRPr="00965673">
        <w:t>Звіт про результати проведення моніторингу Плану заходів з реалізації Стратегії включає узагальнену таблицю у формі згідно додатку 13 до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 затверджених наказом Міністерства розвитку громад та територій України від 21.12.2022 № 265</w:t>
      </w:r>
      <w:r w:rsidR="00053F98" w:rsidRPr="00965673">
        <w:rPr>
          <w:rStyle w:val="aff2"/>
        </w:rPr>
        <w:footnoteReference w:id="2"/>
      </w:r>
      <w:r w:rsidRPr="00965673">
        <w:t>, та висновки у вигляді аналітичної довідки.</w:t>
      </w:r>
    </w:p>
    <w:p w14:paraId="05A776B9" w14:textId="77777777" w:rsidR="005162F1" w:rsidRPr="00965673" w:rsidRDefault="005162F1" w:rsidP="000E1D86">
      <w:pPr>
        <w:spacing w:after="0"/>
        <w:ind w:firstLine="567"/>
      </w:pPr>
      <w:r w:rsidRPr="00965673">
        <w:t xml:space="preserve">Звіти про результати проведення моніторингу </w:t>
      </w:r>
      <w:r w:rsidR="00AD6545">
        <w:t>ПЗР</w:t>
      </w:r>
      <w:r w:rsidRPr="00965673">
        <w:t xml:space="preserve"> Стратегії за перше півріччя та за рік готує Робоча група з управління реалізацією Стра</w:t>
      </w:r>
      <w:r w:rsidR="0078335D">
        <w:t>тегії та моніторингу (детальніше</w:t>
      </w:r>
      <w:r w:rsidRPr="00965673">
        <w:t xml:space="preserve"> див. розділ «</w:t>
      </w:r>
      <w:r w:rsidRPr="00965673">
        <w:rPr>
          <w:bCs/>
        </w:rPr>
        <w:t xml:space="preserve">Проведення моніторингу, оцінювання реалізації Стратегії» Стратегії розвитку </w:t>
      </w:r>
      <w:proofErr w:type="spellStart"/>
      <w:r w:rsidR="00026A17">
        <w:rPr>
          <w:bCs/>
        </w:rPr>
        <w:t>Сновської</w:t>
      </w:r>
      <w:proofErr w:type="spellEnd"/>
      <w:r w:rsidRPr="00965673">
        <w:rPr>
          <w:bCs/>
        </w:rPr>
        <w:t xml:space="preserve"> громади</w:t>
      </w:r>
      <w:r w:rsidR="00DA6427" w:rsidRPr="00965673">
        <w:rPr>
          <w:bCs/>
        </w:rPr>
        <w:t xml:space="preserve"> до 2027 року</w:t>
      </w:r>
      <w:r w:rsidRPr="00965673">
        <w:rPr>
          <w:bCs/>
        </w:rPr>
        <w:t>)</w:t>
      </w:r>
      <w:r w:rsidRPr="00965673">
        <w:t xml:space="preserve">, узагальнення та формування їх тексту здійснює </w:t>
      </w:r>
      <w:r w:rsidR="00965673" w:rsidRPr="00AF27F2">
        <w:t>відділ економічног</w:t>
      </w:r>
      <w:r w:rsidR="0078335D">
        <w:t>о</w:t>
      </w:r>
      <w:r w:rsidR="00965673" w:rsidRPr="00AF27F2">
        <w:t xml:space="preserve"> розвитку</w:t>
      </w:r>
      <w:r w:rsidR="004D53F3" w:rsidRPr="00AF27F2">
        <w:t xml:space="preserve"> </w:t>
      </w:r>
      <w:r w:rsidR="00965673" w:rsidRPr="00AF27F2">
        <w:t>та</w:t>
      </w:r>
      <w:r w:rsidR="004D53F3" w:rsidRPr="00AF27F2">
        <w:t xml:space="preserve"> залучення</w:t>
      </w:r>
      <w:r w:rsidR="00965673" w:rsidRPr="00AF27F2">
        <w:t xml:space="preserve"> інвестицій</w:t>
      </w:r>
      <w:r w:rsidR="00AD6545">
        <w:t xml:space="preserve"> </w:t>
      </w:r>
      <w:proofErr w:type="spellStart"/>
      <w:r w:rsidR="00026A17">
        <w:t>Сновської</w:t>
      </w:r>
      <w:proofErr w:type="spellEnd"/>
      <w:r w:rsidR="00965673" w:rsidRPr="00965673">
        <w:t xml:space="preserve"> міської ради</w:t>
      </w:r>
      <w:r w:rsidRPr="00965673">
        <w:t xml:space="preserve">. Голова Робочої групи (міський голова) в термін не пізніше одного місяця після закінчення звітного періоду представляє їх на розгляд сесії ради. Крім того, звіти оприлюднюються на офіційному </w:t>
      </w:r>
      <w:proofErr w:type="spellStart"/>
      <w:r w:rsidRPr="00965673">
        <w:t>вебсайті</w:t>
      </w:r>
      <w:proofErr w:type="spellEnd"/>
      <w:r w:rsidRPr="00965673">
        <w:t xml:space="preserve"> міської ради.</w:t>
      </w:r>
    </w:p>
    <w:p w14:paraId="04825ADF" w14:textId="77777777" w:rsidR="005162F1" w:rsidRPr="00965673" w:rsidRDefault="005162F1" w:rsidP="00AD6545">
      <w:pPr>
        <w:spacing w:after="0"/>
        <w:ind w:firstLine="567"/>
      </w:pPr>
      <w:r w:rsidRPr="00965673">
        <w:rPr>
          <w:b/>
          <w:bCs/>
        </w:rPr>
        <w:t>Оцінювання результатів реалізації Стратегії та Плану заходів</w:t>
      </w:r>
      <w:r w:rsidR="00AD6545">
        <w:rPr>
          <w:b/>
          <w:bCs/>
        </w:rPr>
        <w:t xml:space="preserve"> із її реалізації</w:t>
      </w:r>
      <w:r w:rsidRPr="00965673">
        <w:t xml:space="preserve"> про</w:t>
      </w:r>
      <w:r w:rsidR="00D91753">
        <w:t>водиться після завершення терміну</w:t>
      </w:r>
      <w:r w:rsidRPr="00965673">
        <w:t xml:space="preserve"> їх реалізації на основі даних звітів проведеного моніторингу та є необхідним етапом для отримання інформації стосовно досягнення очікуваних результатів, їх впливу на стан соціально-економічного розвитку територіальної громади та інформації щодо сталості змін з метою прийняття в подальшому необхідних управлінських рішень </w:t>
      </w:r>
      <w:r w:rsidR="00965673">
        <w:t xml:space="preserve">та необхідних коригувань. </w:t>
      </w:r>
      <w:r w:rsidRPr="00965673">
        <w:t xml:space="preserve">На основі здійснення оцінювання </w:t>
      </w:r>
      <w:r w:rsidR="00D91753">
        <w:t>складається заключний звіт, що</w:t>
      </w:r>
      <w:r w:rsidRPr="00965673">
        <w:t xml:space="preserve"> містить:</w:t>
      </w:r>
    </w:p>
    <w:p w14:paraId="17E4D150" w14:textId="77777777" w:rsidR="005162F1" w:rsidRPr="00965673" w:rsidRDefault="005162F1" w:rsidP="00536EFF">
      <w:pPr>
        <w:pStyle w:val="afa"/>
        <w:numPr>
          <w:ilvl w:val="0"/>
          <w:numId w:val="4"/>
        </w:numPr>
        <w:tabs>
          <w:tab w:val="left" w:pos="426"/>
        </w:tabs>
        <w:spacing w:line="240" w:lineRule="auto"/>
        <w:ind w:left="426" w:firstLine="0"/>
      </w:pPr>
      <w:r w:rsidRPr="00965673">
        <w:t>результати порівняння базових (на початок реалізації Стратегії), прогнозованих цільових (станом на останній період) і фактичних значень показників;</w:t>
      </w:r>
    </w:p>
    <w:p w14:paraId="403EBBA9" w14:textId="77777777" w:rsidR="005162F1" w:rsidRPr="00965673" w:rsidRDefault="005162F1" w:rsidP="00536EFF">
      <w:pPr>
        <w:pStyle w:val="afa"/>
        <w:numPr>
          <w:ilvl w:val="0"/>
          <w:numId w:val="4"/>
        </w:numPr>
        <w:tabs>
          <w:tab w:val="left" w:pos="426"/>
        </w:tabs>
        <w:spacing w:line="240" w:lineRule="auto"/>
        <w:ind w:left="426" w:firstLine="0"/>
      </w:pPr>
      <w:r w:rsidRPr="00965673">
        <w:t>досягнення запланованих цілей;</w:t>
      </w:r>
    </w:p>
    <w:p w14:paraId="41B214D1" w14:textId="77777777" w:rsidR="005162F1" w:rsidRPr="00965673" w:rsidRDefault="005162F1" w:rsidP="00536EFF">
      <w:pPr>
        <w:pStyle w:val="afa"/>
        <w:numPr>
          <w:ilvl w:val="0"/>
          <w:numId w:val="4"/>
        </w:numPr>
        <w:tabs>
          <w:tab w:val="left" w:pos="426"/>
        </w:tabs>
        <w:spacing w:line="240" w:lineRule="auto"/>
        <w:ind w:left="426" w:firstLine="0"/>
      </w:pPr>
      <w:r w:rsidRPr="00965673">
        <w:t>задоволення потреб різних груп заінтересованих осіб;</w:t>
      </w:r>
    </w:p>
    <w:p w14:paraId="67D56845" w14:textId="77777777" w:rsidR="005162F1" w:rsidRPr="00965673" w:rsidRDefault="005162F1" w:rsidP="00536EFF">
      <w:pPr>
        <w:pStyle w:val="afa"/>
        <w:numPr>
          <w:ilvl w:val="0"/>
          <w:numId w:val="4"/>
        </w:numPr>
        <w:tabs>
          <w:tab w:val="left" w:pos="426"/>
        </w:tabs>
        <w:spacing w:line="240" w:lineRule="auto"/>
        <w:ind w:left="426" w:firstLine="0"/>
      </w:pPr>
      <w:r w:rsidRPr="00965673">
        <w:t>наявних незапланованих змін та впливів;</w:t>
      </w:r>
    </w:p>
    <w:p w14:paraId="010E10D0" w14:textId="77777777" w:rsidR="005162F1" w:rsidRPr="00965673" w:rsidRDefault="005162F1" w:rsidP="00536EFF">
      <w:pPr>
        <w:pStyle w:val="afa"/>
        <w:numPr>
          <w:ilvl w:val="0"/>
          <w:numId w:val="4"/>
        </w:numPr>
        <w:tabs>
          <w:tab w:val="left" w:pos="426"/>
        </w:tabs>
        <w:spacing w:line="240" w:lineRule="auto"/>
        <w:ind w:left="426" w:firstLine="0"/>
      </w:pPr>
      <w:r w:rsidRPr="00965673">
        <w:t>діяльності, що призвела до змін (зокрема незапланованих);</w:t>
      </w:r>
    </w:p>
    <w:p w14:paraId="13A7A4B3" w14:textId="77777777" w:rsidR="005162F1" w:rsidRPr="00965673" w:rsidRDefault="005162F1" w:rsidP="00536EFF">
      <w:pPr>
        <w:pStyle w:val="afa"/>
        <w:numPr>
          <w:ilvl w:val="0"/>
          <w:numId w:val="4"/>
        </w:numPr>
        <w:tabs>
          <w:tab w:val="left" w:pos="426"/>
        </w:tabs>
        <w:spacing w:line="240" w:lineRule="auto"/>
        <w:ind w:left="426" w:firstLine="0"/>
      </w:pPr>
      <w:r w:rsidRPr="00965673">
        <w:t>ефективності механізмів реалізації Стратегії або ресурсних витрат;</w:t>
      </w:r>
    </w:p>
    <w:p w14:paraId="21663628" w14:textId="77777777" w:rsidR="005162F1" w:rsidRPr="00965673" w:rsidRDefault="005162F1" w:rsidP="00536EFF">
      <w:pPr>
        <w:pStyle w:val="afa"/>
        <w:numPr>
          <w:ilvl w:val="0"/>
          <w:numId w:val="4"/>
        </w:numPr>
        <w:tabs>
          <w:tab w:val="left" w:pos="426"/>
        </w:tabs>
        <w:spacing w:line="240" w:lineRule="auto"/>
        <w:ind w:left="426" w:firstLine="0"/>
      </w:pPr>
      <w:r w:rsidRPr="00965673">
        <w:t>стійкості результатів Стратегії тощо.</w:t>
      </w:r>
    </w:p>
    <w:p w14:paraId="69385450" w14:textId="77777777" w:rsidR="005162F1" w:rsidRPr="00965673" w:rsidRDefault="005162F1" w:rsidP="000E1D86">
      <w:pPr>
        <w:spacing w:after="0"/>
        <w:ind w:firstLine="567"/>
      </w:pPr>
      <w:r w:rsidRPr="00965673">
        <w:t>Оцінювання може бути внутрішнім (проводиться виконавцями Стратегії) та зовнішнім (проводиться залученими експертами).</w:t>
      </w:r>
    </w:p>
    <w:p w14:paraId="310776F7" w14:textId="77777777" w:rsidR="00AD6545" w:rsidRDefault="005162F1" w:rsidP="00AD6545">
      <w:pPr>
        <w:spacing w:after="0"/>
        <w:ind w:firstLine="567"/>
      </w:pPr>
      <w:r w:rsidRPr="00965673">
        <w:t xml:space="preserve">Звіти про оцінювання результатів реалізації Стратегії та Плану заходів готує Робоча група, узагальнення та формування їх тексту </w:t>
      </w:r>
      <w:r w:rsidRPr="00AF27F2">
        <w:t xml:space="preserve">здійснює </w:t>
      </w:r>
      <w:r w:rsidR="00965673" w:rsidRPr="00AF27F2">
        <w:t>відділ економічног</w:t>
      </w:r>
      <w:r w:rsidR="00536EFF" w:rsidRPr="00AF27F2">
        <w:t>о</w:t>
      </w:r>
      <w:r w:rsidR="00965673" w:rsidRPr="00AF27F2">
        <w:t xml:space="preserve"> </w:t>
      </w:r>
      <w:r w:rsidR="00536EFF" w:rsidRPr="00AF27F2">
        <w:t xml:space="preserve">розвитку та </w:t>
      </w:r>
      <w:r w:rsidR="004D53F3" w:rsidRPr="00AF27F2">
        <w:t xml:space="preserve">залучення </w:t>
      </w:r>
      <w:r w:rsidR="00536EFF" w:rsidRPr="00AF27F2">
        <w:t>інвестицій</w:t>
      </w:r>
      <w:r w:rsidR="00536EFF">
        <w:t xml:space="preserve"> </w:t>
      </w:r>
      <w:proofErr w:type="spellStart"/>
      <w:r w:rsidR="0058244C">
        <w:t>Сновської</w:t>
      </w:r>
      <w:proofErr w:type="spellEnd"/>
      <w:r w:rsidR="00965673" w:rsidRPr="00965673">
        <w:t xml:space="preserve"> міської ради</w:t>
      </w:r>
      <w:r w:rsidRPr="00965673">
        <w:t xml:space="preserve">. Голова Робочої групи (міський голова) в термін не пізніше трьох місяців після закінчення періоду реалізації Стратегії та Плану заходів представляє їх на розгляд сесії міської ради. Крім того, заключні звіти про оцінювання результатів реалізації Стратегії та Плану заходів оприлюднюються на офіційному </w:t>
      </w:r>
      <w:proofErr w:type="spellStart"/>
      <w:r w:rsidRPr="00965673">
        <w:t>вебсайті</w:t>
      </w:r>
      <w:proofErr w:type="spellEnd"/>
      <w:r w:rsidRPr="00965673">
        <w:t xml:space="preserve"> громади та/або у місцевих </w:t>
      </w:r>
      <w:r w:rsidR="0058244C">
        <w:t>медіа</w:t>
      </w:r>
      <w:r w:rsidRPr="00965673">
        <w:t>.</w:t>
      </w:r>
    </w:p>
    <w:p w14:paraId="066BA120" w14:textId="77777777" w:rsidR="00AD6545" w:rsidRPr="00AD6545" w:rsidRDefault="00AD6545" w:rsidP="00AD6545">
      <w:pPr>
        <w:spacing w:after="0"/>
        <w:ind w:firstLine="567"/>
        <w:sectPr w:rsidR="00AD6545" w:rsidRPr="00AD6545" w:rsidSect="00E907E8">
          <w:pgSz w:w="11901" w:h="16817"/>
          <w:pgMar w:top="1134" w:right="1134" w:bottom="1304" w:left="1134" w:header="964" w:footer="794" w:gutter="0"/>
          <w:cols w:space="720"/>
          <w:docGrid w:linePitch="299"/>
        </w:sectPr>
      </w:pPr>
    </w:p>
    <w:p w14:paraId="6A10EF5C" w14:textId="77777777" w:rsidR="00DA6427" w:rsidRDefault="00CC6264" w:rsidP="00CC6264">
      <w:pPr>
        <w:pStyle w:val="1d"/>
        <w:jc w:val="left"/>
        <w:rPr>
          <w:lang w:val="uk-UA"/>
        </w:rPr>
      </w:pPr>
      <w:bookmarkStart w:id="34" w:name="_Toc140530519"/>
      <w:bookmarkStart w:id="35" w:name="_Toc140530626"/>
      <w:bookmarkStart w:id="36" w:name="_Toc182753188"/>
      <w:r>
        <w:rPr>
          <w:lang w:val="uk-UA"/>
        </w:rPr>
        <w:lastRenderedPageBreak/>
        <w:t xml:space="preserve">Таблиця </w:t>
      </w:r>
      <w:r w:rsidR="006879E4" w:rsidRPr="000C7ABA">
        <w:rPr>
          <w:lang w:val="uk-UA"/>
        </w:rPr>
        <w:t>4.</w:t>
      </w:r>
      <w:r w:rsidR="005D3215">
        <w:fldChar w:fldCharType="begin"/>
      </w:r>
      <w:r w:rsidR="006879E4" w:rsidRPr="000C7ABA">
        <w:rPr>
          <w:lang w:val="uk-UA"/>
        </w:rPr>
        <w:instrText xml:space="preserve"> </w:instrText>
      </w:r>
      <w:r w:rsidR="006879E4">
        <w:instrText>SEQ</w:instrText>
      </w:r>
      <w:r w:rsidR="006879E4" w:rsidRPr="000C7ABA">
        <w:rPr>
          <w:lang w:val="uk-UA"/>
        </w:rPr>
        <w:instrText xml:space="preserve"> Таблица \* </w:instrText>
      </w:r>
      <w:r w:rsidR="006879E4">
        <w:instrText>ARABIC</w:instrText>
      </w:r>
      <w:r w:rsidR="006879E4" w:rsidRPr="000C7ABA">
        <w:rPr>
          <w:lang w:val="uk-UA"/>
        </w:rPr>
        <w:instrText xml:space="preserve"> \</w:instrText>
      </w:r>
      <w:r w:rsidR="006879E4">
        <w:instrText>s</w:instrText>
      </w:r>
      <w:r w:rsidR="006879E4" w:rsidRPr="000C7ABA">
        <w:rPr>
          <w:lang w:val="uk-UA"/>
        </w:rPr>
        <w:instrText xml:space="preserve"> 1 </w:instrText>
      </w:r>
      <w:r w:rsidR="005D3215">
        <w:fldChar w:fldCharType="separate"/>
      </w:r>
      <w:r w:rsidR="007C0C55" w:rsidRPr="00112BD1">
        <w:rPr>
          <w:noProof/>
          <w:lang w:val="uk-UA"/>
        </w:rPr>
        <w:t>1</w:t>
      </w:r>
      <w:r w:rsidR="005D3215">
        <w:fldChar w:fldCharType="end"/>
      </w:r>
      <w:r w:rsidR="006879E4" w:rsidRPr="000C7ABA">
        <w:rPr>
          <w:lang w:val="uk-UA"/>
        </w:rPr>
        <w:t xml:space="preserve"> </w:t>
      </w:r>
      <w:bookmarkEnd w:id="34"/>
      <w:bookmarkEnd w:id="35"/>
      <w:r w:rsidR="000C7ABA" w:rsidRPr="000C7ABA">
        <w:rPr>
          <w:lang w:val="uk-UA"/>
        </w:rPr>
        <w:t xml:space="preserve">Перелік </w:t>
      </w:r>
      <w:proofErr w:type="spellStart"/>
      <w:r w:rsidR="000C7ABA" w:rsidRPr="000C7ABA">
        <w:rPr>
          <w:lang w:val="uk-UA"/>
        </w:rPr>
        <w:t>проєктів</w:t>
      </w:r>
      <w:proofErr w:type="spellEnd"/>
      <w:r w:rsidR="000C7ABA" w:rsidRPr="000C7ABA">
        <w:rPr>
          <w:lang w:val="uk-UA"/>
        </w:rPr>
        <w:t xml:space="preserve"> місцевого</w:t>
      </w:r>
      <w:r w:rsidR="006E5657">
        <w:rPr>
          <w:lang w:val="uk-UA"/>
        </w:rPr>
        <w:t xml:space="preserve"> розвитку Плану заходів на 2024–</w:t>
      </w:r>
      <w:r w:rsidR="000C7ABA" w:rsidRPr="000C7ABA">
        <w:rPr>
          <w:lang w:val="uk-UA"/>
        </w:rPr>
        <w:t xml:space="preserve">2027 роки з реалізації Стратегії розвитку </w:t>
      </w:r>
      <w:proofErr w:type="spellStart"/>
      <w:r w:rsidR="0058244C">
        <w:rPr>
          <w:lang w:val="uk-UA"/>
        </w:rPr>
        <w:t>Сновської</w:t>
      </w:r>
      <w:proofErr w:type="spellEnd"/>
      <w:r w:rsidR="000C7ABA">
        <w:rPr>
          <w:lang w:val="uk-UA"/>
        </w:rPr>
        <w:t xml:space="preserve"> міської</w:t>
      </w:r>
      <w:r w:rsidR="000C7ABA" w:rsidRPr="000C7ABA">
        <w:rPr>
          <w:lang w:val="uk-UA"/>
        </w:rPr>
        <w:t xml:space="preserve"> територіальної громади на період до 2027 року</w:t>
      </w:r>
      <w:bookmarkEnd w:id="36"/>
    </w:p>
    <w:tbl>
      <w:tblPr>
        <w:tblStyle w:val="TableNormal3"/>
        <w:tblW w:w="14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937"/>
        <w:gridCol w:w="2461"/>
        <w:gridCol w:w="2717"/>
        <w:gridCol w:w="1069"/>
        <w:gridCol w:w="2496"/>
        <w:gridCol w:w="3406"/>
      </w:tblGrid>
      <w:tr w:rsidR="00020828" w:rsidRPr="0088184C" w14:paraId="1814F75A" w14:textId="77777777" w:rsidTr="00D92EE4">
        <w:trPr>
          <w:tblHeader/>
        </w:trPr>
        <w:tc>
          <w:tcPr>
            <w:tcW w:w="368" w:type="dxa"/>
            <w:shd w:val="clear" w:color="auto" w:fill="FFFFFF" w:themeFill="background1"/>
            <w:vAlign w:val="center"/>
          </w:tcPr>
          <w:p w14:paraId="26BB991B" w14:textId="77777777" w:rsidR="00020828" w:rsidRPr="0088184C" w:rsidRDefault="00020828" w:rsidP="00D92EE4">
            <w:pPr>
              <w:spacing w:after="0"/>
              <w:contextualSpacing/>
              <w:jc w:val="center"/>
              <w:rPr>
                <w:sz w:val="20"/>
                <w:szCs w:val="20"/>
              </w:rPr>
            </w:pPr>
            <w:r w:rsidRPr="0088184C">
              <w:rPr>
                <w:color w:val="000000"/>
                <w:sz w:val="20"/>
                <w:szCs w:val="20"/>
              </w:rPr>
              <w:t>№</w:t>
            </w:r>
          </w:p>
        </w:tc>
        <w:tc>
          <w:tcPr>
            <w:tcW w:w="1937" w:type="dxa"/>
            <w:shd w:val="clear" w:color="auto" w:fill="FFFFFF" w:themeFill="background1"/>
            <w:vAlign w:val="center"/>
          </w:tcPr>
          <w:p w14:paraId="05ED5DE1" w14:textId="77777777" w:rsidR="00020828" w:rsidRPr="0088184C" w:rsidRDefault="00020828" w:rsidP="00D92EE4">
            <w:pPr>
              <w:spacing w:after="0"/>
              <w:contextualSpacing/>
              <w:jc w:val="center"/>
              <w:rPr>
                <w:sz w:val="20"/>
                <w:szCs w:val="20"/>
              </w:rPr>
            </w:pPr>
            <w:r w:rsidRPr="0088184C">
              <w:rPr>
                <w:color w:val="000000"/>
                <w:sz w:val="20"/>
                <w:szCs w:val="20"/>
              </w:rPr>
              <w:t xml:space="preserve">Оперативна ціль, на </w:t>
            </w:r>
            <w:r>
              <w:rPr>
                <w:color w:val="000000"/>
                <w:sz w:val="20"/>
                <w:szCs w:val="20"/>
              </w:rPr>
              <w:t>досягнення якої спрямований проє</w:t>
            </w:r>
            <w:r w:rsidRPr="0088184C">
              <w:rPr>
                <w:color w:val="000000"/>
                <w:sz w:val="20"/>
                <w:szCs w:val="20"/>
              </w:rPr>
              <w:t>кт</w:t>
            </w:r>
          </w:p>
        </w:tc>
        <w:tc>
          <w:tcPr>
            <w:tcW w:w="2461" w:type="dxa"/>
            <w:shd w:val="clear" w:color="auto" w:fill="FFFFFF" w:themeFill="background1"/>
            <w:vAlign w:val="center"/>
          </w:tcPr>
          <w:p w14:paraId="7E3735A2" w14:textId="77777777" w:rsidR="00020828" w:rsidRPr="0088184C" w:rsidRDefault="00020828" w:rsidP="00D92EE4">
            <w:pPr>
              <w:spacing w:after="0"/>
              <w:contextualSpacing/>
              <w:jc w:val="center"/>
              <w:rPr>
                <w:sz w:val="20"/>
                <w:szCs w:val="20"/>
              </w:rPr>
            </w:pPr>
            <w:r w:rsidRPr="0088184C">
              <w:rPr>
                <w:color w:val="000000"/>
                <w:sz w:val="20"/>
                <w:szCs w:val="20"/>
              </w:rPr>
              <w:t>Завдання Стратегії</w:t>
            </w:r>
          </w:p>
        </w:tc>
        <w:tc>
          <w:tcPr>
            <w:tcW w:w="2717" w:type="dxa"/>
            <w:shd w:val="clear" w:color="auto" w:fill="FFFFFF" w:themeFill="background1"/>
            <w:vAlign w:val="center"/>
          </w:tcPr>
          <w:p w14:paraId="27119132" w14:textId="77777777" w:rsidR="00020828" w:rsidRPr="0088184C" w:rsidRDefault="00020828" w:rsidP="00D92EE4">
            <w:pPr>
              <w:spacing w:after="0"/>
              <w:contextualSpacing/>
              <w:jc w:val="center"/>
              <w:rPr>
                <w:sz w:val="20"/>
                <w:szCs w:val="20"/>
              </w:rPr>
            </w:pPr>
            <w:r>
              <w:rPr>
                <w:color w:val="000000"/>
                <w:sz w:val="20"/>
                <w:szCs w:val="20"/>
              </w:rPr>
              <w:t>Назва проє</w:t>
            </w:r>
            <w:r w:rsidRPr="0088184C">
              <w:rPr>
                <w:color w:val="000000"/>
                <w:sz w:val="20"/>
                <w:szCs w:val="20"/>
              </w:rPr>
              <w:t>кту місцевого розвитку*</w:t>
            </w:r>
          </w:p>
        </w:tc>
        <w:tc>
          <w:tcPr>
            <w:tcW w:w="1069" w:type="dxa"/>
            <w:shd w:val="clear" w:color="auto" w:fill="FFFFFF" w:themeFill="background1"/>
            <w:vAlign w:val="center"/>
          </w:tcPr>
          <w:p w14:paraId="67FC030E" w14:textId="77777777" w:rsidR="00020828" w:rsidRPr="0088184C" w:rsidRDefault="00020828" w:rsidP="00D92EE4">
            <w:pPr>
              <w:spacing w:after="0"/>
              <w:contextualSpacing/>
              <w:jc w:val="center"/>
              <w:rPr>
                <w:sz w:val="20"/>
                <w:szCs w:val="20"/>
              </w:rPr>
            </w:pPr>
            <w:r w:rsidRPr="0088184C">
              <w:rPr>
                <w:color w:val="000000"/>
                <w:sz w:val="20"/>
                <w:szCs w:val="20"/>
              </w:rPr>
              <w:t>Період реалі</w:t>
            </w:r>
            <w:r>
              <w:rPr>
                <w:color w:val="000000"/>
                <w:sz w:val="20"/>
                <w:szCs w:val="20"/>
              </w:rPr>
              <w:t>зації проє</w:t>
            </w:r>
            <w:r w:rsidRPr="0088184C">
              <w:rPr>
                <w:color w:val="000000"/>
                <w:sz w:val="20"/>
                <w:szCs w:val="20"/>
              </w:rPr>
              <w:t xml:space="preserve">кту </w:t>
            </w:r>
            <w:r w:rsidRPr="0088184C">
              <w:rPr>
                <w:sz w:val="20"/>
                <w:szCs w:val="20"/>
              </w:rPr>
              <w:t xml:space="preserve">місцевого </w:t>
            </w:r>
            <w:r w:rsidRPr="0088184C">
              <w:rPr>
                <w:color w:val="000000"/>
                <w:sz w:val="20"/>
                <w:szCs w:val="20"/>
              </w:rPr>
              <w:t>розвитку</w:t>
            </w:r>
          </w:p>
        </w:tc>
        <w:tc>
          <w:tcPr>
            <w:tcW w:w="2496" w:type="dxa"/>
            <w:shd w:val="clear" w:color="auto" w:fill="FFFFFF" w:themeFill="background1"/>
            <w:vAlign w:val="center"/>
          </w:tcPr>
          <w:p w14:paraId="4A0E0C66" w14:textId="77777777" w:rsidR="00020828" w:rsidRPr="0088184C" w:rsidRDefault="00020828" w:rsidP="00D92EE4">
            <w:pPr>
              <w:spacing w:after="0"/>
              <w:contextualSpacing/>
              <w:jc w:val="center"/>
              <w:rPr>
                <w:sz w:val="20"/>
                <w:szCs w:val="20"/>
              </w:rPr>
            </w:pPr>
            <w:r w:rsidRPr="0088184C">
              <w:rPr>
                <w:color w:val="000000"/>
                <w:sz w:val="20"/>
                <w:szCs w:val="20"/>
              </w:rPr>
              <w:t>Виконавці (в разі визначення)</w:t>
            </w:r>
          </w:p>
        </w:tc>
        <w:tc>
          <w:tcPr>
            <w:tcW w:w="3406" w:type="dxa"/>
            <w:shd w:val="clear" w:color="auto" w:fill="FFFFFF" w:themeFill="background1"/>
            <w:vAlign w:val="center"/>
          </w:tcPr>
          <w:p w14:paraId="17FE7681" w14:textId="77777777" w:rsidR="00020828" w:rsidRPr="0088184C" w:rsidRDefault="00020828" w:rsidP="00D92EE4">
            <w:pPr>
              <w:spacing w:after="0"/>
              <w:contextualSpacing/>
              <w:jc w:val="center"/>
              <w:rPr>
                <w:color w:val="000000"/>
                <w:sz w:val="20"/>
                <w:szCs w:val="20"/>
              </w:rPr>
            </w:pPr>
            <w:r w:rsidRPr="0088184C">
              <w:rPr>
                <w:color w:val="000000"/>
                <w:sz w:val="20"/>
                <w:szCs w:val="20"/>
              </w:rPr>
              <w:t>Індикатори (показники) результативності</w:t>
            </w:r>
          </w:p>
        </w:tc>
      </w:tr>
      <w:tr w:rsidR="00020828" w:rsidRPr="0088184C" w14:paraId="02A4875E" w14:textId="77777777" w:rsidTr="00020828">
        <w:tc>
          <w:tcPr>
            <w:tcW w:w="14454" w:type="dxa"/>
            <w:gridSpan w:val="7"/>
            <w:tcBorders>
              <w:bottom w:val="single" w:sz="4" w:space="0" w:color="auto"/>
            </w:tcBorders>
            <w:shd w:val="clear" w:color="auto" w:fill="DEEAF6" w:themeFill="accent1" w:themeFillTint="33"/>
          </w:tcPr>
          <w:p w14:paraId="7761EBEB" w14:textId="77777777" w:rsidR="00020828" w:rsidRPr="0088184C" w:rsidRDefault="00020828" w:rsidP="00020828">
            <w:pPr>
              <w:spacing w:after="0"/>
              <w:jc w:val="center"/>
              <w:rPr>
                <w:sz w:val="20"/>
                <w:szCs w:val="20"/>
                <w:highlight w:val="yellow"/>
                <w:lang w:eastAsia="en-US"/>
              </w:rPr>
            </w:pPr>
            <w:r w:rsidRPr="0088184C">
              <w:rPr>
                <w:sz w:val="20"/>
                <w:szCs w:val="20"/>
                <w:lang w:eastAsia="en-US"/>
              </w:rPr>
              <w:t xml:space="preserve">Стратегічна ціль 1. </w:t>
            </w:r>
            <w:r w:rsidR="00A17E60" w:rsidRPr="00A17E60">
              <w:rPr>
                <w:sz w:val="20"/>
                <w:szCs w:val="20"/>
                <w:lang w:eastAsia="en-US"/>
              </w:rPr>
              <w:t>Згуртована спільнота динамічного розвитку людського капіталу</w:t>
            </w:r>
          </w:p>
        </w:tc>
      </w:tr>
      <w:tr w:rsidR="00B723A2" w:rsidRPr="0088184C" w14:paraId="6612C519" w14:textId="77777777" w:rsidTr="00B723A2">
        <w:tc>
          <w:tcPr>
            <w:tcW w:w="368" w:type="dxa"/>
            <w:shd w:val="clear" w:color="auto" w:fill="auto"/>
          </w:tcPr>
          <w:p w14:paraId="7CE9D153" w14:textId="77777777" w:rsidR="00B723A2" w:rsidRPr="0088184C" w:rsidRDefault="00B723A2" w:rsidP="00B1587B">
            <w:pPr>
              <w:spacing w:after="0"/>
              <w:jc w:val="center"/>
              <w:rPr>
                <w:sz w:val="20"/>
                <w:szCs w:val="20"/>
                <w:lang w:eastAsia="en-US"/>
              </w:rPr>
            </w:pPr>
          </w:p>
        </w:tc>
        <w:tc>
          <w:tcPr>
            <w:tcW w:w="1937" w:type="dxa"/>
            <w:vMerge w:val="restart"/>
            <w:shd w:val="clear" w:color="auto" w:fill="auto"/>
          </w:tcPr>
          <w:p w14:paraId="3110557E" w14:textId="77777777" w:rsidR="00B723A2" w:rsidRPr="0088184C" w:rsidRDefault="00B723A2" w:rsidP="00B723A2">
            <w:pPr>
              <w:spacing w:after="0"/>
              <w:jc w:val="left"/>
              <w:rPr>
                <w:sz w:val="20"/>
                <w:szCs w:val="20"/>
                <w:lang w:eastAsia="en-US"/>
              </w:rPr>
            </w:pPr>
            <w:r>
              <w:t xml:space="preserve">1.1. </w:t>
            </w:r>
            <w:r w:rsidRPr="00ED6515">
              <w:t xml:space="preserve">Якісна освіта,   забезпечення її </w:t>
            </w:r>
            <w:proofErr w:type="spellStart"/>
            <w:r w:rsidRPr="00ED6515">
              <w:t>інклюзивності</w:t>
            </w:r>
            <w:proofErr w:type="spellEnd"/>
          </w:p>
        </w:tc>
        <w:tc>
          <w:tcPr>
            <w:tcW w:w="2461" w:type="dxa"/>
            <w:vMerge w:val="restart"/>
            <w:shd w:val="clear" w:color="auto" w:fill="auto"/>
            <w:vAlign w:val="center"/>
          </w:tcPr>
          <w:p w14:paraId="5AAC8263" w14:textId="77777777" w:rsidR="00B723A2" w:rsidRPr="00ED6515" w:rsidRDefault="00B723A2" w:rsidP="00B1587B">
            <w:pPr>
              <w:jc w:val="left"/>
              <w:rPr>
                <w:rFonts w:eastAsia="Calibri"/>
                <w:lang w:eastAsia="en-US"/>
              </w:rPr>
            </w:pPr>
            <w:r>
              <w:t xml:space="preserve">1.1.1. </w:t>
            </w:r>
            <w:r w:rsidRPr="00ED6515">
              <w:t>Покращити умови надання середньої освіти з врахуванням вимог інклюзії</w:t>
            </w:r>
          </w:p>
        </w:tc>
        <w:tc>
          <w:tcPr>
            <w:tcW w:w="2717" w:type="dxa"/>
            <w:shd w:val="clear" w:color="auto" w:fill="auto"/>
            <w:vAlign w:val="center"/>
          </w:tcPr>
          <w:p w14:paraId="2712F1F9" w14:textId="2B7EEA54" w:rsidR="00B723A2" w:rsidRPr="0088184C" w:rsidRDefault="00B723A2" w:rsidP="00B1587B">
            <w:pPr>
              <w:spacing w:after="0"/>
              <w:jc w:val="center"/>
              <w:rPr>
                <w:sz w:val="20"/>
                <w:szCs w:val="20"/>
                <w:lang w:eastAsia="en-US"/>
              </w:rPr>
            </w:pPr>
            <w:r w:rsidRPr="005A76D3">
              <w:rPr>
                <w:bCs/>
                <w:sz w:val="20"/>
                <w:szCs w:val="20"/>
              </w:rPr>
              <w:t xml:space="preserve">Реконструкція їдальні Сновського ліцею №3 за </w:t>
            </w:r>
            <w:proofErr w:type="spellStart"/>
            <w:r w:rsidRPr="005A76D3">
              <w:rPr>
                <w:bCs/>
                <w:sz w:val="20"/>
                <w:szCs w:val="20"/>
              </w:rPr>
              <w:t>адресою</w:t>
            </w:r>
            <w:proofErr w:type="spellEnd"/>
            <w:r w:rsidRPr="005A76D3">
              <w:rPr>
                <w:bCs/>
                <w:sz w:val="20"/>
                <w:szCs w:val="20"/>
              </w:rPr>
              <w:t xml:space="preserve">: вул. Шкільна, 6, м. </w:t>
            </w:r>
            <w:proofErr w:type="spellStart"/>
            <w:r w:rsidRPr="005A76D3">
              <w:rPr>
                <w:bCs/>
                <w:sz w:val="20"/>
                <w:szCs w:val="20"/>
              </w:rPr>
              <w:t>Сновськ</w:t>
            </w:r>
            <w:proofErr w:type="spellEnd"/>
            <w:r w:rsidRPr="005A76D3">
              <w:rPr>
                <w:bCs/>
                <w:sz w:val="20"/>
                <w:szCs w:val="20"/>
              </w:rPr>
              <w:t>, Чернігівської області</w:t>
            </w:r>
          </w:p>
        </w:tc>
        <w:tc>
          <w:tcPr>
            <w:tcW w:w="1069" w:type="dxa"/>
            <w:shd w:val="clear" w:color="auto" w:fill="auto"/>
            <w:vAlign w:val="center"/>
          </w:tcPr>
          <w:p w14:paraId="1CD9A76A" w14:textId="2AB17E81" w:rsidR="00B723A2" w:rsidRPr="0088184C" w:rsidRDefault="00B723A2" w:rsidP="00B1587B">
            <w:pPr>
              <w:spacing w:after="0"/>
              <w:jc w:val="center"/>
              <w:rPr>
                <w:sz w:val="20"/>
                <w:szCs w:val="20"/>
                <w:lang w:eastAsia="en-US"/>
              </w:rPr>
            </w:pPr>
            <w:r w:rsidRPr="005A76D3">
              <w:rPr>
                <w:color w:val="000000"/>
                <w:sz w:val="20"/>
                <w:szCs w:val="20"/>
              </w:rPr>
              <w:t>2025</w:t>
            </w:r>
          </w:p>
        </w:tc>
        <w:tc>
          <w:tcPr>
            <w:tcW w:w="2496" w:type="dxa"/>
            <w:shd w:val="clear" w:color="auto" w:fill="auto"/>
          </w:tcPr>
          <w:p w14:paraId="64F84BB2" w14:textId="5AE99675" w:rsidR="00B723A2" w:rsidRPr="0088184C" w:rsidRDefault="00B723A2" w:rsidP="00B1587B">
            <w:pPr>
              <w:spacing w:after="0"/>
              <w:jc w:val="center"/>
              <w:rPr>
                <w:sz w:val="20"/>
                <w:szCs w:val="20"/>
                <w:lang w:eastAsia="en-US"/>
              </w:rPr>
            </w:pPr>
            <w:proofErr w:type="spellStart"/>
            <w:r>
              <w:rPr>
                <w:sz w:val="20"/>
                <w:szCs w:val="20"/>
                <w:lang w:eastAsia="en-US"/>
              </w:rPr>
              <w:t>Сновський</w:t>
            </w:r>
            <w:proofErr w:type="spellEnd"/>
            <w:r>
              <w:rPr>
                <w:sz w:val="20"/>
                <w:szCs w:val="20"/>
                <w:lang w:eastAsia="en-US"/>
              </w:rPr>
              <w:t xml:space="preserve"> ліцей №3, ТОВ «Чернігівська </w:t>
            </w:r>
            <w:proofErr w:type="spellStart"/>
            <w:r>
              <w:rPr>
                <w:sz w:val="20"/>
                <w:szCs w:val="20"/>
                <w:lang w:eastAsia="en-US"/>
              </w:rPr>
              <w:t>проєктна</w:t>
            </w:r>
            <w:proofErr w:type="spellEnd"/>
            <w:r>
              <w:rPr>
                <w:sz w:val="20"/>
                <w:szCs w:val="20"/>
                <w:lang w:eastAsia="en-US"/>
              </w:rPr>
              <w:t xml:space="preserve"> група»</w:t>
            </w:r>
          </w:p>
        </w:tc>
        <w:tc>
          <w:tcPr>
            <w:tcW w:w="3406" w:type="dxa"/>
            <w:shd w:val="clear" w:color="auto" w:fill="auto"/>
          </w:tcPr>
          <w:p w14:paraId="247CE2BA" w14:textId="50878695" w:rsidR="00B723A2" w:rsidRPr="0088184C" w:rsidRDefault="00D215E1" w:rsidP="00B1587B">
            <w:pPr>
              <w:spacing w:after="0"/>
              <w:jc w:val="center"/>
              <w:rPr>
                <w:sz w:val="20"/>
                <w:szCs w:val="20"/>
                <w:lang w:eastAsia="en-US"/>
              </w:rPr>
            </w:pPr>
            <w:r>
              <w:rPr>
                <w:sz w:val="20"/>
                <w:szCs w:val="20"/>
                <w:lang w:eastAsia="en-US"/>
              </w:rPr>
              <w:t>Проведено реконструкцію приміщень з врахуванням вимог енергозбереження, інклюзії, доступності</w:t>
            </w:r>
          </w:p>
        </w:tc>
      </w:tr>
      <w:tr w:rsidR="00B723A2" w:rsidRPr="0088184C" w14:paraId="6312C24F" w14:textId="77777777" w:rsidTr="00966151">
        <w:tc>
          <w:tcPr>
            <w:tcW w:w="368" w:type="dxa"/>
            <w:shd w:val="clear" w:color="auto" w:fill="auto"/>
          </w:tcPr>
          <w:p w14:paraId="7E147486" w14:textId="77777777" w:rsidR="00B723A2" w:rsidRPr="0088184C" w:rsidRDefault="00B723A2" w:rsidP="00B1587B">
            <w:pPr>
              <w:spacing w:after="0"/>
              <w:jc w:val="center"/>
              <w:rPr>
                <w:sz w:val="20"/>
                <w:szCs w:val="20"/>
                <w:lang w:eastAsia="en-US"/>
              </w:rPr>
            </w:pPr>
          </w:p>
        </w:tc>
        <w:tc>
          <w:tcPr>
            <w:tcW w:w="1937" w:type="dxa"/>
            <w:vMerge/>
            <w:shd w:val="clear" w:color="auto" w:fill="auto"/>
          </w:tcPr>
          <w:p w14:paraId="71C745FE" w14:textId="77777777" w:rsidR="00B723A2" w:rsidRDefault="00B723A2" w:rsidP="00B1587B">
            <w:pPr>
              <w:spacing w:after="0"/>
              <w:jc w:val="center"/>
            </w:pPr>
          </w:p>
        </w:tc>
        <w:tc>
          <w:tcPr>
            <w:tcW w:w="2461" w:type="dxa"/>
            <w:vMerge/>
            <w:shd w:val="clear" w:color="auto" w:fill="auto"/>
            <w:vAlign w:val="center"/>
          </w:tcPr>
          <w:p w14:paraId="04D5114C" w14:textId="77777777" w:rsidR="00B723A2" w:rsidRDefault="00B723A2" w:rsidP="00B1587B">
            <w:pPr>
              <w:jc w:val="left"/>
            </w:pPr>
          </w:p>
        </w:tc>
        <w:tc>
          <w:tcPr>
            <w:tcW w:w="2717" w:type="dxa"/>
            <w:shd w:val="clear" w:color="auto" w:fill="auto"/>
            <w:vAlign w:val="center"/>
          </w:tcPr>
          <w:p w14:paraId="7D053300" w14:textId="3EF05F79" w:rsidR="00B723A2" w:rsidRPr="0088184C" w:rsidRDefault="00B723A2" w:rsidP="00B1587B">
            <w:pPr>
              <w:spacing w:after="0"/>
              <w:jc w:val="center"/>
              <w:rPr>
                <w:sz w:val="20"/>
                <w:szCs w:val="20"/>
                <w:lang w:eastAsia="en-US"/>
              </w:rPr>
            </w:pPr>
            <w:r w:rsidRPr="005A76D3">
              <w:rPr>
                <w:sz w:val="20"/>
                <w:szCs w:val="20"/>
              </w:rPr>
              <w:t xml:space="preserve">Капітальний ремонт харчоблоку (їдальні) Сновського ліцею №1 </w:t>
            </w:r>
            <w:proofErr w:type="spellStart"/>
            <w:r w:rsidRPr="005A76D3">
              <w:rPr>
                <w:sz w:val="20"/>
                <w:szCs w:val="20"/>
              </w:rPr>
              <w:t>Сновської</w:t>
            </w:r>
            <w:proofErr w:type="spellEnd"/>
            <w:r w:rsidRPr="005A76D3">
              <w:rPr>
                <w:sz w:val="20"/>
                <w:szCs w:val="20"/>
              </w:rPr>
              <w:t xml:space="preserve"> міської ради </w:t>
            </w:r>
            <w:proofErr w:type="spellStart"/>
            <w:r w:rsidRPr="005A76D3">
              <w:rPr>
                <w:sz w:val="20"/>
                <w:szCs w:val="20"/>
              </w:rPr>
              <w:t>Корюківського</w:t>
            </w:r>
            <w:proofErr w:type="spellEnd"/>
            <w:r w:rsidRPr="005A76D3">
              <w:rPr>
                <w:sz w:val="20"/>
                <w:szCs w:val="20"/>
              </w:rPr>
              <w:t xml:space="preserve"> району Чернігівської області за </w:t>
            </w:r>
            <w:proofErr w:type="spellStart"/>
            <w:r w:rsidRPr="005A76D3">
              <w:rPr>
                <w:sz w:val="20"/>
                <w:szCs w:val="20"/>
              </w:rPr>
              <w:t>адресою</w:t>
            </w:r>
            <w:proofErr w:type="spellEnd"/>
            <w:r w:rsidRPr="005A76D3">
              <w:rPr>
                <w:sz w:val="20"/>
                <w:szCs w:val="20"/>
              </w:rPr>
              <w:t xml:space="preserve">: Чернігівська область, </w:t>
            </w:r>
            <w:proofErr w:type="spellStart"/>
            <w:r w:rsidRPr="005A76D3">
              <w:rPr>
                <w:sz w:val="20"/>
                <w:szCs w:val="20"/>
              </w:rPr>
              <w:t>Корюківський</w:t>
            </w:r>
            <w:proofErr w:type="spellEnd"/>
            <w:r w:rsidRPr="005A76D3">
              <w:rPr>
                <w:sz w:val="20"/>
                <w:szCs w:val="20"/>
              </w:rPr>
              <w:t xml:space="preserve"> район, місто </w:t>
            </w:r>
            <w:proofErr w:type="spellStart"/>
            <w:r w:rsidRPr="005A76D3">
              <w:rPr>
                <w:sz w:val="20"/>
                <w:szCs w:val="20"/>
              </w:rPr>
              <w:t>Сновськ</w:t>
            </w:r>
            <w:proofErr w:type="spellEnd"/>
            <w:r w:rsidRPr="005A76D3">
              <w:rPr>
                <w:sz w:val="20"/>
                <w:szCs w:val="20"/>
              </w:rPr>
              <w:t>, вулиця Просвіти, будинок 35</w:t>
            </w:r>
          </w:p>
        </w:tc>
        <w:tc>
          <w:tcPr>
            <w:tcW w:w="1069" w:type="dxa"/>
            <w:shd w:val="clear" w:color="auto" w:fill="auto"/>
            <w:vAlign w:val="center"/>
          </w:tcPr>
          <w:p w14:paraId="4B826F26" w14:textId="764EE796" w:rsidR="00B723A2" w:rsidRPr="0088184C" w:rsidRDefault="00B723A2" w:rsidP="00B1587B">
            <w:pPr>
              <w:spacing w:after="0"/>
              <w:jc w:val="center"/>
              <w:rPr>
                <w:sz w:val="20"/>
                <w:szCs w:val="20"/>
                <w:lang w:eastAsia="en-US"/>
              </w:rPr>
            </w:pPr>
            <w:r w:rsidRPr="005A76D3">
              <w:rPr>
                <w:color w:val="000000"/>
                <w:sz w:val="20"/>
                <w:szCs w:val="20"/>
              </w:rPr>
              <w:t>2025</w:t>
            </w:r>
          </w:p>
        </w:tc>
        <w:tc>
          <w:tcPr>
            <w:tcW w:w="2496" w:type="dxa"/>
            <w:shd w:val="clear" w:color="auto" w:fill="auto"/>
          </w:tcPr>
          <w:p w14:paraId="65EEF139" w14:textId="184D6D45" w:rsidR="00B723A2" w:rsidRPr="0088184C" w:rsidRDefault="00D215E1" w:rsidP="00B1587B">
            <w:pPr>
              <w:spacing w:after="0"/>
              <w:jc w:val="center"/>
              <w:rPr>
                <w:sz w:val="20"/>
                <w:szCs w:val="20"/>
                <w:lang w:eastAsia="en-US"/>
              </w:rPr>
            </w:pPr>
            <w:proofErr w:type="spellStart"/>
            <w:r>
              <w:rPr>
                <w:sz w:val="20"/>
                <w:szCs w:val="20"/>
                <w:lang w:eastAsia="en-US"/>
              </w:rPr>
              <w:t>Сновський</w:t>
            </w:r>
            <w:proofErr w:type="spellEnd"/>
            <w:r>
              <w:rPr>
                <w:sz w:val="20"/>
                <w:szCs w:val="20"/>
                <w:lang w:eastAsia="en-US"/>
              </w:rPr>
              <w:t xml:space="preserve"> ліцей №1</w:t>
            </w:r>
          </w:p>
        </w:tc>
        <w:tc>
          <w:tcPr>
            <w:tcW w:w="3406" w:type="dxa"/>
            <w:shd w:val="clear" w:color="auto" w:fill="auto"/>
          </w:tcPr>
          <w:p w14:paraId="1AA9118B" w14:textId="383CB690" w:rsidR="00B723A2" w:rsidRPr="0088184C" w:rsidRDefault="00D215E1" w:rsidP="00B1587B">
            <w:pPr>
              <w:spacing w:after="0"/>
              <w:jc w:val="center"/>
              <w:rPr>
                <w:sz w:val="20"/>
                <w:szCs w:val="20"/>
                <w:lang w:eastAsia="en-US"/>
              </w:rPr>
            </w:pPr>
            <w:r>
              <w:rPr>
                <w:sz w:val="20"/>
                <w:szCs w:val="20"/>
                <w:lang w:eastAsia="en-US"/>
              </w:rPr>
              <w:t>Проведено реконструкцію приміщень з врахуванням вимог енергозбереження, інклюзії, доступності</w:t>
            </w:r>
          </w:p>
        </w:tc>
      </w:tr>
      <w:tr w:rsidR="00B723A2" w:rsidRPr="0088184C" w14:paraId="1EE9D19E" w14:textId="77777777" w:rsidTr="00966151">
        <w:tc>
          <w:tcPr>
            <w:tcW w:w="368" w:type="dxa"/>
            <w:shd w:val="clear" w:color="auto" w:fill="auto"/>
          </w:tcPr>
          <w:p w14:paraId="7636E0C0" w14:textId="77777777" w:rsidR="00B723A2" w:rsidRPr="0088184C" w:rsidRDefault="00B723A2" w:rsidP="00B1587B">
            <w:pPr>
              <w:spacing w:after="0"/>
              <w:jc w:val="center"/>
              <w:rPr>
                <w:sz w:val="20"/>
                <w:szCs w:val="20"/>
                <w:lang w:eastAsia="en-US"/>
              </w:rPr>
            </w:pPr>
          </w:p>
        </w:tc>
        <w:tc>
          <w:tcPr>
            <w:tcW w:w="1937" w:type="dxa"/>
            <w:vMerge/>
            <w:shd w:val="clear" w:color="auto" w:fill="auto"/>
          </w:tcPr>
          <w:p w14:paraId="32592FEB" w14:textId="77777777" w:rsidR="00B723A2" w:rsidRDefault="00B723A2" w:rsidP="00B1587B">
            <w:pPr>
              <w:spacing w:after="0"/>
              <w:jc w:val="center"/>
            </w:pPr>
          </w:p>
        </w:tc>
        <w:tc>
          <w:tcPr>
            <w:tcW w:w="2461" w:type="dxa"/>
            <w:vMerge/>
            <w:shd w:val="clear" w:color="auto" w:fill="auto"/>
            <w:vAlign w:val="center"/>
          </w:tcPr>
          <w:p w14:paraId="2290221D" w14:textId="77777777" w:rsidR="00B723A2" w:rsidRDefault="00B723A2" w:rsidP="00B1587B">
            <w:pPr>
              <w:jc w:val="left"/>
            </w:pPr>
          </w:p>
        </w:tc>
        <w:tc>
          <w:tcPr>
            <w:tcW w:w="2717" w:type="dxa"/>
            <w:shd w:val="clear" w:color="auto" w:fill="auto"/>
            <w:vAlign w:val="center"/>
          </w:tcPr>
          <w:p w14:paraId="0E7980EA" w14:textId="268B7F53" w:rsidR="00B723A2" w:rsidRPr="0088184C" w:rsidRDefault="00B723A2" w:rsidP="00B1587B">
            <w:pPr>
              <w:spacing w:after="0"/>
              <w:jc w:val="center"/>
              <w:rPr>
                <w:sz w:val="20"/>
                <w:szCs w:val="20"/>
                <w:lang w:eastAsia="en-US"/>
              </w:rPr>
            </w:pPr>
            <w:r w:rsidRPr="005A76D3">
              <w:rPr>
                <w:sz w:val="20"/>
                <w:szCs w:val="20"/>
              </w:rPr>
              <w:t xml:space="preserve">Капітальний ремонт </w:t>
            </w:r>
            <w:proofErr w:type="spellStart"/>
            <w:r w:rsidRPr="005A76D3">
              <w:rPr>
                <w:sz w:val="20"/>
                <w:szCs w:val="20"/>
              </w:rPr>
              <w:t>Сновської</w:t>
            </w:r>
            <w:proofErr w:type="spellEnd"/>
            <w:r w:rsidRPr="005A76D3">
              <w:rPr>
                <w:sz w:val="20"/>
                <w:szCs w:val="20"/>
              </w:rPr>
              <w:t xml:space="preserve"> ліцею №1 за </w:t>
            </w:r>
            <w:proofErr w:type="spellStart"/>
            <w:r w:rsidRPr="005A76D3">
              <w:rPr>
                <w:sz w:val="20"/>
                <w:szCs w:val="20"/>
              </w:rPr>
              <w:t>адресою</w:t>
            </w:r>
            <w:proofErr w:type="spellEnd"/>
            <w:r w:rsidRPr="005A76D3">
              <w:rPr>
                <w:sz w:val="20"/>
                <w:szCs w:val="20"/>
              </w:rPr>
              <w:t xml:space="preserve">: вул. Просвіти, 35, м. </w:t>
            </w:r>
            <w:proofErr w:type="spellStart"/>
            <w:r w:rsidRPr="005A76D3">
              <w:rPr>
                <w:sz w:val="20"/>
                <w:szCs w:val="20"/>
              </w:rPr>
              <w:t>Сновськ</w:t>
            </w:r>
            <w:proofErr w:type="spellEnd"/>
            <w:r w:rsidRPr="005A76D3">
              <w:rPr>
                <w:sz w:val="20"/>
                <w:szCs w:val="20"/>
              </w:rPr>
              <w:t>, Чернігівської області</w:t>
            </w:r>
          </w:p>
        </w:tc>
        <w:tc>
          <w:tcPr>
            <w:tcW w:w="1069" w:type="dxa"/>
            <w:shd w:val="clear" w:color="auto" w:fill="auto"/>
            <w:vAlign w:val="center"/>
          </w:tcPr>
          <w:p w14:paraId="66534455" w14:textId="4C1765B2" w:rsidR="00B723A2" w:rsidRPr="0088184C" w:rsidRDefault="00B723A2" w:rsidP="00B1587B">
            <w:pPr>
              <w:spacing w:after="0"/>
              <w:jc w:val="center"/>
              <w:rPr>
                <w:sz w:val="20"/>
                <w:szCs w:val="20"/>
                <w:lang w:eastAsia="en-US"/>
              </w:rPr>
            </w:pPr>
            <w:r w:rsidRPr="005A76D3">
              <w:rPr>
                <w:color w:val="000000"/>
                <w:sz w:val="20"/>
                <w:szCs w:val="20"/>
              </w:rPr>
              <w:t>2025-2027</w:t>
            </w:r>
          </w:p>
        </w:tc>
        <w:tc>
          <w:tcPr>
            <w:tcW w:w="2496" w:type="dxa"/>
            <w:shd w:val="clear" w:color="auto" w:fill="auto"/>
          </w:tcPr>
          <w:p w14:paraId="23715AFB" w14:textId="72171C72" w:rsidR="00B723A2" w:rsidRPr="0088184C" w:rsidRDefault="00D215E1" w:rsidP="00B1587B">
            <w:pPr>
              <w:spacing w:after="0"/>
              <w:jc w:val="center"/>
              <w:rPr>
                <w:sz w:val="20"/>
                <w:szCs w:val="20"/>
                <w:lang w:eastAsia="en-US"/>
              </w:rPr>
            </w:pPr>
            <w:proofErr w:type="spellStart"/>
            <w:r>
              <w:rPr>
                <w:sz w:val="20"/>
                <w:szCs w:val="20"/>
                <w:lang w:eastAsia="en-US"/>
              </w:rPr>
              <w:t>Сновський</w:t>
            </w:r>
            <w:proofErr w:type="spellEnd"/>
            <w:r>
              <w:rPr>
                <w:sz w:val="20"/>
                <w:szCs w:val="20"/>
                <w:lang w:eastAsia="en-US"/>
              </w:rPr>
              <w:t xml:space="preserve"> ліцей №1</w:t>
            </w:r>
          </w:p>
        </w:tc>
        <w:tc>
          <w:tcPr>
            <w:tcW w:w="3406" w:type="dxa"/>
            <w:shd w:val="clear" w:color="auto" w:fill="auto"/>
          </w:tcPr>
          <w:p w14:paraId="4EBC0A74" w14:textId="6F680A81" w:rsidR="00B723A2" w:rsidRPr="0088184C" w:rsidRDefault="00D215E1" w:rsidP="00B1587B">
            <w:pPr>
              <w:spacing w:after="0"/>
              <w:jc w:val="center"/>
              <w:rPr>
                <w:sz w:val="20"/>
                <w:szCs w:val="20"/>
                <w:lang w:eastAsia="en-US"/>
              </w:rPr>
            </w:pPr>
            <w:r>
              <w:rPr>
                <w:sz w:val="20"/>
                <w:szCs w:val="20"/>
                <w:lang w:eastAsia="en-US"/>
              </w:rPr>
              <w:t>Проведено реконструкцію приміщень з врахуванням вимог енергозбереження, інклюзії, доступності</w:t>
            </w:r>
          </w:p>
        </w:tc>
      </w:tr>
      <w:tr w:rsidR="00B723A2" w:rsidRPr="0088184C" w14:paraId="74249D29" w14:textId="77777777" w:rsidTr="00D92EE4">
        <w:tc>
          <w:tcPr>
            <w:tcW w:w="368" w:type="dxa"/>
            <w:shd w:val="clear" w:color="auto" w:fill="auto"/>
          </w:tcPr>
          <w:p w14:paraId="512256AA" w14:textId="77777777" w:rsidR="00B723A2" w:rsidRPr="0088184C" w:rsidRDefault="00B723A2" w:rsidP="00D92EE4">
            <w:pPr>
              <w:spacing w:after="0"/>
              <w:jc w:val="center"/>
              <w:rPr>
                <w:sz w:val="20"/>
                <w:szCs w:val="20"/>
                <w:lang w:eastAsia="en-US"/>
              </w:rPr>
            </w:pPr>
          </w:p>
        </w:tc>
        <w:tc>
          <w:tcPr>
            <w:tcW w:w="1937" w:type="dxa"/>
            <w:vMerge/>
            <w:shd w:val="clear" w:color="auto" w:fill="auto"/>
          </w:tcPr>
          <w:p w14:paraId="2D6397E4" w14:textId="77777777" w:rsidR="00B723A2" w:rsidRDefault="00B723A2" w:rsidP="00D92EE4">
            <w:pPr>
              <w:spacing w:after="0"/>
              <w:jc w:val="center"/>
            </w:pPr>
          </w:p>
        </w:tc>
        <w:tc>
          <w:tcPr>
            <w:tcW w:w="2461" w:type="dxa"/>
            <w:vMerge/>
            <w:shd w:val="clear" w:color="auto" w:fill="auto"/>
            <w:vAlign w:val="center"/>
          </w:tcPr>
          <w:p w14:paraId="60C6E164" w14:textId="77777777" w:rsidR="00B723A2" w:rsidRDefault="00B723A2" w:rsidP="00C76822">
            <w:pPr>
              <w:jc w:val="left"/>
            </w:pPr>
          </w:p>
        </w:tc>
        <w:tc>
          <w:tcPr>
            <w:tcW w:w="2717" w:type="dxa"/>
            <w:shd w:val="clear" w:color="auto" w:fill="auto"/>
          </w:tcPr>
          <w:p w14:paraId="48C191D1" w14:textId="30189C48" w:rsidR="00B723A2" w:rsidRPr="0088184C" w:rsidRDefault="00B723A2" w:rsidP="00D92EE4">
            <w:pPr>
              <w:spacing w:after="0"/>
              <w:jc w:val="center"/>
              <w:rPr>
                <w:sz w:val="20"/>
                <w:szCs w:val="20"/>
                <w:lang w:eastAsia="en-US"/>
              </w:rPr>
            </w:pPr>
            <w:r w:rsidRPr="005A76D3">
              <w:rPr>
                <w:sz w:val="20"/>
                <w:szCs w:val="20"/>
              </w:rPr>
              <w:t xml:space="preserve">Капітальний ремонт корпусу № 1 </w:t>
            </w:r>
            <w:proofErr w:type="spellStart"/>
            <w:r w:rsidRPr="005A76D3">
              <w:rPr>
                <w:sz w:val="20"/>
                <w:szCs w:val="20"/>
              </w:rPr>
              <w:t>Сновської</w:t>
            </w:r>
            <w:proofErr w:type="spellEnd"/>
            <w:r w:rsidRPr="005A76D3">
              <w:rPr>
                <w:sz w:val="20"/>
                <w:szCs w:val="20"/>
              </w:rPr>
              <w:t xml:space="preserve"> початкової школи </w:t>
            </w:r>
            <w:proofErr w:type="spellStart"/>
            <w:r w:rsidRPr="005A76D3">
              <w:rPr>
                <w:sz w:val="20"/>
                <w:szCs w:val="20"/>
              </w:rPr>
              <w:t>Сновської</w:t>
            </w:r>
            <w:proofErr w:type="spellEnd"/>
            <w:r w:rsidRPr="005A76D3">
              <w:rPr>
                <w:sz w:val="20"/>
                <w:szCs w:val="20"/>
              </w:rPr>
              <w:t xml:space="preserve"> міської ради </w:t>
            </w:r>
            <w:proofErr w:type="spellStart"/>
            <w:r w:rsidRPr="005A76D3">
              <w:rPr>
                <w:sz w:val="20"/>
                <w:szCs w:val="20"/>
              </w:rPr>
              <w:t>Корюківського</w:t>
            </w:r>
            <w:proofErr w:type="spellEnd"/>
            <w:r w:rsidRPr="005A76D3">
              <w:rPr>
                <w:sz w:val="20"/>
                <w:szCs w:val="20"/>
              </w:rPr>
              <w:t xml:space="preserve"> району Чернігівської  області за </w:t>
            </w:r>
            <w:proofErr w:type="spellStart"/>
            <w:r w:rsidRPr="005A76D3">
              <w:rPr>
                <w:sz w:val="20"/>
                <w:szCs w:val="20"/>
              </w:rPr>
              <w:t>адресою</w:t>
            </w:r>
            <w:proofErr w:type="spellEnd"/>
            <w:r w:rsidRPr="005A76D3">
              <w:rPr>
                <w:sz w:val="20"/>
                <w:szCs w:val="20"/>
              </w:rPr>
              <w:t xml:space="preserve">: вул. </w:t>
            </w:r>
            <w:proofErr w:type="spellStart"/>
            <w:r w:rsidRPr="005A76D3">
              <w:rPr>
                <w:sz w:val="20"/>
                <w:szCs w:val="20"/>
              </w:rPr>
              <w:t>Гастелло</w:t>
            </w:r>
            <w:proofErr w:type="spellEnd"/>
            <w:r w:rsidRPr="005A76D3">
              <w:rPr>
                <w:sz w:val="20"/>
                <w:szCs w:val="20"/>
              </w:rPr>
              <w:t xml:space="preserve">, 2, м. </w:t>
            </w:r>
            <w:proofErr w:type="spellStart"/>
            <w:r w:rsidRPr="005A76D3">
              <w:rPr>
                <w:sz w:val="20"/>
                <w:szCs w:val="20"/>
              </w:rPr>
              <w:t>Сновськ</w:t>
            </w:r>
            <w:proofErr w:type="spellEnd"/>
            <w:r w:rsidRPr="005A76D3">
              <w:rPr>
                <w:sz w:val="20"/>
                <w:szCs w:val="20"/>
              </w:rPr>
              <w:t xml:space="preserve">, </w:t>
            </w:r>
            <w:proofErr w:type="spellStart"/>
            <w:r w:rsidRPr="005A76D3">
              <w:rPr>
                <w:sz w:val="20"/>
                <w:szCs w:val="20"/>
              </w:rPr>
              <w:t>Корюківського</w:t>
            </w:r>
            <w:proofErr w:type="spellEnd"/>
            <w:r w:rsidRPr="005A76D3">
              <w:rPr>
                <w:sz w:val="20"/>
                <w:szCs w:val="20"/>
              </w:rPr>
              <w:t xml:space="preserve"> району Чернігівської області»</w:t>
            </w:r>
          </w:p>
        </w:tc>
        <w:tc>
          <w:tcPr>
            <w:tcW w:w="1069" w:type="dxa"/>
            <w:shd w:val="clear" w:color="auto" w:fill="auto"/>
          </w:tcPr>
          <w:p w14:paraId="4503EC9F" w14:textId="2C56A3E3" w:rsidR="00B723A2" w:rsidRPr="0088184C" w:rsidRDefault="00B723A2" w:rsidP="00D92EE4">
            <w:pPr>
              <w:spacing w:after="0"/>
              <w:jc w:val="center"/>
              <w:rPr>
                <w:sz w:val="20"/>
                <w:szCs w:val="20"/>
                <w:lang w:eastAsia="en-US"/>
              </w:rPr>
            </w:pPr>
            <w:r>
              <w:rPr>
                <w:sz w:val="20"/>
                <w:szCs w:val="20"/>
                <w:lang w:eastAsia="en-US"/>
              </w:rPr>
              <w:t>2026</w:t>
            </w:r>
          </w:p>
        </w:tc>
        <w:tc>
          <w:tcPr>
            <w:tcW w:w="2496" w:type="dxa"/>
            <w:shd w:val="clear" w:color="auto" w:fill="auto"/>
          </w:tcPr>
          <w:p w14:paraId="4299669B" w14:textId="6E099215" w:rsidR="00B723A2" w:rsidRPr="0088184C" w:rsidRDefault="00D215E1" w:rsidP="00D92EE4">
            <w:pPr>
              <w:spacing w:after="0"/>
              <w:jc w:val="center"/>
              <w:rPr>
                <w:sz w:val="20"/>
                <w:szCs w:val="20"/>
                <w:lang w:eastAsia="en-US"/>
              </w:rPr>
            </w:pPr>
            <w:r>
              <w:rPr>
                <w:sz w:val="20"/>
                <w:szCs w:val="20"/>
                <w:lang w:eastAsia="en-US"/>
              </w:rPr>
              <w:t>Сновська початкова школа</w:t>
            </w:r>
          </w:p>
        </w:tc>
        <w:tc>
          <w:tcPr>
            <w:tcW w:w="3406" w:type="dxa"/>
            <w:shd w:val="clear" w:color="auto" w:fill="auto"/>
          </w:tcPr>
          <w:p w14:paraId="12020FCB" w14:textId="58E04399" w:rsidR="00B723A2" w:rsidRPr="0088184C" w:rsidRDefault="00D215E1" w:rsidP="00D92EE4">
            <w:pPr>
              <w:spacing w:after="0"/>
              <w:jc w:val="center"/>
              <w:rPr>
                <w:sz w:val="20"/>
                <w:szCs w:val="20"/>
                <w:lang w:eastAsia="en-US"/>
              </w:rPr>
            </w:pPr>
            <w:r>
              <w:rPr>
                <w:sz w:val="20"/>
                <w:szCs w:val="20"/>
                <w:lang w:eastAsia="en-US"/>
              </w:rPr>
              <w:t>Проведено реконструкцію приміщень з врахуванням вимог енергозбереження, інклюзії, доступності</w:t>
            </w:r>
          </w:p>
        </w:tc>
      </w:tr>
      <w:tr w:rsidR="00B723A2" w:rsidRPr="0088184C" w14:paraId="1C4063E4" w14:textId="77777777" w:rsidTr="0060653B">
        <w:tc>
          <w:tcPr>
            <w:tcW w:w="368" w:type="dxa"/>
            <w:shd w:val="clear" w:color="auto" w:fill="auto"/>
          </w:tcPr>
          <w:p w14:paraId="79202D84" w14:textId="77777777" w:rsidR="00B723A2" w:rsidRPr="0088184C" w:rsidRDefault="00B723A2" w:rsidP="00B1587B">
            <w:pPr>
              <w:spacing w:after="0"/>
              <w:jc w:val="center"/>
              <w:rPr>
                <w:sz w:val="20"/>
                <w:szCs w:val="20"/>
                <w:lang w:eastAsia="en-US"/>
              </w:rPr>
            </w:pPr>
          </w:p>
        </w:tc>
        <w:tc>
          <w:tcPr>
            <w:tcW w:w="1937" w:type="dxa"/>
            <w:vMerge/>
            <w:shd w:val="clear" w:color="auto" w:fill="auto"/>
          </w:tcPr>
          <w:p w14:paraId="627F0E32" w14:textId="77777777" w:rsidR="00B723A2" w:rsidRPr="0088184C" w:rsidRDefault="00B723A2" w:rsidP="00B1587B">
            <w:pPr>
              <w:spacing w:after="0"/>
              <w:jc w:val="center"/>
              <w:rPr>
                <w:sz w:val="20"/>
                <w:szCs w:val="20"/>
                <w:lang w:eastAsia="en-US"/>
              </w:rPr>
            </w:pPr>
          </w:p>
        </w:tc>
        <w:tc>
          <w:tcPr>
            <w:tcW w:w="2461" w:type="dxa"/>
            <w:vMerge w:val="restart"/>
            <w:shd w:val="clear" w:color="auto" w:fill="auto"/>
            <w:vAlign w:val="center"/>
          </w:tcPr>
          <w:p w14:paraId="3F508E13" w14:textId="77777777" w:rsidR="00B723A2" w:rsidRPr="00ED6515" w:rsidRDefault="00B723A2" w:rsidP="00B1587B">
            <w:pPr>
              <w:jc w:val="left"/>
              <w:rPr>
                <w:rFonts w:eastAsia="Calibri"/>
                <w:lang w:eastAsia="en-US"/>
              </w:rPr>
            </w:pPr>
            <w:r>
              <w:t xml:space="preserve">1.1.2. </w:t>
            </w:r>
            <w:r w:rsidRPr="00ED6515">
              <w:t>Модернізувати заклади позашкільної освіти, а також оздоровлення юнаків та юнок</w:t>
            </w:r>
          </w:p>
        </w:tc>
        <w:tc>
          <w:tcPr>
            <w:tcW w:w="2717" w:type="dxa"/>
            <w:shd w:val="clear" w:color="auto" w:fill="auto"/>
            <w:vAlign w:val="center"/>
          </w:tcPr>
          <w:p w14:paraId="106736B0" w14:textId="6529CF5E" w:rsidR="00B723A2" w:rsidRPr="0088184C" w:rsidRDefault="00B723A2" w:rsidP="00B1587B">
            <w:pPr>
              <w:spacing w:after="0"/>
              <w:jc w:val="center"/>
              <w:rPr>
                <w:sz w:val="20"/>
                <w:szCs w:val="20"/>
                <w:lang w:eastAsia="en-US"/>
              </w:rPr>
            </w:pPr>
            <w:r w:rsidRPr="005A76D3">
              <w:rPr>
                <w:sz w:val="20"/>
                <w:szCs w:val="20"/>
              </w:rPr>
              <w:t>Реконструкція будівлі мистецької школи «Сновська музична школа ім. Н.Г. Рахліна</w:t>
            </w:r>
          </w:p>
        </w:tc>
        <w:tc>
          <w:tcPr>
            <w:tcW w:w="1069" w:type="dxa"/>
            <w:shd w:val="clear" w:color="auto" w:fill="auto"/>
            <w:vAlign w:val="center"/>
          </w:tcPr>
          <w:p w14:paraId="62A9B1DC" w14:textId="10053E31" w:rsidR="00B723A2" w:rsidRPr="0088184C" w:rsidRDefault="00B723A2" w:rsidP="00B1587B">
            <w:pPr>
              <w:spacing w:after="0"/>
              <w:jc w:val="center"/>
              <w:rPr>
                <w:sz w:val="20"/>
                <w:szCs w:val="20"/>
                <w:lang w:eastAsia="en-US"/>
              </w:rPr>
            </w:pPr>
            <w:r w:rsidRPr="005A76D3">
              <w:rPr>
                <w:color w:val="000000"/>
                <w:sz w:val="20"/>
                <w:szCs w:val="20"/>
              </w:rPr>
              <w:t>2026</w:t>
            </w:r>
          </w:p>
        </w:tc>
        <w:tc>
          <w:tcPr>
            <w:tcW w:w="2496" w:type="dxa"/>
            <w:shd w:val="clear" w:color="auto" w:fill="auto"/>
          </w:tcPr>
          <w:p w14:paraId="23194068" w14:textId="1A45C186" w:rsidR="00B723A2" w:rsidRPr="0088184C" w:rsidRDefault="00D215E1" w:rsidP="00B1587B">
            <w:pPr>
              <w:spacing w:after="0"/>
              <w:jc w:val="center"/>
              <w:rPr>
                <w:sz w:val="20"/>
                <w:szCs w:val="20"/>
                <w:lang w:eastAsia="en-US"/>
              </w:rPr>
            </w:pPr>
            <w:r>
              <w:rPr>
                <w:sz w:val="20"/>
                <w:szCs w:val="20"/>
                <w:lang w:eastAsia="en-US"/>
              </w:rPr>
              <w:t xml:space="preserve">Відділ культури і туризму, музична школа </w:t>
            </w:r>
            <w:proofErr w:type="spellStart"/>
            <w:r>
              <w:rPr>
                <w:sz w:val="20"/>
                <w:szCs w:val="20"/>
                <w:lang w:eastAsia="en-US"/>
              </w:rPr>
              <w:t>ім.Н.Рахліна</w:t>
            </w:r>
            <w:proofErr w:type="spellEnd"/>
          </w:p>
        </w:tc>
        <w:tc>
          <w:tcPr>
            <w:tcW w:w="3406" w:type="dxa"/>
            <w:shd w:val="clear" w:color="auto" w:fill="auto"/>
          </w:tcPr>
          <w:p w14:paraId="1AC89672" w14:textId="77777777" w:rsidR="00B723A2" w:rsidRPr="0088184C" w:rsidRDefault="00B723A2" w:rsidP="00B1587B">
            <w:pPr>
              <w:spacing w:after="0"/>
              <w:jc w:val="center"/>
              <w:rPr>
                <w:sz w:val="20"/>
                <w:szCs w:val="20"/>
                <w:lang w:eastAsia="en-US"/>
              </w:rPr>
            </w:pPr>
          </w:p>
        </w:tc>
      </w:tr>
      <w:tr w:rsidR="00B723A2" w:rsidRPr="0088184C" w14:paraId="03852E4A" w14:textId="77777777" w:rsidTr="0060653B">
        <w:tc>
          <w:tcPr>
            <w:tcW w:w="368" w:type="dxa"/>
            <w:shd w:val="clear" w:color="auto" w:fill="auto"/>
          </w:tcPr>
          <w:p w14:paraId="18B8BD87" w14:textId="77777777" w:rsidR="00B723A2" w:rsidRPr="0088184C" w:rsidRDefault="00B723A2" w:rsidP="00B1587B">
            <w:pPr>
              <w:spacing w:after="0"/>
              <w:jc w:val="center"/>
              <w:rPr>
                <w:sz w:val="20"/>
                <w:szCs w:val="20"/>
                <w:lang w:eastAsia="en-US"/>
              </w:rPr>
            </w:pPr>
          </w:p>
        </w:tc>
        <w:tc>
          <w:tcPr>
            <w:tcW w:w="1937" w:type="dxa"/>
            <w:vMerge/>
            <w:shd w:val="clear" w:color="auto" w:fill="auto"/>
          </w:tcPr>
          <w:p w14:paraId="024BA503" w14:textId="77777777" w:rsidR="00B723A2" w:rsidRPr="0088184C" w:rsidRDefault="00B723A2" w:rsidP="00B1587B">
            <w:pPr>
              <w:spacing w:after="0"/>
              <w:jc w:val="center"/>
              <w:rPr>
                <w:sz w:val="20"/>
                <w:szCs w:val="20"/>
                <w:lang w:eastAsia="en-US"/>
              </w:rPr>
            </w:pPr>
          </w:p>
        </w:tc>
        <w:tc>
          <w:tcPr>
            <w:tcW w:w="2461" w:type="dxa"/>
            <w:vMerge/>
            <w:shd w:val="clear" w:color="auto" w:fill="auto"/>
            <w:vAlign w:val="center"/>
          </w:tcPr>
          <w:p w14:paraId="2B0603B6" w14:textId="77777777" w:rsidR="00B723A2" w:rsidRDefault="00B723A2" w:rsidP="00B1587B">
            <w:pPr>
              <w:jc w:val="left"/>
            </w:pPr>
          </w:p>
        </w:tc>
        <w:tc>
          <w:tcPr>
            <w:tcW w:w="2717" w:type="dxa"/>
            <w:shd w:val="clear" w:color="auto" w:fill="auto"/>
            <w:vAlign w:val="center"/>
          </w:tcPr>
          <w:p w14:paraId="20C929A0" w14:textId="342F86A3" w:rsidR="00B723A2" w:rsidRPr="0088184C" w:rsidRDefault="00B723A2" w:rsidP="00B1587B">
            <w:pPr>
              <w:spacing w:after="0"/>
              <w:jc w:val="center"/>
              <w:rPr>
                <w:sz w:val="20"/>
                <w:szCs w:val="20"/>
                <w:lang w:eastAsia="en-US"/>
              </w:rPr>
            </w:pPr>
            <w:r w:rsidRPr="005A76D3">
              <w:rPr>
                <w:sz w:val="20"/>
                <w:szCs w:val="20"/>
              </w:rPr>
              <w:t>«Капітальний ремонт (</w:t>
            </w:r>
            <w:proofErr w:type="spellStart"/>
            <w:r w:rsidRPr="005A76D3">
              <w:rPr>
                <w:sz w:val="20"/>
                <w:szCs w:val="20"/>
              </w:rPr>
              <w:t>термомодернізація</w:t>
            </w:r>
            <w:proofErr w:type="spellEnd"/>
            <w:r w:rsidRPr="005A76D3">
              <w:rPr>
                <w:sz w:val="20"/>
                <w:szCs w:val="20"/>
              </w:rPr>
              <w:t xml:space="preserve">) спеціалізованої  гімнастичної спортивної зали та допоміжних приміщень, будівель та споруд (медичного пункту) Сновського дитячого закладу оздоровлення та відпочинку «Дружба»  за </w:t>
            </w:r>
            <w:proofErr w:type="spellStart"/>
            <w:r w:rsidRPr="005A76D3">
              <w:rPr>
                <w:sz w:val="20"/>
                <w:szCs w:val="20"/>
              </w:rPr>
              <w:t>адресою</w:t>
            </w:r>
            <w:proofErr w:type="spellEnd"/>
            <w:r w:rsidRPr="005A76D3">
              <w:rPr>
                <w:sz w:val="20"/>
                <w:szCs w:val="20"/>
              </w:rPr>
              <w:t>: Чернігівська область,  м. </w:t>
            </w:r>
            <w:proofErr w:type="spellStart"/>
            <w:r w:rsidRPr="005A76D3">
              <w:rPr>
                <w:sz w:val="20"/>
                <w:szCs w:val="20"/>
              </w:rPr>
              <w:t>Сновськ</w:t>
            </w:r>
            <w:proofErr w:type="spellEnd"/>
            <w:r w:rsidRPr="005A76D3">
              <w:rPr>
                <w:sz w:val="20"/>
                <w:szCs w:val="20"/>
              </w:rPr>
              <w:t>, вул. Залізнична, 41»</w:t>
            </w:r>
          </w:p>
        </w:tc>
        <w:tc>
          <w:tcPr>
            <w:tcW w:w="1069" w:type="dxa"/>
            <w:shd w:val="clear" w:color="auto" w:fill="auto"/>
            <w:vAlign w:val="center"/>
          </w:tcPr>
          <w:p w14:paraId="604E94B2" w14:textId="1E4CF4D5" w:rsidR="00B723A2" w:rsidRPr="0088184C" w:rsidRDefault="00B723A2" w:rsidP="00B1587B">
            <w:pPr>
              <w:spacing w:after="0"/>
              <w:jc w:val="center"/>
              <w:rPr>
                <w:sz w:val="20"/>
                <w:szCs w:val="20"/>
                <w:lang w:eastAsia="en-US"/>
              </w:rPr>
            </w:pPr>
            <w:r w:rsidRPr="005A76D3">
              <w:rPr>
                <w:color w:val="000000"/>
                <w:sz w:val="20"/>
                <w:szCs w:val="20"/>
              </w:rPr>
              <w:t>2027</w:t>
            </w:r>
          </w:p>
        </w:tc>
        <w:tc>
          <w:tcPr>
            <w:tcW w:w="2496" w:type="dxa"/>
            <w:shd w:val="clear" w:color="auto" w:fill="auto"/>
          </w:tcPr>
          <w:p w14:paraId="41AB6BFF" w14:textId="136A09BF" w:rsidR="00B723A2" w:rsidRPr="0088184C" w:rsidRDefault="00D215E1" w:rsidP="00B1587B">
            <w:pPr>
              <w:spacing w:after="0"/>
              <w:jc w:val="center"/>
              <w:rPr>
                <w:sz w:val="20"/>
                <w:szCs w:val="20"/>
                <w:lang w:eastAsia="en-US"/>
              </w:rPr>
            </w:pPr>
            <w:r>
              <w:rPr>
                <w:sz w:val="20"/>
                <w:szCs w:val="20"/>
                <w:lang w:eastAsia="en-US"/>
              </w:rPr>
              <w:t>Управління освіти, сім’ї, молоді та спорту</w:t>
            </w:r>
          </w:p>
        </w:tc>
        <w:tc>
          <w:tcPr>
            <w:tcW w:w="3406" w:type="dxa"/>
            <w:shd w:val="clear" w:color="auto" w:fill="auto"/>
          </w:tcPr>
          <w:p w14:paraId="685AEEB9" w14:textId="2A14BEC7" w:rsidR="00B723A2" w:rsidRPr="0088184C" w:rsidRDefault="00D10FAF" w:rsidP="00B1587B">
            <w:pPr>
              <w:spacing w:after="0"/>
              <w:jc w:val="center"/>
              <w:rPr>
                <w:sz w:val="20"/>
                <w:szCs w:val="20"/>
                <w:lang w:eastAsia="en-US"/>
              </w:rPr>
            </w:pPr>
            <w:r>
              <w:rPr>
                <w:sz w:val="20"/>
                <w:szCs w:val="20"/>
                <w:lang w:eastAsia="en-US"/>
              </w:rPr>
              <w:t>Проведено реконструкцію приміщень з врахуванням вимог енергозбереження, інклюзії, доступності</w:t>
            </w:r>
          </w:p>
        </w:tc>
      </w:tr>
      <w:tr w:rsidR="00B723A2" w:rsidRPr="0088184C" w14:paraId="09393E50" w14:textId="77777777" w:rsidTr="0060653B">
        <w:tc>
          <w:tcPr>
            <w:tcW w:w="368" w:type="dxa"/>
            <w:shd w:val="clear" w:color="auto" w:fill="auto"/>
          </w:tcPr>
          <w:p w14:paraId="28C8002F" w14:textId="77777777" w:rsidR="00B723A2" w:rsidRPr="0088184C" w:rsidRDefault="00B723A2" w:rsidP="00B1587B">
            <w:pPr>
              <w:spacing w:after="0"/>
              <w:jc w:val="center"/>
              <w:rPr>
                <w:sz w:val="20"/>
                <w:szCs w:val="20"/>
                <w:lang w:eastAsia="en-US"/>
              </w:rPr>
            </w:pPr>
          </w:p>
        </w:tc>
        <w:tc>
          <w:tcPr>
            <w:tcW w:w="1937" w:type="dxa"/>
            <w:vMerge/>
            <w:shd w:val="clear" w:color="auto" w:fill="auto"/>
          </w:tcPr>
          <w:p w14:paraId="1BBBE298" w14:textId="77777777" w:rsidR="00B723A2" w:rsidRPr="0088184C" w:rsidRDefault="00B723A2" w:rsidP="00B1587B">
            <w:pPr>
              <w:spacing w:after="0"/>
              <w:jc w:val="center"/>
              <w:rPr>
                <w:sz w:val="20"/>
                <w:szCs w:val="20"/>
                <w:lang w:eastAsia="en-US"/>
              </w:rPr>
            </w:pPr>
          </w:p>
        </w:tc>
        <w:tc>
          <w:tcPr>
            <w:tcW w:w="2461" w:type="dxa"/>
            <w:vMerge/>
            <w:shd w:val="clear" w:color="auto" w:fill="auto"/>
            <w:vAlign w:val="center"/>
          </w:tcPr>
          <w:p w14:paraId="11F09AB1" w14:textId="77777777" w:rsidR="00B723A2" w:rsidRDefault="00B723A2" w:rsidP="00B1587B">
            <w:pPr>
              <w:jc w:val="left"/>
            </w:pPr>
          </w:p>
        </w:tc>
        <w:tc>
          <w:tcPr>
            <w:tcW w:w="2717" w:type="dxa"/>
            <w:shd w:val="clear" w:color="auto" w:fill="auto"/>
            <w:vAlign w:val="center"/>
          </w:tcPr>
          <w:p w14:paraId="566B37FD" w14:textId="09594C26" w:rsidR="00B723A2" w:rsidRPr="0088184C" w:rsidRDefault="00B723A2" w:rsidP="00B1587B">
            <w:pPr>
              <w:spacing w:after="0"/>
              <w:jc w:val="center"/>
              <w:rPr>
                <w:sz w:val="20"/>
                <w:szCs w:val="20"/>
                <w:lang w:eastAsia="en-US"/>
              </w:rPr>
            </w:pPr>
            <w:r w:rsidRPr="005A76D3">
              <w:rPr>
                <w:sz w:val="20"/>
                <w:szCs w:val="20"/>
              </w:rPr>
              <w:t xml:space="preserve">Капітальний ремонт спальних корпусів, адмінбудівель, їдальні  та інших споруд Сновського дитячого закладу оздоровлення та відпочинку «Дружба» за </w:t>
            </w:r>
            <w:proofErr w:type="spellStart"/>
            <w:r w:rsidRPr="005A76D3">
              <w:rPr>
                <w:sz w:val="20"/>
                <w:szCs w:val="20"/>
              </w:rPr>
              <w:t>адресою</w:t>
            </w:r>
            <w:proofErr w:type="spellEnd"/>
            <w:r w:rsidRPr="005A76D3">
              <w:rPr>
                <w:sz w:val="20"/>
                <w:szCs w:val="20"/>
              </w:rPr>
              <w:t xml:space="preserve">: Чернігівська обл., м. </w:t>
            </w:r>
            <w:proofErr w:type="spellStart"/>
            <w:r w:rsidRPr="005A76D3">
              <w:rPr>
                <w:sz w:val="20"/>
                <w:szCs w:val="20"/>
              </w:rPr>
              <w:t>Сновськ</w:t>
            </w:r>
            <w:proofErr w:type="spellEnd"/>
            <w:r w:rsidRPr="005A76D3">
              <w:rPr>
                <w:sz w:val="20"/>
                <w:szCs w:val="20"/>
              </w:rPr>
              <w:t>, вул. Залізнична, 41</w:t>
            </w:r>
          </w:p>
        </w:tc>
        <w:tc>
          <w:tcPr>
            <w:tcW w:w="1069" w:type="dxa"/>
            <w:shd w:val="clear" w:color="auto" w:fill="auto"/>
            <w:vAlign w:val="center"/>
          </w:tcPr>
          <w:p w14:paraId="6A4FCDE2" w14:textId="41CB0D32" w:rsidR="00B723A2" w:rsidRPr="0088184C" w:rsidRDefault="00B723A2" w:rsidP="00B1587B">
            <w:pPr>
              <w:spacing w:after="0"/>
              <w:jc w:val="center"/>
              <w:rPr>
                <w:sz w:val="20"/>
                <w:szCs w:val="20"/>
                <w:lang w:eastAsia="en-US"/>
              </w:rPr>
            </w:pPr>
            <w:r w:rsidRPr="005A76D3">
              <w:rPr>
                <w:color w:val="000000"/>
                <w:sz w:val="20"/>
                <w:szCs w:val="20"/>
              </w:rPr>
              <w:t>2027</w:t>
            </w:r>
          </w:p>
        </w:tc>
        <w:tc>
          <w:tcPr>
            <w:tcW w:w="2496" w:type="dxa"/>
            <w:shd w:val="clear" w:color="auto" w:fill="auto"/>
          </w:tcPr>
          <w:p w14:paraId="129A434D" w14:textId="0FD21B1A" w:rsidR="00B723A2" w:rsidRPr="0088184C" w:rsidRDefault="00D215E1" w:rsidP="00B1587B">
            <w:pPr>
              <w:spacing w:after="0"/>
              <w:jc w:val="center"/>
              <w:rPr>
                <w:sz w:val="20"/>
                <w:szCs w:val="20"/>
                <w:lang w:eastAsia="en-US"/>
              </w:rPr>
            </w:pPr>
            <w:r>
              <w:rPr>
                <w:sz w:val="20"/>
                <w:szCs w:val="20"/>
                <w:lang w:eastAsia="en-US"/>
              </w:rPr>
              <w:t>Управління освіти, сім’ї, молоді та спорту</w:t>
            </w:r>
          </w:p>
        </w:tc>
        <w:tc>
          <w:tcPr>
            <w:tcW w:w="3406" w:type="dxa"/>
            <w:shd w:val="clear" w:color="auto" w:fill="auto"/>
          </w:tcPr>
          <w:p w14:paraId="43149F8A" w14:textId="78E7A0E5" w:rsidR="00B723A2" w:rsidRPr="0088184C" w:rsidRDefault="00D10FAF" w:rsidP="00B1587B">
            <w:pPr>
              <w:spacing w:after="0"/>
              <w:jc w:val="center"/>
              <w:rPr>
                <w:sz w:val="20"/>
                <w:szCs w:val="20"/>
                <w:lang w:eastAsia="en-US"/>
              </w:rPr>
            </w:pPr>
            <w:r>
              <w:rPr>
                <w:sz w:val="20"/>
                <w:szCs w:val="20"/>
                <w:lang w:eastAsia="en-US"/>
              </w:rPr>
              <w:t>Проведено реконструкцію приміщень з врахуванням вимог енергозбереження, інклюзії, доступності</w:t>
            </w:r>
          </w:p>
        </w:tc>
      </w:tr>
      <w:tr w:rsidR="00B723A2" w:rsidRPr="0088184C" w14:paraId="03FB1D94" w14:textId="77777777" w:rsidTr="004F0EB9">
        <w:tc>
          <w:tcPr>
            <w:tcW w:w="368" w:type="dxa"/>
            <w:shd w:val="clear" w:color="auto" w:fill="auto"/>
          </w:tcPr>
          <w:p w14:paraId="6D44D873" w14:textId="77777777" w:rsidR="00B723A2" w:rsidRPr="0088184C" w:rsidRDefault="00B723A2" w:rsidP="00B1587B">
            <w:pPr>
              <w:spacing w:after="0"/>
              <w:jc w:val="center"/>
              <w:rPr>
                <w:sz w:val="20"/>
                <w:szCs w:val="20"/>
                <w:lang w:eastAsia="en-US"/>
              </w:rPr>
            </w:pPr>
          </w:p>
        </w:tc>
        <w:tc>
          <w:tcPr>
            <w:tcW w:w="1937" w:type="dxa"/>
            <w:vMerge w:val="restart"/>
            <w:shd w:val="clear" w:color="auto" w:fill="auto"/>
          </w:tcPr>
          <w:p w14:paraId="05309D94" w14:textId="77777777" w:rsidR="00B723A2" w:rsidRPr="0088184C" w:rsidRDefault="00B723A2" w:rsidP="00B1587B">
            <w:pPr>
              <w:spacing w:after="0"/>
              <w:jc w:val="left"/>
              <w:rPr>
                <w:sz w:val="20"/>
                <w:szCs w:val="20"/>
                <w:lang w:eastAsia="en-US"/>
              </w:rPr>
            </w:pPr>
            <w:r>
              <w:t xml:space="preserve">1.2. </w:t>
            </w:r>
            <w:r w:rsidRPr="00ED6515">
              <w:t xml:space="preserve">Згуртована активна громада, що спирається на традиції </w:t>
            </w:r>
            <w:proofErr w:type="spellStart"/>
            <w:r w:rsidRPr="00ED6515">
              <w:t>Сновщини</w:t>
            </w:r>
            <w:proofErr w:type="spellEnd"/>
          </w:p>
        </w:tc>
        <w:tc>
          <w:tcPr>
            <w:tcW w:w="2461" w:type="dxa"/>
            <w:vMerge w:val="restart"/>
            <w:shd w:val="clear" w:color="auto" w:fill="auto"/>
            <w:vAlign w:val="center"/>
          </w:tcPr>
          <w:p w14:paraId="3519FC86" w14:textId="77777777" w:rsidR="00B723A2" w:rsidRPr="00ED6515" w:rsidRDefault="00B723A2" w:rsidP="00B1587B">
            <w:pPr>
              <w:jc w:val="left"/>
              <w:rPr>
                <w:rFonts w:eastAsia="Calibri"/>
                <w:lang w:eastAsia="en-US"/>
              </w:rPr>
            </w:pPr>
            <w:r>
              <w:rPr>
                <w:rFonts w:eastAsia="Calibri"/>
                <w:lang w:eastAsia="en-US"/>
              </w:rPr>
              <w:t xml:space="preserve">1.2.1. </w:t>
            </w:r>
            <w:r w:rsidRPr="00ED6515">
              <w:rPr>
                <w:rFonts w:eastAsia="Calibri"/>
                <w:lang w:eastAsia="en-US"/>
              </w:rPr>
              <w:t>Запровадити креативні ініціативи у сфері мистецтва та культури</w:t>
            </w:r>
          </w:p>
        </w:tc>
        <w:tc>
          <w:tcPr>
            <w:tcW w:w="2717" w:type="dxa"/>
            <w:shd w:val="clear" w:color="auto" w:fill="auto"/>
            <w:vAlign w:val="center"/>
          </w:tcPr>
          <w:p w14:paraId="3BF4E730" w14:textId="669693E8" w:rsidR="00B723A2" w:rsidRPr="005A76D3" w:rsidRDefault="00B723A2" w:rsidP="00B1587B">
            <w:pPr>
              <w:spacing w:after="0"/>
              <w:jc w:val="left"/>
              <w:rPr>
                <w:sz w:val="20"/>
                <w:szCs w:val="20"/>
              </w:rPr>
            </w:pPr>
            <w:r w:rsidRPr="005A76D3">
              <w:rPr>
                <w:sz w:val="20"/>
                <w:szCs w:val="20"/>
              </w:rPr>
              <w:t>Створення умов для надання якісних культурно-мистецьких</w:t>
            </w:r>
            <w:r w:rsidR="00D215E1">
              <w:rPr>
                <w:sz w:val="20"/>
                <w:szCs w:val="20"/>
              </w:rPr>
              <w:t xml:space="preserve"> </w:t>
            </w:r>
            <w:r w:rsidRPr="005A76D3">
              <w:rPr>
                <w:sz w:val="20"/>
                <w:szCs w:val="20"/>
              </w:rPr>
              <w:t>послуг у віддалених населених пунктах громади шляхом</w:t>
            </w:r>
          </w:p>
          <w:p w14:paraId="40F97EA4" w14:textId="3D55FA79" w:rsidR="00B723A2" w:rsidRPr="0088184C" w:rsidRDefault="00B723A2" w:rsidP="00D215E1">
            <w:pPr>
              <w:spacing w:after="0"/>
              <w:jc w:val="left"/>
              <w:rPr>
                <w:sz w:val="20"/>
                <w:szCs w:val="20"/>
                <w:lang w:eastAsia="en-US"/>
              </w:rPr>
            </w:pPr>
            <w:r w:rsidRPr="005A76D3">
              <w:rPr>
                <w:sz w:val="20"/>
                <w:szCs w:val="20"/>
              </w:rPr>
              <w:t>придбання автобусу з підйомником</w:t>
            </w:r>
          </w:p>
        </w:tc>
        <w:tc>
          <w:tcPr>
            <w:tcW w:w="1069" w:type="dxa"/>
            <w:shd w:val="clear" w:color="auto" w:fill="auto"/>
            <w:vAlign w:val="center"/>
          </w:tcPr>
          <w:p w14:paraId="3E7C2AE0" w14:textId="2676CC39" w:rsidR="00B723A2" w:rsidRPr="0088184C" w:rsidRDefault="00B723A2" w:rsidP="00B1587B">
            <w:pPr>
              <w:spacing w:after="0"/>
              <w:jc w:val="center"/>
              <w:rPr>
                <w:sz w:val="20"/>
                <w:szCs w:val="20"/>
                <w:lang w:eastAsia="en-US"/>
              </w:rPr>
            </w:pPr>
            <w:r w:rsidRPr="005A76D3">
              <w:rPr>
                <w:color w:val="000000"/>
                <w:sz w:val="20"/>
                <w:szCs w:val="20"/>
              </w:rPr>
              <w:t>2026</w:t>
            </w:r>
          </w:p>
        </w:tc>
        <w:tc>
          <w:tcPr>
            <w:tcW w:w="2496" w:type="dxa"/>
            <w:shd w:val="clear" w:color="auto" w:fill="auto"/>
          </w:tcPr>
          <w:p w14:paraId="3C85B049" w14:textId="235DA229" w:rsidR="00B723A2" w:rsidRPr="0088184C" w:rsidRDefault="00D215E1" w:rsidP="00B1587B">
            <w:pPr>
              <w:spacing w:after="0"/>
              <w:jc w:val="center"/>
              <w:rPr>
                <w:sz w:val="20"/>
                <w:szCs w:val="20"/>
                <w:lang w:eastAsia="en-US"/>
              </w:rPr>
            </w:pPr>
            <w:r>
              <w:rPr>
                <w:sz w:val="20"/>
                <w:szCs w:val="20"/>
                <w:lang w:eastAsia="en-US"/>
              </w:rPr>
              <w:t>Відділ культури і туризму</w:t>
            </w:r>
          </w:p>
        </w:tc>
        <w:tc>
          <w:tcPr>
            <w:tcW w:w="3406" w:type="dxa"/>
            <w:shd w:val="clear" w:color="auto" w:fill="auto"/>
          </w:tcPr>
          <w:p w14:paraId="6FC8C359" w14:textId="1E886758" w:rsidR="00D215E1" w:rsidRPr="0088184C" w:rsidRDefault="00D215E1" w:rsidP="00D215E1">
            <w:pPr>
              <w:spacing w:after="0"/>
              <w:jc w:val="center"/>
              <w:rPr>
                <w:sz w:val="20"/>
                <w:szCs w:val="20"/>
                <w:lang w:eastAsia="en-US"/>
              </w:rPr>
            </w:pPr>
            <w:r>
              <w:rPr>
                <w:sz w:val="20"/>
                <w:szCs w:val="20"/>
                <w:lang w:eastAsia="en-US"/>
              </w:rPr>
              <w:t xml:space="preserve">Кількість виїзних культурно-мистецьких, </w:t>
            </w:r>
            <w:proofErr w:type="spellStart"/>
            <w:r>
              <w:rPr>
                <w:sz w:val="20"/>
                <w:szCs w:val="20"/>
                <w:lang w:eastAsia="en-US"/>
              </w:rPr>
              <w:t>освівтніх</w:t>
            </w:r>
            <w:proofErr w:type="spellEnd"/>
            <w:r>
              <w:rPr>
                <w:sz w:val="20"/>
                <w:szCs w:val="20"/>
                <w:lang w:eastAsia="en-US"/>
              </w:rPr>
              <w:t xml:space="preserve"> та спортивних заходів</w:t>
            </w:r>
          </w:p>
        </w:tc>
      </w:tr>
      <w:tr w:rsidR="00B723A2" w:rsidRPr="0088184C" w14:paraId="7F388A76" w14:textId="77777777" w:rsidTr="004F0EB9">
        <w:tc>
          <w:tcPr>
            <w:tcW w:w="368" w:type="dxa"/>
            <w:shd w:val="clear" w:color="auto" w:fill="auto"/>
          </w:tcPr>
          <w:p w14:paraId="3EDDD7B2" w14:textId="77777777" w:rsidR="00B723A2" w:rsidRPr="0088184C" w:rsidRDefault="00B723A2" w:rsidP="00B1587B">
            <w:pPr>
              <w:spacing w:after="0"/>
              <w:jc w:val="center"/>
              <w:rPr>
                <w:sz w:val="20"/>
                <w:szCs w:val="20"/>
                <w:lang w:eastAsia="en-US"/>
              </w:rPr>
            </w:pPr>
          </w:p>
        </w:tc>
        <w:tc>
          <w:tcPr>
            <w:tcW w:w="1937" w:type="dxa"/>
            <w:vMerge/>
            <w:shd w:val="clear" w:color="auto" w:fill="auto"/>
          </w:tcPr>
          <w:p w14:paraId="5FA899B6" w14:textId="77777777" w:rsidR="00B723A2" w:rsidRDefault="00B723A2" w:rsidP="00B1587B">
            <w:pPr>
              <w:spacing w:after="0"/>
              <w:jc w:val="left"/>
            </w:pPr>
          </w:p>
        </w:tc>
        <w:tc>
          <w:tcPr>
            <w:tcW w:w="2461" w:type="dxa"/>
            <w:vMerge/>
            <w:shd w:val="clear" w:color="auto" w:fill="auto"/>
            <w:vAlign w:val="center"/>
          </w:tcPr>
          <w:p w14:paraId="621DBC73" w14:textId="77777777" w:rsidR="00B723A2" w:rsidRDefault="00B723A2" w:rsidP="00B1587B">
            <w:pPr>
              <w:jc w:val="left"/>
              <w:rPr>
                <w:rFonts w:eastAsia="Calibri"/>
                <w:lang w:eastAsia="en-US"/>
              </w:rPr>
            </w:pPr>
          </w:p>
        </w:tc>
        <w:tc>
          <w:tcPr>
            <w:tcW w:w="2717" w:type="dxa"/>
            <w:shd w:val="clear" w:color="auto" w:fill="auto"/>
            <w:vAlign w:val="center"/>
          </w:tcPr>
          <w:p w14:paraId="29D35FBF" w14:textId="36857F7F" w:rsidR="00B723A2" w:rsidRPr="0088184C" w:rsidRDefault="00B723A2" w:rsidP="00B1587B">
            <w:pPr>
              <w:spacing w:after="0"/>
              <w:jc w:val="center"/>
              <w:rPr>
                <w:sz w:val="20"/>
                <w:szCs w:val="20"/>
                <w:lang w:eastAsia="en-US"/>
              </w:rPr>
            </w:pPr>
            <w:r w:rsidRPr="005A76D3">
              <w:rPr>
                <w:sz w:val="20"/>
                <w:szCs w:val="20"/>
              </w:rPr>
              <w:t xml:space="preserve">Створення у </w:t>
            </w:r>
            <w:proofErr w:type="spellStart"/>
            <w:r w:rsidRPr="005A76D3">
              <w:rPr>
                <w:sz w:val="20"/>
                <w:szCs w:val="20"/>
              </w:rPr>
              <w:t>Сновській</w:t>
            </w:r>
            <w:proofErr w:type="spellEnd"/>
            <w:r w:rsidRPr="005A76D3">
              <w:rPr>
                <w:sz w:val="20"/>
                <w:szCs w:val="20"/>
              </w:rPr>
              <w:t xml:space="preserve"> громаді креативного простору «Зелена Сцена»</w:t>
            </w:r>
          </w:p>
        </w:tc>
        <w:tc>
          <w:tcPr>
            <w:tcW w:w="1069" w:type="dxa"/>
            <w:shd w:val="clear" w:color="auto" w:fill="auto"/>
            <w:vAlign w:val="center"/>
          </w:tcPr>
          <w:p w14:paraId="2D0CDF4E" w14:textId="31A99666" w:rsidR="00B723A2" w:rsidRPr="0088184C" w:rsidRDefault="002F1952" w:rsidP="00B1587B">
            <w:pPr>
              <w:spacing w:after="0"/>
              <w:jc w:val="center"/>
              <w:rPr>
                <w:sz w:val="20"/>
                <w:szCs w:val="20"/>
                <w:lang w:eastAsia="en-US"/>
              </w:rPr>
            </w:pPr>
            <w:r>
              <w:rPr>
                <w:sz w:val="20"/>
                <w:szCs w:val="20"/>
                <w:lang w:eastAsia="en-US"/>
              </w:rPr>
              <w:t>2026</w:t>
            </w:r>
          </w:p>
        </w:tc>
        <w:tc>
          <w:tcPr>
            <w:tcW w:w="2496" w:type="dxa"/>
            <w:shd w:val="clear" w:color="auto" w:fill="auto"/>
          </w:tcPr>
          <w:p w14:paraId="61DF80A9" w14:textId="18033241" w:rsidR="00B723A2" w:rsidRPr="0088184C" w:rsidRDefault="002F1952" w:rsidP="00B1587B">
            <w:pPr>
              <w:spacing w:after="0"/>
              <w:jc w:val="center"/>
              <w:rPr>
                <w:sz w:val="20"/>
                <w:szCs w:val="20"/>
                <w:lang w:eastAsia="en-US"/>
              </w:rPr>
            </w:pPr>
            <w:r>
              <w:rPr>
                <w:sz w:val="20"/>
                <w:szCs w:val="20"/>
                <w:lang w:eastAsia="en-US"/>
              </w:rPr>
              <w:t>Молодіжна рада</w:t>
            </w:r>
          </w:p>
        </w:tc>
        <w:tc>
          <w:tcPr>
            <w:tcW w:w="3406" w:type="dxa"/>
            <w:shd w:val="clear" w:color="auto" w:fill="auto"/>
          </w:tcPr>
          <w:p w14:paraId="5657BE9E" w14:textId="0D1B3ADA" w:rsidR="00B723A2" w:rsidRPr="0088184C" w:rsidRDefault="002F1952" w:rsidP="00B1587B">
            <w:pPr>
              <w:spacing w:after="0"/>
              <w:jc w:val="center"/>
              <w:rPr>
                <w:sz w:val="20"/>
                <w:szCs w:val="20"/>
                <w:lang w:eastAsia="en-US"/>
              </w:rPr>
            </w:pPr>
            <w:r>
              <w:rPr>
                <w:sz w:val="20"/>
                <w:szCs w:val="20"/>
                <w:lang w:eastAsia="en-US"/>
              </w:rPr>
              <w:t>Наявність «зеленої сцени»</w:t>
            </w:r>
          </w:p>
        </w:tc>
      </w:tr>
      <w:tr w:rsidR="00B723A2" w:rsidRPr="0088184C" w14:paraId="39AAF193" w14:textId="77777777" w:rsidTr="004F0EB9">
        <w:tc>
          <w:tcPr>
            <w:tcW w:w="368" w:type="dxa"/>
            <w:shd w:val="clear" w:color="auto" w:fill="auto"/>
          </w:tcPr>
          <w:p w14:paraId="1AA3996D" w14:textId="77777777" w:rsidR="00B723A2" w:rsidRPr="0088184C" w:rsidRDefault="00B723A2" w:rsidP="00B1587B">
            <w:pPr>
              <w:spacing w:after="0"/>
              <w:jc w:val="center"/>
              <w:rPr>
                <w:sz w:val="20"/>
                <w:szCs w:val="20"/>
                <w:lang w:eastAsia="en-US"/>
              </w:rPr>
            </w:pPr>
          </w:p>
        </w:tc>
        <w:tc>
          <w:tcPr>
            <w:tcW w:w="1937" w:type="dxa"/>
            <w:vMerge/>
            <w:shd w:val="clear" w:color="auto" w:fill="auto"/>
          </w:tcPr>
          <w:p w14:paraId="1141A2CC" w14:textId="77777777" w:rsidR="00B723A2" w:rsidRDefault="00B723A2" w:rsidP="00B1587B">
            <w:pPr>
              <w:spacing w:after="0"/>
              <w:jc w:val="left"/>
            </w:pPr>
          </w:p>
        </w:tc>
        <w:tc>
          <w:tcPr>
            <w:tcW w:w="2461" w:type="dxa"/>
            <w:vMerge/>
            <w:shd w:val="clear" w:color="auto" w:fill="auto"/>
            <w:vAlign w:val="center"/>
          </w:tcPr>
          <w:p w14:paraId="1E0F286E" w14:textId="77777777" w:rsidR="00B723A2" w:rsidRDefault="00B723A2" w:rsidP="00B1587B">
            <w:pPr>
              <w:jc w:val="left"/>
              <w:rPr>
                <w:rFonts w:eastAsia="Calibri"/>
                <w:lang w:eastAsia="en-US"/>
              </w:rPr>
            </w:pPr>
          </w:p>
        </w:tc>
        <w:tc>
          <w:tcPr>
            <w:tcW w:w="2717" w:type="dxa"/>
            <w:shd w:val="clear" w:color="auto" w:fill="auto"/>
            <w:vAlign w:val="center"/>
          </w:tcPr>
          <w:p w14:paraId="468EBFE7" w14:textId="3A790E58" w:rsidR="00B723A2" w:rsidRPr="0088184C" w:rsidRDefault="00B723A2" w:rsidP="00B1587B">
            <w:pPr>
              <w:spacing w:after="0"/>
              <w:jc w:val="center"/>
              <w:rPr>
                <w:sz w:val="20"/>
                <w:szCs w:val="20"/>
                <w:lang w:eastAsia="en-US"/>
              </w:rPr>
            </w:pPr>
            <w:r w:rsidRPr="005A76D3">
              <w:rPr>
                <w:sz w:val="20"/>
                <w:szCs w:val="20"/>
              </w:rPr>
              <w:t>Створення у с. Тур</w:t>
            </w:r>
            <w:r w:rsidRPr="005A76D3">
              <w:rPr>
                <w:sz w:val="20"/>
                <w:szCs w:val="20"/>
                <w:lang w:val="ru-RU"/>
              </w:rPr>
              <w:t xml:space="preserve">`я </w:t>
            </w:r>
            <w:proofErr w:type="spellStart"/>
            <w:r w:rsidRPr="005A76D3">
              <w:rPr>
                <w:sz w:val="20"/>
                <w:szCs w:val="20"/>
                <w:lang w:val="ru-RU"/>
              </w:rPr>
              <w:t>Сновської</w:t>
            </w:r>
            <w:proofErr w:type="spellEnd"/>
            <w:r w:rsidRPr="005A76D3">
              <w:rPr>
                <w:sz w:val="20"/>
                <w:szCs w:val="20"/>
                <w:lang w:val="ru-RU"/>
              </w:rPr>
              <w:t xml:space="preserve"> </w:t>
            </w:r>
            <w:proofErr w:type="spellStart"/>
            <w:r w:rsidRPr="005A76D3">
              <w:rPr>
                <w:sz w:val="20"/>
                <w:szCs w:val="20"/>
                <w:lang w:val="ru-RU"/>
              </w:rPr>
              <w:t>громади</w:t>
            </w:r>
            <w:proofErr w:type="spellEnd"/>
            <w:r w:rsidRPr="005A76D3">
              <w:rPr>
                <w:sz w:val="20"/>
                <w:szCs w:val="20"/>
                <w:lang w:val="ru-RU"/>
              </w:rPr>
              <w:t xml:space="preserve"> </w:t>
            </w:r>
            <w:r w:rsidRPr="005A76D3">
              <w:rPr>
                <w:sz w:val="20"/>
                <w:szCs w:val="20"/>
              </w:rPr>
              <w:t>Музей сучасної російсько-української війни</w:t>
            </w:r>
          </w:p>
        </w:tc>
        <w:tc>
          <w:tcPr>
            <w:tcW w:w="1069" w:type="dxa"/>
            <w:shd w:val="clear" w:color="auto" w:fill="auto"/>
            <w:vAlign w:val="center"/>
          </w:tcPr>
          <w:p w14:paraId="6D64E6BE" w14:textId="51280C53" w:rsidR="00B723A2" w:rsidRPr="0088184C" w:rsidRDefault="00B723A2" w:rsidP="00B1587B">
            <w:pPr>
              <w:spacing w:after="0"/>
              <w:jc w:val="center"/>
              <w:rPr>
                <w:sz w:val="20"/>
                <w:szCs w:val="20"/>
                <w:lang w:eastAsia="en-US"/>
              </w:rPr>
            </w:pPr>
            <w:r w:rsidRPr="005A76D3">
              <w:rPr>
                <w:color w:val="000000"/>
                <w:sz w:val="20"/>
                <w:szCs w:val="20"/>
              </w:rPr>
              <w:t>2025-2026</w:t>
            </w:r>
          </w:p>
        </w:tc>
        <w:tc>
          <w:tcPr>
            <w:tcW w:w="2496" w:type="dxa"/>
            <w:shd w:val="clear" w:color="auto" w:fill="auto"/>
          </w:tcPr>
          <w:p w14:paraId="52F50175" w14:textId="48FD6CC7" w:rsidR="00B723A2" w:rsidRPr="0088184C" w:rsidRDefault="002F1952" w:rsidP="00B1587B">
            <w:pPr>
              <w:spacing w:after="0"/>
              <w:jc w:val="center"/>
              <w:rPr>
                <w:sz w:val="20"/>
                <w:szCs w:val="20"/>
                <w:lang w:eastAsia="en-US"/>
              </w:rPr>
            </w:pPr>
            <w:r>
              <w:rPr>
                <w:sz w:val="20"/>
                <w:szCs w:val="20"/>
                <w:lang w:eastAsia="en-US"/>
              </w:rPr>
              <w:t xml:space="preserve">Відділ культури і туризму, </w:t>
            </w:r>
            <w:proofErr w:type="spellStart"/>
            <w:r>
              <w:rPr>
                <w:sz w:val="20"/>
                <w:szCs w:val="20"/>
                <w:lang w:eastAsia="en-US"/>
              </w:rPr>
              <w:t>Тур’янський</w:t>
            </w:r>
            <w:proofErr w:type="spellEnd"/>
            <w:r>
              <w:rPr>
                <w:sz w:val="20"/>
                <w:szCs w:val="20"/>
                <w:lang w:eastAsia="en-US"/>
              </w:rPr>
              <w:t xml:space="preserve"> старостат</w:t>
            </w:r>
          </w:p>
        </w:tc>
        <w:tc>
          <w:tcPr>
            <w:tcW w:w="3406" w:type="dxa"/>
            <w:shd w:val="clear" w:color="auto" w:fill="auto"/>
          </w:tcPr>
          <w:p w14:paraId="1C45B7DA" w14:textId="414D5C44" w:rsidR="00B723A2" w:rsidRPr="0088184C" w:rsidRDefault="002F1952" w:rsidP="00B1587B">
            <w:pPr>
              <w:spacing w:after="0"/>
              <w:jc w:val="center"/>
              <w:rPr>
                <w:sz w:val="20"/>
                <w:szCs w:val="20"/>
                <w:lang w:eastAsia="en-US"/>
              </w:rPr>
            </w:pPr>
            <w:r>
              <w:rPr>
                <w:sz w:val="20"/>
                <w:szCs w:val="20"/>
                <w:lang w:eastAsia="en-US"/>
              </w:rPr>
              <w:t xml:space="preserve">Наявність </w:t>
            </w:r>
            <w:r w:rsidRPr="005A76D3">
              <w:rPr>
                <w:sz w:val="20"/>
                <w:szCs w:val="20"/>
              </w:rPr>
              <w:t>Музе</w:t>
            </w:r>
            <w:r>
              <w:rPr>
                <w:sz w:val="20"/>
                <w:szCs w:val="20"/>
              </w:rPr>
              <w:t>ю</w:t>
            </w:r>
            <w:r w:rsidRPr="005A76D3">
              <w:rPr>
                <w:sz w:val="20"/>
                <w:szCs w:val="20"/>
              </w:rPr>
              <w:t xml:space="preserve"> сучасної російсько-української війни</w:t>
            </w:r>
          </w:p>
        </w:tc>
      </w:tr>
      <w:tr w:rsidR="00B723A2" w:rsidRPr="0088184C" w14:paraId="3423C943" w14:textId="77777777" w:rsidTr="004F0EB9">
        <w:tc>
          <w:tcPr>
            <w:tcW w:w="368" w:type="dxa"/>
            <w:shd w:val="clear" w:color="auto" w:fill="auto"/>
          </w:tcPr>
          <w:p w14:paraId="63860C8F" w14:textId="77777777" w:rsidR="00B723A2" w:rsidRPr="0088184C" w:rsidRDefault="00B723A2" w:rsidP="00B1587B">
            <w:pPr>
              <w:spacing w:after="0"/>
              <w:jc w:val="center"/>
              <w:rPr>
                <w:sz w:val="20"/>
                <w:szCs w:val="20"/>
                <w:lang w:eastAsia="en-US"/>
              </w:rPr>
            </w:pPr>
          </w:p>
        </w:tc>
        <w:tc>
          <w:tcPr>
            <w:tcW w:w="1937" w:type="dxa"/>
            <w:vMerge/>
            <w:shd w:val="clear" w:color="auto" w:fill="auto"/>
          </w:tcPr>
          <w:p w14:paraId="289CB46D" w14:textId="77777777" w:rsidR="00B723A2" w:rsidRDefault="00B723A2" w:rsidP="00B1587B">
            <w:pPr>
              <w:spacing w:after="0"/>
              <w:jc w:val="left"/>
            </w:pPr>
          </w:p>
        </w:tc>
        <w:tc>
          <w:tcPr>
            <w:tcW w:w="2461" w:type="dxa"/>
            <w:vMerge/>
            <w:shd w:val="clear" w:color="auto" w:fill="auto"/>
            <w:vAlign w:val="center"/>
          </w:tcPr>
          <w:p w14:paraId="1EC27159" w14:textId="77777777" w:rsidR="00B723A2" w:rsidRDefault="00B723A2" w:rsidP="00B1587B">
            <w:pPr>
              <w:jc w:val="left"/>
              <w:rPr>
                <w:rFonts w:eastAsia="Calibri"/>
                <w:lang w:eastAsia="en-US"/>
              </w:rPr>
            </w:pPr>
          </w:p>
        </w:tc>
        <w:tc>
          <w:tcPr>
            <w:tcW w:w="2717" w:type="dxa"/>
            <w:shd w:val="clear" w:color="auto" w:fill="auto"/>
            <w:vAlign w:val="center"/>
          </w:tcPr>
          <w:p w14:paraId="24831C34" w14:textId="086DBB80" w:rsidR="00B723A2" w:rsidRPr="0088184C" w:rsidRDefault="00B723A2" w:rsidP="00B1587B">
            <w:pPr>
              <w:spacing w:after="0"/>
              <w:jc w:val="center"/>
              <w:rPr>
                <w:sz w:val="20"/>
                <w:szCs w:val="20"/>
                <w:lang w:eastAsia="en-US"/>
              </w:rPr>
            </w:pPr>
            <w:r w:rsidRPr="005A76D3">
              <w:rPr>
                <w:sz w:val="20"/>
                <w:szCs w:val="20"/>
              </w:rPr>
              <w:t xml:space="preserve">Створення у с. </w:t>
            </w:r>
            <w:proofErr w:type="spellStart"/>
            <w:r w:rsidRPr="005A76D3">
              <w:rPr>
                <w:sz w:val="20"/>
                <w:szCs w:val="20"/>
              </w:rPr>
              <w:t>Кучинівка</w:t>
            </w:r>
            <w:proofErr w:type="spellEnd"/>
            <w:r w:rsidRPr="005A76D3">
              <w:rPr>
                <w:sz w:val="20"/>
                <w:szCs w:val="20"/>
              </w:rPr>
              <w:t xml:space="preserve"> </w:t>
            </w:r>
            <w:proofErr w:type="spellStart"/>
            <w:r w:rsidRPr="005A76D3">
              <w:rPr>
                <w:sz w:val="20"/>
                <w:szCs w:val="20"/>
              </w:rPr>
              <w:t>Сновської</w:t>
            </w:r>
            <w:proofErr w:type="spellEnd"/>
            <w:r w:rsidRPr="005A76D3">
              <w:rPr>
                <w:sz w:val="20"/>
                <w:szCs w:val="20"/>
              </w:rPr>
              <w:t xml:space="preserve"> громади Музею дисидента-одинака Леоніда </w:t>
            </w:r>
            <w:proofErr w:type="spellStart"/>
            <w:r w:rsidRPr="005A76D3">
              <w:rPr>
                <w:sz w:val="20"/>
                <w:szCs w:val="20"/>
              </w:rPr>
              <w:t>Тереховича</w:t>
            </w:r>
            <w:proofErr w:type="spellEnd"/>
          </w:p>
        </w:tc>
        <w:tc>
          <w:tcPr>
            <w:tcW w:w="1069" w:type="dxa"/>
            <w:shd w:val="clear" w:color="auto" w:fill="auto"/>
            <w:vAlign w:val="center"/>
          </w:tcPr>
          <w:p w14:paraId="54DDCB8F" w14:textId="74BECDD3" w:rsidR="00B723A2" w:rsidRPr="0088184C" w:rsidRDefault="00B723A2" w:rsidP="00B1587B">
            <w:pPr>
              <w:spacing w:after="0"/>
              <w:jc w:val="center"/>
              <w:rPr>
                <w:sz w:val="20"/>
                <w:szCs w:val="20"/>
                <w:lang w:eastAsia="en-US"/>
              </w:rPr>
            </w:pPr>
            <w:r w:rsidRPr="005A76D3">
              <w:rPr>
                <w:color w:val="000000"/>
                <w:sz w:val="20"/>
                <w:szCs w:val="20"/>
              </w:rPr>
              <w:t>2025-2026</w:t>
            </w:r>
          </w:p>
        </w:tc>
        <w:tc>
          <w:tcPr>
            <w:tcW w:w="2496" w:type="dxa"/>
            <w:shd w:val="clear" w:color="auto" w:fill="auto"/>
          </w:tcPr>
          <w:p w14:paraId="5BD71087" w14:textId="447F3A1D" w:rsidR="00B723A2" w:rsidRPr="0088184C" w:rsidRDefault="002F1952" w:rsidP="00B1587B">
            <w:pPr>
              <w:spacing w:after="0"/>
              <w:jc w:val="center"/>
              <w:rPr>
                <w:sz w:val="20"/>
                <w:szCs w:val="20"/>
                <w:lang w:eastAsia="en-US"/>
              </w:rPr>
            </w:pPr>
            <w:r>
              <w:rPr>
                <w:sz w:val="20"/>
                <w:szCs w:val="20"/>
                <w:lang w:eastAsia="en-US"/>
              </w:rPr>
              <w:t xml:space="preserve">Відділ культури і </w:t>
            </w:r>
            <w:proofErr w:type="spellStart"/>
            <w:r>
              <w:rPr>
                <w:sz w:val="20"/>
                <w:szCs w:val="20"/>
                <w:lang w:eastAsia="en-US"/>
              </w:rPr>
              <w:t>туризму,Кучинівський</w:t>
            </w:r>
            <w:proofErr w:type="spellEnd"/>
            <w:r>
              <w:rPr>
                <w:sz w:val="20"/>
                <w:szCs w:val="20"/>
                <w:lang w:eastAsia="en-US"/>
              </w:rPr>
              <w:t xml:space="preserve">  старостат</w:t>
            </w:r>
          </w:p>
        </w:tc>
        <w:tc>
          <w:tcPr>
            <w:tcW w:w="3406" w:type="dxa"/>
            <w:shd w:val="clear" w:color="auto" w:fill="auto"/>
          </w:tcPr>
          <w:p w14:paraId="64A1F43E" w14:textId="1B55DEA6" w:rsidR="00B723A2" w:rsidRPr="0088184C" w:rsidRDefault="002F1952" w:rsidP="00B1587B">
            <w:pPr>
              <w:spacing w:after="0"/>
              <w:jc w:val="center"/>
              <w:rPr>
                <w:sz w:val="20"/>
                <w:szCs w:val="20"/>
                <w:lang w:eastAsia="en-US"/>
              </w:rPr>
            </w:pPr>
            <w:r>
              <w:rPr>
                <w:sz w:val="20"/>
                <w:szCs w:val="20"/>
              </w:rPr>
              <w:t xml:space="preserve">Наявність </w:t>
            </w:r>
            <w:r w:rsidRPr="005A76D3">
              <w:rPr>
                <w:sz w:val="20"/>
                <w:szCs w:val="20"/>
              </w:rPr>
              <w:t xml:space="preserve">Музею дисидента-одинака Леоніда </w:t>
            </w:r>
            <w:proofErr w:type="spellStart"/>
            <w:r w:rsidRPr="005A76D3">
              <w:rPr>
                <w:sz w:val="20"/>
                <w:szCs w:val="20"/>
              </w:rPr>
              <w:t>Тереховича</w:t>
            </w:r>
            <w:proofErr w:type="spellEnd"/>
          </w:p>
        </w:tc>
      </w:tr>
      <w:tr w:rsidR="00B723A2" w:rsidRPr="0088184C" w14:paraId="19E3267F" w14:textId="77777777" w:rsidTr="008058BD">
        <w:tc>
          <w:tcPr>
            <w:tcW w:w="368" w:type="dxa"/>
            <w:shd w:val="clear" w:color="auto" w:fill="auto"/>
          </w:tcPr>
          <w:p w14:paraId="53AA6E23" w14:textId="77777777" w:rsidR="00B723A2" w:rsidRPr="0088184C" w:rsidRDefault="00B723A2" w:rsidP="00976D4E">
            <w:pPr>
              <w:spacing w:after="0"/>
              <w:jc w:val="center"/>
              <w:rPr>
                <w:sz w:val="20"/>
                <w:szCs w:val="20"/>
                <w:lang w:eastAsia="en-US"/>
              </w:rPr>
            </w:pPr>
          </w:p>
        </w:tc>
        <w:tc>
          <w:tcPr>
            <w:tcW w:w="1937" w:type="dxa"/>
            <w:vMerge/>
            <w:shd w:val="clear" w:color="auto" w:fill="auto"/>
          </w:tcPr>
          <w:p w14:paraId="4C501778" w14:textId="77777777" w:rsidR="00B723A2" w:rsidRPr="0088184C" w:rsidRDefault="00B723A2" w:rsidP="00976D4E">
            <w:pPr>
              <w:spacing w:after="0"/>
              <w:jc w:val="center"/>
              <w:rPr>
                <w:sz w:val="20"/>
                <w:szCs w:val="20"/>
                <w:lang w:eastAsia="en-US"/>
              </w:rPr>
            </w:pPr>
          </w:p>
        </w:tc>
        <w:tc>
          <w:tcPr>
            <w:tcW w:w="2461" w:type="dxa"/>
            <w:shd w:val="clear" w:color="auto" w:fill="auto"/>
            <w:vAlign w:val="center"/>
          </w:tcPr>
          <w:p w14:paraId="37A13FDE" w14:textId="77777777" w:rsidR="00B723A2" w:rsidRPr="00ED6515" w:rsidRDefault="00B723A2" w:rsidP="00976D4E">
            <w:pPr>
              <w:jc w:val="left"/>
              <w:rPr>
                <w:rFonts w:eastAsia="Calibri"/>
                <w:lang w:eastAsia="en-US"/>
              </w:rPr>
            </w:pPr>
            <w:r>
              <w:t xml:space="preserve">1.2.2. </w:t>
            </w:r>
            <w:r w:rsidRPr="00ED6515">
              <w:t xml:space="preserve">Побудувати систему включення до громадського життя громади </w:t>
            </w:r>
            <w:r>
              <w:t xml:space="preserve">ВПО, </w:t>
            </w:r>
            <w:r w:rsidRPr="00ED6515">
              <w:t xml:space="preserve">мешканців старшого віку, ветеранів, </w:t>
            </w:r>
            <w:r>
              <w:t xml:space="preserve">а також осіб із </w:t>
            </w:r>
            <w:r w:rsidRPr="00ED6515">
              <w:t>інвалідністю</w:t>
            </w:r>
            <w:r w:rsidRPr="00ED6515">
              <w:rPr>
                <w:rFonts w:eastAsia="Calibri"/>
                <w:lang w:eastAsia="en-US"/>
              </w:rPr>
              <w:t xml:space="preserve"> </w:t>
            </w:r>
          </w:p>
        </w:tc>
        <w:tc>
          <w:tcPr>
            <w:tcW w:w="2717" w:type="dxa"/>
            <w:shd w:val="clear" w:color="auto" w:fill="auto"/>
            <w:vAlign w:val="center"/>
          </w:tcPr>
          <w:p w14:paraId="401C095B" w14:textId="0089AFCA" w:rsidR="00B723A2" w:rsidRPr="0088184C" w:rsidRDefault="00B723A2" w:rsidP="00976D4E">
            <w:pPr>
              <w:spacing w:after="0"/>
              <w:jc w:val="center"/>
              <w:rPr>
                <w:sz w:val="20"/>
                <w:szCs w:val="20"/>
                <w:lang w:eastAsia="en-US"/>
              </w:rPr>
            </w:pPr>
            <w:r w:rsidRPr="005A76D3">
              <w:rPr>
                <w:sz w:val="20"/>
                <w:szCs w:val="20"/>
              </w:rPr>
              <w:t>Створення  публічних просторів стійкості та згуртування в закладах</w:t>
            </w:r>
            <w:r w:rsidR="00901F45">
              <w:rPr>
                <w:sz w:val="20"/>
                <w:szCs w:val="20"/>
              </w:rPr>
              <w:t xml:space="preserve"> </w:t>
            </w:r>
            <w:proofErr w:type="spellStart"/>
            <w:r w:rsidRPr="005A76D3">
              <w:rPr>
                <w:sz w:val="20"/>
                <w:szCs w:val="20"/>
              </w:rPr>
              <w:t>Сновської</w:t>
            </w:r>
            <w:proofErr w:type="spellEnd"/>
            <w:r w:rsidRPr="005A76D3">
              <w:rPr>
                <w:sz w:val="20"/>
                <w:szCs w:val="20"/>
              </w:rPr>
              <w:t xml:space="preserve"> міської ради</w:t>
            </w:r>
          </w:p>
        </w:tc>
        <w:tc>
          <w:tcPr>
            <w:tcW w:w="1069" w:type="dxa"/>
            <w:shd w:val="clear" w:color="auto" w:fill="auto"/>
            <w:vAlign w:val="center"/>
          </w:tcPr>
          <w:p w14:paraId="0E9FBC82" w14:textId="0E9A0142" w:rsidR="00B723A2" w:rsidRPr="0088184C" w:rsidRDefault="00B723A2" w:rsidP="00976D4E">
            <w:pPr>
              <w:spacing w:after="0"/>
              <w:jc w:val="center"/>
              <w:rPr>
                <w:sz w:val="20"/>
                <w:szCs w:val="20"/>
                <w:lang w:eastAsia="en-US"/>
              </w:rPr>
            </w:pPr>
            <w:r w:rsidRPr="005A76D3">
              <w:rPr>
                <w:color w:val="000000"/>
                <w:sz w:val="20"/>
                <w:szCs w:val="20"/>
              </w:rPr>
              <w:t>2025-2026</w:t>
            </w:r>
          </w:p>
        </w:tc>
        <w:tc>
          <w:tcPr>
            <w:tcW w:w="2496" w:type="dxa"/>
            <w:shd w:val="clear" w:color="auto" w:fill="auto"/>
          </w:tcPr>
          <w:p w14:paraId="210F6F8A" w14:textId="7BD66063" w:rsidR="00B723A2" w:rsidRPr="00901F45" w:rsidRDefault="00901F45" w:rsidP="00976D4E">
            <w:pPr>
              <w:spacing w:after="0"/>
              <w:jc w:val="center"/>
              <w:rPr>
                <w:sz w:val="20"/>
                <w:szCs w:val="20"/>
                <w:lang w:eastAsia="en-US"/>
              </w:rPr>
            </w:pPr>
            <w:r w:rsidRPr="00901F45">
              <w:rPr>
                <w:rFonts w:eastAsia="Calibri"/>
                <w:bCs/>
                <w:sz w:val="20"/>
                <w:szCs w:val="20"/>
              </w:rPr>
              <w:t>Відділ культури і туризму, Управління освіти, сім’ї, молоді та спорту, старостати</w:t>
            </w:r>
          </w:p>
        </w:tc>
        <w:tc>
          <w:tcPr>
            <w:tcW w:w="3406" w:type="dxa"/>
            <w:shd w:val="clear" w:color="auto" w:fill="auto"/>
          </w:tcPr>
          <w:p w14:paraId="6A461A54" w14:textId="77777777" w:rsidR="00B723A2" w:rsidRPr="00901F45" w:rsidRDefault="002F1952" w:rsidP="00976D4E">
            <w:pPr>
              <w:spacing w:after="0"/>
              <w:jc w:val="center"/>
              <w:rPr>
                <w:sz w:val="20"/>
                <w:szCs w:val="20"/>
                <w:lang w:eastAsia="en-US"/>
              </w:rPr>
            </w:pPr>
            <w:r w:rsidRPr="00901F45">
              <w:rPr>
                <w:sz w:val="20"/>
                <w:szCs w:val="20"/>
                <w:lang w:eastAsia="en-US"/>
              </w:rPr>
              <w:t xml:space="preserve">Кількість працюючих публічних просторів стійкості та </w:t>
            </w:r>
            <w:proofErr w:type="spellStart"/>
            <w:r w:rsidRPr="00901F45">
              <w:rPr>
                <w:sz w:val="20"/>
                <w:szCs w:val="20"/>
                <w:lang w:eastAsia="en-US"/>
              </w:rPr>
              <w:t>згуртуванняв</w:t>
            </w:r>
            <w:proofErr w:type="spellEnd"/>
            <w:r w:rsidRPr="00901F45">
              <w:rPr>
                <w:sz w:val="20"/>
                <w:szCs w:val="20"/>
                <w:lang w:eastAsia="en-US"/>
              </w:rPr>
              <w:t xml:space="preserve"> установах </w:t>
            </w:r>
            <w:proofErr w:type="spellStart"/>
            <w:r w:rsidRPr="00901F45">
              <w:rPr>
                <w:sz w:val="20"/>
                <w:szCs w:val="20"/>
                <w:lang w:eastAsia="en-US"/>
              </w:rPr>
              <w:t>Сновської</w:t>
            </w:r>
            <w:proofErr w:type="spellEnd"/>
            <w:r w:rsidRPr="00901F45">
              <w:rPr>
                <w:sz w:val="20"/>
                <w:szCs w:val="20"/>
                <w:lang w:eastAsia="en-US"/>
              </w:rPr>
              <w:t xml:space="preserve"> громади</w:t>
            </w:r>
          </w:p>
          <w:p w14:paraId="6836D054" w14:textId="1E06EF55" w:rsidR="00901F45" w:rsidRPr="00901F45" w:rsidRDefault="00901F45" w:rsidP="00976D4E">
            <w:pPr>
              <w:spacing w:after="0"/>
              <w:jc w:val="center"/>
              <w:rPr>
                <w:sz w:val="20"/>
                <w:szCs w:val="20"/>
                <w:lang w:eastAsia="en-US"/>
              </w:rPr>
            </w:pPr>
            <w:r w:rsidRPr="00901F45">
              <w:rPr>
                <w:rFonts w:eastAsia="Calibri"/>
                <w:bCs/>
                <w:color w:val="000000"/>
                <w:sz w:val="20"/>
                <w:szCs w:val="20"/>
              </w:rPr>
              <w:t>Відсоток збільшення частки жителів громади, що відвідують простори згуртування</w:t>
            </w:r>
          </w:p>
        </w:tc>
      </w:tr>
      <w:tr w:rsidR="00B723A2" w:rsidRPr="0088184C" w14:paraId="5372ACC0" w14:textId="77777777" w:rsidTr="004B3793">
        <w:tc>
          <w:tcPr>
            <w:tcW w:w="368" w:type="dxa"/>
            <w:shd w:val="clear" w:color="auto" w:fill="auto"/>
          </w:tcPr>
          <w:p w14:paraId="3A4892E7" w14:textId="77777777" w:rsidR="00B723A2" w:rsidRPr="0088184C" w:rsidRDefault="00B723A2" w:rsidP="00976D4E">
            <w:pPr>
              <w:spacing w:after="0"/>
              <w:jc w:val="center"/>
              <w:rPr>
                <w:sz w:val="20"/>
                <w:szCs w:val="20"/>
                <w:lang w:eastAsia="en-US"/>
              </w:rPr>
            </w:pPr>
          </w:p>
        </w:tc>
        <w:tc>
          <w:tcPr>
            <w:tcW w:w="1937" w:type="dxa"/>
            <w:vMerge/>
            <w:shd w:val="clear" w:color="auto" w:fill="auto"/>
          </w:tcPr>
          <w:p w14:paraId="0D388DAD" w14:textId="77777777" w:rsidR="00B723A2" w:rsidRPr="0088184C" w:rsidRDefault="00B723A2" w:rsidP="00976D4E">
            <w:pPr>
              <w:spacing w:after="0"/>
              <w:jc w:val="center"/>
              <w:rPr>
                <w:sz w:val="20"/>
                <w:szCs w:val="20"/>
                <w:lang w:eastAsia="en-US"/>
              </w:rPr>
            </w:pPr>
          </w:p>
        </w:tc>
        <w:tc>
          <w:tcPr>
            <w:tcW w:w="2461" w:type="dxa"/>
            <w:vMerge w:val="restart"/>
            <w:shd w:val="clear" w:color="auto" w:fill="auto"/>
          </w:tcPr>
          <w:p w14:paraId="4D9FCC96" w14:textId="77777777" w:rsidR="00B723A2" w:rsidRPr="00ED6515" w:rsidRDefault="00B723A2" w:rsidP="00976D4E">
            <w:pPr>
              <w:jc w:val="left"/>
            </w:pPr>
            <w:r>
              <w:t xml:space="preserve">1.2.3. </w:t>
            </w:r>
            <w:r w:rsidRPr="00ED6515">
              <w:t>Створити умови для активного дозвілля</w:t>
            </w:r>
            <w:r>
              <w:t>, розвитку масового спорту</w:t>
            </w:r>
            <w:r w:rsidRPr="00ED6515">
              <w:t xml:space="preserve"> мешканців та мешканок громади</w:t>
            </w:r>
          </w:p>
        </w:tc>
        <w:tc>
          <w:tcPr>
            <w:tcW w:w="2717" w:type="dxa"/>
            <w:shd w:val="clear" w:color="auto" w:fill="auto"/>
            <w:vAlign w:val="center"/>
          </w:tcPr>
          <w:p w14:paraId="06786CD0" w14:textId="36B39E39" w:rsidR="00B723A2" w:rsidRPr="0088184C" w:rsidRDefault="00B723A2" w:rsidP="00976D4E">
            <w:pPr>
              <w:spacing w:after="0"/>
              <w:jc w:val="center"/>
              <w:rPr>
                <w:sz w:val="20"/>
                <w:szCs w:val="20"/>
                <w:lang w:eastAsia="en-US"/>
              </w:rPr>
            </w:pPr>
            <w:r w:rsidRPr="005A76D3">
              <w:rPr>
                <w:sz w:val="20"/>
                <w:szCs w:val="20"/>
              </w:rPr>
              <w:t>Реконструкція</w:t>
            </w:r>
            <w:r w:rsidRPr="005A76D3">
              <w:rPr>
                <w:sz w:val="20"/>
                <w:szCs w:val="20"/>
              </w:rPr>
              <w:tab/>
              <w:t xml:space="preserve">стадіонного комплексу в м. </w:t>
            </w:r>
            <w:proofErr w:type="spellStart"/>
            <w:r w:rsidRPr="005A76D3">
              <w:rPr>
                <w:sz w:val="20"/>
                <w:szCs w:val="20"/>
              </w:rPr>
              <w:t>Сновськ</w:t>
            </w:r>
            <w:proofErr w:type="spellEnd"/>
            <w:r w:rsidRPr="005A76D3">
              <w:rPr>
                <w:sz w:val="20"/>
                <w:szCs w:val="20"/>
              </w:rPr>
              <w:t xml:space="preserve">, </w:t>
            </w:r>
            <w:proofErr w:type="spellStart"/>
            <w:r w:rsidRPr="005A76D3">
              <w:rPr>
                <w:sz w:val="20"/>
                <w:szCs w:val="20"/>
              </w:rPr>
              <w:t>Корюківського</w:t>
            </w:r>
            <w:proofErr w:type="spellEnd"/>
            <w:r w:rsidRPr="005A76D3">
              <w:rPr>
                <w:sz w:val="20"/>
                <w:szCs w:val="20"/>
              </w:rPr>
              <w:t xml:space="preserve"> району, Чернігівської області</w:t>
            </w:r>
          </w:p>
        </w:tc>
        <w:tc>
          <w:tcPr>
            <w:tcW w:w="1069" w:type="dxa"/>
            <w:shd w:val="clear" w:color="auto" w:fill="auto"/>
            <w:vAlign w:val="center"/>
          </w:tcPr>
          <w:p w14:paraId="54F324A1" w14:textId="23C9D03E" w:rsidR="00B723A2" w:rsidRPr="0088184C" w:rsidRDefault="00B723A2" w:rsidP="00976D4E">
            <w:pPr>
              <w:spacing w:after="0"/>
              <w:jc w:val="center"/>
              <w:rPr>
                <w:sz w:val="20"/>
                <w:szCs w:val="20"/>
                <w:lang w:eastAsia="en-US"/>
              </w:rPr>
            </w:pPr>
            <w:r w:rsidRPr="005A76D3">
              <w:rPr>
                <w:color w:val="000000"/>
                <w:sz w:val="20"/>
                <w:szCs w:val="20"/>
              </w:rPr>
              <w:t>2026-2027</w:t>
            </w:r>
          </w:p>
        </w:tc>
        <w:tc>
          <w:tcPr>
            <w:tcW w:w="2496" w:type="dxa"/>
            <w:shd w:val="clear" w:color="auto" w:fill="auto"/>
          </w:tcPr>
          <w:p w14:paraId="0ED10FC1" w14:textId="7F7A8474" w:rsidR="00B723A2" w:rsidRPr="0088184C" w:rsidRDefault="002F1952" w:rsidP="00976D4E">
            <w:pPr>
              <w:spacing w:after="0"/>
              <w:jc w:val="center"/>
              <w:rPr>
                <w:sz w:val="20"/>
                <w:szCs w:val="20"/>
                <w:lang w:eastAsia="en-US"/>
              </w:rPr>
            </w:pPr>
            <w:r>
              <w:rPr>
                <w:sz w:val="20"/>
                <w:szCs w:val="20"/>
                <w:lang w:eastAsia="en-US"/>
              </w:rPr>
              <w:t>Управління освіти, сім’ї, молоді та спорту</w:t>
            </w:r>
          </w:p>
        </w:tc>
        <w:tc>
          <w:tcPr>
            <w:tcW w:w="3406" w:type="dxa"/>
            <w:shd w:val="clear" w:color="auto" w:fill="auto"/>
          </w:tcPr>
          <w:p w14:paraId="05561BBC" w14:textId="3E8341D2" w:rsidR="00B723A2" w:rsidRPr="00901F45" w:rsidRDefault="00901F45" w:rsidP="00976D4E">
            <w:pPr>
              <w:spacing w:after="0"/>
              <w:jc w:val="center"/>
              <w:rPr>
                <w:sz w:val="20"/>
                <w:szCs w:val="20"/>
                <w:lang w:eastAsia="en-US"/>
              </w:rPr>
            </w:pPr>
            <w:r w:rsidRPr="00901F45">
              <w:rPr>
                <w:rFonts w:eastAsia="Arial Unicode MS"/>
                <w:color w:val="000000"/>
                <w:sz w:val="20"/>
                <w:szCs w:val="20"/>
              </w:rPr>
              <w:t>Частки мешканців та мешканок громади, яка займаються масовим спортом</w:t>
            </w:r>
          </w:p>
        </w:tc>
      </w:tr>
      <w:tr w:rsidR="00B723A2" w:rsidRPr="0088184C" w14:paraId="38481B48" w14:textId="77777777" w:rsidTr="004B3793">
        <w:tc>
          <w:tcPr>
            <w:tcW w:w="368" w:type="dxa"/>
            <w:shd w:val="clear" w:color="auto" w:fill="auto"/>
          </w:tcPr>
          <w:p w14:paraId="54994222" w14:textId="77777777" w:rsidR="00B723A2" w:rsidRPr="0088184C" w:rsidRDefault="00B723A2" w:rsidP="00976D4E">
            <w:pPr>
              <w:spacing w:after="0"/>
              <w:jc w:val="center"/>
              <w:rPr>
                <w:sz w:val="20"/>
                <w:szCs w:val="20"/>
                <w:lang w:eastAsia="en-US"/>
              </w:rPr>
            </w:pPr>
          </w:p>
        </w:tc>
        <w:tc>
          <w:tcPr>
            <w:tcW w:w="1937" w:type="dxa"/>
            <w:vMerge/>
            <w:shd w:val="clear" w:color="auto" w:fill="auto"/>
          </w:tcPr>
          <w:p w14:paraId="168B04B2" w14:textId="77777777" w:rsidR="00B723A2" w:rsidRPr="0088184C" w:rsidRDefault="00B723A2" w:rsidP="00976D4E">
            <w:pPr>
              <w:spacing w:after="0"/>
              <w:jc w:val="center"/>
              <w:rPr>
                <w:sz w:val="20"/>
                <w:szCs w:val="20"/>
                <w:lang w:eastAsia="en-US"/>
              </w:rPr>
            </w:pPr>
          </w:p>
        </w:tc>
        <w:tc>
          <w:tcPr>
            <w:tcW w:w="2461" w:type="dxa"/>
            <w:vMerge/>
            <w:shd w:val="clear" w:color="auto" w:fill="auto"/>
          </w:tcPr>
          <w:p w14:paraId="6E3FDB2E" w14:textId="77777777" w:rsidR="00B723A2" w:rsidRDefault="00B723A2" w:rsidP="00976D4E">
            <w:pPr>
              <w:jc w:val="left"/>
            </w:pPr>
          </w:p>
        </w:tc>
        <w:tc>
          <w:tcPr>
            <w:tcW w:w="2717" w:type="dxa"/>
            <w:shd w:val="clear" w:color="auto" w:fill="auto"/>
            <w:vAlign w:val="center"/>
          </w:tcPr>
          <w:p w14:paraId="22C86E98" w14:textId="1046A4B5" w:rsidR="00B723A2" w:rsidRPr="0088184C" w:rsidRDefault="00B723A2" w:rsidP="00976D4E">
            <w:pPr>
              <w:spacing w:after="0"/>
              <w:jc w:val="center"/>
              <w:rPr>
                <w:sz w:val="20"/>
                <w:szCs w:val="20"/>
                <w:lang w:eastAsia="en-US"/>
              </w:rPr>
            </w:pPr>
            <w:r w:rsidRPr="005A76D3">
              <w:rPr>
                <w:sz w:val="20"/>
                <w:szCs w:val="20"/>
              </w:rPr>
              <w:t xml:space="preserve">Створення спортивно-розважального «мотузкового парку» на території «Парку культури та відпочинку </w:t>
            </w:r>
            <w:r w:rsidRPr="005A76D3">
              <w:rPr>
                <w:sz w:val="20"/>
                <w:szCs w:val="20"/>
                <w:lang w:val="ru-RU"/>
              </w:rPr>
              <w:t>“</w:t>
            </w:r>
            <w:r w:rsidRPr="005A76D3">
              <w:rPr>
                <w:sz w:val="20"/>
                <w:szCs w:val="20"/>
              </w:rPr>
              <w:t>Гідропарк</w:t>
            </w:r>
            <w:r w:rsidRPr="005A76D3">
              <w:rPr>
                <w:sz w:val="20"/>
                <w:szCs w:val="20"/>
                <w:lang w:val="ru-RU"/>
              </w:rPr>
              <w:t>”</w:t>
            </w:r>
            <w:r w:rsidRPr="005A76D3">
              <w:rPr>
                <w:sz w:val="20"/>
                <w:szCs w:val="20"/>
              </w:rPr>
              <w:t xml:space="preserve">» </w:t>
            </w:r>
            <w:proofErr w:type="spellStart"/>
            <w:r w:rsidRPr="005A76D3">
              <w:rPr>
                <w:sz w:val="20"/>
                <w:szCs w:val="20"/>
              </w:rPr>
              <w:t>Сновської</w:t>
            </w:r>
            <w:proofErr w:type="spellEnd"/>
            <w:r w:rsidRPr="005A76D3">
              <w:rPr>
                <w:sz w:val="20"/>
                <w:szCs w:val="20"/>
              </w:rPr>
              <w:t xml:space="preserve"> міської ради</w:t>
            </w:r>
          </w:p>
        </w:tc>
        <w:tc>
          <w:tcPr>
            <w:tcW w:w="1069" w:type="dxa"/>
            <w:shd w:val="clear" w:color="auto" w:fill="auto"/>
            <w:vAlign w:val="center"/>
          </w:tcPr>
          <w:p w14:paraId="7E4792DC" w14:textId="0129607E" w:rsidR="00B723A2" w:rsidRPr="0088184C" w:rsidRDefault="00B723A2" w:rsidP="00976D4E">
            <w:pPr>
              <w:spacing w:after="0"/>
              <w:jc w:val="center"/>
              <w:rPr>
                <w:sz w:val="20"/>
                <w:szCs w:val="20"/>
                <w:lang w:eastAsia="en-US"/>
              </w:rPr>
            </w:pPr>
            <w:r w:rsidRPr="005A76D3">
              <w:rPr>
                <w:color w:val="000000"/>
                <w:sz w:val="20"/>
                <w:szCs w:val="20"/>
              </w:rPr>
              <w:t>2027</w:t>
            </w:r>
          </w:p>
        </w:tc>
        <w:tc>
          <w:tcPr>
            <w:tcW w:w="2496" w:type="dxa"/>
            <w:shd w:val="clear" w:color="auto" w:fill="auto"/>
          </w:tcPr>
          <w:p w14:paraId="1AD9F35E" w14:textId="3B244C0E" w:rsidR="00B723A2" w:rsidRPr="0088184C" w:rsidRDefault="00901F45" w:rsidP="00976D4E">
            <w:pPr>
              <w:spacing w:after="0"/>
              <w:jc w:val="center"/>
              <w:rPr>
                <w:sz w:val="20"/>
                <w:szCs w:val="20"/>
                <w:lang w:eastAsia="en-US"/>
              </w:rPr>
            </w:pPr>
            <w:r>
              <w:rPr>
                <w:sz w:val="20"/>
                <w:szCs w:val="20"/>
                <w:lang w:eastAsia="en-US"/>
              </w:rPr>
              <w:t>Управління освіти, сім’ї, молоді та спорту, Молодіжна рада</w:t>
            </w:r>
          </w:p>
        </w:tc>
        <w:tc>
          <w:tcPr>
            <w:tcW w:w="3406" w:type="dxa"/>
            <w:shd w:val="clear" w:color="auto" w:fill="auto"/>
          </w:tcPr>
          <w:p w14:paraId="365A10ED" w14:textId="5DC460B7" w:rsidR="00B723A2" w:rsidRPr="0088184C" w:rsidRDefault="00901F45" w:rsidP="00976D4E">
            <w:pPr>
              <w:spacing w:after="0"/>
              <w:jc w:val="center"/>
              <w:rPr>
                <w:sz w:val="20"/>
                <w:szCs w:val="20"/>
                <w:lang w:eastAsia="en-US"/>
              </w:rPr>
            </w:pPr>
            <w:r>
              <w:rPr>
                <w:sz w:val="20"/>
                <w:szCs w:val="20"/>
                <w:lang w:eastAsia="en-US"/>
              </w:rPr>
              <w:t xml:space="preserve">Наявність </w:t>
            </w:r>
            <w:r w:rsidRPr="005A76D3">
              <w:rPr>
                <w:sz w:val="20"/>
                <w:szCs w:val="20"/>
              </w:rPr>
              <w:t>спортивно-розважального «мотузкового парку»</w:t>
            </w:r>
          </w:p>
        </w:tc>
      </w:tr>
      <w:tr w:rsidR="00B723A2" w:rsidRPr="0088184C" w14:paraId="720FE74A" w14:textId="77777777" w:rsidTr="004B3793">
        <w:tc>
          <w:tcPr>
            <w:tcW w:w="368" w:type="dxa"/>
            <w:shd w:val="clear" w:color="auto" w:fill="auto"/>
          </w:tcPr>
          <w:p w14:paraId="08859F2B" w14:textId="77777777" w:rsidR="00B723A2" w:rsidRPr="0088184C" w:rsidRDefault="00B723A2" w:rsidP="00976D4E">
            <w:pPr>
              <w:spacing w:after="0"/>
              <w:jc w:val="center"/>
              <w:rPr>
                <w:sz w:val="20"/>
                <w:szCs w:val="20"/>
                <w:lang w:eastAsia="en-US"/>
              </w:rPr>
            </w:pPr>
          </w:p>
        </w:tc>
        <w:tc>
          <w:tcPr>
            <w:tcW w:w="1937" w:type="dxa"/>
            <w:vMerge/>
            <w:shd w:val="clear" w:color="auto" w:fill="auto"/>
          </w:tcPr>
          <w:p w14:paraId="0937F9DC" w14:textId="77777777" w:rsidR="00B723A2" w:rsidRPr="0088184C" w:rsidRDefault="00B723A2" w:rsidP="00976D4E">
            <w:pPr>
              <w:spacing w:after="0"/>
              <w:jc w:val="center"/>
              <w:rPr>
                <w:sz w:val="20"/>
                <w:szCs w:val="20"/>
                <w:lang w:eastAsia="en-US"/>
              </w:rPr>
            </w:pPr>
          </w:p>
        </w:tc>
        <w:tc>
          <w:tcPr>
            <w:tcW w:w="2461" w:type="dxa"/>
            <w:vMerge/>
            <w:shd w:val="clear" w:color="auto" w:fill="auto"/>
          </w:tcPr>
          <w:p w14:paraId="43791A1B" w14:textId="77777777" w:rsidR="00B723A2" w:rsidRDefault="00B723A2" w:rsidP="00976D4E">
            <w:pPr>
              <w:jc w:val="left"/>
            </w:pPr>
          </w:p>
        </w:tc>
        <w:tc>
          <w:tcPr>
            <w:tcW w:w="2717" w:type="dxa"/>
            <w:shd w:val="clear" w:color="auto" w:fill="auto"/>
            <w:vAlign w:val="center"/>
          </w:tcPr>
          <w:p w14:paraId="17EB4598" w14:textId="2B675FBF" w:rsidR="00B723A2" w:rsidRPr="0088184C" w:rsidRDefault="00B723A2" w:rsidP="00976D4E">
            <w:pPr>
              <w:spacing w:after="0"/>
              <w:jc w:val="center"/>
              <w:rPr>
                <w:sz w:val="20"/>
                <w:szCs w:val="20"/>
                <w:lang w:eastAsia="en-US"/>
              </w:rPr>
            </w:pPr>
            <w:r w:rsidRPr="005A76D3">
              <w:rPr>
                <w:sz w:val="20"/>
                <w:szCs w:val="20"/>
              </w:rPr>
              <w:t xml:space="preserve">Створення у м. </w:t>
            </w:r>
            <w:proofErr w:type="spellStart"/>
            <w:r w:rsidRPr="005A76D3">
              <w:rPr>
                <w:sz w:val="20"/>
                <w:szCs w:val="20"/>
              </w:rPr>
              <w:t>Сновськ</w:t>
            </w:r>
            <w:proofErr w:type="spellEnd"/>
            <w:r w:rsidRPr="005A76D3">
              <w:rPr>
                <w:sz w:val="20"/>
                <w:szCs w:val="20"/>
              </w:rPr>
              <w:t xml:space="preserve"> </w:t>
            </w:r>
            <w:proofErr w:type="spellStart"/>
            <w:r w:rsidRPr="005A76D3">
              <w:rPr>
                <w:sz w:val="20"/>
                <w:szCs w:val="20"/>
              </w:rPr>
              <w:t>скейт</w:t>
            </w:r>
            <w:proofErr w:type="spellEnd"/>
            <w:r w:rsidRPr="005A76D3">
              <w:rPr>
                <w:sz w:val="20"/>
                <w:szCs w:val="20"/>
              </w:rPr>
              <w:t>-парку та облаштування території навколо нього</w:t>
            </w:r>
          </w:p>
        </w:tc>
        <w:tc>
          <w:tcPr>
            <w:tcW w:w="1069" w:type="dxa"/>
            <w:shd w:val="clear" w:color="auto" w:fill="auto"/>
            <w:vAlign w:val="center"/>
          </w:tcPr>
          <w:p w14:paraId="37D98C25" w14:textId="37D0EF0A" w:rsidR="00B723A2" w:rsidRPr="0088184C" w:rsidRDefault="00B723A2" w:rsidP="00976D4E">
            <w:pPr>
              <w:spacing w:after="0"/>
              <w:jc w:val="center"/>
              <w:rPr>
                <w:sz w:val="20"/>
                <w:szCs w:val="20"/>
                <w:lang w:eastAsia="en-US"/>
              </w:rPr>
            </w:pPr>
            <w:r w:rsidRPr="005A76D3">
              <w:rPr>
                <w:color w:val="000000"/>
                <w:sz w:val="20"/>
                <w:szCs w:val="20"/>
              </w:rPr>
              <w:t>2027</w:t>
            </w:r>
          </w:p>
        </w:tc>
        <w:tc>
          <w:tcPr>
            <w:tcW w:w="2496" w:type="dxa"/>
            <w:shd w:val="clear" w:color="auto" w:fill="auto"/>
          </w:tcPr>
          <w:p w14:paraId="2FE23C90" w14:textId="37C25FA3" w:rsidR="00B723A2" w:rsidRPr="0088184C" w:rsidRDefault="00901F45" w:rsidP="00976D4E">
            <w:pPr>
              <w:spacing w:after="0"/>
              <w:jc w:val="center"/>
              <w:rPr>
                <w:sz w:val="20"/>
                <w:szCs w:val="20"/>
                <w:lang w:eastAsia="en-US"/>
              </w:rPr>
            </w:pPr>
            <w:r>
              <w:rPr>
                <w:sz w:val="20"/>
                <w:szCs w:val="20"/>
                <w:lang w:eastAsia="en-US"/>
              </w:rPr>
              <w:t>Управління освіти, сім’ї, молоді та спорту, Молодіжна рада</w:t>
            </w:r>
          </w:p>
        </w:tc>
        <w:tc>
          <w:tcPr>
            <w:tcW w:w="3406" w:type="dxa"/>
            <w:shd w:val="clear" w:color="auto" w:fill="auto"/>
          </w:tcPr>
          <w:p w14:paraId="153A20FB" w14:textId="3C087F25" w:rsidR="00B723A2" w:rsidRPr="0088184C" w:rsidRDefault="00901F45" w:rsidP="00976D4E">
            <w:pPr>
              <w:spacing w:after="0"/>
              <w:jc w:val="center"/>
              <w:rPr>
                <w:sz w:val="20"/>
                <w:szCs w:val="20"/>
                <w:lang w:eastAsia="en-US"/>
              </w:rPr>
            </w:pPr>
            <w:r>
              <w:rPr>
                <w:sz w:val="20"/>
                <w:szCs w:val="20"/>
                <w:lang w:eastAsia="en-US"/>
              </w:rPr>
              <w:t xml:space="preserve">Наявність </w:t>
            </w:r>
            <w:proofErr w:type="spellStart"/>
            <w:r w:rsidRPr="005A76D3">
              <w:rPr>
                <w:sz w:val="20"/>
                <w:szCs w:val="20"/>
              </w:rPr>
              <w:t>скейт</w:t>
            </w:r>
            <w:proofErr w:type="spellEnd"/>
            <w:r w:rsidRPr="005A76D3">
              <w:rPr>
                <w:sz w:val="20"/>
                <w:szCs w:val="20"/>
              </w:rPr>
              <w:t>-парку</w:t>
            </w:r>
          </w:p>
        </w:tc>
      </w:tr>
      <w:tr w:rsidR="00B723A2" w:rsidRPr="0088184C" w14:paraId="56BE721C" w14:textId="77777777" w:rsidTr="006F0509">
        <w:tc>
          <w:tcPr>
            <w:tcW w:w="368" w:type="dxa"/>
            <w:shd w:val="clear" w:color="auto" w:fill="auto"/>
          </w:tcPr>
          <w:p w14:paraId="715A1717" w14:textId="77777777" w:rsidR="00B723A2" w:rsidRPr="0088184C" w:rsidRDefault="00B723A2" w:rsidP="00CB2082">
            <w:pPr>
              <w:spacing w:after="0"/>
              <w:jc w:val="center"/>
              <w:rPr>
                <w:sz w:val="20"/>
                <w:szCs w:val="20"/>
                <w:lang w:eastAsia="en-US"/>
              </w:rPr>
            </w:pPr>
          </w:p>
        </w:tc>
        <w:tc>
          <w:tcPr>
            <w:tcW w:w="1937" w:type="dxa"/>
            <w:vMerge/>
            <w:shd w:val="clear" w:color="auto" w:fill="auto"/>
          </w:tcPr>
          <w:p w14:paraId="2834C94A" w14:textId="77777777" w:rsidR="00B723A2" w:rsidRPr="0088184C" w:rsidRDefault="00B723A2" w:rsidP="00CB2082">
            <w:pPr>
              <w:spacing w:after="0"/>
              <w:jc w:val="center"/>
              <w:rPr>
                <w:sz w:val="20"/>
                <w:szCs w:val="20"/>
                <w:lang w:eastAsia="en-US"/>
              </w:rPr>
            </w:pPr>
          </w:p>
        </w:tc>
        <w:tc>
          <w:tcPr>
            <w:tcW w:w="2461" w:type="dxa"/>
            <w:shd w:val="clear" w:color="auto" w:fill="auto"/>
          </w:tcPr>
          <w:p w14:paraId="0C1AE025" w14:textId="77777777" w:rsidR="00B723A2" w:rsidRPr="00ED6515" w:rsidRDefault="00B723A2" w:rsidP="00CB2082">
            <w:pPr>
              <w:jc w:val="left"/>
              <w:rPr>
                <w:rFonts w:eastAsia="Calibri"/>
                <w:lang w:eastAsia="en-US"/>
              </w:rPr>
            </w:pPr>
            <w:r>
              <w:rPr>
                <w:rFonts w:eastAsia="Calibri"/>
                <w:lang w:eastAsia="en-US"/>
              </w:rPr>
              <w:t xml:space="preserve">1.2.4. </w:t>
            </w:r>
            <w:r w:rsidRPr="00ED6515">
              <w:rPr>
                <w:rFonts w:eastAsia="Calibri"/>
                <w:lang w:eastAsia="en-US"/>
              </w:rPr>
              <w:t xml:space="preserve">Впровадити навчання з </w:t>
            </w:r>
            <w:r>
              <w:rPr>
                <w:rFonts w:eastAsia="Calibri"/>
                <w:lang w:eastAsia="en-US"/>
              </w:rPr>
              <w:t>протидії інформаційним</w:t>
            </w:r>
            <w:r w:rsidRPr="00ED6515">
              <w:rPr>
                <w:rFonts w:eastAsia="Calibri"/>
                <w:lang w:eastAsia="en-US"/>
              </w:rPr>
              <w:t xml:space="preserve"> війнам</w:t>
            </w:r>
          </w:p>
        </w:tc>
        <w:tc>
          <w:tcPr>
            <w:tcW w:w="2717" w:type="dxa"/>
            <w:shd w:val="clear" w:color="auto" w:fill="auto"/>
            <w:vAlign w:val="center"/>
          </w:tcPr>
          <w:p w14:paraId="7E15B11F" w14:textId="625840AC" w:rsidR="00B723A2" w:rsidRPr="0088184C" w:rsidRDefault="00B723A2" w:rsidP="00CB2082">
            <w:pPr>
              <w:spacing w:after="0"/>
              <w:jc w:val="center"/>
              <w:rPr>
                <w:sz w:val="20"/>
                <w:szCs w:val="20"/>
                <w:lang w:eastAsia="en-US"/>
              </w:rPr>
            </w:pPr>
            <w:r w:rsidRPr="005A76D3">
              <w:rPr>
                <w:sz w:val="20"/>
                <w:szCs w:val="20"/>
              </w:rPr>
              <w:t xml:space="preserve">Створення </w:t>
            </w:r>
            <w:proofErr w:type="spellStart"/>
            <w:r w:rsidRPr="005A76D3">
              <w:rPr>
                <w:sz w:val="20"/>
                <w:szCs w:val="20"/>
              </w:rPr>
              <w:t>Сновської</w:t>
            </w:r>
            <w:proofErr w:type="spellEnd"/>
            <w:r w:rsidRPr="005A76D3">
              <w:rPr>
                <w:sz w:val="20"/>
                <w:szCs w:val="20"/>
              </w:rPr>
              <w:t xml:space="preserve"> школи медійної грамотності та </w:t>
            </w:r>
            <w:proofErr w:type="spellStart"/>
            <w:r w:rsidRPr="005A76D3">
              <w:rPr>
                <w:sz w:val="20"/>
                <w:szCs w:val="20"/>
              </w:rPr>
              <w:t>кібербезпеки</w:t>
            </w:r>
            <w:proofErr w:type="spellEnd"/>
            <w:r w:rsidRPr="005A76D3">
              <w:rPr>
                <w:sz w:val="20"/>
                <w:szCs w:val="20"/>
              </w:rPr>
              <w:t xml:space="preserve"> </w:t>
            </w:r>
          </w:p>
        </w:tc>
        <w:tc>
          <w:tcPr>
            <w:tcW w:w="1069" w:type="dxa"/>
            <w:shd w:val="clear" w:color="auto" w:fill="auto"/>
            <w:vAlign w:val="center"/>
          </w:tcPr>
          <w:p w14:paraId="2138EF9E" w14:textId="6EB5E81D" w:rsidR="00B723A2" w:rsidRPr="0088184C" w:rsidRDefault="00B723A2" w:rsidP="00CB2082">
            <w:pPr>
              <w:spacing w:after="0"/>
              <w:jc w:val="center"/>
              <w:rPr>
                <w:sz w:val="20"/>
                <w:szCs w:val="20"/>
                <w:lang w:eastAsia="en-US"/>
              </w:rPr>
            </w:pPr>
            <w:r w:rsidRPr="005A76D3">
              <w:rPr>
                <w:color w:val="000000"/>
                <w:sz w:val="20"/>
                <w:szCs w:val="20"/>
              </w:rPr>
              <w:t>2025</w:t>
            </w:r>
          </w:p>
        </w:tc>
        <w:tc>
          <w:tcPr>
            <w:tcW w:w="2496" w:type="dxa"/>
            <w:shd w:val="clear" w:color="auto" w:fill="auto"/>
          </w:tcPr>
          <w:p w14:paraId="5452CDEA" w14:textId="77777777" w:rsidR="00B723A2" w:rsidRDefault="00B723A2" w:rsidP="00CB2082">
            <w:pPr>
              <w:spacing w:after="0"/>
              <w:jc w:val="center"/>
              <w:rPr>
                <w:sz w:val="20"/>
                <w:szCs w:val="20"/>
                <w:lang w:eastAsia="en-US"/>
              </w:rPr>
            </w:pPr>
          </w:p>
          <w:p w14:paraId="204D55E5" w14:textId="1CF34B08" w:rsidR="00901F45" w:rsidRPr="00901F45" w:rsidRDefault="00901F45" w:rsidP="00901F45">
            <w:pPr>
              <w:jc w:val="center"/>
              <w:rPr>
                <w:sz w:val="20"/>
                <w:szCs w:val="20"/>
                <w:lang w:eastAsia="en-US"/>
              </w:rPr>
            </w:pPr>
            <w:r>
              <w:rPr>
                <w:sz w:val="20"/>
                <w:szCs w:val="20"/>
                <w:lang w:eastAsia="en-US"/>
              </w:rPr>
              <w:t>Управління освіти, сім’ї, молоді та спорту, Молодіжна рада</w:t>
            </w:r>
          </w:p>
        </w:tc>
        <w:tc>
          <w:tcPr>
            <w:tcW w:w="3406" w:type="dxa"/>
            <w:shd w:val="clear" w:color="auto" w:fill="auto"/>
          </w:tcPr>
          <w:p w14:paraId="51E4EF55" w14:textId="1F56990C" w:rsidR="00B723A2" w:rsidRPr="0088184C" w:rsidRDefault="00901F45" w:rsidP="00CB2082">
            <w:pPr>
              <w:spacing w:after="0"/>
              <w:jc w:val="center"/>
              <w:rPr>
                <w:sz w:val="20"/>
                <w:szCs w:val="20"/>
                <w:lang w:eastAsia="en-US"/>
              </w:rPr>
            </w:pPr>
            <w:r>
              <w:rPr>
                <w:sz w:val="20"/>
                <w:szCs w:val="20"/>
              </w:rPr>
              <w:t xml:space="preserve">Наявність </w:t>
            </w:r>
            <w:r w:rsidRPr="005A76D3">
              <w:rPr>
                <w:sz w:val="20"/>
                <w:szCs w:val="20"/>
              </w:rPr>
              <w:t xml:space="preserve">школи медійної грамотності та </w:t>
            </w:r>
            <w:proofErr w:type="spellStart"/>
            <w:r w:rsidRPr="005A76D3">
              <w:rPr>
                <w:sz w:val="20"/>
                <w:szCs w:val="20"/>
              </w:rPr>
              <w:t>кібербезпеки</w:t>
            </w:r>
            <w:proofErr w:type="spellEnd"/>
          </w:p>
        </w:tc>
      </w:tr>
      <w:tr w:rsidR="00B723A2" w:rsidRPr="0088184C" w14:paraId="59E75AB4" w14:textId="77777777" w:rsidTr="00B723A2">
        <w:tc>
          <w:tcPr>
            <w:tcW w:w="368" w:type="dxa"/>
            <w:shd w:val="clear" w:color="auto" w:fill="auto"/>
          </w:tcPr>
          <w:p w14:paraId="632C7B07" w14:textId="77777777" w:rsidR="00B723A2" w:rsidRPr="0088184C" w:rsidRDefault="00B723A2" w:rsidP="00CB2082">
            <w:pPr>
              <w:spacing w:after="0"/>
              <w:jc w:val="center"/>
              <w:rPr>
                <w:sz w:val="20"/>
                <w:szCs w:val="20"/>
                <w:lang w:eastAsia="en-US"/>
              </w:rPr>
            </w:pPr>
          </w:p>
        </w:tc>
        <w:tc>
          <w:tcPr>
            <w:tcW w:w="1937" w:type="dxa"/>
            <w:vMerge/>
            <w:shd w:val="clear" w:color="auto" w:fill="auto"/>
          </w:tcPr>
          <w:p w14:paraId="3C78BA19" w14:textId="77777777" w:rsidR="00B723A2" w:rsidRPr="0088184C" w:rsidRDefault="00B723A2" w:rsidP="00CB2082">
            <w:pPr>
              <w:spacing w:after="0"/>
              <w:jc w:val="center"/>
              <w:rPr>
                <w:sz w:val="20"/>
                <w:szCs w:val="20"/>
                <w:lang w:eastAsia="en-US"/>
              </w:rPr>
            </w:pPr>
          </w:p>
        </w:tc>
        <w:tc>
          <w:tcPr>
            <w:tcW w:w="2461" w:type="dxa"/>
            <w:vMerge w:val="restart"/>
            <w:shd w:val="clear" w:color="auto" w:fill="auto"/>
            <w:vAlign w:val="center"/>
          </w:tcPr>
          <w:p w14:paraId="7E8822E6" w14:textId="77777777" w:rsidR="00B723A2" w:rsidRDefault="00B723A2" w:rsidP="00B723A2">
            <w:pPr>
              <w:jc w:val="center"/>
              <w:rPr>
                <w:rFonts w:eastAsia="Calibri"/>
                <w:lang w:eastAsia="en-US"/>
              </w:rPr>
            </w:pPr>
            <w:r>
              <w:rPr>
                <w:rFonts w:eastAsia="Calibri"/>
                <w:lang w:eastAsia="en-US"/>
              </w:rPr>
              <w:t>1.2.5. Модернізувати матеріально-</w:t>
            </w:r>
            <w:proofErr w:type="spellStart"/>
            <w:r>
              <w:rPr>
                <w:rFonts w:eastAsia="Calibri"/>
                <w:lang w:eastAsia="en-US"/>
              </w:rPr>
              <w:t>техінчну</w:t>
            </w:r>
            <w:proofErr w:type="spellEnd"/>
            <w:r>
              <w:rPr>
                <w:rFonts w:eastAsia="Calibri"/>
                <w:lang w:eastAsia="en-US"/>
              </w:rPr>
              <w:t xml:space="preserve"> базу закладів культури для нових завдань та функцій</w:t>
            </w:r>
          </w:p>
        </w:tc>
        <w:tc>
          <w:tcPr>
            <w:tcW w:w="2717" w:type="dxa"/>
            <w:shd w:val="clear" w:color="auto" w:fill="auto"/>
            <w:vAlign w:val="center"/>
          </w:tcPr>
          <w:p w14:paraId="47AFDF3E" w14:textId="3D580D40" w:rsidR="00B723A2" w:rsidRPr="00B723A2" w:rsidRDefault="00B723A2" w:rsidP="00CB2082">
            <w:pPr>
              <w:spacing w:after="0"/>
              <w:jc w:val="center"/>
              <w:rPr>
                <w:sz w:val="20"/>
                <w:szCs w:val="20"/>
                <w:lang w:eastAsia="en-US"/>
              </w:rPr>
            </w:pPr>
            <w:r w:rsidRPr="00B723A2">
              <w:rPr>
                <w:sz w:val="20"/>
                <w:szCs w:val="20"/>
              </w:rPr>
              <w:t xml:space="preserve">Перетворення Сновського Будинку культури на сучасний </w:t>
            </w:r>
            <w:proofErr w:type="spellStart"/>
            <w:r w:rsidRPr="00B723A2">
              <w:rPr>
                <w:sz w:val="20"/>
                <w:szCs w:val="20"/>
              </w:rPr>
              <w:t>артпростір</w:t>
            </w:r>
            <w:proofErr w:type="spellEnd"/>
            <w:r w:rsidRPr="00B723A2">
              <w:rPr>
                <w:sz w:val="20"/>
                <w:szCs w:val="20"/>
              </w:rPr>
              <w:t xml:space="preserve">: капітальний ремонт приміщення за </w:t>
            </w:r>
            <w:proofErr w:type="spellStart"/>
            <w:r w:rsidRPr="00B723A2">
              <w:rPr>
                <w:sz w:val="20"/>
                <w:szCs w:val="20"/>
              </w:rPr>
              <w:t>адресою</w:t>
            </w:r>
            <w:proofErr w:type="spellEnd"/>
            <w:r w:rsidRPr="00B723A2">
              <w:rPr>
                <w:sz w:val="20"/>
                <w:szCs w:val="20"/>
              </w:rPr>
              <w:t xml:space="preserve"> </w:t>
            </w:r>
            <w:r>
              <w:rPr>
                <w:sz w:val="20"/>
                <w:szCs w:val="20"/>
              </w:rPr>
              <w:t xml:space="preserve">вул.Незалежності,4, </w:t>
            </w:r>
            <w:proofErr w:type="spellStart"/>
            <w:r>
              <w:rPr>
                <w:sz w:val="20"/>
                <w:szCs w:val="20"/>
              </w:rPr>
              <w:t>м.Сновськ</w:t>
            </w:r>
            <w:proofErr w:type="spellEnd"/>
          </w:p>
        </w:tc>
        <w:tc>
          <w:tcPr>
            <w:tcW w:w="1069" w:type="dxa"/>
            <w:shd w:val="clear" w:color="auto" w:fill="auto"/>
            <w:vAlign w:val="center"/>
          </w:tcPr>
          <w:p w14:paraId="411439F2" w14:textId="23B1FC05" w:rsidR="00B723A2" w:rsidRPr="0088184C" w:rsidRDefault="00B723A2" w:rsidP="00CB2082">
            <w:pPr>
              <w:spacing w:after="0"/>
              <w:jc w:val="center"/>
              <w:rPr>
                <w:sz w:val="20"/>
                <w:szCs w:val="20"/>
                <w:lang w:eastAsia="en-US"/>
              </w:rPr>
            </w:pPr>
            <w:r w:rsidRPr="005A76D3">
              <w:rPr>
                <w:color w:val="000000"/>
                <w:sz w:val="20"/>
                <w:szCs w:val="20"/>
              </w:rPr>
              <w:t>2026-2027</w:t>
            </w:r>
          </w:p>
        </w:tc>
        <w:tc>
          <w:tcPr>
            <w:tcW w:w="2496" w:type="dxa"/>
            <w:shd w:val="clear" w:color="auto" w:fill="auto"/>
          </w:tcPr>
          <w:p w14:paraId="3FFFCC62" w14:textId="02CB751A" w:rsidR="00B723A2" w:rsidRPr="0088184C" w:rsidRDefault="00D10FAF" w:rsidP="00CB2082">
            <w:pPr>
              <w:spacing w:after="0"/>
              <w:jc w:val="center"/>
              <w:rPr>
                <w:sz w:val="20"/>
                <w:szCs w:val="20"/>
                <w:lang w:eastAsia="en-US"/>
              </w:rPr>
            </w:pPr>
            <w:r>
              <w:rPr>
                <w:sz w:val="20"/>
                <w:szCs w:val="20"/>
                <w:lang w:eastAsia="en-US"/>
              </w:rPr>
              <w:t>Відділ культури і туризму</w:t>
            </w:r>
          </w:p>
        </w:tc>
        <w:tc>
          <w:tcPr>
            <w:tcW w:w="3406" w:type="dxa"/>
            <w:shd w:val="clear" w:color="auto" w:fill="auto"/>
          </w:tcPr>
          <w:p w14:paraId="5350B2C7" w14:textId="691471C4" w:rsidR="00B723A2" w:rsidRPr="0088184C" w:rsidRDefault="00D10FAF" w:rsidP="00CB2082">
            <w:pPr>
              <w:spacing w:after="0"/>
              <w:jc w:val="center"/>
              <w:rPr>
                <w:sz w:val="20"/>
                <w:szCs w:val="20"/>
                <w:lang w:eastAsia="en-US"/>
              </w:rPr>
            </w:pPr>
            <w:r>
              <w:rPr>
                <w:sz w:val="20"/>
                <w:szCs w:val="20"/>
                <w:lang w:eastAsia="en-US"/>
              </w:rPr>
              <w:t>Проведено реконструкцію приміщень з врахуванням вимог енергозбереження, інклюзії, доступності</w:t>
            </w:r>
          </w:p>
        </w:tc>
      </w:tr>
      <w:tr w:rsidR="00B723A2" w:rsidRPr="0088184C" w14:paraId="7C672640" w14:textId="77777777" w:rsidTr="00D47EE2">
        <w:tc>
          <w:tcPr>
            <w:tcW w:w="368" w:type="dxa"/>
            <w:shd w:val="clear" w:color="auto" w:fill="auto"/>
          </w:tcPr>
          <w:p w14:paraId="02D08317" w14:textId="77777777" w:rsidR="00B723A2" w:rsidRPr="0088184C" w:rsidRDefault="00B723A2" w:rsidP="00CB2082">
            <w:pPr>
              <w:spacing w:after="0"/>
              <w:jc w:val="center"/>
              <w:rPr>
                <w:sz w:val="20"/>
                <w:szCs w:val="20"/>
                <w:lang w:eastAsia="en-US"/>
              </w:rPr>
            </w:pPr>
          </w:p>
        </w:tc>
        <w:tc>
          <w:tcPr>
            <w:tcW w:w="1937" w:type="dxa"/>
            <w:vMerge/>
            <w:shd w:val="clear" w:color="auto" w:fill="auto"/>
          </w:tcPr>
          <w:p w14:paraId="1441AAC7" w14:textId="77777777" w:rsidR="00B723A2" w:rsidRPr="0088184C" w:rsidRDefault="00B723A2" w:rsidP="00CB2082">
            <w:pPr>
              <w:spacing w:after="0"/>
              <w:jc w:val="center"/>
              <w:rPr>
                <w:sz w:val="20"/>
                <w:szCs w:val="20"/>
                <w:lang w:eastAsia="en-US"/>
              </w:rPr>
            </w:pPr>
          </w:p>
        </w:tc>
        <w:tc>
          <w:tcPr>
            <w:tcW w:w="2461" w:type="dxa"/>
            <w:vMerge/>
            <w:shd w:val="clear" w:color="auto" w:fill="auto"/>
          </w:tcPr>
          <w:p w14:paraId="36414839" w14:textId="77777777" w:rsidR="00B723A2" w:rsidRDefault="00B723A2" w:rsidP="00CB2082">
            <w:pPr>
              <w:jc w:val="left"/>
              <w:rPr>
                <w:rFonts w:eastAsia="Calibri"/>
                <w:lang w:eastAsia="en-US"/>
              </w:rPr>
            </w:pPr>
          </w:p>
        </w:tc>
        <w:tc>
          <w:tcPr>
            <w:tcW w:w="2717" w:type="dxa"/>
            <w:shd w:val="clear" w:color="auto" w:fill="auto"/>
            <w:vAlign w:val="center"/>
          </w:tcPr>
          <w:p w14:paraId="017C7878" w14:textId="7E1E1278" w:rsidR="00B723A2" w:rsidRPr="00B723A2" w:rsidRDefault="00B723A2" w:rsidP="00CB2082">
            <w:pPr>
              <w:spacing w:after="0"/>
              <w:jc w:val="center"/>
              <w:rPr>
                <w:sz w:val="20"/>
                <w:szCs w:val="20"/>
                <w:lang w:eastAsia="en-US"/>
              </w:rPr>
            </w:pPr>
            <w:r w:rsidRPr="00B723A2">
              <w:rPr>
                <w:sz w:val="20"/>
                <w:szCs w:val="20"/>
              </w:rPr>
              <w:t xml:space="preserve">Капітальний ремонт Будинку культури  в с. Нові Боровичі, </w:t>
            </w:r>
            <w:proofErr w:type="spellStart"/>
            <w:r w:rsidRPr="00B723A2">
              <w:rPr>
                <w:sz w:val="20"/>
                <w:szCs w:val="20"/>
              </w:rPr>
              <w:t>Корюківського</w:t>
            </w:r>
            <w:proofErr w:type="spellEnd"/>
            <w:r w:rsidRPr="00B723A2">
              <w:rPr>
                <w:sz w:val="20"/>
                <w:szCs w:val="20"/>
              </w:rPr>
              <w:t xml:space="preserve"> району, Чернігівської області</w:t>
            </w:r>
          </w:p>
        </w:tc>
        <w:tc>
          <w:tcPr>
            <w:tcW w:w="1069" w:type="dxa"/>
            <w:shd w:val="clear" w:color="auto" w:fill="auto"/>
            <w:vAlign w:val="center"/>
          </w:tcPr>
          <w:p w14:paraId="1F264B31" w14:textId="62B790CF" w:rsidR="00B723A2" w:rsidRPr="0088184C" w:rsidRDefault="00B723A2" w:rsidP="00CB2082">
            <w:pPr>
              <w:spacing w:after="0"/>
              <w:jc w:val="center"/>
              <w:rPr>
                <w:sz w:val="20"/>
                <w:szCs w:val="20"/>
                <w:lang w:eastAsia="en-US"/>
              </w:rPr>
            </w:pPr>
            <w:r w:rsidRPr="005A76D3">
              <w:rPr>
                <w:color w:val="000000"/>
                <w:sz w:val="20"/>
                <w:szCs w:val="20"/>
              </w:rPr>
              <w:t>2026-2027</w:t>
            </w:r>
          </w:p>
        </w:tc>
        <w:tc>
          <w:tcPr>
            <w:tcW w:w="2496" w:type="dxa"/>
            <w:shd w:val="clear" w:color="auto" w:fill="auto"/>
          </w:tcPr>
          <w:p w14:paraId="1B1F681A" w14:textId="4A346A0A" w:rsidR="00B723A2" w:rsidRPr="0088184C" w:rsidRDefault="00D10FAF" w:rsidP="00CB2082">
            <w:pPr>
              <w:spacing w:after="0"/>
              <w:jc w:val="center"/>
              <w:rPr>
                <w:sz w:val="20"/>
                <w:szCs w:val="20"/>
                <w:lang w:eastAsia="en-US"/>
              </w:rPr>
            </w:pPr>
            <w:r>
              <w:rPr>
                <w:sz w:val="20"/>
                <w:szCs w:val="20"/>
                <w:lang w:eastAsia="en-US"/>
              </w:rPr>
              <w:t>Відділ культури і туризму</w:t>
            </w:r>
          </w:p>
        </w:tc>
        <w:tc>
          <w:tcPr>
            <w:tcW w:w="3406" w:type="dxa"/>
            <w:shd w:val="clear" w:color="auto" w:fill="auto"/>
          </w:tcPr>
          <w:p w14:paraId="1EE96F7F" w14:textId="505D60B7" w:rsidR="00B723A2" w:rsidRPr="0088184C" w:rsidRDefault="00D10FAF" w:rsidP="00CB2082">
            <w:pPr>
              <w:spacing w:after="0"/>
              <w:jc w:val="center"/>
              <w:rPr>
                <w:sz w:val="20"/>
                <w:szCs w:val="20"/>
                <w:lang w:eastAsia="en-US"/>
              </w:rPr>
            </w:pPr>
            <w:r>
              <w:rPr>
                <w:sz w:val="20"/>
                <w:szCs w:val="20"/>
                <w:lang w:eastAsia="en-US"/>
              </w:rPr>
              <w:t>Проведено реконструкцію приміщень з врахуванням вимог енергозбереження, інклюзії, доступності</w:t>
            </w:r>
          </w:p>
        </w:tc>
      </w:tr>
      <w:tr w:rsidR="00B723A2" w:rsidRPr="0088184C" w14:paraId="0DCA38D9" w14:textId="77777777" w:rsidTr="00EF1D8A">
        <w:tc>
          <w:tcPr>
            <w:tcW w:w="368" w:type="dxa"/>
            <w:shd w:val="clear" w:color="auto" w:fill="auto"/>
          </w:tcPr>
          <w:p w14:paraId="1B8F8023" w14:textId="77777777" w:rsidR="00B723A2" w:rsidRPr="0088184C" w:rsidRDefault="00B723A2" w:rsidP="00CB2082">
            <w:pPr>
              <w:spacing w:after="0"/>
              <w:jc w:val="center"/>
              <w:rPr>
                <w:sz w:val="20"/>
                <w:szCs w:val="20"/>
                <w:lang w:eastAsia="en-US"/>
              </w:rPr>
            </w:pPr>
          </w:p>
        </w:tc>
        <w:tc>
          <w:tcPr>
            <w:tcW w:w="1937" w:type="dxa"/>
            <w:vMerge w:val="restart"/>
            <w:shd w:val="clear" w:color="auto" w:fill="auto"/>
          </w:tcPr>
          <w:p w14:paraId="6B3382E6" w14:textId="77777777" w:rsidR="00B723A2" w:rsidRPr="0088184C" w:rsidRDefault="00B723A2" w:rsidP="00CB2082">
            <w:pPr>
              <w:spacing w:after="0"/>
              <w:jc w:val="left"/>
              <w:rPr>
                <w:sz w:val="20"/>
                <w:szCs w:val="20"/>
                <w:lang w:eastAsia="en-US"/>
              </w:rPr>
            </w:pPr>
            <w:r>
              <w:t xml:space="preserve">1.3. </w:t>
            </w:r>
            <w:r w:rsidRPr="00ED6515">
              <w:t>Доступні якісні послуги з охорони здоров`я та реабілітації</w:t>
            </w:r>
          </w:p>
        </w:tc>
        <w:tc>
          <w:tcPr>
            <w:tcW w:w="2461" w:type="dxa"/>
            <w:vMerge w:val="restart"/>
            <w:shd w:val="clear" w:color="auto" w:fill="auto"/>
            <w:vAlign w:val="center"/>
          </w:tcPr>
          <w:p w14:paraId="323196A2" w14:textId="77777777" w:rsidR="00B723A2" w:rsidRPr="00ED6515" w:rsidRDefault="00B723A2" w:rsidP="00CB2082">
            <w:pPr>
              <w:jc w:val="left"/>
              <w:rPr>
                <w:rFonts w:eastAsia="Calibri"/>
                <w:lang w:eastAsia="en-US"/>
              </w:rPr>
            </w:pPr>
            <w:r>
              <w:rPr>
                <w:rFonts w:eastAsia="Calibri"/>
                <w:lang w:eastAsia="en-US"/>
              </w:rPr>
              <w:t xml:space="preserve">1.3.1. </w:t>
            </w:r>
            <w:r w:rsidRPr="00ED6515">
              <w:rPr>
                <w:rFonts w:eastAsia="Calibri"/>
                <w:lang w:eastAsia="en-US"/>
              </w:rPr>
              <w:t>Покращити умови надання послуг із охорони здоров`я, запровадити реабілітаційну медицину</w:t>
            </w:r>
          </w:p>
        </w:tc>
        <w:tc>
          <w:tcPr>
            <w:tcW w:w="2717" w:type="dxa"/>
            <w:shd w:val="clear" w:color="auto" w:fill="auto"/>
            <w:vAlign w:val="center"/>
          </w:tcPr>
          <w:p w14:paraId="336CA00A" w14:textId="646D25EB" w:rsidR="00B723A2" w:rsidRPr="0088184C" w:rsidRDefault="00B723A2" w:rsidP="00CB2082">
            <w:pPr>
              <w:spacing w:after="0"/>
              <w:jc w:val="center"/>
              <w:rPr>
                <w:sz w:val="20"/>
                <w:szCs w:val="20"/>
                <w:lang w:eastAsia="en-US"/>
              </w:rPr>
            </w:pPr>
            <w:r w:rsidRPr="00A66C72">
              <w:rPr>
                <w:sz w:val="20"/>
                <w:szCs w:val="20"/>
              </w:rPr>
              <w:t xml:space="preserve">Забезпечення житлом лікарів </w:t>
            </w:r>
            <w:proofErr w:type="spellStart"/>
            <w:r w:rsidRPr="00A66C72">
              <w:rPr>
                <w:sz w:val="20"/>
                <w:szCs w:val="20"/>
              </w:rPr>
              <w:t>Сновської</w:t>
            </w:r>
            <w:proofErr w:type="spellEnd"/>
            <w:r w:rsidRPr="00A66C72">
              <w:rPr>
                <w:sz w:val="20"/>
                <w:szCs w:val="20"/>
              </w:rPr>
              <w:t xml:space="preserve"> громади</w:t>
            </w:r>
          </w:p>
        </w:tc>
        <w:tc>
          <w:tcPr>
            <w:tcW w:w="1069" w:type="dxa"/>
            <w:shd w:val="clear" w:color="auto" w:fill="auto"/>
            <w:vAlign w:val="center"/>
          </w:tcPr>
          <w:p w14:paraId="69447BA4" w14:textId="4A54958B" w:rsidR="00B723A2" w:rsidRPr="0088184C" w:rsidRDefault="00B723A2" w:rsidP="00CB2082">
            <w:pPr>
              <w:spacing w:after="0"/>
              <w:jc w:val="center"/>
              <w:rPr>
                <w:sz w:val="20"/>
                <w:szCs w:val="20"/>
                <w:lang w:eastAsia="en-US"/>
              </w:rPr>
            </w:pPr>
            <w:r>
              <w:rPr>
                <w:color w:val="000000"/>
                <w:sz w:val="20"/>
                <w:szCs w:val="20"/>
              </w:rPr>
              <w:t>2024-2027</w:t>
            </w:r>
          </w:p>
        </w:tc>
        <w:tc>
          <w:tcPr>
            <w:tcW w:w="2496" w:type="dxa"/>
            <w:shd w:val="clear" w:color="auto" w:fill="auto"/>
          </w:tcPr>
          <w:p w14:paraId="034844E2" w14:textId="36F5BAA3" w:rsidR="00B723A2" w:rsidRPr="0088184C" w:rsidRDefault="00D10FAF" w:rsidP="00CB2082">
            <w:pPr>
              <w:spacing w:after="0"/>
              <w:jc w:val="center"/>
              <w:rPr>
                <w:sz w:val="20"/>
                <w:szCs w:val="20"/>
                <w:lang w:eastAsia="en-US"/>
              </w:rPr>
            </w:pPr>
            <w:r>
              <w:rPr>
                <w:sz w:val="20"/>
                <w:szCs w:val="20"/>
                <w:lang w:eastAsia="en-US"/>
              </w:rPr>
              <w:t>КНП «Сновська ЦРЛ», КН</w:t>
            </w:r>
            <w:r w:rsidR="009676B7">
              <w:rPr>
                <w:sz w:val="20"/>
                <w:szCs w:val="20"/>
                <w:lang w:eastAsia="en-US"/>
              </w:rPr>
              <w:t>П «</w:t>
            </w:r>
            <w:proofErr w:type="spellStart"/>
            <w:r w:rsidR="009676B7">
              <w:rPr>
                <w:sz w:val="20"/>
                <w:szCs w:val="20"/>
                <w:lang w:eastAsia="en-US"/>
              </w:rPr>
              <w:t>Сновський</w:t>
            </w:r>
            <w:proofErr w:type="spellEnd"/>
            <w:r w:rsidR="009676B7">
              <w:rPr>
                <w:sz w:val="20"/>
                <w:szCs w:val="20"/>
                <w:lang w:eastAsia="en-US"/>
              </w:rPr>
              <w:t xml:space="preserve"> ЦМД»</w:t>
            </w:r>
          </w:p>
        </w:tc>
        <w:tc>
          <w:tcPr>
            <w:tcW w:w="3406" w:type="dxa"/>
            <w:shd w:val="clear" w:color="auto" w:fill="auto"/>
          </w:tcPr>
          <w:p w14:paraId="068740B6" w14:textId="24DBCDD1" w:rsidR="00B723A2" w:rsidRPr="009676B7" w:rsidRDefault="009676B7" w:rsidP="00CB2082">
            <w:pPr>
              <w:spacing w:after="0"/>
              <w:jc w:val="center"/>
              <w:rPr>
                <w:sz w:val="20"/>
                <w:szCs w:val="20"/>
                <w:lang w:eastAsia="en-US"/>
              </w:rPr>
            </w:pPr>
            <w:r w:rsidRPr="009676B7">
              <w:rPr>
                <w:sz w:val="20"/>
                <w:szCs w:val="20"/>
                <w:shd w:val="clear" w:color="auto" w:fill="FFFFFF"/>
              </w:rPr>
              <w:t xml:space="preserve">Кількість лікарів, які </w:t>
            </w:r>
            <w:r w:rsidRPr="009676B7">
              <w:rPr>
                <w:sz w:val="20"/>
                <w:szCs w:val="20"/>
              </w:rPr>
              <w:t xml:space="preserve">працюватимуть у медичних закладах </w:t>
            </w:r>
            <w:proofErr w:type="spellStart"/>
            <w:r w:rsidRPr="009676B7">
              <w:rPr>
                <w:sz w:val="20"/>
                <w:szCs w:val="20"/>
              </w:rPr>
              <w:t>Сновської</w:t>
            </w:r>
            <w:proofErr w:type="spellEnd"/>
            <w:r w:rsidRPr="009676B7">
              <w:rPr>
                <w:sz w:val="20"/>
                <w:szCs w:val="20"/>
              </w:rPr>
              <w:t xml:space="preserve"> громади, та забезпечені житлом від міської ради  </w:t>
            </w:r>
          </w:p>
        </w:tc>
      </w:tr>
      <w:tr w:rsidR="009676B7" w:rsidRPr="0088184C" w14:paraId="5124EC9C" w14:textId="77777777" w:rsidTr="001E6BD9">
        <w:tc>
          <w:tcPr>
            <w:tcW w:w="368" w:type="dxa"/>
            <w:shd w:val="clear" w:color="auto" w:fill="auto"/>
          </w:tcPr>
          <w:p w14:paraId="0D337316" w14:textId="77777777" w:rsidR="009676B7" w:rsidRPr="0088184C" w:rsidRDefault="009676B7" w:rsidP="009676B7">
            <w:pPr>
              <w:spacing w:after="0"/>
              <w:jc w:val="center"/>
              <w:rPr>
                <w:sz w:val="20"/>
                <w:szCs w:val="20"/>
                <w:lang w:eastAsia="en-US"/>
              </w:rPr>
            </w:pPr>
          </w:p>
        </w:tc>
        <w:tc>
          <w:tcPr>
            <w:tcW w:w="1937" w:type="dxa"/>
            <w:vMerge/>
            <w:shd w:val="clear" w:color="auto" w:fill="auto"/>
          </w:tcPr>
          <w:p w14:paraId="09D2B829" w14:textId="77777777" w:rsidR="009676B7" w:rsidRDefault="009676B7" w:rsidP="009676B7">
            <w:pPr>
              <w:spacing w:after="0"/>
              <w:jc w:val="left"/>
            </w:pPr>
          </w:p>
        </w:tc>
        <w:tc>
          <w:tcPr>
            <w:tcW w:w="2461" w:type="dxa"/>
            <w:vMerge/>
            <w:shd w:val="clear" w:color="auto" w:fill="auto"/>
            <w:vAlign w:val="center"/>
          </w:tcPr>
          <w:p w14:paraId="73EFB3F7" w14:textId="77777777" w:rsidR="009676B7" w:rsidRDefault="009676B7" w:rsidP="009676B7">
            <w:pPr>
              <w:jc w:val="left"/>
              <w:rPr>
                <w:rFonts w:eastAsia="Calibri"/>
                <w:lang w:eastAsia="en-US"/>
              </w:rPr>
            </w:pPr>
          </w:p>
        </w:tc>
        <w:tc>
          <w:tcPr>
            <w:tcW w:w="2717" w:type="dxa"/>
            <w:shd w:val="clear" w:color="auto" w:fill="auto"/>
            <w:vAlign w:val="center"/>
          </w:tcPr>
          <w:p w14:paraId="4DD7F7FA" w14:textId="29F9C1ED" w:rsidR="009676B7" w:rsidRPr="00B723A2" w:rsidRDefault="009676B7" w:rsidP="009676B7">
            <w:pPr>
              <w:spacing w:after="0"/>
              <w:jc w:val="center"/>
              <w:rPr>
                <w:sz w:val="20"/>
                <w:szCs w:val="20"/>
                <w:lang w:eastAsia="en-US"/>
              </w:rPr>
            </w:pPr>
            <w:r w:rsidRPr="00B723A2">
              <w:rPr>
                <w:rFonts w:eastAsia="Calibri"/>
                <w:bCs/>
                <w:sz w:val="20"/>
                <w:szCs w:val="20"/>
                <w:lang w:eastAsia="en-US"/>
              </w:rPr>
              <w:t xml:space="preserve">Покращення матеріальної бази  обслуговування пацієнтів на території </w:t>
            </w:r>
            <w:proofErr w:type="spellStart"/>
            <w:r w:rsidRPr="00B723A2">
              <w:rPr>
                <w:rFonts w:eastAsia="Calibri"/>
                <w:bCs/>
                <w:sz w:val="20"/>
                <w:szCs w:val="20"/>
                <w:lang w:eastAsia="en-US"/>
              </w:rPr>
              <w:t>Сновської</w:t>
            </w:r>
            <w:proofErr w:type="spellEnd"/>
            <w:r w:rsidRPr="00B723A2">
              <w:rPr>
                <w:rFonts w:eastAsia="Calibri"/>
                <w:bCs/>
                <w:sz w:val="20"/>
                <w:szCs w:val="20"/>
                <w:lang w:eastAsia="en-US"/>
              </w:rPr>
              <w:t xml:space="preserve"> громади</w:t>
            </w:r>
          </w:p>
        </w:tc>
        <w:tc>
          <w:tcPr>
            <w:tcW w:w="1069" w:type="dxa"/>
            <w:shd w:val="clear" w:color="auto" w:fill="auto"/>
            <w:vAlign w:val="center"/>
          </w:tcPr>
          <w:p w14:paraId="7151055D" w14:textId="6D915F10" w:rsidR="009676B7" w:rsidRPr="0088184C" w:rsidRDefault="009676B7" w:rsidP="009676B7">
            <w:pPr>
              <w:spacing w:after="0"/>
              <w:jc w:val="center"/>
              <w:rPr>
                <w:sz w:val="20"/>
                <w:szCs w:val="20"/>
                <w:lang w:eastAsia="en-US"/>
              </w:rPr>
            </w:pPr>
            <w:r>
              <w:rPr>
                <w:color w:val="000000"/>
                <w:sz w:val="20"/>
                <w:szCs w:val="20"/>
              </w:rPr>
              <w:t>2025-2027</w:t>
            </w:r>
          </w:p>
        </w:tc>
        <w:tc>
          <w:tcPr>
            <w:tcW w:w="2496" w:type="dxa"/>
            <w:shd w:val="clear" w:color="auto" w:fill="auto"/>
          </w:tcPr>
          <w:p w14:paraId="4C47AEEE" w14:textId="61A34536" w:rsidR="009676B7" w:rsidRPr="0088184C" w:rsidRDefault="009676B7" w:rsidP="009676B7">
            <w:pPr>
              <w:spacing w:after="0"/>
              <w:jc w:val="center"/>
              <w:rPr>
                <w:sz w:val="20"/>
                <w:szCs w:val="20"/>
                <w:lang w:eastAsia="en-US"/>
              </w:rPr>
            </w:pPr>
            <w:r>
              <w:rPr>
                <w:sz w:val="20"/>
                <w:szCs w:val="20"/>
                <w:lang w:eastAsia="en-US"/>
              </w:rPr>
              <w:t>КНП «Сновська ЦРЛ», КНП «</w:t>
            </w:r>
            <w:proofErr w:type="spellStart"/>
            <w:r>
              <w:rPr>
                <w:sz w:val="20"/>
                <w:szCs w:val="20"/>
                <w:lang w:eastAsia="en-US"/>
              </w:rPr>
              <w:t>Сновський</w:t>
            </w:r>
            <w:proofErr w:type="spellEnd"/>
            <w:r>
              <w:rPr>
                <w:sz w:val="20"/>
                <w:szCs w:val="20"/>
                <w:lang w:eastAsia="en-US"/>
              </w:rPr>
              <w:t xml:space="preserve"> ЦМД»</w:t>
            </w:r>
          </w:p>
        </w:tc>
        <w:tc>
          <w:tcPr>
            <w:tcW w:w="3406" w:type="dxa"/>
            <w:shd w:val="clear" w:color="auto" w:fill="auto"/>
            <w:vAlign w:val="center"/>
          </w:tcPr>
          <w:p w14:paraId="750EBAE5" w14:textId="347F9721" w:rsidR="009676B7" w:rsidRPr="009676B7" w:rsidRDefault="009676B7" w:rsidP="009676B7">
            <w:pPr>
              <w:spacing w:after="0"/>
              <w:jc w:val="center"/>
              <w:rPr>
                <w:sz w:val="20"/>
                <w:szCs w:val="20"/>
                <w:lang w:eastAsia="en-US"/>
              </w:rPr>
            </w:pPr>
            <w:r w:rsidRPr="009676B7">
              <w:rPr>
                <w:sz w:val="20"/>
                <w:szCs w:val="20"/>
              </w:rPr>
              <w:t>Обсяг коштів, що витрачені на закупівлю нового медичного обладнання (включно з благодійною допомогою)</w:t>
            </w:r>
          </w:p>
        </w:tc>
      </w:tr>
      <w:tr w:rsidR="009676B7" w:rsidRPr="0088184C" w14:paraId="070417CB" w14:textId="77777777" w:rsidTr="00EF1D8A">
        <w:tc>
          <w:tcPr>
            <w:tcW w:w="368" w:type="dxa"/>
            <w:shd w:val="clear" w:color="auto" w:fill="auto"/>
          </w:tcPr>
          <w:p w14:paraId="48AA9EE0" w14:textId="77777777" w:rsidR="009676B7" w:rsidRPr="0088184C" w:rsidRDefault="009676B7" w:rsidP="009676B7">
            <w:pPr>
              <w:spacing w:after="0"/>
              <w:jc w:val="center"/>
              <w:rPr>
                <w:sz w:val="20"/>
                <w:szCs w:val="20"/>
                <w:lang w:eastAsia="en-US"/>
              </w:rPr>
            </w:pPr>
          </w:p>
        </w:tc>
        <w:tc>
          <w:tcPr>
            <w:tcW w:w="1937" w:type="dxa"/>
            <w:vMerge/>
            <w:shd w:val="clear" w:color="auto" w:fill="auto"/>
          </w:tcPr>
          <w:p w14:paraId="549DCA05" w14:textId="77777777" w:rsidR="009676B7" w:rsidRDefault="009676B7" w:rsidP="009676B7">
            <w:pPr>
              <w:spacing w:after="0"/>
              <w:jc w:val="left"/>
            </w:pPr>
          </w:p>
        </w:tc>
        <w:tc>
          <w:tcPr>
            <w:tcW w:w="2461" w:type="dxa"/>
            <w:vMerge/>
            <w:shd w:val="clear" w:color="auto" w:fill="auto"/>
            <w:vAlign w:val="center"/>
          </w:tcPr>
          <w:p w14:paraId="445C0911" w14:textId="77777777" w:rsidR="009676B7" w:rsidRDefault="009676B7" w:rsidP="009676B7">
            <w:pPr>
              <w:jc w:val="left"/>
              <w:rPr>
                <w:rFonts w:eastAsia="Calibri"/>
                <w:lang w:eastAsia="en-US"/>
              </w:rPr>
            </w:pPr>
          </w:p>
        </w:tc>
        <w:tc>
          <w:tcPr>
            <w:tcW w:w="2717" w:type="dxa"/>
            <w:shd w:val="clear" w:color="auto" w:fill="auto"/>
            <w:vAlign w:val="center"/>
          </w:tcPr>
          <w:p w14:paraId="19D4B68E" w14:textId="7CF8CAF7" w:rsidR="009676B7" w:rsidRPr="00B723A2" w:rsidRDefault="009676B7" w:rsidP="009676B7">
            <w:pPr>
              <w:spacing w:after="0"/>
              <w:jc w:val="center"/>
              <w:rPr>
                <w:sz w:val="20"/>
                <w:szCs w:val="20"/>
                <w:lang w:eastAsia="en-US"/>
              </w:rPr>
            </w:pPr>
            <w:r w:rsidRPr="00B723A2">
              <w:rPr>
                <w:sz w:val="20"/>
                <w:szCs w:val="20"/>
              </w:rPr>
              <w:t>Створення реабілітаційного центру для ветеранів, ветераном та членів їх сімей</w:t>
            </w:r>
          </w:p>
        </w:tc>
        <w:tc>
          <w:tcPr>
            <w:tcW w:w="1069" w:type="dxa"/>
            <w:shd w:val="clear" w:color="auto" w:fill="auto"/>
            <w:vAlign w:val="center"/>
          </w:tcPr>
          <w:p w14:paraId="106C3636" w14:textId="6F8F6422" w:rsidR="009676B7" w:rsidRPr="0088184C" w:rsidRDefault="009676B7" w:rsidP="009676B7">
            <w:pPr>
              <w:spacing w:after="0"/>
              <w:jc w:val="center"/>
              <w:rPr>
                <w:sz w:val="20"/>
                <w:szCs w:val="20"/>
                <w:lang w:eastAsia="en-US"/>
              </w:rPr>
            </w:pPr>
            <w:r>
              <w:rPr>
                <w:color w:val="000000"/>
                <w:sz w:val="20"/>
                <w:szCs w:val="20"/>
              </w:rPr>
              <w:t>2026-2027</w:t>
            </w:r>
          </w:p>
        </w:tc>
        <w:tc>
          <w:tcPr>
            <w:tcW w:w="2496" w:type="dxa"/>
            <w:shd w:val="clear" w:color="auto" w:fill="auto"/>
          </w:tcPr>
          <w:p w14:paraId="41B5F941" w14:textId="77777777" w:rsidR="009676B7" w:rsidRPr="00164706" w:rsidRDefault="009676B7" w:rsidP="009676B7">
            <w:pPr>
              <w:spacing w:after="0"/>
              <w:jc w:val="center"/>
              <w:rPr>
                <w:sz w:val="20"/>
                <w:szCs w:val="20"/>
              </w:rPr>
            </w:pPr>
            <w:r w:rsidRPr="00164706">
              <w:rPr>
                <w:sz w:val="20"/>
                <w:szCs w:val="20"/>
              </w:rPr>
              <w:t>Сновська міська рада</w:t>
            </w:r>
          </w:p>
          <w:p w14:paraId="7D27FCF0" w14:textId="77777777" w:rsidR="009676B7" w:rsidRPr="00164706" w:rsidRDefault="009676B7" w:rsidP="009676B7">
            <w:pPr>
              <w:spacing w:after="0"/>
              <w:jc w:val="center"/>
              <w:rPr>
                <w:sz w:val="20"/>
                <w:szCs w:val="20"/>
              </w:rPr>
            </w:pPr>
            <w:r w:rsidRPr="00164706">
              <w:rPr>
                <w:sz w:val="20"/>
                <w:szCs w:val="20"/>
              </w:rPr>
              <w:t>КНП «</w:t>
            </w:r>
            <w:proofErr w:type="spellStart"/>
            <w:r w:rsidRPr="00164706">
              <w:rPr>
                <w:sz w:val="20"/>
                <w:szCs w:val="20"/>
              </w:rPr>
              <w:t>Сновськ</w:t>
            </w:r>
            <w:proofErr w:type="spellEnd"/>
            <w:r w:rsidRPr="00164706">
              <w:rPr>
                <w:sz w:val="20"/>
                <w:szCs w:val="20"/>
              </w:rPr>
              <w:t xml:space="preserve"> ЦРЛ»</w:t>
            </w:r>
          </w:p>
          <w:p w14:paraId="22687A2E" w14:textId="021F8A96" w:rsidR="009676B7" w:rsidRPr="0088184C" w:rsidRDefault="009676B7" w:rsidP="009676B7">
            <w:pPr>
              <w:spacing w:after="0"/>
              <w:jc w:val="center"/>
              <w:rPr>
                <w:sz w:val="20"/>
                <w:szCs w:val="20"/>
                <w:lang w:eastAsia="en-US"/>
              </w:rPr>
            </w:pPr>
            <w:r w:rsidRPr="00164706">
              <w:rPr>
                <w:sz w:val="20"/>
                <w:szCs w:val="20"/>
              </w:rPr>
              <w:t>КНП «</w:t>
            </w:r>
            <w:proofErr w:type="spellStart"/>
            <w:r w:rsidRPr="00164706">
              <w:rPr>
                <w:sz w:val="20"/>
                <w:szCs w:val="20"/>
              </w:rPr>
              <w:t>Сновський</w:t>
            </w:r>
            <w:proofErr w:type="spellEnd"/>
            <w:r w:rsidRPr="00164706">
              <w:rPr>
                <w:sz w:val="20"/>
                <w:szCs w:val="20"/>
              </w:rPr>
              <w:t xml:space="preserve"> центр первинної медичної допомоги</w:t>
            </w:r>
          </w:p>
        </w:tc>
        <w:tc>
          <w:tcPr>
            <w:tcW w:w="3406" w:type="dxa"/>
            <w:shd w:val="clear" w:color="auto" w:fill="auto"/>
          </w:tcPr>
          <w:p w14:paraId="1D23F1E8" w14:textId="79910A27" w:rsidR="009676B7" w:rsidRPr="009676B7" w:rsidRDefault="009676B7" w:rsidP="009676B7">
            <w:pPr>
              <w:spacing w:after="0"/>
              <w:jc w:val="center"/>
              <w:rPr>
                <w:sz w:val="20"/>
                <w:szCs w:val="20"/>
                <w:lang w:eastAsia="en-US"/>
              </w:rPr>
            </w:pPr>
            <w:r w:rsidRPr="009676B7">
              <w:rPr>
                <w:sz w:val="20"/>
                <w:szCs w:val="20"/>
              </w:rPr>
              <w:t xml:space="preserve">Наявність реабілітаційного центру для ветеранів, </w:t>
            </w:r>
            <w:proofErr w:type="spellStart"/>
            <w:r w:rsidRPr="009676B7">
              <w:rPr>
                <w:sz w:val="20"/>
                <w:szCs w:val="20"/>
              </w:rPr>
              <w:t>ветеранок</w:t>
            </w:r>
            <w:proofErr w:type="spellEnd"/>
            <w:r w:rsidRPr="009676B7">
              <w:rPr>
                <w:sz w:val="20"/>
                <w:szCs w:val="20"/>
              </w:rPr>
              <w:t xml:space="preserve"> </w:t>
            </w:r>
            <w:r w:rsidRPr="009676B7">
              <w:rPr>
                <w:bCs/>
                <w:sz w:val="20"/>
                <w:szCs w:val="20"/>
              </w:rPr>
              <w:t>та членів їх сімей</w:t>
            </w:r>
          </w:p>
        </w:tc>
      </w:tr>
      <w:tr w:rsidR="009676B7" w:rsidRPr="0088184C" w14:paraId="56EC5464" w14:textId="77777777" w:rsidTr="00EF1D8A">
        <w:tc>
          <w:tcPr>
            <w:tcW w:w="368" w:type="dxa"/>
            <w:shd w:val="clear" w:color="auto" w:fill="auto"/>
          </w:tcPr>
          <w:p w14:paraId="4BDA9E17" w14:textId="77777777" w:rsidR="009676B7" w:rsidRPr="0088184C" w:rsidRDefault="009676B7" w:rsidP="009676B7">
            <w:pPr>
              <w:spacing w:after="0"/>
              <w:jc w:val="center"/>
              <w:rPr>
                <w:sz w:val="20"/>
                <w:szCs w:val="20"/>
                <w:lang w:eastAsia="en-US"/>
              </w:rPr>
            </w:pPr>
          </w:p>
        </w:tc>
        <w:tc>
          <w:tcPr>
            <w:tcW w:w="1937" w:type="dxa"/>
            <w:vMerge/>
            <w:shd w:val="clear" w:color="auto" w:fill="auto"/>
          </w:tcPr>
          <w:p w14:paraId="1CEFAB27" w14:textId="77777777" w:rsidR="009676B7" w:rsidRDefault="009676B7" w:rsidP="009676B7">
            <w:pPr>
              <w:spacing w:after="0"/>
              <w:jc w:val="left"/>
            </w:pPr>
          </w:p>
        </w:tc>
        <w:tc>
          <w:tcPr>
            <w:tcW w:w="2461" w:type="dxa"/>
            <w:vMerge/>
            <w:shd w:val="clear" w:color="auto" w:fill="auto"/>
            <w:vAlign w:val="center"/>
          </w:tcPr>
          <w:p w14:paraId="3185C5FE" w14:textId="77777777" w:rsidR="009676B7" w:rsidRDefault="009676B7" w:rsidP="009676B7">
            <w:pPr>
              <w:jc w:val="left"/>
              <w:rPr>
                <w:rFonts w:eastAsia="Calibri"/>
                <w:lang w:eastAsia="en-US"/>
              </w:rPr>
            </w:pPr>
          </w:p>
        </w:tc>
        <w:tc>
          <w:tcPr>
            <w:tcW w:w="2717" w:type="dxa"/>
            <w:shd w:val="clear" w:color="auto" w:fill="auto"/>
            <w:vAlign w:val="center"/>
          </w:tcPr>
          <w:p w14:paraId="74097E68" w14:textId="6B0156AC" w:rsidR="009676B7" w:rsidRPr="00B723A2" w:rsidRDefault="009676B7" w:rsidP="009676B7">
            <w:pPr>
              <w:spacing w:after="0"/>
              <w:jc w:val="center"/>
              <w:rPr>
                <w:sz w:val="20"/>
                <w:szCs w:val="20"/>
                <w:lang w:eastAsia="en-US"/>
              </w:rPr>
            </w:pPr>
            <w:r w:rsidRPr="00B723A2">
              <w:rPr>
                <w:sz w:val="20"/>
                <w:szCs w:val="20"/>
              </w:rPr>
              <w:t>Капітальний ремонт поліклінічного та приймально-діагностичного відділень КНП «Сновська центральна районна лікарня»</w:t>
            </w:r>
          </w:p>
        </w:tc>
        <w:tc>
          <w:tcPr>
            <w:tcW w:w="1069" w:type="dxa"/>
            <w:shd w:val="clear" w:color="auto" w:fill="auto"/>
            <w:vAlign w:val="center"/>
          </w:tcPr>
          <w:p w14:paraId="2B435385" w14:textId="2D66FB19" w:rsidR="009676B7" w:rsidRPr="0088184C" w:rsidRDefault="009676B7" w:rsidP="009676B7">
            <w:pPr>
              <w:spacing w:after="0"/>
              <w:jc w:val="center"/>
              <w:rPr>
                <w:sz w:val="20"/>
                <w:szCs w:val="20"/>
                <w:lang w:eastAsia="en-US"/>
              </w:rPr>
            </w:pPr>
            <w:r>
              <w:rPr>
                <w:color w:val="000000"/>
                <w:sz w:val="20"/>
                <w:szCs w:val="20"/>
              </w:rPr>
              <w:t>2025-2026</w:t>
            </w:r>
          </w:p>
        </w:tc>
        <w:tc>
          <w:tcPr>
            <w:tcW w:w="2496" w:type="dxa"/>
            <w:shd w:val="clear" w:color="auto" w:fill="auto"/>
          </w:tcPr>
          <w:p w14:paraId="640391F5" w14:textId="77777777" w:rsidR="009676B7" w:rsidRPr="00164706" w:rsidRDefault="009676B7" w:rsidP="009676B7">
            <w:pPr>
              <w:spacing w:after="0"/>
              <w:jc w:val="center"/>
              <w:rPr>
                <w:sz w:val="20"/>
                <w:szCs w:val="20"/>
              </w:rPr>
            </w:pPr>
            <w:r w:rsidRPr="00164706">
              <w:rPr>
                <w:sz w:val="20"/>
                <w:szCs w:val="20"/>
              </w:rPr>
              <w:t>КНП «</w:t>
            </w:r>
            <w:proofErr w:type="spellStart"/>
            <w:r w:rsidRPr="00164706">
              <w:rPr>
                <w:sz w:val="20"/>
                <w:szCs w:val="20"/>
              </w:rPr>
              <w:t>Сновськ</w:t>
            </w:r>
            <w:proofErr w:type="spellEnd"/>
            <w:r w:rsidRPr="00164706">
              <w:rPr>
                <w:sz w:val="20"/>
                <w:szCs w:val="20"/>
              </w:rPr>
              <w:t xml:space="preserve"> ЦРЛ»</w:t>
            </w:r>
          </w:p>
          <w:p w14:paraId="50E7D2FB" w14:textId="77777777" w:rsidR="009676B7" w:rsidRPr="0088184C" w:rsidRDefault="009676B7" w:rsidP="009676B7">
            <w:pPr>
              <w:spacing w:after="0"/>
              <w:jc w:val="center"/>
              <w:rPr>
                <w:sz w:val="20"/>
                <w:szCs w:val="20"/>
                <w:lang w:eastAsia="en-US"/>
              </w:rPr>
            </w:pPr>
          </w:p>
        </w:tc>
        <w:tc>
          <w:tcPr>
            <w:tcW w:w="3406" w:type="dxa"/>
            <w:shd w:val="clear" w:color="auto" w:fill="auto"/>
          </w:tcPr>
          <w:p w14:paraId="6895D3D4" w14:textId="295437A1" w:rsidR="009676B7" w:rsidRPr="0088184C" w:rsidRDefault="009676B7" w:rsidP="009676B7">
            <w:pPr>
              <w:spacing w:after="0"/>
              <w:jc w:val="center"/>
              <w:rPr>
                <w:sz w:val="20"/>
                <w:szCs w:val="20"/>
                <w:lang w:eastAsia="en-US"/>
              </w:rPr>
            </w:pPr>
            <w:r>
              <w:rPr>
                <w:sz w:val="20"/>
                <w:szCs w:val="20"/>
                <w:lang w:eastAsia="en-US"/>
              </w:rPr>
              <w:t>Проведено реконструкцію приміщень з врахуванням вимог енергозбереження, інклюзії, доступності</w:t>
            </w:r>
          </w:p>
        </w:tc>
      </w:tr>
      <w:tr w:rsidR="009676B7" w:rsidRPr="0088184C" w14:paraId="2D0B2097" w14:textId="77777777" w:rsidTr="00137595">
        <w:tc>
          <w:tcPr>
            <w:tcW w:w="368" w:type="dxa"/>
            <w:shd w:val="clear" w:color="auto" w:fill="auto"/>
          </w:tcPr>
          <w:p w14:paraId="21F3A62E" w14:textId="77777777" w:rsidR="009676B7" w:rsidRPr="0088184C" w:rsidRDefault="009676B7" w:rsidP="009676B7">
            <w:pPr>
              <w:spacing w:after="0"/>
              <w:jc w:val="center"/>
              <w:rPr>
                <w:sz w:val="20"/>
                <w:szCs w:val="20"/>
                <w:lang w:eastAsia="en-US"/>
              </w:rPr>
            </w:pPr>
          </w:p>
        </w:tc>
        <w:tc>
          <w:tcPr>
            <w:tcW w:w="1937" w:type="dxa"/>
            <w:vMerge/>
            <w:shd w:val="clear" w:color="auto" w:fill="auto"/>
          </w:tcPr>
          <w:p w14:paraId="1B3AF6A3" w14:textId="77777777" w:rsidR="009676B7" w:rsidRPr="0088184C" w:rsidRDefault="009676B7" w:rsidP="009676B7">
            <w:pPr>
              <w:spacing w:after="0"/>
              <w:jc w:val="center"/>
              <w:rPr>
                <w:sz w:val="20"/>
                <w:szCs w:val="20"/>
                <w:lang w:eastAsia="en-US"/>
              </w:rPr>
            </w:pPr>
          </w:p>
        </w:tc>
        <w:tc>
          <w:tcPr>
            <w:tcW w:w="2461" w:type="dxa"/>
            <w:shd w:val="clear" w:color="auto" w:fill="auto"/>
            <w:vAlign w:val="center"/>
          </w:tcPr>
          <w:p w14:paraId="401484B9" w14:textId="77777777" w:rsidR="009676B7" w:rsidRDefault="009676B7" w:rsidP="009676B7">
            <w:pPr>
              <w:jc w:val="left"/>
              <w:rPr>
                <w:rFonts w:eastAsia="Calibri"/>
                <w:lang w:eastAsia="en-US"/>
              </w:rPr>
            </w:pPr>
            <w:r>
              <w:rPr>
                <w:rFonts w:eastAsia="Calibri"/>
              </w:rPr>
              <w:t xml:space="preserve">1.3.2. </w:t>
            </w:r>
            <w:r w:rsidRPr="00706BCA">
              <w:rPr>
                <w:rFonts w:eastAsia="Calibri"/>
              </w:rPr>
              <w:t>Сприяти відновленню ментального здоров'я мешканців та мешканок</w:t>
            </w:r>
          </w:p>
        </w:tc>
        <w:tc>
          <w:tcPr>
            <w:tcW w:w="2717" w:type="dxa"/>
            <w:shd w:val="clear" w:color="auto" w:fill="auto"/>
            <w:vAlign w:val="center"/>
          </w:tcPr>
          <w:p w14:paraId="6E34838F" w14:textId="163AC790" w:rsidR="009676B7" w:rsidRPr="00B723A2" w:rsidRDefault="009676B7" w:rsidP="009676B7">
            <w:pPr>
              <w:spacing w:after="0"/>
              <w:jc w:val="center"/>
              <w:rPr>
                <w:sz w:val="20"/>
                <w:szCs w:val="20"/>
                <w:lang w:eastAsia="en-US"/>
              </w:rPr>
            </w:pPr>
            <w:r w:rsidRPr="00B723A2">
              <w:rPr>
                <w:sz w:val="20"/>
                <w:szCs w:val="20"/>
                <w:lang w:eastAsia="it-IT"/>
              </w:rPr>
              <w:t xml:space="preserve">Запровадження в </w:t>
            </w:r>
            <w:proofErr w:type="spellStart"/>
            <w:r w:rsidRPr="00B723A2">
              <w:rPr>
                <w:sz w:val="20"/>
                <w:szCs w:val="20"/>
                <w:lang w:eastAsia="it-IT"/>
              </w:rPr>
              <w:t>Сновській</w:t>
            </w:r>
            <w:proofErr w:type="spellEnd"/>
            <w:r w:rsidRPr="00B723A2">
              <w:rPr>
                <w:sz w:val="20"/>
                <w:szCs w:val="20"/>
                <w:lang w:eastAsia="it-IT"/>
              </w:rPr>
              <w:t xml:space="preserve"> громади допомоги мешканцям та мешканкам із питань ментального </w:t>
            </w:r>
            <w:proofErr w:type="spellStart"/>
            <w:r w:rsidRPr="00B723A2">
              <w:rPr>
                <w:sz w:val="20"/>
                <w:szCs w:val="20"/>
                <w:lang w:eastAsia="it-IT"/>
              </w:rPr>
              <w:t>здоров</w:t>
            </w:r>
            <w:proofErr w:type="spellEnd"/>
            <w:r w:rsidRPr="00B723A2">
              <w:rPr>
                <w:sz w:val="20"/>
                <w:szCs w:val="20"/>
                <w:lang w:val="ru-RU" w:eastAsia="it-IT"/>
              </w:rPr>
              <w:t>`</w:t>
            </w:r>
            <w:r w:rsidRPr="00B723A2">
              <w:rPr>
                <w:sz w:val="20"/>
                <w:szCs w:val="20"/>
                <w:lang w:eastAsia="it-IT"/>
              </w:rPr>
              <w:t>я</w:t>
            </w:r>
          </w:p>
        </w:tc>
        <w:tc>
          <w:tcPr>
            <w:tcW w:w="1069" w:type="dxa"/>
            <w:shd w:val="clear" w:color="auto" w:fill="auto"/>
          </w:tcPr>
          <w:p w14:paraId="6FA7FF14" w14:textId="663FB8EB" w:rsidR="009676B7" w:rsidRPr="0088184C" w:rsidRDefault="00D432D5" w:rsidP="009676B7">
            <w:pPr>
              <w:spacing w:after="0"/>
              <w:jc w:val="center"/>
              <w:rPr>
                <w:sz w:val="20"/>
                <w:szCs w:val="20"/>
                <w:lang w:eastAsia="en-US"/>
              </w:rPr>
            </w:pPr>
            <w:r>
              <w:rPr>
                <w:sz w:val="20"/>
                <w:szCs w:val="20"/>
                <w:lang w:eastAsia="en-US"/>
              </w:rPr>
              <w:t>2024-2027</w:t>
            </w:r>
          </w:p>
        </w:tc>
        <w:tc>
          <w:tcPr>
            <w:tcW w:w="2496" w:type="dxa"/>
            <w:shd w:val="clear" w:color="auto" w:fill="auto"/>
          </w:tcPr>
          <w:p w14:paraId="1AF1A578" w14:textId="141CAB7F" w:rsidR="009676B7" w:rsidRPr="0088184C" w:rsidRDefault="00D432D5" w:rsidP="009676B7">
            <w:pPr>
              <w:spacing w:after="0"/>
              <w:jc w:val="center"/>
              <w:rPr>
                <w:sz w:val="20"/>
                <w:szCs w:val="20"/>
                <w:lang w:eastAsia="en-US"/>
              </w:rPr>
            </w:pPr>
            <w:r w:rsidRPr="00164706">
              <w:rPr>
                <w:rFonts w:eastAsia="Times New Roman"/>
                <w:sz w:val="20"/>
                <w:szCs w:val="20"/>
              </w:rPr>
              <w:t>Сновська міська рада, КНП “</w:t>
            </w:r>
            <w:proofErr w:type="spellStart"/>
            <w:r w:rsidRPr="00164706">
              <w:rPr>
                <w:rFonts w:eastAsia="Times New Roman"/>
                <w:sz w:val="20"/>
                <w:szCs w:val="20"/>
              </w:rPr>
              <w:t>Сновський</w:t>
            </w:r>
            <w:proofErr w:type="spellEnd"/>
            <w:r w:rsidRPr="00164706">
              <w:rPr>
                <w:rFonts w:eastAsia="Times New Roman"/>
                <w:sz w:val="20"/>
                <w:szCs w:val="20"/>
              </w:rPr>
              <w:t xml:space="preserve"> ЦПМСД”</w:t>
            </w:r>
          </w:p>
        </w:tc>
        <w:tc>
          <w:tcPr>
            <w:tcW w:w="3406" w:type="dxa"/>
            <w:shd w:val="clear" w:color="auto" w:fill="auto"/>
          </w:tcPr>
          <w:p w14:paraId="4365A22B" w14:textId="210C8D31" w:rsidR="009676B7" w:rsidRPr="00D432D5" w:rsidRDefault="002C3E27" w:rsidP="009676B7">
            <w:pPr>
              <w:spacing w:after="0"/>
              <w:jc w:val="center"/>
              <w:rPr>
                <w:sz w:val="20"/>
                <w:szCs w:val="20"/>
                <w:lang w:eastAsia="en-US"/>
              </w:rPr>
            </w:pPr>
            <w:r w:rsidRPr="00D432D5">
              <w:rPr>
                <w:sz w:val="20"/>
                <w:szCs w:val="20"/>
                <w:shd w:val="clear" w:color="auto" w:fill="FFFFFF"/>
              </w:rPr>
              <w:t>Наявність об`єднання організацій різних форм власності, що започаткувало надання послуг із захисту ментального здоров`я</w:t>
            </w:r>
          </w:p>
        </w:tc>
      </w:tr>
      <w:tr w:rsidR="009676B7" w:rsidRPr="0088184C" w14:paraId="50B12B2E" w14:textId="77777777" w:rsidTr="00F84959">
        <w:tc>
          <w:tcPr>
            <w:tcW w:w="368" w:type="dxa"/>
            <w:shd w:val="clear" w:color="auto" w:fill="auto"/>
          </w:tcPr>
          <w:p w14:paraId="1EEE19F3" w14:textId="77777777" w:rsidR="009676B7" w:rsidRPr="0088184C" w:rsidRDefault="009676B7" w:rsidP="009676B7">
            <w:pPr>
              <w:spacing w:after="0"/>
              <w:jc w:val="center"/>
              <w:rPr>
                <w:sz w:val="20"/>
                <w:szCs w:val="20"/>
                <w:lang w:eastAsia="en-US"/>
              </w:rPr>
            </w:pPr>
          </w:p>
        </w:tc>
        <w:tc>
          <w:tcPr>
            <w:tcW w:w="1937" w:type="dxa"/>
            <w:vMerge/>
            <w:shd w:val="clear" w:color="auto" w:fill="auto"/>
          </w:tcPr>
          <w:p w14:paraId="2F6631A1" w14:textId="77777777" w:rsidR="009676B7" w:rsidRPr="0088184C" w:rsidRDefault="009676B7" w:rsidP="009676B7">
            <w:pPr>
              <w:spacing w:after="0"/>
              <w:jc w:val="center"/>
              <w:rPr>
                <w:sz w:val="20"/>
                <w:szCs w:val="20"/>
                <w:lang w:eastAsia="en-US"/>
              </w:rPr>
            </w:pPr>
          </w:p>
        </w:tc>
        <w:tc>
          <w:tcPr>
            <w:tcW w:w="2461" w:type="dxa"/>
            <w:vMerge w:val="restart"/>
            <w:shd w:val="clear" w:color="auto" w:fill="auto"/>
            <w:vAlign w:val="center"/>
          </w:tcPr>
          <w:p w14:paraId="7E8AC9B9" w14:textId="77777777" w:rsidR="009676B7" w:rsidRPr="00ED6515" w:rsidRDefault="009676B7" w:rsidP="009676B7">
            <w:pPr>
              <w:jc w:val="left"/>
              <w:rPr>
                <w:rFonts w:eastAsia="Calibri"/>
                <w:lang w:eastAsia="en-US"/>
              </w:rPr>
            </w:pPr>
            <w:r>
              <w:rPr>
                <w:rFonts w:eastAsia="Calibri"/>
                <w:lang w:eastAsia="en-US"/>
              </w:rPr>
              <w:t xml:space="preserve">1.3.3. </w:t>
            </w:r>
            <w:r w:rsidRPr="00ED6515">
              <w:rPr>
                <w:rFonts w:eastAsia="Calibri"/>
                <w:lang w:eastAsia="en-US"/>
              </w:rPr>
              <w:t>Сприяти ф</w:t>
            </w:r>
            <w:r w:rsidRPr="00ED6515">
              <w:t>ормуванню відповідального ставлення до свого здоров`я, просуванню здорового способу життя</w:t>
            </w:r>
          </w:p>
        </w:tc>
        <w:tc>
          <w:tcPr>
            <w:tcW w:w="2717" w:type="dxa"/>
            <w:shd w:val="clear" w:color="auto" w:fill="auto"/>
            <w:vAlign w:val="center"/>
          </w:tcPr>
          <w:p w14:paraId="2D69AF0D" w14:textId="246F8577" w:rsidR="009676B7" w:rsidRPr="00B723A2" w:rsidRDefault="009676B7" w:rsidP="009676B7">
            <w:pPr>
              <w:spacing w:after="0"/>
              <w:jc w:val="center"/>
              <w:rPr>
                <w:sz w:val="20"/>
                <w:szCs w:val="20"/>
                <w:lang w:eastAsia="en-US"/>
              </w:rPr>
            </w:pPr>
            <w:r w:rsidRPr="00B723A2">
              <w:rPr>
                <w:rFonts w:eastAsia="Times New Roman"/>
                <w:sz w:val="20"/>
                <w:szCs w:val="20"/>
              </w:rPr>
              <w:t>Проведення цитологічних обстежень «Раннє виявлення онкології – збереження життя»</w:t>
            </w:r>
          </w:p>
        </w:tc>
        <w:tc>
          <w:tcPr>
            <w:tcW w:w="1069" w:type="dxa"/>
            <w:shd w:val="clear" w:color="auto" w:fill="auto"/>
          </w:tcPr>
          <w:p w14:paraId="4A6D4E7A" w14:textId="39AC1872" w:rsidR="009676B7" w:rsidRPr="0088184C" w:rsidRDefault="00D432D5" w:rsidP="009676B7">
            <w:pPr>
              <w:spacing w:after="0"/>
              <w:jc w:val="center"/>
              <w:rPr>
                <w:sz w:val="20"/>
                <w:szCs w:val="20"/>
                <w:lang w:eastAsia="en-US"/>
              </w:rPr>
            </w:pPr>
            <w:r>
              <w:rPr>
                <w:sz w:val="20"/>
                <w:szCs w:val="20"/>
                <w:lang w:eastAsia="en-US"/>
              </w:rPr>
              <w:t>2024-2027</w:t>
            </w:r>
          </w:p>
        </w:tc>
        <w:tc>
          <w:tcPr>
            <w:tcW w:w="2496" w:type="dxa"/>
            <w:shd w:val="clear" w:color="auto" w:fill="auto"/>
          </w:tcPr>
          <w:p w14:paraId="5E688678" w14:textId="622EE953" w:rsidR="009676B7" w:rsidRPr="0088184C" w:rsidRDefault="00D432D5" w:rsidP="009676B7">
            <w:pPr>
              <w:spacing w:after="0"/>
              <w:jc w:val="center"/>
              <w:rPr>
                <w:sz w:val="20"/>
                <w:szCs w:val="20"/>
                <w:lang w:eastAsia="en-US"/>
              </w:rPr>
            </w:pPr>
            <w:r>
              <w:rPr>
                <w:sz w:val="20"/>
                <w:szCs w:val="20"/>
                <w:lang w:eastAsia="en-US"/>
              </w:rPr>
              <w:t>КНП «Сновська ЦРЛ», КНП «</w:t>
            </w:r>
            <w:proofErr w:type="spellStart"/>
            <w:r>
              <w:rPr>
                <w:sz w:val="20"/>
                <w:szCs w:val="20"/>
                <w:lang w:eastAsia="en-US"/>
              </w:rPr>
              <w:t>Сновський</w:t>
            </w:r>
            <w:proofErr w:type="spellEnd"/>
            <w:r>
              <w:rPr>
                <w:sz w:val="20"/>
                <w:szCs w:val="20"/>
                <w:lang w:eastAsia="en-US"/>
              </w:rPr>
              <w:t xml:space="preserve"> ЦМД»</w:t>
            </w:r>
          </w:p>
        </w:tc>
        <w:tc>
          <w:tcPr>
            <w:tcW w:w="3406" w:type="dxa"/>
            <w:shd w:val="clear" w:color="auto" w:fill="auto"/>
          </w:tcPr>
          <w:p w14:paraId="6AFB95DD" w14:textId="139E5971" w:rsidR="009676B7" w:rsidRPr="00D432D5" w:rsidRDefault="00D432D5" w:rsidP="009676B7">
            <w:pPr>
              <w:spacing w:after="0"/>
              <w:jc w:val="center"/>
              <w:rPr>
                <w:sz w:val="20"/>
                <w:szCs w:val="20"/>
                <w:lang w:eastAsia="en-US"/>
              </w:rPr>
            </w:pPr>
            <w:r w:rsidRPr="00D432D5">
              <w:rPr>
                <w:color w:val="000000"/>
                <w:sz w:val="20"/>
                <w:szCs w:val="20"/>
              </w:rPr>
              <w:t>Наявність розробленої та впровадженої програми «Раннє виявлення онкології – збереження життя»</w:t>
            </w:r>
          </w:p>
        </w:tc>
      </w:tr>
      <w:tr w:rsidR="009676B7" w:rsidRPr="0088184C" w14:paraId="1E318D94" w14:textId="77777777" w:rsidTr="00F84959">
        <w:tc>
          <w:tcPr>
            <w:tcW w:w="368" w:type="dxa"/>
            <w:shd w:val="clear" w:color="auto" w:fill="auto"/>
          </w:tcPr>
          <w:p w14:paraId="170CF7DF" w14:textId="77777777" w:rsidR="009676B7" w:rsidRPr="0088184C" w:rsidRDefault="009676B7" w:rsidP="009676B7">
            <w:pPr>
              <w:spacing w:after="0"/>
              <w:jc w:val="center"/>
              <w:rPr>
                <w:sz w:val="20"/>
                <w:szCs w:val="20"/>
                <w:lang w:eastAsia="en-US"/>
              </w:rPr>
            </w:pPr>
          </w:p>
        </w:tc>
        <w:tc>
          <w:tcPr>
            <w:tcW w:w="1937" w:type="dxa"/>
            <w:shd w:val="clear" w:color="auto" w:fill="auto"/>
          </w:tcPr>
          <w:p w14:paraId="678DD5AA" w14:textId="77777777" w:rsidR="009676B7" w:rsidRPr="0088184C" w:rsidRDefault="009676B7" w:rsidP="009676B7">
            <w:pPr>
              <w:spacing w:after="0"/>
              <w:jc w:val="center"/>
              <w:rPr>
                <w:sz w:val="20"/>
                <w:szCs w:val="20"/>
                <w:lang w:eastAsia="en-US"/>
              </w:rPr>
            </w:pPr>
          </w:p>
        </w:tc>
        <w:tc>
          <w:tcPr>
            <w:tcW w:w="2461" w:type="dxa"/>
            <w:vMerge/>
            <w:shd w:val="clear" w:color="auto" w:fill="auto"/>
            <w:vAlign w:val="center"/>
          </w:tcPr>
          <w:p w14:paraId="474AC8AD" w14:textId="77777777" w:rsidR="009676B7" w:rsidRPr="00B723A2" w:rsidRDefault="009676B7" w:rsidP="009676B7">
            <w:pPr>
              <w:jc w:val="left"/>
              <w:rPr>
                <w:rFonts w:eastAsia="Calibri"/>
                <w:lang w:eastAsia="en-US"/>
              </w:rPr>
            </w:pPr>
          </w:p>
        </w:tc>
        <w:tc>
          <w:tcPr>
            <w:tcW w:w="2717" w:type="dxa"/>
            <w:shd w:val="clear" w:color="auto" w:fill="auto"/>
            <w:vAlign w:val="center"/>
          </w:tcPr>
          <w:p w14:paraId="1B018099" w14:textId="655FF44E" w:rsidR="009676B7" w:rsidRPr="00B723A2" w:rsidRDefault="009676B7" w:rsidP="009676B7">
            <w:pPr>
              <w:spacing w:after="0"/>
              <w:jc w:val="center"/>
              <w:rPr>
                <w:sz w:val="20"/>
                <w:szCs w:val="20"/>
                <w:lang w:eastAsia="en-US"/>
              </w:rPr>
            </w:pPr>
            <w:r w:rsidRPr="00B723A2">
              <w:rPr>
                <w:rFonts w:eastAsia="Times New Roman"/>
                <w:sz w:val="20"/>
                <w:szCs w:val="20"/>
              </w:rPr>
              <w:t>Профілактика та раннє виявлення цукрового діабету  «ЦУКРОВИЙ ДІАБЕТ – час діяти»</w:t>
            </w:r>
          </w:p>
        </w:tc>
        <w:tc>
          <w:tcPr>
            <w:tcW w:w="1069" w:type="dxa"/>
            <w:shd w:val="clear" w:color="auto" w:fill="auto"/>
          </w:tcPr>
          <w:p w14:paraId="23AF28B4" w14:textId="343D1241" w:rsidR="009676B7" w:rsidRPr="0088184C" w:rsidRDefault="00D432D5" w:rsidP="009676B7">
            <w:pPr>
              <w:spacing w:after="0"/>
              <w:jc w:val="center"/>
              <w:rPr>
                <w:sz w:val="20"/>
                <w:szCs w:val="20"/>
                <w:lang w:eastAsia="en-US"/>
              </w:rPr>
            </w:pPr>
            <w:r>
              <w:rPr>
                <w:sz w:val="20"/>
                <w:szCs w:val="20"/>
                <w:lang w:eastAsia="en-US"/>
              </w:rPr>
              <w:t>2024-2027</w:t>
            </w:r>
          </w:p>
        </w:tc>
        <w:tc>
          <w:tcPr>
            <w:tcW w:w="2496" w:type="dxa"/>
            <w:shd w:val="clear" w:color="auto" w:fill="auto"/>
          </w:tcPr>
          <w:p w14:paraId="11B940EF" w14:textId="3CB9FAC1" w:rsidR="009676B7" w:rsidRPr="0088184C" w:rsidRDefault="00D432D5" w:rsidP="009676B7">
            <w:pPr>
              <w:spacing w:after="0"/>
              <w:jc w:val="center"/>
              <w:rPr>
                <w:sz w:val="20"/>
                <w:szCs w:val="20"/>
                <w:lang w:eastAsia="en-US"/>
              </w:rPr>
            </w:pPr>
            <w:r>
              <w:rPr>
                <w:sz w:val="20"/>
                <w:szCs w:val="20"/>
                <w:lang w:eastAsia="en-US"/>
              </w:rPr>
              <w:t>КНП «Сновська ЦРЛ», КНП «</w:t>
            </w:r>
            <w:proofErr w:type="spellStart"/>
            <w:r>
              <w:rPr>
                <w:sz w:val="20"/>
                <w:szCs w:val="20"/>
                <w:lang w:eastAsia="en-US"/>
              </w:rPr>
              <w:t>Сновський</w:t>
            </w:r>
            <w:proofErr w:type="spellEnd"/>
            <w:r>
              <w:rPr>
                <w:sz w:val="20"/>
                <w:szCs w:val="20"/>
                <w:lang w:eastAsia="en-US"/>
              </w:rPr>
              <w:t xml:space="preserve"> ЦМД»</w:t>
            </w:r>
          </w:p>
        </w:tc>
        <w:tc>
          <w:tcPr>
            <w:tcW w:w="3406" w:type="dxa"/>
            <w:shd w:val="clear" w:color="auto" w:fill="auto"/>
          </w:tcPr>
          <w:p w14:paraId="0AFCC581" w14:textId="4A50FEF1" w:rsidR="009676B7" w:rsidRPr="00D432D5" w:rsidRDefault="00D432D5" w:rsidP="009676B7">
            <w:pPr>
              <w:spacing w:after="0"/>
              <w:jc w:val="center"/>
              <w:rPr>
                <w:sz w:val="20"/>
                <w:szCs w:val="20"/>
                <w:lang w:eastAsia="en-US"/>
              </w:rPr>
            </w:pPr>
            <w:r w:rsidRPr="00D432D5">
              <w:rPr>
                <w:color w:val="000000"/>
                <w:sz w:val="20"/>
                <w:szCs w:val="20"/>
              </w:rPr>
              <w:t xml:space="preserve">Наявність розробленої та впровадженої програми </w:t>
            </w:r>
            <w:r w:rsidRPr="00D432D5">
              <w:rPr>
                <w:rFonts w:eastAsia="Times New Roman"/>
                <w:sz w:val="20"/>
                <w:szCs w:val="20"/>
              </w:rPr>
              <w:t>«ЦУКРОВИЙ ДІАБЕТ – час діяти»</w:t>
            </w:r>
          </w:p>
        </w:tc>
      </w:tr>
      <w:tr w:rsidR="009676B7" w:rsidRPr="0088184C" w14:paraId="2638A692" w14:textId="77777777" w:rsidTr="00C070AC">
        <w:tc>
          <w:tcPr>
            <w:tcW w:w="368" w:type="dxa"/>
            <w:shd w:val="clear" w:color="auto" w:fill="auto"/>
          </w:tcPr>
          <w:p w14:paraId="37D27321" w14:textId="77777777" w:rsidR="009676B7" w:rsidRPr="0088184C" w:rsidRDefault="009676B7" w:rsidP="009676B7">
            <w:pPr>
              <w:spacing w:after="0"/>
              <w:jc w:val="center"/>
              <w:rPr>
                <w:sz w:val="20"/>
                <w:szCs w:val="20"/>
                <w:lang w:eastAsia="en-US"/>
              </w:rPr>
            </w:pPr>
          </w:p>
        </w:tc>
        <w:tc>
          <w:tcPr>
            <w:tcW w:w="1937" w:type="dxa"/>
            <w:vMerge w:val="restart"/>
            <w:shd w:val="clear" w:color="auto" w:fill="auto"/>
          </w:tcPr>
          <w:p w14:paraId="1F9796A7" w14:textId="77777777" w:rsidR="009676B7" w:rsidRPr="00C76822" w:rsidRDefault="009676B7" w:rsidP="009676B7">
            <w:pPr>
              <w:spacing w:line="256" w:lineRule="auto"/>
              <w:jc w:val="left"/>
            </w:pPr>
            <w:r>
              <w:t xml:space="preserve">1.4. </w:t>
            </w:r>
            <w:r w:rsidRPr="00ED6515">
              <w:t>Краще організація управління</w:t>
            </w:r>
            <w:r>
              <w:t xml:space="preserve"> з використанням </w:t>
            </w:r>
            <w:proofErr w:type="spellStart"/>
            <w:r>
              <w:t>цифровізації</w:t>
            </w:r>
            <w:proofErr w:type="spellEnd"/>
          </w:p>
        </w:tc>
        <w:tc>
          <w:tcPr>
            <w:tcW w:w="2461" w:type="dxa"/>
            <w:vMerge w:val="restart"/>
            <w:shd w:val="clear" w:color="auto" w:fill="auto"/>
            <w:vAlign w:val="center"/>
          </w:tcPr>
          <w:p w14:paraId="157B3A18" w14:textId="77777777" w:rsidR="009676B7" w:rsidRPr="00B723A2" w:rsidRDefault="009676B7" w:rsidP="009676B7">
            <w:pPr>
              <w:jc w:val="left"/>
              <w:rPr>
                <w:rFonts w:eastAsia="Calibri"/>
                <w:lang w:eastAsia="en-US"/>
              </w:rPr>
            </w:pPr>
            <w:r w:rsidRPr="00B723A2">
              <w:t>1.4.1. Запровадити електронні системи збору та візуалізації інформації</w:t>
            </w:r>
          </w:p>
        </w:tc>
        <w:tc>
          <w:tcPr>
            <w:tcW w:w="2717" w:type="dxa"/>
            <w:shd w:val="clear" w:color="auto" w:fill="auto"/>
            <w:vAlign w:val="center"/>
          </w:tcPr>
          <w:p w14:paraId="337071C0" w14:textId="420CBD7E" w:rsidR="009676B7" w:rsidRPr="00B723A2" w:rsidRDefault="009676B7" w:rsidP="009676B7">
            <w:pPr>
              <w:spacing w:after="0"/>
              <w:jc w:val="center"/>
              <w:rPr>
                <w:sz w:val="20"/>
                <w:szCs w:val="20"/>
                <w:lang w:eastAsia="en-US"/>
              </w:rPr>
            </w:pPr>
            <w:r w:rsidRPr="00B723A2">
              <w:rPr>
                <w:sz w:val="20"/>
                <w:szCs w:val="20"/>
              </w:rPr>
              <w:t xml:space="preserve">Запровадження електронного </w:t>
            </w:r>
            <w:proofErr w:type="spellStart"/>
            <w:r w:rsidRPr="00B723A2">
              <w:rPr>
                <w:sz w:val="20"/>
                <w:szCs w:val="20"/>
              </w:rPr>
              <w:t>погосподарського</w:t>
            </w:r>
            <w:proofErr w:type="spellEnd"/>
            <w:r w:rsidRPr="00B723A2">
              <w:rPr>
                <w:sz w:val="20"/>
                <w:szCs w:val="20"/>
              </w:rPr>
              <w:t xml:space="preserve"> обліку </w:t>
            </w:r>
            <w:proofErr w:type="spellStart"/>
            <w:r w:rsidRPr="00B723A2">
              <w:rPr>
                <w:sz w:val="20"/>
                <w:szCs w:val="20"/>
              </w:rPr>
              <w:t>Сновської</w:t>
            </w:r>
            <w:proofErr w:type="spellEnd"/>
            <w:r w:rsidRPr="00B723A2">
              <w:rPr>
                <w:sz w:val="20"/>
                <w:szCs w:val="20"/>
              </w:rPr>
              <w:t xml:space="preserve"> громади</w:t>
            </w:r>
          </w:p>
        </w:tc>
        <w:tc>
          <w:tcPr>
            <w:tcW w:w="1069" w:type="dxa"/>
            <w:shd w:val="clear" w:color="auto" w:fill="auto"/>
            <w:vAlign w:val="center"/>
          </w:tcPr>
          <w:p w14:paraId="7BC8B414" w14:textId="7DCE7325" w:rsidR="009676B7" w:rsidRPr="0088184C" w:rsidRDefault="009676B7" w:rsidP="009676B7">
            <w:pPr>
              <w:spacing w:after="0"/>
              <w:jc w:val="center"/>
              <w:rPr>
                <w:sz w:val="20"/>
                <w:szCs w:val="20"/>
                <w:lang w:eastAsia="en-US"/>
              </w:rPr>
            </w:pPr>
            <w:r>
              <w:rPr>
                <w:color w:val="000000"/>
                <w:sz w:val="20"/>
                <w:szCs w:val="20"/>
              </w:rPr>
              <w:t>2025</w:t>
            </w:r>
          </w:p>
        </w:tc>
        <w:tc>
          <w:tcPr>
            <w:tcW w:w="2496" w:type="dxa"/>
            <w:shd w:val="clear" w:color="auto" w:fill="auto"/>
          </w:tcPr>
          <w:p w14:paraId="5DB16198" w14:textId="5BC58521" w:rsidR="009676B7" w:rsidRPr="0088184C" w:rsidRDefault="00D432D5" w:rsidP="009676B7">
            <w:pPr>
              <w:spacing w:after="0"/>
              <w:jc w:val="center"/>
              <w:rPr>
                <w:sz w:val="20"/>
                <w:szCs w:val="20"/>
                <w:lang w:eastAsia="en-US"/>
              </w:rPr>
            </w:pPr>
            <w:r>
              <w:rPr>
                <w:sz w:val="20"/>
                <w:szCs w:val="20"/>
                <w:lang w:eastAsia="en-US"/>
              </w:rPr>
              <w:t>Відділ «ЦНАП»</w:t>
            </w:r>
          </w:p>
        </w:tc>
        <w:tc>
          <w:tcPr>
            <w:tcW w:w="3406" w:type="dxa"/>
            <w:shd w:val="clear" w:color="auto" w:fill="auto"/>
          </w:tcPr>
          <w:p w14:paraId="78F9E7A5" w14:textId="78A566C8" w:rsidR="009676B7" w:rsidRPr="00D432D5" w:rsidRDefault="00D432D5" w:rsidP="009676B7">
            <w:pPr>
              <w:spacing w:after="0"/>
              <w:jc w:val="center"/>
              <w:rPr>
                <w:sz w:val="20"/>
                <w:szCs w:val="20"/>
                <w:lang w:eastAsia="en-US"/>
              </w:rPr>
            </w:pPr>
            <w:r w:rsidRPr="00D432D5">
              <w:rPr>
                <w:sz w:val="20"/>
                <w:szCs w:val="20"/>
                <w:shd w:val="clear" w:color="auto" w:fill="FFFFFF"/>
              </w:rPr>
              <w:t xml:space="preserve">Кількість старостатів, які впровадили  єдину системи електронного </w:t>
            </w:r>
            <w:proofErr w:type="spellStart"/>
            <w:r w:rsidRPr="00D432D5">
              <w:rPr>
                <w:sz w:val="20"/>
                <w:szCs w:val="20"/>
                <w:shd w:val="clear" w:color="auto" w:fill="FFFFFF"/>
              </w:rPr>
              <w:t>погосподасркього</w:t>
            </w:r>
            <w:proofErr w:type="spellEnd"/>
            <w:r w:rsidRPr="00D432D5">
              <w:rPr>
                <w:sz w:val="20"/>
                <w:szCs w:val="20"/>
                <w:shd w:val="clear" w:color="auto" w:fill="FFFFFF"/>
              </w:rPr>
              <w:t xml:space="preserve"> обліку</w:t>
            </w:r>
          </w:p>
        </w:tc>
      </w:tr>
      <w:tr w:rsidR="009676B7" w:rsidRPr="0088184C" w14:paraId="4D3A3279" w14:textId="77777777" w:rsidTr="00C070AC">
        <w:tc>
          <w:tcPr>
            <w:tcW w:w="368" w:type="dxa"/>
            <w:shd w:val="clear" w:color="auto" w:fill="auto"/>
          </w:tcPr>
          <w:p w14:paraId="1CB908E9" w14:textId="77777777" w:rsidR="009676B7" w:rsidRPr="0088184C" w:rsidRDefault="009676B7" w:rsidP="009676B7">
            <w:pPr>
              <w:spacing w:after="0"/>
              <w:jc w:val="center"/>
              <w:rPr>
                <w:sz w:val="20"/>
                <w:szCs w:val="20"/>
                <w:lang w:eastAsia="en-US"/>
              </w:rPr>
            </w:pPr>
          </w:p>
        </w:tc>
        <w:tc>
          <w:tcPr>
            <w:tcW w:w="1937" w:type="dxa"/>
            <w:vMerge/>
            <w:shd w:val="clear" w:color="auto" w:fill="auto"/>
          </w:tcPr>
          <w:p w14:paraId="01978AFF" w14:textId="77777777" w:rsidR="009676B7" w:rsidRDefault="009676B7" w:rsidP="009676B7">
            <w:pPr>
              <w:spacing w:line="256" w:lineRule="auto"/>
              <w:jc w:val="left"/>
            </w:pPr>
          </w:p>
        </w:tc>
        <w:tc>
          <w:tcPr>
            <w:tcW w:w="2461" w:type="dxa"/>
            <w:vMerge/>
            <w:shd w:val="clear" w:color="auto" w:fill="auto"/>
            <w:vAlign w:val="center"/>
          </w:tcPr>
          <w:p w14:paraId="2DBBFC87" w14:textId="77777777" w:rsidR="009676B7" w:rsidRPr="00B723A2" w:rsidRDefault="009676B7" w:rsidP="009676B7">
            <w:pPr>
              <w:jc w:val="left"/>
            </w:pPr>
          </w:p>
        </w:tc>
        <w:tc>
          <w:tcPr>
            <w:tcW w:w="2717" w:type="dxa"/>
            <w:shd w:val="clear" w:color="auto" w:fill="auto"/>
            <w:vAlign w:val="center"/>
          </w:tcPr>
          <w:p w14:paraId="1FD3A11C" w14:textId="7F016045" w:rsidR="009676B7" w:rsidRPr="00B723A2" w:rsidRDefault="009676B7" w:rsidP="009676B7">
            <w:pPr>
              <w:spacing w:after="0"/>
              <w:jc w:val="center"/>
              <w:rPr>
                <w:sz w:val="20"/>
                <w:szCs w:val="20"/>
                <w:lang w:eastAsia="en-US"/>
              </w:rPr>
            </w:pPr>
            <w:proofErr w:type="spellStart"/>
            <w:r w:rsidRPr="00B723A2">
              <w:rPr>
                <w:rFonts w:eastAsia="Times New Roman"/>
                <w:sz w:val="20"/>
                <w:szCs w:val="20"/>
                <w:lang w:eastAsia="uk-UA"/>
              </w:rPr>
              <w:t>Цифровізація</w:t>
            </w:r>
            <w:proofErr w:type="spellEnd"/>
            <w:r w:rsidRPr="00B723A2">
              <w:rPr>
                <w:rFonts w:eastAsia="Times New Roman"/>
                <w:sz w:val="20"/>
                <w:szCs w:val="20"/>
                <w:lang w:eastAsia="uk-UA"/>
              </w:rPr>
              <w:t xml:space="preserve"> місцевого самоврядування</w:t>
            </w:r>
          </w:p>
        </w:tc>
        <w:tc>
          <w:tcPr>
            <w:tcW w:w="1069" w:type="dxa"/>
            <w:shd w:val="clear" w:color="auto" w:fill="auto"/>
            <w:vAlign w:val="center"/>
          </w:tcPr>
          <w:p w14:paraId="14D87AE4" w14:textId="218A5EF6" w:rsidR="009676B7" w:rsidRPr="0088184C" w:rsidRDefault="009676B7" w:rsidP="009676B7">
            <w:pPr>
              <w:spacing w:after="0"/>
              <w:jc w:val="center"/>
              <w:rPr>
                <w:sz w:val="20"/>
                <w:szCs w:val="20"/>
                <w:lang w:eastAsia="en-US"/>
              </w:rPr>
            </w:pPr>
            <w:r>
              <w:rPr>
                <w:sz w:val="20"/>
                <w:szCs w:val="20"/>
                <w:lang w:eastAsia="en-US"/>
              </w:rPr>
              <w:t>2025-207</w:t>
            </w:r>
          </w:p>
        </w:tc>
        <w:tc>
          <w:tcPr>
            <w:tcW w:w="2496" w:type="dxa"/>
            <w:shd w:val="clear" w:color="auto" w:fill="auto"/>
          </w:tcPr>
          <w:p w14:paraId="4FEF3224" w14:textId="348D68C3" w:rsidR="009676B7" w:rsidRPr="0088184C" w:rsidRDefault="00D432D5" w:rsidP="009676B7">
            <w:pPr>
              <w:spacing w:after="0"/>
              <w:jc w:val="center"/>
              <w:rPr>
                <w:sz w:val="20"/>
                <w:szCs w:val="20"/>
                <w:lang w:eastAsia="en-US"/>
              </w:rPr>
            </w:pPr>
            <w:r>
              <w:rPr>
                <w:sz w:val="20"/>
                <w:szCs w:val="20"/>
                <w:lang w:eastAsia="en-US"/>
              </w:rPr>
              <w:t>Сновська міська рада</w:t>
            </w:r>
          </w:p>
        </w:tc>
        <w:tc>
          <w:tcPr>
            <w:tcW w:w="3406" w:type="dxa"/>
            <w:shd w:val="clear" w:color="auto" w:fill="auto"/>
          </w:tcPr>
          <w:p w14:paraId="26635ED7" w14:textId="4E80CD94" w:rsidR="009676B7" w:rsidRPr="0088184C" w:rsidRDefault="00D432D5" w:rsidP="009676B7">
            <w:pPr>
              <w:spacing w:after="0"/>
              <w:jc w:val="center"/>
              <w:rPr>
                <w:sz w:val="20"/>
                <w:szCs w:val="20"/>
                <w:lang w:eastAsia="en-US"/>
              </w:rPr>
            </w:pPr>
            <w:r>
              <w:rPr>
                <w:sz w:val="20"/>
                <w:szCs w:val="20"/>
                <w:lang w:eastAsia="en-US"/>
              </w:rPr>
              <w:t>Кількість працівників міської ради, що прой</w:t>
            </w:r>
            <w:r w:rsidR="00D440E1">
              <w:rPr>
                <w:sz w:val="20"/>
                <w:szCs w:val="20"/>
                <w:lang w:eastAsia="en-US"/>
              </w:rPr>
              <w:t xml:space="preserve">шли підвищення кваліфікації з питань </w:t>
            </w:r>
            <w:proofErr w:type="spellStart"/>
            <w:r w:rsidR="00D440E1">
              <w:rPr>
                <w:sz w:val="20"/>
                <w:szCs w:val="20"/>
                <w:lang w:eastAsia="en-US"/>
              </w:rPr>
              <w:t>цифровізації</w:t>
            </w:r>
            <w:proofErr w:type="spellEnd"/>
          </w:p>
        </w:tc>
      </w:tr>
      <w:tr w:rsidR="009676B7" w:rsidRPr="0088184C" w14:paraId="0CE340B4" w14:textId="77777777" w:rsidTr="002745D0">
        <w:tc>
          <w:tcPr>
            <w:tcW w:w="368" w:type="dxa"/>
            <w:shd w:val="clear" w:color="auto" w:fill="auto"/>
          </w:tcPr>
          <w:p w14:paraId="665AEBCE" w14:textId="77777777" w:rsidR="009676B7" w:rsidRPr="0088184C" w:rsidRDefault="009676B7" w:rsidP="009676B7">
            <w:pPr>
              <w:spacing w:after="0"/>
              <w:jc w:val="center"/>
              <w:rPr>
                <w:sz w:val="20"/>
                <w:szCs w:val="20"/>
                <w:lang w:eastAsia="en-US"/>
              </w:rPr>
            </w:pPr>
          </w:p>
        </w:tc>
        <w:tc>
          <w:tcPr>
            <w:tcW w:w="1937" w:type="dxa"/>
            <w:vMerge/>
            <w:shd w:val="clear" w:color="auto" w:fill="auto"/>
          </w:tcPr>
          <w:p w14:paraId="49152397" w14:textId="77777777" w:rsidR="009676B7" w:rsidRPr="0088184C" w:rsidRDefault="009676B7" w:rsidP="009676B7">
            <w:pPr>
              <w:spacing w:after="0"/>
              <w:jc w:val="center"/>
              <w:rPr>
                <w:sz w:val="20"/>
                <w:szCs w:val="20"/>
                <w:lang w:eastAsia="en-US"/>
              </w:rPr>
            </w:pPr>
          </w:p>
        </w:tc>
        <w:tc>
          <w:tcPr>
            <w:tcW w:w="2461" w:type="dxa"/>
            <w:vMerge w:val="restart"/>
            <w:shd w:val="clear" w:color="auto" w:fill="auto"/>
            <w:vAlign w:val="center"/>
          </w:tcPr>
          <w:p w14:paraId="4B0324F5" w14:textId="77777777" w:rsidR="009676B7" w:rsidRPr="00B723A2" w:rsidRDefault="009676B7" w:rsidP="009676B7">
            <w:pPr>
              <w:jc w:val="left"/>
              <w:rPr>
                <w:rFonts w:eastAsia="Calibri"/>
                <w:lang w:eastAsia="en-US"/>
              </w:rPr>
            </w:pPr>
            <w:r w:rsidRPr="00B723A2">
              <w:rPr>
                <w:rFonts w:eastAsia="Calibri"/>
                <w:lang w:eastAsia="en-US"/>
              </w:rPr>
              <w:t xml:space="preserve">1.4.2. Забезпечити </w:t>
            </w:r>
            <w:proofErr w:type="spellStart"/>
            <w:r w:rsidRPr="00B723A2">
              <w:rPr>
                <w:rFonts w:eastAsia="Calibri"/>
                <w:lang w:eastAsia="en-US"/>
              </w:rPr>
              <w:t>цифровізацію</w:t>
            </w:r>
            <w:proofErr w:type="spellEnd"/>
            <w:r w:rsidRPr="00B723A2">
              <w:rPr>
                <w:rFonts w:eastAsia="Calibri"/>
                <w:lang w:eastAsia="en-US"/>
              </w:rPr>
              <w:t xml:space="preserve"> та мобільність надання адміністративних послуг</w:t>
            </w:r>
          </w:p>
        </w:tc>
        <w:tc>
          <w:tcPr>
            <w:tcW w:w="2717" w:type="dxa"/>
            <w:shd w:val="clear" w:color="auto" w:fill="auto"/>
            <w:vAlign w:val="center"/>
          </w:tcPr>
          <w:p w14:paraId="52ADA152" w14:textId="7C6862CA" w:rsidR="009676B7" w:rsidRPr="00B723A2" w:rsidRDefault="009676B7" w:rsidP="009676B7">
            <w:pPr>
              <w:spacing w:after="0"/>
              <w:jc w:val="center"/>
              <w:rPr>
                <w:sz w:val="20"/>
                <w:szCs w:val="20"/>
                <w:lang w:eastAsia="en-US"/>
              </w:rPr>
            </w:pPr>
            <w:r w:rsidRPr="00B723A2">
              <w:rPr>
                <w:rFonts w:eastAsia="Times New Roman"/>
                <w:sz w:val="20"/>
                <w:szCs w:val="20"/>
              </w:rPr>
              <w:t xml:space="preserve">Створення пересувних віддалених робочих місць в </w:t>
            </w:r>
            <w:proofErr w:type="spellStart"/>
            <w:r w:rsidRPr="00B723A2">
              <w:rPr>
                <w:rFonts w:eastAsia="Times New Roman"/>
                <w:sz w:val="20"/>
                <w:szCs w:val="20"/>
              </w:rPr>
              <w:t>Сновській</w:t>
            </w:r>
            <w:proofErr w:type="spellEnd"/>
            <w:r w:rsidRPr="00B723A2">
              <w:rPr>
                <w:rFonts w:eastAsia="Times New Roman"/>
                <w:sz w:val="20"/>
                <w:szCs w:val="20"/>
              </w:rPr>
              <w:t xml:space="preserve"> громаді як мобільного офісу надання адміністративних послуг</w:t>
            </w:r>
          </w:p>
        </w:tc>
        <w:tc>
          <w:tcPr>
            <w:tcW w:w="1069" w:type="dxa"/>
            <w:shd w:val="clear" w:color="auto" w:fill="auto"/>
            <w:vAlign w:val="center"/>
          </w:tcPr>
          <w:p w14:paraId="6A12AA37" w14:textId="010911B0" w:rsidR="009676B7" w:rsidRPr="0088184C" w:rsidRDefault="00D432D5" w:rsidP="009676B7">
            <w:pPr>
              <w:spacing w:after="0"/>
              <w:jc w:val="center"/>
              <w:rPr>
                <w:sz w:val="20"/>
                <w:szCs w:val="20"/>
                <w:lang w:eastAsia="en-US"/>
              </w:rPr>
            </w:pPr>
            <w:r>
              <w:rPr>
                <w:sz w:val="20"/>
                <w:szCs w:val="20"/>
                <w:lang w:eastAsia="en-US"/>
              </w:rPr>
              <w:t>2025-2027</w:t>
            </w:r>
          </w:p>
        </w:tc>
        <w:tc>
          <w:tcPr>
            <w:tcW w:w="2496" w:type="dxa"/>
            <w:shd w:val="clear" w:color="auto" w:fill="auto"/>
          </w:tcPr>
          <w:p w14:paraId="6919019B" w14:textId="2241C251" w:rsidR="009676B7" w:rsidRPr="0088184C" w:rsidRDefault="00D432D5" w:rsidP="009676B7">
            <w:pPr>
              <w:spacing w:after="0"/>
              <w:jc w:val="center"/>
              <w:rPr>
                <w:sz w:val="20"/>
                <w:szCs w:val="20"/>
                <w:lang w:eastAsia="en-US"/>
              </w:rPr>
            </w:pPr>
            <w:r>
              <w:rPr>
                <w:sz w:val="20"/>
                <w:szCs w:val="20"/>
                <w:lang w:eastAsia="en-US"/>
              </w:rPr>
              <w:t>Відділ «ЦНАП»</w:t>
            </w:r>
          </w:p>
        </w:tc>
        <w:tc>
          <w:tcPr>
            <w:tcW w:w="3406" w:type="dxa"/>
            <w:shd w:val="clear" w:color="auto" w:fill="auto"/>
          </w:tcPr>
          <w:p w14:paraId="7F5F7A49" w14:textId="2742664E" w:rsidR="009676B7" w:rsidRPr="00D440E1" w:rsidRDefault="00D440E1" w:rsidP="009676B7">
            <w:pPr>
              <w:spacing w:after="0"/>
              <w:jc w:val="center"/>
              <w:rPr>
                <w:sz w:val="20"/>
                <w:szCs w:val="20"/>
                <w:lang w:eastAsia="en-US"/>
              </w:rPr>
            </w:pPr>
            <w:r w:rsidRPr="00D440E1">
              <w:rPr>
                <w:sz w:val="20"/>
                <w:szCs w:val="20"/>
                <w:shd w:val="clear" w:color="auto" w:fill="FFFFFF"/>
              </w:rPr>
              <w:t>Кількість адміністративних послуг, що надаються мобільно</w:t>
            </w:r>
          </w:p>
        </w:tc>
      </w:tr>
      <w:tr w:rsidR="00D432D5" w:rsidRPr="0088184C" w14:paraId="384B270E" w14:textId="77777777" w:rsidTr="00227EEF">
        <w:tc>
          <w:tcPr>
            <w:tcW w:w="368" w:type="dxa"/>
            <w:shd w:val="clear" w:color="auto" w:fill="auto"/>
          </w:tcPr>
          <w:p w14:paraId="0535E860" w14:textId="77777777" w:rsidR="00D432D5" w:rsidRPr="0088184C" w:rsidRDefault="00D432D5" w:rsidP="00D432D5">
            <w:pPr>
              <w:spacing w:after="0"/>
              <w:jc w:val="center"/>
              <w:rPr>
                <w:sz w:val="20"/>
                <w:szCs w:val="20"/>
                <w:lang w:eastAsia="en-US"/>
              </w:rPr>
            </w:pPr>
          </w:p>
        </w:tc>
        <w:tc>
          <w:tcPr>
            <w:tcW w:w="1937" w:type="dxa"/>
            <w:vMerge/>
            <w:shd w:val="clear" w:color="auto" w:fill="auto"/>
          </w:tcPr>
          <w:p w14:paraId="00205A16" w14:textId="77777777" w:rsidR="00D432D5" w:rsidRPr="0088184C" w:rsidRDefault="00D432D5" w:rsidP="00D432D5">
            <w:pPr>
              <w:spacing w:after="0"/>
              <w:jc w:val="center"/>
              <w:rPr>
                <w:sz w:val="20"/>
                <w:szCs w:val="20"/>
                <w:lang w:eastAsia="en-US"/>
              </w:rPr>
            </w:pPr>
          </w:p>
        </w:tc>
        <w:tc>
          <w:tcPr>
            <w:tcW w:w="2461" w:type="dxa"/>
            <w:vMerge/>
            <w:shd w:val="clear" w:color="auto" w:fill="auto"/>
            <w:vAlign w:val="center"/>
          </w:tcPr>
          <w:p w14:paraId="742C9BBC" w14:textId="4963D167" w:rsidR="00D432D5" w:rsidRPr="00B723A2" w:rsidRDefault="00D432D5" w:rsidP="00D432D5">
            <w:pPr>
              <w:jc w:val="left"/>
              <w:rPr>
                <w:rFonts w:eastAsia="Calibri"/>
                <w:lang w:val="ru-RU" w:eastAsia="en-US"/>
              </w:rPr>
            </w:pPr>
          </w:p>
        </w:tc>
        <w:tc>
          <w:tcPr>
            <w:tcW w:w="2717" w:type="dxa"/>
            <w:shd w:val="clear" w:color="auto" w:fill="auto"/>
            <w:vAlign w:val="center"/>
          </w:tcPr>
          <w:p w14:paraId="6E5F7FC5" w14:textId="4BA2E50E" w:rsidR="00D432D5" w:rsidRPr="00B723A2" w:rsidRDefault="00D432D5" w:rsidP="00D432D5">
            <w:pPr>
              <w:spacing w:after="0"/>
              <w:jc w:val="center"/>
              <w:rPr>
                <w:sz w:val="20"/>
                <w:szCs w:val="20"/>
                <w:lang w:eastAsia="en-US"/>
              </w:rPr>
            </w:pPr>
            <w:r w:rsidRPr="00B723A2">
              <w:rPr>
                <w:sz w:val="20"/>
                <w:szCs w:val="20"/>
                <w:lang w:eastAsia="it-IT"/>
              </w:rPr>
              <w:t xml:space="preserve">Забезпечення надання функції «соціального таксі» для жителів </w:t>
            </w:r>
            <w:proofErr w:type="spellStart"/>
            <w:r w:rsidRPr="00B723A2">
              <w:rPr>
                <w:sz w:val="20"/>
                <w:szCs w:val="20"/>
                <w:lang w:eastAsia="it-IT"/>
              </w:rPr>
              <w:t>Сновської</w:t>
            </w:r>
            <w:proofErr w:type="spellEnd"/>
            <w:r w:rsidRPr="00B723A2">
              <w:rPr>
                <w:sz w:val="20"/>
                <w:szCs w:val="20"/>
                <w:lang w:eastAsia="it-IT"/>
              </w:rPr>
              <w:t xml:space="preserve"> громади, які її потребують</w:t>
            </w:r>
          </w:p>
        </w:tc>
        <w:tc>
          <w:tcPr>
            <w:tcW w:w="1069" w:type="dxa"/>
            <w:shd w:val="clear" w:color="auto" w:fill="auto"/>
            <w:vAlign w:val="center"/>
          </w:tcPr>
          <w:p w14:paraId="60B5962F" w14:textId="433A25B9" w:rsidR="00D432D5" w:rsidRPr="0088184C" w:rsidRDefault="00D432D5" w:rsidP="00D432D5">
            <w:pPr>
              <w:spacing w:after="0"/>
              <w:jc w:val="center"/>
              <w:rPr>
                <w:sz w:val="20"/>
                <w:szCs w:val="20"/>
                <w:lang w:eastAsia="en-US"/>
              </w:rPr>
            </w:pPr>
            <w:r w:rsidRPr="00D432D5">
              <w:rPr>
                <w:color w:val="000000"/>
                <w:sz w:val="20"/>
                <w:szCs w:val="20"/>
              </w:rPr>
              <w:t>2025</w:t>
            </w:r>
          </w:p>
        </w:tc>
        <w:tc>
          <w:tcPr>
            <w:tcW w:w="2496" w:type="dxa"/>
            <w:shd w:val="clear" w:color="auto" w:fill="auto"/>
          </w:tcPr>
          <w:p w14:paraId="314F7F63" w14:textId="29ADB8A3" w:rsidR="00D432D5" w:rsidRPr="0088184C" w:rsidRDefault="00D432D5" w:rsidP="00D432D5">
            <w:pPr>
              <w:spacing w:after="0"/>
              <w:jc w:val="center"/>
              <w:rPr>
                <w:sz w:val="20"/>
                <w:szCs w:val="20"/>
                <w:lang w:eastAsia="en-US"/>
              </w:rPr>
            </w:pPr>
            <w:r>
              <w:rPr>
                <w:sz w:val="20"/>
                <w:szCs w:val="20"/>
                <w:lang w:eastAsia="en-US"/>
              </w:rPr>
              <w:t>КУ Територіальний центр надання соціальних послуг</w:t>
            </w:r>
          </w:p>
        </w:tc>
        <w:tc>
          <w:tcPr>
            <w:tcW w:w="3406" w:type="dxa"/>
            <w:shd w:val="clear" w:color="auto" w:fill="auto"/>
            <w:vAlign w:val="center"/>
          </w:tcPr>
          <w:p w14:paraId="51D6CB89" w14:textId="7415A8B1" w:rsidR="00D432D5" w:rsidRPr="00D432D5" w:rsidRDefault="00D432D5" w:rsidP="00D432D5">
            <w:pPr>
              <w:spacing w:after="0"/>
              <w:jc w:val="center"/>
              <w:rPr>
                <w:sz w:val="20"/>
                <w:szCs w:val="20"/>
                <w:lang w:eastAsia="en-US"/>
              </w:rPr>
            </w:pPr>
            <w:r w:rsidRPr="00D432D5">
              <w:rPr>
                <w:sz w:val="20"/>
                <w:szCs w:val="20"/>
                <w:shd w:val="clear" w:color="auto" w:fill="FFFFFF"/>
              </w:rPr>
              <w:t>Кількість мешканців громади, які протягом року скористалися послугою «соціальне таксі»</w:t>
            </w:r>
          </w:p>
        </w:tc>
      </w:tr>
      <w:tr w:rsidR="00D432D5" w:rsidRPr="0088184C" w14:paraId="46274BC8" w14:textId="77777777" w:rsidTr="00227EEF">
        <w:tc>
          <w:tcPr>
            <w:tcW w:w="368" w:type="dxa"/>
            <w:shd w:val="clear" w:color="auto" w:fill="auto"/>
          </w:tcPr>
          <w:p w14:paraId="263EE118" w14:textId="77777777" w:rsidR="00D432D5" w:rsidRPr="0088184C" w:rsidRDefault="00D432D5" w:rsidP="00D432D5">
            <w:pPr>
              <w:spacing w:after="0"/>
              <w:jc w:val="center"/>
              <w:rPr>
                <w:sz w:val="20"/>
                <w:szCs w:val="20"/>
                <w:lang w:eastAsia="en-US"/>
              </w:rPr>
            </w:pPr>
          </w:p>
        </w:tc>
        <w:tc>
          <w:tcPr>
            <w:tcW w:w="1937" w:type="dxa"/>
            <w:shd w:val="clear" w:color="auto" w:fill="auto"/>
          </w:tcPr>
          <w:p w14:paraId="554E24D5" w14:textId="77777777" w:rsidR="00D432D5" w:rsidRPr="0088184C" w:rsidRDefault="00D432D5" w:rsidP="00D432D5">
            <w:pPr>
              <w:spacing w:after="0"/>
              <w:jc w:val="center"/>
              <w:rPr>
                <w:sz w:val="20"/>
                <w:szCs w:val="20"/>
                <w:lang w:eastAsia="en-US"/>
              </w:rPr>
            </w:pPr>
          </w:p>
        </w:tc>
        <w:tc>
          <w:tcPr>
            <w:tcW w:w="2461" w:type="dxa"/>
            <w:shd w:val="clear" w:color="auto" w:fill="auto"/>
            <w:vAlign w:val="center"/>
          </w:tcPr>
          <w:p w14:paraId="31E7E924" w14:textId="0F62F445" w:rsidR="00D432D5" w:rsidRPr="00B723A2" w:rsidRDefault="00D432D5" w:rsidP="00D432D5">
            <w:pPr>
              <w:jc w:val="left"/>
              <w:rPr>
                <w:rFonts w:eastAsia="Calibri"/>
                <w:lang w:val="ru-RU" w:eastAsia="en-US"/>
              </w:rPr>
            </w:pPr>
            <w:r w:rsidRPr="00B723A2">
              <w:rPr>
                <w:sz w:val="20"/>
                <w:szCs w:val="20"/>
              </w:rPr>
              <w:t xml:space="preserve">1.4.3. </w:t>
            </w:r>
            <w:r w:rsidRPr="00B723A2">
              <w:rPr>
                <w:rFonts w:eastAsia="Calibri"/>
                <w:lang w:eastAsia="en-US"/>
              </w:rPr>
              <w:t>Вивчити кращі практики організації управління територією в країнах ЄС</w:t>
            </w:r>
          </w:p>
        </w:tc>
        <w:tc>
          <w:tcPr>
            <w:tcW w:w="2717" w:type="dxa"/>
            <w:shd w:val="clear" w:color="auto" w:fill="auto"/>
            <w:vAlign w:val="center"/>
          </w:tcPr>
          <w:p w14:paraId="28E7DF80" w14:textId="6241B655" w:rsidR="00D432D5" w:rsidRPr="00B723A2" w:rsidRDefault="00D432D5" w:rsidP="00D432D5">
            <w:pPr>
              <w:spacing w:after="0"/>
              <w:jc w:val="center"/>
              <w:rPr>
                <w:sz w:val="20"/>
                <w:szCs w:val="20"/>
                <w:lang w:eastAsia="it-IT"/>
              </w:rPr>
            </w:pPr>
            <w:r w:rsidRPr="00B723A2">
              <w:rPr>
                <w:sz w:val="20"/>
                <w:szCs w:val="20"/>
              </w:rPr>
              <w:t>Організація вивчення кращих практик організації діяльності органів місцевого самоврядування  країн ЄС</w:t>
            </w:r>
          </w:p>
        </w:tc>
        <w:tc>
          <w:tcPr>
            <w:tcW w:w="1069" w:type="dxa"/>
            <w:shd w:val="clear" w:color="auto" w:fill="auto"/>
            <w:vAlign w:val="center"/>
          </w:tcPr>
          <w:p w14:paraId="6275E7AC" w14:textId="0DFCCEB9" w:rsidR="00D432D5" w:rsidRPr="00E1301E" w:rsidRDefault="00D432D5" w:rsidP="00D432D5">
            <w:pPr>
              <w:spacing w:after="0"/>
              <w:jc w:val="center"/>
              <w:rPr>
                <w:color w:val="000000"/>
                <w:sz w:val="20"/>
                <w:szCs w:val="20"/>
                <w:highlight w:val="cyan"/>
              </w:rPr>
            </w:pPr>
            <w:r>
              <w:rPr>
                <w:color w:val="000000"/>
                <w:sz w:val="20"/>
                <w:szCs w:val="20"/>
              </w:rPr>
              <w:t>2025-2027</w:t>
            </w:r>
          </w:p>
        </w:tc>
        <w:tc>
          <w:tcPr>
            <w:tcW w:w="2496" w:type="dxa"/>
            <w:shd w:val="clear" w:color="auto" w:fill="auto"/>
          </w:tcPr>
          <w:p w14:paraId="604597D6" w14:textId="24ABA3F4" w:rsidR="00D432D5" w:rsidRPr="0088184C" w:rsidRDefault="00D432D5" w:rsidP="00D432D5">
            <w:pPr>
              <w:spacing w:after="0"/>
              <w:jc w:val="center"/>
              <w:rPr>
                <w:sz w:val="20"/>
                <w:szCs w:val="20"/>
                <w:lang w:eastAsia="en-US"/>
              </w:rPr>
            </w:pPr>
            <w:r>
              <w:rPr>
                <w:sz w:val="20"/>
                <w:szCs w:val="20"/>
                <w:lang w:eastAsia="en-US"/>
              </w:rPr>
              <w:t>Сновська міська рада</w:t>
            </w:r>
          </w:p>
        </w:tc>
        <w:tc>
          <w:tcPr>
            <w:tcW w:w="3406" w:type="dxa"/>
            <w:shd w:val="clear" w:color="auto" w:fill="auto"/>
            <w:vAlign w:val="center"/>
          </w:tcPr>
          <w:p w14:paraId="68DECB39" w14:textId="7DF594CB" w:rsidR="00D432D5" w:rsidRPr="00D432D5" w:rsidRDefault="00D432D5" w:rsidP="00D432D5">
            <w:pPr>
              <w:spacing w:after="0"/>
              <w:jc w:val="center"/>
              <w:rPr>
                <w:sz w:val="20"/>
                <w:szCs w:val="20"/>
                <w:lang w:eastAsia="en-US"/>
              </w:rPr>
            </w:pPr>
            <w:r w:rsidRPr="00D432D5">
              <w:rPr>
                <w:sz w:val="20"/>
                <w:szCs w:val="20"/>
                <w:shd w:val="clear" w:color="auto" w:fill="FFFFFF"/>
              </w:rPr>
              <w:t xml:space="preserve">Наявність реєстрації </w:t>
            </w:r>
            <w:proofErr w:type="spellStart"/>
            <w:r w:rsidRPr="00D432D5">
              <w:rPr>
                <w:sz w:val="20"/>
                <w:szCs w:val="20"/>
                <w:shd w:val="clear" w:color="auto" w:fill="FFFFFF"/>
              </w:rPr>
              <w:t>Сновської</w:t>
            </w:r>
            <w:proofErr w:type="spellEnd"/>
            <w:r w:rsidRPr="00D432D5">
              <w:rPr>
                <w:sz w:val="20"/>
                <w:szCs w:val="20"/>
                <w:shd w:val="clear" w:color="auto" w:fill="FFFFFF"/>
              </w:rPr>
              <w:t xml:space="preserve"> міської ради на сайті програми ЄС “</w:t>
            </w:r>
            <w:proofErr w:type="spellStart"/>
            <w:r w:rsidRPr="00D432D5">
              <w:rPr>
                <w:sz w:val="20"/>
                <w:szCs w:val="20"/>
                <w:shd w:val="clear" w:color="auto" w:fill="FFFFFF"/>
              </w:rPr>
              <w:t>Interreg</w:t>
            </w:r>
            <w:proofErr w:type="spellEnd"/>
            <w:r w:rsidRPr="00D432D5">
              <w:rPr>
                <w:sz w:val="20"/>
                <w:szCs w:val="20"/>
                <w:shd w:val="clear" w:color="auto" w:fill="FFFFFF"/>
              </w:rPr>
              <w:t xml:space="preserve"> </w:t>
            </w:r>
            <w:proofErr w:type="spellStart"/>
            <w:r w:rsidRPr="00D432D5">
              <w:rPr>
                <w:sz w:val="20"/>
                <w:szCs w:val="20"/>
                <w:shd w:val="clear" w:color="auto" w:fill="FFFFFF"/>
              </w:rPr>
              <w:t>Europe</w:t>
            </w:r>
            <w:proofErr w:type="spellEnd"/>
            <w:r w:rsidRPr="00D432D5">
              <w:rPr>
                <w:sz w:val="20"/>
                <w:szCs w:val="20"/>
                <w:shd w:val="clear" w:color="auto" w:fill="FFFFFF"/>
              </w:rPr>
              <w:t>”</w:t>
            </w:r>
          </w:p>
        </w:tc>
      </w:tr>
      <w:tr w:rsidR="009676B7" w:rsidRPr="0088184C" w14:paraId="6BEFE5F4" w14:textId="77777777" w:rsidTr="00D92EE4">
        <w:tc>
          <w:tcPr>
            <w:tcW w:w="14454" w:type="dxa"/>
            <w:gridSpan w:val="7"/>
            <w:tcBorders>
              <w:bottom w:val="single" w:sz="4" w:space="0" w:color="auto"/>
            </w:tcBorders>
            <w:shd w:val="clear" w:color="auto" w:fill="DEEAF6" w:themeFill="accent1" w:themeFillTint="33"/>
          </w:tcPr>
          <w:p w14:paraId="36260739" w14:textId="77777777" w:rsidR="009676B7" w:rsidRPr="0088184C" w:rsidRDefault="009676B7" w:rsidP="009676B7">
            <w:pPr>
              <w:spacing w:after="0"/>
              <w:jc w:val="center"/>
              <w:rPr>
                <w:sz w:val="20"/>
                <w:szCs w:val="20"/>
                <w:highlight w:val="yellow"/>
                <w:lang w:eastAsia="en-US"/>
              </w:rPr>
            </w:pPr>
            <w:r w:rsidRPr="0088184C">
              <w:rPr>
                <w:sz w:val="20"/>
                <w:szCs w:val="20"/>
                <w:lang w:eastAsia="en-US"/>
              </w:rPr>
              <w:t xml:space="preserve">Стратегічна ціль </w:t>
            </w:r>
            <w:r>
              <w:rPr>
                <w:sz w:val="20"/>
                <w:szCs w:val="20"/>
                <w:lang w:eastAsia="en-US"/>
              </w:rPr>
              <w:t>2</w:t>
            </w:r>
            <w:r w:rsidRPr="0088184C">
              <w:rPr>
                <w:sz w:val="20"/>
                <w:szCs w:val="20"/>
                <w:lang w:eastAsia="en-US"/>
              </w:rPr>
              <w:t xml:space="preserve">. </w:t>
            </w:r>
            <w:r w:rsidRPr="00A17E60">
              <w:rPr>
                <w:sz w:val="20"/>
                <w:szCs w:val="20"/>
                <w:lang w:eastAsia="en-US"/>
              </w:rPr>
              <w:t>Стійка відкрита до новітніх тенденцій технологічна  економіка</w:t>
            </w:r>
          </w:p>
        </w:tc>
      </w:tr>
      <w:tr w:rsidR="009676B7" w:rsidRPr="0088184C" w14:paraId="0DD76891" w14:textId="77777777" w:rsidTr="002F39EF">
        <w:tc>
          <w:tcPr>
            <w:tcW w:w="368" w:type="dxa"/>
            <w:shd w:val="clear" w:color="auto" w:fill="auto"/>
          </w:tcPr>
          <w:p w14:paraId="6D55B015" w14:textId="77777777" w:rsidR="009676B7" w:rsidRPr="0088184C" w:rsidRDefault="009676B7" w:rsidP="009676B7">
            <w:pPr>
              <w:spacing w:after="0"/>
              <w:jc w:val="center"/>
              <w:rPr>
                <w:sz w:val="20"/>
                <w:szCs w:val="20"/>
                <w:lang w:eastAsia="en-US"/>
              </w:rPr>
            </w:pPr>
          </w:p>
        </w:tc>
        <w:tc>
          <w:tcPr>
            <w:tcW w:w="1937" w:type="dxa"/>
            <w:vMerge w:val="restart"/>
            <w:shd w:val="clear" w:color="auto" w:fill="auto"/>
          </w:tcPr>
          <w:p w14:paraId="0B510BF2" w14:textId="77777777" w:rsidR="009676B7" w:rsidRPr="0088184C" w:rsidRDefault="009676B7" w:rsidP="009676B7">
            <w:pPr>
              <w:spacing w:after="0"/>
              <w:jc w:val="center"/>
              <w:rPr>
                <w:sz w:val="20"/>
                <w:szCs w:val="20"/>
                <w:lang w:eastAsia="en-US"/>
              </w:rPr>
            </w:pPr>
            <w:r>
              <w:t xml:space="preserve">2.1 </w:t>
            </w:r>
            <w:r w:rsidRPr="00ED6515">
              <w:t>Підтримка підприємництва, фермерства, інших мікро та малих товаровиробників</w:t>
            </w:r>
          </w:p>
        </w:tc>
        <w:tc>
          <w:tcPr>
            <w:tcW w:w="2461" w:type="dxa"/>
            <w:vMerge w:val="restart"/>
            <w:shd w:val="clear" w:color="auto" w:fill="auto"/>
            <w:vAlign w:val="center"/>
          </w:tcPr>
          <w:p w14:paraId="3F43EF32" w14:textId="77777777" w:rsidR="009676B7" w:rsidRPr="00ED6515" w:rsidRDefault="009676B7" w:rsidP="009676B7">
            <w:pPr>
              <w:jc w:val="left"/>
              <w:rPr>
                <w:rFonts w:eastAsia="Calibri"/>
                <w:lang w:eastAsia="en-US"/>
              </w:rPr>
            </w:pPr>
            <w:r>
              <w:rPr>
                <w:rFonts w:eastAsia="Calibri"/>
                <w:lang w:eastAsia="en-US"/>
              </w:rPr>
              <w:t>2.1.1.</w:t>
            </w:r>
            <w:r w:rsidRPr="00ED6515">
              <w:rPr>
                <w:rFonts w:eastAsia="Calibri"/>
                <w:lang w:eastAsia="en-US"/>
              </w:rPr>
              <w:t xml:space="preserve">Створити інфраструктуру для підтримки діяльності </w:t>
            </w:r>
            <w:proofErr w:type="spellStart"/>
            <w:r w:rsidRPr="00ED6515">
              <w:rPr>
                <w:rFonts w:eastAsia="Calibri"/>
                <w:lang w:eastAsia="en-US"/>
              </w:rPr>
              <w:t>мікропідприємництва</w:t>
            </w:r>
            <w:proofErr w:type="spellEnd"/>
            <w:r w:rsidRPr="00ED6515">
              <w:rPr>
                <w:rFonts w:eastAsia="Calibri"/>
                <w:lang w:eastAsia="en-US"/>
              </w:rPr>
              <w:t xml:space="preserve"> </w:t>
            </w:r>
          </w:p>
        </w:tc>
        <w:tc>
          <w:tcPr>
            <w:tcW w:w="2717" w:type="dxa"/>
            <w:shd w:val="clear" w:color="auto" w:fill="auto"/>
            <w:vAlign w:val="center"/>
          </w:tcPr>
          <w:p w14:paraId="2C3C386B" w14:textId="4205F872" w:rsidR="009676B7" w:rsidRPr="0088184C" w:rsidRDefault="009676B7" w:rsidP="009676B7">
            <w:pPr>
              <w:spacing w:after="0"/>
              <w:jc w:val="center"/>
              <w:rPr>
                <w:sz w:val="20"/>
                <w:szCs w:val="20"/>
                <w:lang w:eastAsia="en-US"/>
              </w:rPr>
            </w:pPr>
            <w:r w:rsidRPr="00275354">
              <w:rPr>
                <w:rFonts w:eastAsia="Calibri"/>
                <w:sz w:val="20"/>
                <w:szCs w:val="20"/>
                <w:lang w:eastAsia="en-US"/>
              </w:rPr>
              <w:t xml:space="preserve">Модернізація ринкової площі в </w:t>
            </w:r>
            <w:proofErr w:type="spellStart"/>
            <w:r w:rsidRPr="00275354">
              <w:rPr>
                <w:rFonts w:eastAsia="Calibri"/>
                <w:sz w:val="20"/>
                <w:szCs w:val="20"/>
                <w:lang w:eastAsia="en-US"/>
              </w:rPr>
              <w:t>Снов</w:t>
            </w:r>
            <w:r>
              <w:rPr>
                <w:rFonts w:eastAsia="Calibri"/>
                <w:sz w:val="20"/>
                <w:szCs w:val="20"/>
                <w:lang w:eastAsia="en-US"/>
              </w:rPr>
              <w:t>ській</w:t>
            </w:r>
            <w:proofErr w:type="spellEnd"/>
            <w:r>
              <w:rPr>
                <w:rFonts w:eastAsia="Calibri"/>
                <w:sz w:val="20"/>
                <w:szCs w:val="20"/>
                <w:lang w:eastAsia="en-US"/>
              </w:rPr>
              <w:t xml:space="preserve"> МТГ Чернігівської області</w:t>
            </w:r>
          </w:p>
        </w:tc>
        <w:tc>
          <w:tcPr>
            <w:tcW w:w="1069" w:type="dxa"/>
            <w:shd w:val="clear" w:color="auto" w:fill="auto"/>
            <w:vAlign w:val="center"/>
          </w:tcPr>
          <w:p w14:paraId="1D4D1FE3" w14:textId="7A18FE1C" w:rsidR="009676B7" w:rsidRPr="0088184C" w:rsidRDefault="009676B7" w:rsidP="009676B7">
            <w:pPr>
              <w:spacing w:after="0"/>
              <w:jc w:val="center"/>
              <w:rPr>
                <w:sz w:val="20"/>
                <w:szCs w:val="20"/>
                <w:lang w:eastAsia="en-US"/>
              </w:rPr>
            </w:pPr>
            <w:r>
              <w:rPr>
                <w:color w:val="000000"/>
                <w:sz w:val="20"/>
                <w:szCs w:val="20"/>
              </w:rPr>
              <w:t>2025</w:t>
            </w:r>
          </w:p>
        </w:tc>
        <w:tc>
          <w:tcPr>
            <w:tcW w:w="2496" w:type="dxa"/>
            <w:shd w:val="clear" w:color="auto" w:fill="auto"/>
          </w:tcPr>
          <w:p w14:paraId="32CD1817" w14:textId="40432701" w:rsidR="009676B7" w:rsidRPr="0088184C" w:rsidRDefault="00D440E1" w:rsidP="009676B7">
            <w:pPr>
              <w:spacing w:after="0"/>
              <w:jc w:val="center"/>
              <w:rPr>
                <w:sz w:val="20"/>
                <w:szCs w:val="20"/>
                <w:lang w:eastAsia="en-US"/>
              </w:rPr>
            </w:pPr>
            <w:r>
              <w:rPr>
                <w:sz w:val="20"/>
                <w:szCs w:val="20"/>
                <w:lang w:eastAsia="en-US"/>
              </w:rPr>
              <w:t>Сновська міська рада</w:t>
            </w:r>
          </w:p>
        </w:tc>
        <w:tc>
          <w:tcPr>
            <w:tcW w:w="3406" w:type="dxa"/>
            <w:shd w:val="clear" w:color="auto" w:fill="auto"/>
          </w:tcPr>
          <w:p w14:paraId="52D79397" w14:textId="77777777" w:rsidR="009676B7" w:rsidRPr="00D440E1" w:rsidRDefault="00D440E1" w:rsidP="009676B7">
            <w:pPr>
              <w:spacing w:after="0"/>
              <w:jc w:val="center"/>
              <w:rPr>
                <w:rFonts w:eastAsia="Calibri"/>
                <w:bCs/>
                <w:sz w:val="20"/>
                <w:szCs w:val="20"/>
                <w:lang w:eastAsia="en-US"/>
              </w:rPr>
            </w:pPr>
            <w:r w:rsidRPr="00D440E1">
              <w:rPr>
                <w:rFonts w:eastAsia="Calibri"/>
                <w:bCs/>
                <w:sz w:val="20"/>
                <w:szCs w:val="20"/>
                <w:lang w:eastAsia="en-US"/>
              </w:rPr>
              <w:t xml:space="preserve">Наявність реконструйованого торгівельного майданчику (ринку) у </w:t>
            </w:r>
            <w:proofErr w:type="spellStart"/>
            <w:r w:rsidRPr="00D440E1">
              <w:rPr>
                <w:rFonts w:eastAsia="Calibri"/>
                <w:bCs/>
                <w:sz w:val="20"/>
                <w:szCs w:val="20"/>
                <w:lang w:eastAsia="en-US"/>
              </w:rPr>
              <w:t>м.Сновськ</w:t>
            </w:r>
            <w:proofErr w:type="spellEnd"/>
          </w:p>
          <w:p w14:paraId="0121EEEB" w14:textId="058E7C95" w:rsidR="00D440E1" w:rsidRPr="00D440E1" w:rsidRDefault="00D440E1" w:rsidP="009676B7">
            <w:pPr>
              <w:spacing w:after="0"/>
              <w:jc w:val="center"/>
              <w:rPr>
                <w:sz w:val="20"/>
                <w:szCs w:val="20"/>
                <w:lang w:eastAsia="en-US"/>
              </w:rPr>
            </w:pPr>
            <w:r w:rsidRPr="00D440E1">
              <w:rPr>
                <w:bCs/>
                <w:sz w:val="20"/>
                <w:szCs w:val="20"/>
              </w:rPr>
              <w:t>Кількість представників мікро та малого бізнесу, народних умільців громади, які використовують місця торгівлі на модернізованій ри</w:t>
            </w:r>
            <w:r>
              <w:rPr>
                <w:bCs/>
                <w:sz w:val="20"/>
                <w:szCs w:val="20"/>
              </w:rPr>
              <w:t>нк</w:t>
            </w:r>
            <w:r w:rsidRPr="00D440E1">
              <w:rPr>
                <w:bCs/>
                <w:sz w:val="20"/>
                <w:szCs w:val="20"/>
              </w:rPr>
              <w:t xml:space="preserve">овій площі в </w:t>
            </w:r>
            <w:proofErr w:type="spellStart"/>
            <w:r w:rsidRPr="00D440E1">
              <w:rPr>
                <w:bCs/>
                <w:sz w:val="20"/>
                <w:szCs w:val="20"/>
              </w:rPr>
              <w:t>Сновську</w:t>
            </w:r>
            <w:proofErr w:type="spellEnd"/>
          </w:p>
        </w:tc>
      </w:tr>
      <w:tr w:rsidR="009676B7" w:rsidRPr="0088184C" w14:paraId="17AFD835" w14:textId="77777777" w:rsidTr="002F39EF">
        <w:tc>
          <w:tcPr>
            <w:tcW w:w="368" w:type="dxa"/>
            <w:shd w:val="clear" w:color="auto" w:fill="auto"/>
          </w:tcPr>
          <w:p w14:paraId="57B8006B" w14:textId="77777777" w:rsidR="009676B7" w:rsidRPr="0088184C" w:rsidRDefault="009676B7" w:rsidP="009676B7">
            <w:pPr>
              <w:spacing w:after="0"/>
              <w:jc w:val="center"/>
              <w:rPr>
                <w:sz w:val="20"/>
                <w:szCs w:val="20"/>
                <w:lang w:eastAsia="en-US"/>
              </w:rPr>
            </w:pPr>
          </w:p>
        </w:tc>
        <w:tc>
          <w:tcPr>
            <w:tcW w:w="1937" w:type="dxa"/>
            <w:vMerge/>
            <w:shd w:val="clear" w:color="auto" w:fill="auto"/>
          </w:tcPr>
          <w:p w14:paraId="48F4E0C3" w14:textId="77777777" w:rsidR="009676B7" w:rsidRDefault="009676B7" w:rsidP="009676B7">
            <w:pPr>
              <w:spacing w:after="0"/>
              <w:jc w:val="center"/>
            </w:pPr>
          </w:p>
        </w:tc>
        <w:tc>
          <w:tcPr>
            <w:tcW w:w="2461" w:type="dxa"/>
            <w:vMerge/>
            <w:shd w:val="clear" w:color="auto" w:fill="auto"/>
            <w:vAlign w:val="center"/>
          </w:tcPr>
          <w:p w14:paraId="755F7526" w14:textId="77777777" w:rsidR="009676B7" w:rsidRDefault="009676B7" w:rsidP="009676B7">
            <w:pPr>
              <w:jc w:val="left"/>
              <w:rPr>
                <w:rFonts w:eastAsia="Calibri"/>
                <w:lang w:eastAsia="en-US"/>
              </w:rPr>
            </w:pPr>
          </w:p>
        </w:tc>
        <w:tc>
          <w:tcPr>
            <w:tcW w:w="2717" w:type="dxa"/>
            <w:shd w:val="clear" w:color="auto" w:fill="auto"/>
            <w:vAlign w:val="center"/>
          </w:tcPr>
          <w:p w14:paraId="6A1E2A9D" w14:textId="2BD96A10" w:rsidR="009676B7" w:rsidRPr="00B723A2" w:rsidRDefault="009676B7" w:rsidP="009676B7">
            <w:pPr>
              <w:spacing w:after="0"/>
              <w:jc w:val="center"/>
              <w:rPr>
                <w:sz w:val="20"/>
                <w:szCs w:val="20"/>
                <w:lang w:eastAsia="en-US"/>
              </w:rPr>
            </w:pPr>
            <w:r w:rsidRPr="00B723A2">
              <w:rPr>
                <w:rFonts w:eastAsia="Calibri"/>
                <w:bCs/>
                <w:sz w:val="20"/>
                <w:szCs w:val="20"/>
                <w:lang w:eastAsia="en-US"/>
              </w:rPr>
              <w:t xml:space="preserve">Створення у м. </w:t>
            </w:r>
            <w:proofErr w:type="spellStart"/>
            <w:r w:rsidRPr="00B723A2">
              <w:rPr>
                <w:rFonts w:eastAsia="Calibri"/>
                <w:bCs/>
                <w:sz w:val="20"/>
                <w:szCs w:val="20"/>
                <w:lang w:eastAsia="en-US"/>
              </w:rPr>
              <w:t>Сновськ</w:t>
            </w:r>
            <w:proofErr w:type="spellEnd"/>
            <w:r w:rsidRPr="00B723A2">
              <w:rPr>
                <w:rFonts w:eastAsia="Calibri"/>
                <w:bCs/>
                <w:sz w:val="20"/>
                <w:szCs w:val="20"/>
                <w:lang w:eastAsia="en-US"/>
              </w:rPr>
              <w:t xml:space="preserve"> </w:t>
            </w:r>
            <w:proofErr w:type="spellStart"/>
            <w:r w:rsidRPr="00B723A2">
              <w:rPr>
                <w:color w:val="000000"/>
              </w:rPr>
              <w:t>торігвельно</w:t>
            </w:r>
            <w:proofErr w:type="spellEnd"/>
            <w:r w:rsidRPr="00B723A2">
              <w:rPr>
                <w:color w:val="000000"/>
              </w:rPr>
              <w:t>-сервісного осередку для представників мікробізнесу</w:t>
            </w:r>
          </w:p>
        </w:tc>
        <w:tc>
          <w:tcPr>
            <w:tcW w:w="1069" w:type="dxa"/>
            <w:shd w:val="clear" w:color="auto" w:fill="auto"/>
            <w:vAlign w:val="center"/>
          </w:tcPr>
          <w:p w14:paraId="2255B3F6" w14:textId="2C1B676E" w:rsidR="009676B7" w:rsidRPr="0088184C" w:rsidRDefault="00D440E1" w:rsidP="009676B7">
            <w:pPr>
              <w:spacing w:after="0"/>
              <w:jc w:val="center"/>
              <w:rPr>
                <w:sz w:val="20"/>
                <w:szCs w:val="20"/>
                <w:lang w:eastAsia="en-US"/>
              </w:rPr>
            </w:pPr>
            <w:r>
              <w:rPr>
                <w:sz w:val="20"/>
                <w:szCs w:val="20"/>
                <w:lang w:eastAsia="en-US"/>
              </w:rPr>
              <w:t>2027</w:t>
            </w:r>
          </w:p>
        </w:tc>
        <w:tc>
          <w:tcPr>
            <w:tcW w:w="2496" w:type="dxa"/>
            <w:shd w:val="clear" w:color="auto" w:fill="auto"/>
          </w:tcPr>
          <w:p w14:paraId="4CE59F8F" w14:textId="70510FE9" w:rsidR="009676B7" w:rsidRPr="0088184C" w:rsidRDefault="00D440E1" w:rsidP="009676B7">
            <w:pPr>
              <w:spacing w:after="0"/>
              <w:jc w:val="center"/>
              <w:rPr>
                <w:sz w:val="20"/>
                <w:szCs w:val="20"/>
                <w:lang w:eastAsia="en-US"/>
              </w:rPr>
            </w:pPr>
            <w:r>
              <w:rPr>
                <w:sz w:val="20"/>
                <w:szCs w:val="20"/>
                <w:lang w:eastAsia="en-US"/>
              </w:rPr>
              <w:t>Сновська міська рада</w:t>
            </w:r>
          </w:p>
        </w:tc>
        <w:tc>
          <w:tcPr>
            <w:tcW w:w="3406" w:type="dxa"/>
            <w:shd w:val="clear" w:color="auto" w:fill="auto"/>
          </w:tcPr>
          <w:p w14:paraId="20271DD3" w14:textId="54FC9650" w:rsidR="009676B7" w:rsidRPr="00D440E1" w:rsidRDefault="00D440E1" w:rsidP="009676B7">
            <w:pPr>
              <w:spacing w:after="0"/>
              <w:jc w:val="center"/>
              <w:rPr>
                <w:sz w:val="20"/>
                <w:szCs w:val="20"/>
                <w:lang w:eastAsia="en-US"/>
              </w:rPr>
            </w:pPr>
            <w:r w:rsidRPr="00D440E1">
              <w:rPr>
                <w:color w:val="000000"/>
                <w:sz w:val="20"/>
                <w:szCs w:val="20"/>
              </w:rPr>
              <w:t xml:space="preserve">Наявність </w:t>
            </w:r>
            <w:proofErr w:type="spellStart"/>
            <w:r w:rsidRPr="00D440E1">
              <w:rPr>
                <w:color w:val="000000"/>
                <w:sz w:val="20"/>
                <w:szCs w:val="20"/>
              </w:rPr>
              <w:t>торігвельно</w:t>
            </w:r>
            <w:proofErr w:type="spellEnd"/>
            <w:r w:rsidRPr="00D440E1">
              <w:rPr>
                <w:color w:val="000000"/>
                <w:sz w:val="20"/>
                <w:szCs w:val="20"/>
              </w:rPr>
              <w:t>-сервісного осередку для представників мікробізнесу</w:t>
            </w:r>
          </w:p>
        </w:tc>
      </w:tr>
      <w:tr w:rsidR="009676B7" w:rsidRPr="0088184C" w14:paraId="201BA6BB" w14:textId="77777777" w:rsidTr="00C37777">
        <w:tc>
          <w:tcPr>
            <w:tcW w:w="368" w:type="dxa"/>
            <w:shd w:val="clear" w:color="auto" w:fill="auto"/>
          </w:tcPr>
          <w:p w14:paraId="1BD34930" w14:textId="77777777" w:rsidR="009676B7" w:rsidRPr="0088184C" w:rsidRDefault="009676B7" w:rsidP="009676B7">
            <w:pPr>
              <w:spacing w:after="0"/>
              <w:jc w:val="center"/>
              <w:rPr>
                <w:sz w:val="20"/>
                <w:szCs w:val="20"/>
                <w:lang w:eastAsia="en-US"/>
              </w:rPr>
            </w:pPr>
          </w:p>
        </w:tc>
        <w:tc>
          <w:tcPr>
            <w:tcW w:w="1937" w:type="dxa"/>
            <w:vMerge/>
            <w:shd w:val="clear" w:color="auto" w:fill="auto"/>
          </w:tcPr>
          <w:p w14:paraId="13AB727F" w14:textId="77777777" w:rsidR="009676B7" w:rsidRPr="0088184C" w:rsidRDefault="009676B7" w:rsidP="009676B7">
            <w:pPr>
              <w:spacing w:after="0"/>
              <w:jc w:val="center"/>
              <w:rPr>
                <w:sz w:val="20"/>
                <w:szCs w:val="20"/>
                <w:lang w:eastAsia="en-US"/>
              </w:rPr>
            </w:pPr>
          </w:p>
        </w:tc>
        <w:tc>
          <w:tcPr>
            <w:tcW w:w="2461" w:type="dxa"/>
            <w:vMerge w:val="restart"/>
            <w:shd w:val="clear" w:color="auto" w:fill="auto"/>
            <w:vAlign w:val="center"/>
          </w:tcPr>
          <w:p w14:paraId="335428DF" w14:textId="77777777" w:rsidR="009676B7" w:rsidRPr="000B1499" w:rsidRDefault="009676B7" w:rsidP="009676B7">
            <w:pPr>
              <w:jc w:val="left"/>
              <w:rPr>
                <w:rFonts w:eastAsia="Calibri"/>
                <w:lang w:eastAsia="en-US"/>
              </w:rPr>
            </w:pPr>
            <w:r w:rsidRPr="000B1499">
              <w:t>2.1.2. Сприяти впровадженню серед малих фермерів та родинних домогосподарств ягідництва й садівництва, вирощування нових сільгоспкультур</w:t>
            </w:r>
          </w:p>
        </w:tc>
        <w:tc>
          <w:tcPr>
            <w:tcW w:w="2717" w:type="dxa"/>
            <w:shd w:val="clear" w:color="auto" w:fill="auto"/>
            <w:vAlign w:val="center"/>
          </w:tcPr>
          <w:p w14:paraId="3EB0D415" w14:textId="533A450D" w:rsidR="009676B7" w:rsidRPr="00B723A2" w:rsidRDefault="009676B7" w:rsidP="009676B7">
            <w:pPr>
              <w:spacing w:after="0"/>
              <w:jc w:val="center"/>
              <w:rPr>
                <w:sz w:val="20"/>
                <w:szCs w:val="20"/>
                <w:lang w:eastAsia="en-US"/>
              </w:rPr>
            </w:pPr>
            <w:r w:rsidRPr="00B723A2">
              <w:rPr>
                <w:rFonts w:eastAsia="Times New Roman"/>
                <w:sz w:val="20"/>
                <w:szCs w:val="20"/>
              </w:rPr>
              <w:t xml:space="preserve">Заохочення дрібних домогосподарств </w:t>
            </w:r>
            <w:proofErr w:type="spellStart"/>
            <w:r w:rsidRPr="00B723A2">
              <w:rPr>
                <w:rFonts w:eastAsia="Times New Roman"/>
                <w:sz w:val="20"/>
                <w:szCs w:val="20"/>
              </w:rPr>
              <w:t>Сновської</w:t>
            </w:r>
            <w:proofErr w:type="spellEnd"/>
            <w:r w:rsidRPr="00B723A2">
              <w:rPr>
                <w:rFonts w:eastAsia="Times New Roman"/>
                <w:sz w:val="20"/>
                <w:szCs w:val="20"/>
              </w:rPr>
              <w:t xml:space="preserve">  громади до новітніх моделей господарювання та застосування сучасних аграрних технологій</w:t>
            </w:r>
          </w:p>
        </w:tc>
        <w:tc>
          <w:tcPr>
            <w:tcW w:w="1069" w:type="dxa"/>
            <w:shd w:val="clear" w:color="auto" w:fill="auto"/>
          </w:tcPr>
          <w:p w14:paraId="20C4FC64" w14:textId="49D21657" w:rsidR="009676B7" w:rsidRPr="0088184C" w:rsidRDefault="00D440E1" w:rsidP="009676B7">
            <w:pPr>
              <w:spacing w:after="0"/>
              <w:jc w:val="center"/>
              <w:rPr>
                <w:sz w:val="20"/>
                <w:szCs w:val="20"/>
                <w:lang w:eastAsia="en-US"/>
              </w:rPr>
            </w:pPr>
            <w:r>
              <w:rPr>
                <w:sz w:val="20"/>
                <w:szCs w:val="20"/>
                <w:lang w:eastAsia="en-US"/>
              </w:rPr>
              <w:t>2025-2027</w:t>
            </w:r>
          </w:p>
        </w:tc>
        <w:tc>
          <w:tcPr>
            <w:tcW w:w="2496" w:type="dxa"/>
            <w:shd w:val="clear" w:color="auto" w:fill="auto"/>
          </w:tcPr>
          <w:p w14:paraId="40134086" w14:textId="48C90450" w:rsidR="009676B7" w:rsidRPr="0088184C" w:rsidRDefault="00D440E1" w:rsidP="009676B7">
            <w:pPr>
              <w:spacing w:after="0"/>
              <w:jc w:val="center"/>
              <w:rPr>
                <w:sz w:val="20"/>
                <w:szCs w:val="20"/>
                <w:lang w:eastAsia="en-US"/>
              </w:rPr>
            </w:pPr>
            <w:r>
              <w:rPr>
                <w:sz w:val="20"/>
                <w:szCs w:val="20"/>
                <w:lang w:eastAsia="en-US"/>
              </w:rPr>
              <w:t>Сновська міська рада, старостати</w:t>
            </w:r>
          </w:p>
        </w:tc>
        <w:tc>
          <w:tcPr>
            <w:tcW w:w="3406" w:type="dxa"/>
            <w:shd w:val="clear" w:color="auto" w:fill="auto"/>
          </w:tcPr>
          <w:p w14:paraId="3D9F375C" w14:textId="5467F309" w:rsidR="009676B7" w:rsidRPr="0088184C" w:rsidRDefault="00E34598" w:rsidP="009676B7">
            <w:pPr>
              <w:spacing w:after="0"/>
              <w:jc w:val="center"/>
              <w:rPr>
                <w:sz w:val="20"/>
                <w:szCs w:val="20"/>
                <w:lang w:eastAsia="en-US"/>
              </w:rPr>
            </w:pPr>
            <w:r>
              <w:rPr>
                <w:sz w:val="20"/>
                <w:szCs w:val="20"/>
              </w:rPr>
              <w:t xml:space="preserve">Наявність </w:t>
            </w:r>
            <w:r w:rsidRPr="00164706">
              <w:rPr>
                <w:rFonts w:eastAsia="Times New Roman"/>
                <w:sz w:val="20"/>
                <w:szCs w:val="20"/>
              </w:rPr>
              <w:t>консультативно-дорадч</w:t>
            </w:r>
            <w:r>
              <w:rPr>
                <w:sz w:val="20"/>
                <w:szCs w:val="20"/>
              </w:rPr>
              <w:t>ої</w:t>
            </w:r>
            <w:r w:rsidRPr="00164706">
              <w:rPr>
                <w:rFonts w:eastAsia="Times New Roman"/>
                <w:sz w:val="20"/>
                <w:szCs w:val="20"/>
              </w:rPr>
              <w:t xml:space="preserve"> служб</w:t>
            </w:r>
            <w:r>
              <w:rPr>
                <w:sz w:val="20"/>
                <w:szCs w:val="20"/>
              </w:rPr>
              <w:t>и</w:t>
            </w:r>
            <w:r w:rsidRPr="00164706">
              <w:rPr>
                <w:rFonts w:eastAsia="Times New Roman"/>
                <w:sz w:val="20"/>
                <w:szCs w:val="20"/>
              </w:rPr>
              <w:t xml:space="preserve"> для дрібних </w:t>
            </w:r>
            <w:proofErr w:type="spellStart"/>
            <w:r w:rsidRPr="00164706">
              <w:rPr>
                <w:rFonts w:eastAsia="Times New Roman"/>
                <w:sz w:val="20"/>
                <w:szCs w:val="20"/>
              </w:rPr>
              <w:t>сільгосптоваровиробників</w:t>
            </w:r>
            <w:proofErr w:type="spellEnd"/>
          </w:p>
        </w:tc>
      </w:tr>
      <w:tr w:rsidR="009676B7" w:rsidRPr="0088184C" w14:paraId="59E7E3FC" w14:textId="77777777" w:rsidTr="00C37777">
        <w:tc>
          <w:tcPr>
            <w:tcW w:w="368" w:type="dxa"/>
            <w:shd w:val="clear" w:color="auto" w:fill="auto"/>
          </w:tcPr>
          <w:p w14:paraId="36AD1526" w14:textId="77777777" w:rsidR="009676B7" w:rsidRPr="0088184C" w:rsidRDefault="009676B7" w:rsidP="009676B7">
            <w:pPr>
              <w:spacing w:after="0"/>
              <w:jc w:val="center"/>
              <w:rPr>
                <w:sz w:val="20"/>
                <w:szCs w:val="20"/>
                <w:lang w:eastAsia="en-US"/>
              </w:rPr>
            </w:pPr>
          </w:p>
        </w:tc>
        <w:tc>
          <w:tcPr>
            <w:tcW w:w="1937" w:type="dxa"/>
            <w:vMerge/>
            <w:shd w:val="clear" w:color="auto" w:fill="auto"/>
          </w:tcPr>
          <w:p w14:paraId="291124B4" w14:textId="77777777" w:rsidR="009676B7" w:rsidRPr="0088184C" w:rsidRDefault="009676B7" w:rsidP="009676B7">
            <w:pPr>
              <w:spacing w:after="0"/>
              <w:jc w:val="center"/>
              <w:rPr>
                <w:sz w:val="20"/>
                <w:szCs w:val="20"/>
                <w:lang w:eastAsia="en-US"/>
              </w:rPr>
            </w:pPr>
          </w:p>
        </w:tc>
        <w:tc>
          <w:tcPr>
            <w:tcW w:w="2461" w:type="dxa"/>
            <w:vMerge/>
            <w:shd w:val="clear" w:color="auto" w:fill="auto"/>
            <w:vAlign w:val="center"/>
          </w:tcPr>
          <w:p w14:paraId="11B9D553" w14:textId="77777777" w:rsidR="009676B7" w:rsidRPr="000B1499" w:rsidRDefault="009676B7" w:rsidP="009676B7">
            <w:pPr>
              <w:jc w:val="left"/>
            </w:pPr>
          </w:p>
        </w:tc>
        <w:tc>
          <w:tcPr>
            <w:tcW w:w="2717" w:type="dxa"/>
            <w:shd w:val="clear" w:color="auto" w:fill="auto"/>
            <w:vAlign w:val="center"/>
          </w:tcPr>
          <w:p w14:paraId="21399304" w14:textId="7D77DE9B" w:rsidR="009676B7" w:rsidRPr="00B723A2" w:rsidRDefault="009676B7" w:rsidP="009676B7">
            <w:pPr>
              <w:spacing w:after="0"/>
              <w:jc w:val="center"/>
              <w:rPr>
                <w:sz w:val="20"/>
                <w:szCs w:val="20"/>
                <w:lang w:eastAsia="en-US"/>
              </w:rPr>
            </w:pPr>
            <w:r w:rsidRPr="00B723A2">
              <w:rPr>
                <w:sz w:val="20"/>
                <w:szCs w:val="20"/>
              </w:rPr>
              <w:t xml:space="preserve">Створення мешканцями </w:t>
            </w:r>
            <w:proofErr w:type="spellStart"/>
            <w:r w:rsidRPr="00B723A2">
              <w:rPr>
                <w:sz w:val="20"/>
                <w:szCs w:val="20"/>
              </w:rPr>
              <w:t>Сновської</w:t>
            </w:r>
            <w:proofErr w:type="spellEnd"/>
            <w:r w:rsidRPr="00B723A2">
              <w:rPr>
                <w:sz w:val="20"/>
                <w:szCs w:val="20"/>
              </w:rPr>
              <w:t xml:space="preserve"> громади сільськогосподарського кооперативу з виробництва та збуту продукції садівництва та ягідництва, підтримка його діяльності</w:t>
            </w:r>
          </w:p>
        </w:tc>
        <w:tc>
          <w:tcPr>
            <w:tcW w:w="1069" w:type="dxa"/>
            <w:shd w:val="clear" w:color="auto" w:fill="auto"/>
          </w:tcPr>
          <w:p w14:paraId="38C9CD55" w14:textId="60F097DA" w:rsidR="009676B7" w:rsidRPr="00B723A2" w:rsidRDefault="00D440E1" w:rsidP="009676B7">
            <w:pPr>
              <w:spacing w:after="0"/>
              <w:jc w:val="center"/>
              <w:rPr>
                <w:sz w:val="20"/>
                <w:szCs w:val="20"/>
                <w:lang w:eastAsia="en-US"/>
              </w:rPr>
            </w:pPr>
            <w:r>
              <w:rPr>
                <w:sz w:val="20"/>
                <w:szCs w:val="20"/>
                <w:lang w:eastAsia="en-US"/>
              </w:rPr>
              <w:t>2025-2027</w:t>
            </w:r>
          </w:p>
        </w:tc>
        <w:tc>
          <w:tcPr>
            <w:tcW w:w="2496" w:type="dxa"/>
            <w:shd w:val="clear" w:color="auto" w:fill="auto"/>
          </w:tcPr>
          <w:p w14:paraId="30D6F74B" w14:textId="52202830" w:rsidR="009676B7" w:rsidRPr="0088184C" w:rsidRDefault="00E34598" w:rsidP="009676B7">
            <w:pPr>
              <w:spacing w:after="0"/>
              <w:jc w:val="center"/>
              <w:rPr>
                <w:sz w:val="20"/>
                <w:szCs w:val="20"/>
                <w:lang w:eastAsia="en-US"/>
              </w:rPr>
            </w:pPr>
            <w:r>
              <w:rPr>
                <w:sz w:val="20"/>
                <w:szCs w:val="20"/>
                <w:lang w:eastAsia="en-US"/>
              </w:rPr>
              <w:t>Сновська міська рада, старостати</w:t>
            </w:r>
          </w:p>
        </w:tc>
        <w:tc>
          <w:tcPr>
            <w:tcW w:w="3406" w:type="dxa"/>
            <w:shd w:val="clear" w:color="auto" w:fill="auto"/>
          </w:tcPr>
          <w:p w14:paraId="41D9C1AD" w14:textId="7BFA94FE" w:rsidR="009676B7" w:rsidRPr="0088184C" w:rsidRDefault="00E34598" w:rsidP="009676B7">
            <w:pPr>
              <w:spacing w:after="0"/>
              <w:jc w:val="center"/>
              <w:rPr>
                <w:sz w:val="20"/>
                <w:szCs w:val="20"/>
                <w:lang w:eastAsia="en-US"/>
              </w:rPr>
            </w:pPr>
            <w:r>
              <w:rPr>
                <w:sz w:val="20"/>
                <w:szCs w:val="20"/>
                <w:lang w:eastAsia="en-US"/>
              </w:rPr>
              <w:t>Кількість товаровиробників, що об’єдналися в сільськогосподарський кооператив</w:t>
            </w:r>
          </w:p>
        </w:tc>
      </w:tr>
      <w:tr w:rsidR="009676B7" w:rsidRPr="0088184C" w14:paraId="56DF1B15" w14:textId="77777777" w:rsidTr="00135E77">
        <w:tc>
          <w:tcPr>
            <w:tcW w:w="368" w:type="dxa"/>
            <w:shd w:val="clear" w:color="auto" w:fill="auto"/>
          </w:tcPr>
          <w:p w14:paraId="5FD81365" w14:textId="77777777" w:rsidR="009676B7" w:rsidRPr="0088184C" w:rsidRDefault="009676B7" w:rsidP="009676B7">
            <w:pPr>
              <w:spacing w:after="0"/>
              <w:jc w:val="center"/>
              <w:rPr>
                <w:sz w:val="20"/>
                <w:szCs w:val="20"/>
                <w:lang w:eastAsia="en-US"/>
              </w:rPr>
            </w:pPr>
          </w:p>
        </w:tc>
        <w:tc>
          <w:tcPr>
            <w:tcW w:w="1937" w:type="dxa"/>
            <w:vMerge/>
            <w:shd w:val="clear" w:color="auto" w:fill="auto"/>
          </w:tcPr>
          <w:p w14:paraId="7F6D041F" w14:textId="77777777" w:rsidR="009676B7" w:rsidRPr="0088184C" w:rsidRDefault="009676B7" w:rsidP="009676B7">
            <w:pPr>
              <w:spacing w:after="0"/>
              <w:jc w:val="center"/>
              <w:rPr>
                <w:sz w:val="20"/>
                <w:szCs w:val="20"/>
                <w:lang w:eastAsia="en-US"/>
              </w:rPr>
            </w:pPr>
          </w:p>
        </w:tc>
        <w:tc>
          <w:tcPr>
            <w:tcW w:w="2461" w:type="dxa"/>
            <w:vMerge w:val="restart"/>
            <w:shd w:val="clear" w:color="auto" w:fill="auto"/>
            <w:vAlign w:val="center"/>
          </w:tcPr>
          <w:p w14:paraId="144411D3" w14:textId="77777777" w:rsidR="009676B7" w:rsidRPr="000B1499" w:rsidRDefault="009676B7" w:rsidP="009676B7">
            <w:pPr>
              <w:jc w:val="left"/>
              <w:rPr>
                <w:rFonts w:eastAsia="Calibri"/>
                <w:lang w:eastAsia="en-US"/>
              </w:rPr>
            </w:pPr>
            <w:r w:rsidRPr="000B1499">
              <w:rPr>
                <w:rFonts w:eastAsia="Calibri"/>
                <w:lang w:eastAsia="en-US"/>
              </w:rPr>
              <w:t>2.1.3. Створити майстерні креативних індустрій на базі закладів освіти</w:t>
            </w:r>
          </w:p>
        </w:tc>
        <w:tc>
          <w:tcPr>
            <w:tcW w:w="2717" w:type="dxa"/>
            <w:shd w:val="clear" w:color="auto" w:fill="auto"/>
            <w:vAlign w:val="center"/>
          </w:tcPr>
          <w:p w14:paraId="126C892C" w14:textId="52ADDD05" w:rsidR="009676B7" w:rsidRPr="00B723A2" w:rsidRDefault="009676B7" w:rsidP="009676B7">
            <w:pPr>
              <w:spacing w:after="0"/>
              <w:jc w:val="center"/>
              <w:rPr>
                <w:sz w:val="20"/>
                <w:szCs w:val="20"/>
                <w:lang w:eastAsia="en-US"/>
              </w:rPr>
            </w:pPr>
            <w:r w:rsidRPr="00B723A2">
              <w:rPr>
                <w:rFonts w:eastAsia="Calibri"/>
                <w:bCs/>
                <w:sz w:val="20"/>
                <w:szCs w:val="20"/>
                <w:lang w:eastAsia="en-US"/>
              </w:rPr>
              <w:t>Створення коворкінгу столярного мистецтва  «Майстерня майбутнього» на базі Сновського ліцею №1</w:t>
            </w:r>
          </w:p>
        </w:tc>
        <w:tc>
          <w:tcPr>
            <w:tcW w:w="1069" w:type="dxa"/>
            <w:shd w:val="clear" w:color="auto" w:fill="auto"/>
            <w:vAlign w:val="center"/>
          </w:tcPr>
          <w:p w14:paraId="68D71554" w14:textId="7304E25A" w:rsidR="009676B7" w:rsidRPr="00B723A2" w:rsidRDefault="009676B7" w:rsidP="009676B7">
            <w:pPr>
              <w:spacing w:after="0"/>
              <w:jc w:val="center"/>
              <w:rPr>
                <w:sz w:val="20"/>
                <w:szCs w:val="20"/>
                <w:lang w:eastAsia="en-US"/>
              </w:rPr>
            </w:pPr>
            <w:r w:rsidRPr="00B723A2">
              <w:rPr>
                <w:sz w:val="20"/>
                <w:szCs w:val="20"/>
              </w:rPr>
              <w:t>2025</w:t>
            </w:r>
          </w:p>
        </w:tc>
        <w:tc>
          <w:tcPr>
            <w:tcW w:w="2496" w:type="dxa"/>
            <w:shd w:val="clear" w:color="auto" w:fill="auto"/>
          </w:tcPr>
          <w:p w14:paraId="1E5A2823" w14:textId="193DCC3F" w:rsidR="009676B7" w:rsidRPr="0088184C" w:rsidRDefault="00E34598" w:rsidP="009676B7">
            <w:pPr>
              <w:spacing w:after="0"/>
              <w:jc w:val="center"/>
              <w:rPr>
                <w:sz w:val="20"/>
                <w:szCs w:val="20"/>
                <w:lang w:eastAsia="en-US"/>
              </w:rPr>
            </w:pPr>
            <w:proofErr w:type="spellStart"/>
            <w:r>
              <w:rPr>
                <w:sz w:val="20"/>
                <w:szCs w:val="20"/>
                <w:lang w:eastAsia="en-US"/>
              </w:rPr>
              <w:t>Сновський</w:t>
            </w:r>
            <w:proofErr w:type="spellEnd"/>
            <w:r>
              <w:rPr>
                <w:sz w:val="20"/>
                <w:szCs w:val="20"/>
                <w:lang w:eastAsia="en-US"/>
              </w:rPr>
              <w:t xml:space="preserve"> ліцей №1</w:t>
            </w:r>
          </w:p>
        </w:tc>
        <w:tc>
          <w:tcPr>
            <w:tcW w:w="3406" w:type="dxa"/>
            <w:shd w:val="clear" w:color="auto" w:fill="auto"/>
          </w:tcPr>
          <w:p w14:paraId="6E5548D7" w14:textId="77777777" w:rsidR="00D440E1" w:rsidRPr="00D440E1" w:rsidRDefault="00D440E1" w:rsidP="009676B7">
            <w:pPr>
              <w:spacing w:after="0"/>
              <w:jc w:val="center"/>
              <w:rPr>
                <w:rFonts w:eastAsia="Calibri"/>
                <w:bCs/>
                <w:sz w:val="20"/>
                <w:szCs w:val="20"/>
                <w:lang w:eastAsia="en-US"/>
              </w:rPr>
            </w:pPr>
            <w:r w:rsidRPr="00D440E1">
              <w:rPr>
                <w:color w:val="000000"/>
                <w:sz w:val="20"/>
                <w:szCs w:val="20"/>
              </w:rPr>
              <w:t xml:space="preserve">Наявність </w:t>
            </w:r>
            <w:r w:rsidRPr="00D440E1">
              <w:rPr>
                <w:rFonts w:eastAsia="Calibri"/>
                <w:bCs/>
                <w:sz w:val="20"/>
                <w:szCs w:val="20"/>
                <w:lang w:eastAsia="en-US"/>
              </w:rPr>
              <w:t xml:space="preserve">коворкінгу столярного мистецтва  «Майстерня майбутнього» </w:t>
            </w:r>
          </w:p>
          <w:p w14:paraId="03C27A6B" w14:textId="779D7318" w:rsidR="009676B7" w:rsidRPr="0088184C" w:rsidRDefault="00D440E1" w:rsidP="009676B7">
            <w:pPr>
              <w:spacing w:after="0"/>
              <w:jc w:val="center"/>
              <w:rPr>
                <w:sz w:val="20"/>
                <w:szCs w:val="20"/>
                <w:lang w:eastAsia="en-US"/>
              </w:rPr>
            </w:pPr>
            <w:r w:rsidRPr="00D440E1">
              <w:rPr>
                <w:color w:val="000000"/>
                <w:sz w:val="20"/>
                <w:szCs w:val="20"/>
              </w:rPr>
              <w:t>Кількість осіб (учнів, місцевих мешканців, підприємців та ВПО), які долучилися до діяльності столярного коворкінгу</w:t>
            </w:r>
          </w:p>
        </w:tc>
      </w:tr>
      <w:tr w:rsidR="009676B7" w:rsidRPr="0088184C" w14:paraId="692E04A1" w14:textId="77777777" w:rsidTr="00135E77">
        <w:tc>
          <w:tcPr>
            <w:tcW w:w="368" w:type="dxa"/>
            <w:shd w:val="clear" w:color="auto" w:fill="auto"/>
          </w:tcPr>
          <w:p w14:paraId="4D242816" w14:textId="77777777" w:rsidR="009676B7" w:rsidRPr="0088184C" w:rsidRDefault="009676B7" w:rsidP="009676B7">
            <w:pPr>
              <w:spacing w:after="0"/>
              <w:jc w:val="center"/>
              <w:rPr>
                <w:sz w:val="20"/>
                <w:szCs w:val="20"/>
                <w:lang w:eastAsia="en-US"/>
              </w:rPr>
            </w:pPr>
          </w:p>
        </w:tc>
        <w:tc>
          <w:tcPr>
            <w:tcW w:w="1937" w:type="dxa"/>
            <w:vMerge/>
            <w:shd w:val="clear" w:color="auto" w:fill="auto"/>
          </w:tcPr>
          <w:p w14:paraId="7F22A7D5" w14:textId="77777777" w:rsidR="009676B7" w:rsidRPr="0088184C" w:rsidRDefault="009676B7" w:rsidP="009676B7">
            <w:pPr>
              <w:spacing w:after="0"/>
              <w:jc w:val="center"/>
              <w:rPr>
                <w:sz w:val="20"/>
                <w:szCs w:val="20"/>
                <w:lang w:eastAsia="en-US"/>
              </w:rPr>
            </w:pPr>
          </w:p>
        </w:tc>
        <w:tc>
          <w:tcPr>
            <w:tcW w:w="2461" w:type="dxa"/>
            <w:vMerge/>
            <w:shd w:val="clear" w:color="auto" w:fill="auto"/>
            <w:vAlign w:val="center"/>
          </w:tcPr>
          <w:p w14:paraId="6F8DA065" w14:textId="77777777" w:rsidR="009676B7" w:rsidRPr="000B1499" w:rsidRDefault="009676B7" w:rsidP="009676B7">
            <w:pPr>
              <w:jc w:val="left"/>
              <w:rPr>
                <w:rFonts w:eastAsia="Calibri"/>
                <w:lang w:eastAsia="en-US"/>
              </w:rPr>
            </w:pPr>
          </w:p>
        </w:tc>
        <w:tc>
          <w:tcPr>
            <w:tcW w:w="2717" w:type="dxa"/>
            <w:shd w:val="clear" w:color="auto" w:fill="auto"/>
            <w:vAlign w:val="center"/>
          </w:tcPr>
          <w:p w14:paraId="274F3303" w14:textId="1D6C9939" w:rsidR="009676B7" w:rsidRPr="00B723A2" w:rsidRDefault="009676B7" w:rsidP="009676B7">
            <w:pPr>
              <w:spacing w:after="0"/>
              <w:jc w:val="center"/>
              <w:rPr>
                <w:sz w:val="20"/>
                <w:szCs w:val="20"/>
                <w:lang w:eastAsia="en-US"/>
              </w:rPr>
            </w:pPr>
            <w:r w:rsidRPr="00B723A2">
              <w:rPr>
                <w:rFonts w:eastAsia="Calibri"/>
                <w:bCs/>
                <w:sz w:val="20"/>
                <w:szCs w:val="20"/>
                <w:lang w:eastAsia="en-US"/>
              </w:rPr>
              <w:t xml:space="preserve">Створення інноваційного кулінарного хабу на базі </w:t>
            </w:r>
            <w:r w:rsidRPr="00B723A2">
              <w:rPr>
                <w:rFonts w:eastAsia="Calibri"/>
                <w:bCs/>
                <w:sz w:val="20"/>
                <w:szCs w:val="20"/>
                <w:lang w:eastAsia="en-US"/>
              </w:rPr>
              <w:lastRenderedPageBreak/>
              <w:t>Сновського вищого професійного училища лісового господарства</w:t>
            </w:r>
          </w:p>
        </w:tc>
        <w:tc>
          <w:tcPr>
            <w:tcW w:w="1069" w:type="dxa"/>
            <w:shd w:val="clear" w:color="auto" w:fill="auto"/>
            <w:vAlign w:val="center"/>
          </w:tcPr>
          <w:p w14:paraId="2464B85B" w14:textId="6A3EE35D" w:rsidR="009676B7" w:rsidRPr="00B723A2" w:rsidRDefault="009676B7" w:rsidP="009676B7">
            <w:pPr>
              <w:spacing w:after="0"/>
              <w:jc w:val="center"/>
              <w:rPr>
                <w:sz w:val="20"/>
                <w:szCs w:val="20"/>
                <w:lang w:eastAsia="en-US"/>
              </w:rPr>
            </w:pPr>
            <w:r w:rsidRPr="00B723A2">
              <w:rPr>
                <w:sz w:val="20"/>
                <w:szCs w:val="20"/>
              </w:rPr>
              <w:lastRenderedPageBreak/>
              <w:t>2025</w:t>
            </w:r>
          </w:p>
        </w:tc>
        <w:tc>
          <w:tcPr>
            <w:tcW w:w="2496" w:type="dxa"/>
            <w:shd w:val="clear" w:color="auto" w:fill="auto"/>
          </w:tcPr>
          <w:p w14:paraId="470152B9" w14:textId="4EB5A9D2" w:rsidR="009676B7" w:rsidRPr="0088184C" w:rsidRDefault="00E34598" w:rsidP="009676B7">
            <w:pPr>
              <w:spacing w:after="0"/>
              <w:jc w:val="center"/>
              <w:rPr>
                <w:sz w:val="20"/>
                <w:szCs w:val="20"/>
                <w:lang w:eastAsia="en-US"/>
              </w:rPr>
            </w:pPr>
            <w:proofErr w:type="spellStart"/>
            <w:r>
              <w:rPr>
                <w:sz w:val="20"/>
                <w:szCs w:val="20"/>
                <w:lang w:eastAsia="en-US"/>
              </w:rPr>
              <w:t>Сновське</w:t>
            </w:r>
            <w:proofErr w:type="spellEnd"/>
            <w:r>
              <w:rPr>
                <w:sz w:val="20"/>
                <w:szCs w:val="20"/>
                <w:lang w:eastAsia="en-US"/>
              </w:rPr>
              <w:t xml:space="preserve"> ВПУЛГ</w:t>
            </w:r>
          </w:p>
        </w:tc>
        <w:tc>
          <w:tcPr>
            <w:tcW w:w="3406" w:type="dxa"/>
            <w:shd w:val="clear" w:color="auto" w:fill="auto"/>
          </w:tcPr>
          <w:p w14:paraId="5CAEAD95" w14:textId="77777777" w:rsidR="009676B7" w:rsidRPr="00D440E1" w:rsidRDefault="00D440E1" w:rsidP="009676B7">
            <w:pPr>
              <w:spacing w:after="0"/>
              <w:jc w:val="center"/>
              <w:rPr>
                <w:rFonts w:eastAsia="Calibri"/>
                <w:bCs/>
                <w:sz w:val="20"/>
                <w:szCs w:val="20"/>
                <w:lang w:eastAsia="en-US"/>
              </w:rPr>
            </w:pPr>
            <w:r w:rsidRPr="00D440E1">
              <w:rPr>
                <w:rFonts w:eastAsia="Calibri"/>
                <w:bCs/>
                <w:sz w:val="20"/>
                <w:szCs w:val="20"/>
                <w:lang w:eastAsia="en-US"/>
              </w:rPr>
              <w:t xml:space="preserve"> Наявність інноваційного кулінарного хабу</w:t>
            </w:r>
          </w:p>
          <w:p w14:paraId="18CF70FB" w14:textId="34461F52" w:rsidR="00D440E1" w:rsidRPr="00D440E1" w:rsidRDefault="00D440E1" w:rsidP="009676B7">
            <w:pPr>
              <w:spacing w:after="0"/>
              <w:jc w:val="center"/>
              <w:rPr>
                <w:sz w:val="20"/>
                <w:szCs w:val="20"/>
                <w:lang w:eastAsia="en-US"/>
              </w:rPr>
            </w:pPr>
            <w:r w:rsidRPr="00D440E1">
              <w:rPr>
                <w:color w:val="000000"/>
                <w:sz w:val="20"/>
                <w:szCs w:val="20"/>
              </w:rPr>
              <w:lastRenderedPageBreak/>
              <w:t xml:space="preserve">Кількість осіб (учнів, місцевих мешканців, підприємців та ВПО),  які долучилися залучені до </w:t>
            </w:r>
            <w:proofErr w:type="spellStart"/>
            <w:r w:rsidRPr="00D440E1">
              <w:rPr>
                <w:color w:val="000000"/>
                <w:sz w:val="20"/>
                <w:szCs w:val="20"/>
              </w:rPr>
              <w:t>дільності</w:t>
            </w:r>
            <w:proofErr w:type="spellEnd"/>
            <w:r w:rsidRPr="00D440E1">
              <w:rPr>
                <w:color w:val="000000"/>
                <w:sz w:val="20"/>
                <w:szCs w:val="20"/>
              </w:rPr>
              <w:t xml:space="preserve"> кулінарного хабу</w:t>
            </w:r>
          </w:p>
        </w:tc>
      </w:tr>
      <w:tr w:rsidR="009676B7" w:rsidRPr="0088184C" w14:paraId="3B14DA7C" w14:textId="77777777" w:rsidTr="007E7FD6">
        <w:tc>
          <w:tcPr>
            <w:tcW w:w="368" w:type="dxa"/>
            <w:shd w:val="clear" w:color="auto" w:fill="auto"/>
          </w:tcPr>
          <w:p w14:paraId="481EE805" w14:textId="77777777" w:rsidR="009676B7" w:rsidRPr="0088184C" w:rsidRDefault="009676B7" w:rsidP="009676B7">
            <w:pPr>
              <w:spacing w:after="0"/>
              <w:jc w:val="center"/>
              <w:rPr>
                <w:sz w:val="20"/>
                <w:szCs w:val="20"/>
                <w:lang w:eastAsia="en-US"/>
              </w:rPr>
            </w:pPr>
          </w:p>
        </w:tc>
        <w:tc>
          <w:tcPr>
            <w:tcW w:w="1937" w:type="dxa"/>
            <w:vMerge w:val="restart"/>
            <w:shd w:val="clear" w:color="auto" w:fill="auto"/>
          </w:tcPr>
          <w:p w14:paraId="64B7D72A" w14:textId="77777777" w:rsidR="009676B7" w:rsidRPr="0088184C" w:rsidRDefault="009676B7" w:rsidP="009676B7">
            <w:pPr>
              <w:spacing w:after="0"/>
              <w:jc w:val="left"/>
              <w:rPr>
                <w:sz w:val="20"/>
                <w:szCs w:val="20"/>
                <w:lang w:eastAsia="en-US"/>
              </w:rPr>
            </w:pPr>
            <w:r>
              <w:t xml:space="preserve">2.2. </w:t>
            </w:r>
            <w:r w:rsidRPr="00ED6515">
              <w:t>Планування просторового розвитку території та просування інвестиційної привабливості громади</w:t>
            </w:r>
          </w:p>
        </w:tc>
        <w:tc>
          <w:tcPr>
            <w:tcW w:w="2461" w:type="dxa"/>
            <w:vMerge w:val="restart"/>
            <w:shd w:val="clear" w:color="auto" w:fill="auto"/>
            <w:vAlign w:val="center"/>
          </w:tcPr>
          <w:p w14:paraId="7BC64DCE" w14:textId="77777777" w:rsidR="009676B7" w:rsidRPr="006C01D9" w:rsidRDefault="009676B7" w:rsidP="009676B7">
            <w:pPr>
              <w:ind w:firstLine="5"/>
              <w:jc w:val="left"/>
              <w:rPr>
                <w:rFonts w:eastAsia="Calibri"/>
              </w:rPr>
            </w:pPr>
            <w:r w:rsidRPr="006C01D9">
              <w:t>2.2.1. Розробити документи містобудівного,  просторового планування громади, землевпорядної документації</w:t>
            </w:r>
          </w:p>
        </w:tc>
        <w:tc>
          <w:tcPr>
            <w:tcW w:w="2717" w:type="dxa"/>
            <w:shd w:val="clear" w:color="auto" w:fill="auto"/>
            <w:vAlign w:val="center"/>
          </w:tcPr>
          <w:p w14:paraId="01A3D917" w14:textId="053FED1F" w:rsidR="009676B7" w:rsidRPr="0088184C" w:rsidRDefault="009676B7" w:rsidP="009676B7">
            <w:pPr>
              <w:spacing w:after="0"/>
              <w:jc w:val="center"/>
              <w:rPr>
                <w:sz w:val="20"/>
                <w:szCs w:val="20"/>
                <w:lang w:eastAsia="en-US"/>
              </w:rPr>
            </w:pPr>
            <w:r w:rsidRPr="00AE1862">
              <w:t>Розробка комплексного плану просторового розвитку території</w:t>
            </w:r>
            <w:r>
              <w:t xml:space="preserve"> </w:t>
            </w:r>
            <w:proofErr w:type="spellStart"/>
            <w:r>
              <w:t>Сновської</w:t>
            </w:r>
            <w:proofErr w:type="spellEnd"/>
            <w:r>
              <w:t xml:space="preserve"> громади</w:t>
            </w:r>
          </w:p>
        </w:tc>
        <w:tc>
          <w:tcPr>
            <w:tcW w:w="1069" w:type="dxa"/>
            <w:shd w:val="clear" w:color="auto" w:fill="auto"/>
          </w:tcPr>
          <w:p w14:paraId="05CC0793" w14:textId="410FDEED" w:rsidR="009676B7" w:rsidRPr="0088184C" w:rsidRDefault="00D440E1" w:rsidP="009676B7">
            <w:pPr>
              <w:spacing w:after="0"/>
              <w:jc w:val="center"/>
              <w:rPr>
                <w:sz w:val="20"/>
                <w:szCs w:val="20"/>
                <w:lang w:eastAsia="en-US"/>
              </w:rPr>
            </w:pPr>
            <w:r>
              <w:rPr>
                <w:sz w:val="20"/>
                <w:szCs w:val="20"/>
                <w:lang w:eastAsia="en-US"/>
              </w:rPr>
              <w:t>2027</w:t>
            </w:r>
          </w:p>
        </w:tc>
        <w:tc>
          <w:tcPr>
            <w:tcW w:w="2496" w:type="dxa"/>
            <w:shd w:val="clear" w:color="auto" w:fill="auto"/>
          </w:tcPr>
          <w:p w14:paraId="7F4B3910" w14:textId="7550536D" w:rsidR="009676B7" w:rsidRPr="0088184C" w:rsidRDefault="00E34598" w:rsidP="009676B7">
            <w:pPr>
              <w:spacing w:after="0"/>
              <w:jc w:val="center"/>
              <w:rPr>
                <w:sz w:val="20"/>
                <w:szCs w:val="20"/>
                <w:lang w:eastAsia="en-US"/>
              </w:rPr>
            </w:pPr>
            <w:r>
              <w:rPr>
                <w:sz w:val="20"/>
                <w:szCs w:val="20"/>
                <w:lang w:eastAsia="en-US"/>
              </w:rPr>
              <w:t>Сновська міська рада</w:t>
            </w:r>
          </w:p>
        </w:tc>
        <w:tc>
          <w:tcPr>
            <w:tcW w:w="3406" w:type="dxa"/>
            <w:shd w:val="clear" w:color="auto" w:fill="auto"/>
          </w:tcPr>
          <w:p w14:paraId="03D91C07" w14:textId="0034F029" w:rsidR="009676B7" w:rsidRPr="0088184C" w:rsidRDefault="00D440E1" w:rsidP="009676B7">
            <w:pPr>
              <w:spacing w:after="0"/>
              <w:jc w:val="center"/>
              <w:rPr>
                <w:sz w:val="20"/>
                <w:szCs w:val="20"/>
                <w:lang w:eastAsia="en-US"/>
              </w:rPr>
            </w:pPr>
            <w:r>
              <w:t xml:space="preserve">Наявність </w:t>
            </w:r>
            <w:r w:rsidRPr="00AE1862">
              <w:t>комплексного плану просторового розвитку території</w:t>
            </w:r>
            <w:r>
              <w:t xml:space="preserve"> </w:t>
            </w:r>
            <w:proofErr w:type="spellStart"/>
            <w:r>
              <w:t>Сновської</w:t>
            </w:r>
            <w:proofErr w:type="spellEnd"/>
            <w:r>
              <w:t xml:space="preserve"> громади</w:t>
            </w:r>
          </w:p>
        </w:tc>
      </w:tr>
      <w:tr w:rsidR="009676B7" w:rsidRPr="0088184C" w14:paraId="117EC713" w14:textId="77777777" w:rsidTr="007E7FD6">
        <w:tc>
          <w:tcPr>
            <w:tcW w:w="368" w:type="dxa"/>
            <w:shd w:val="clear" w:color="auto" w:fill="auto"/>
          </w:tcPr>
          <w:p w14:paraId="150562B0" w14:textId="77777777" w:rsidR="009676B7" w:rsidRPr="0088184C" w:rsidRDefault="009676B7" w:rsidP="009676B7">
            <w:pPr>
              <w:spacing w:after="0"/>
              <w:jc w:val="center"/>
              <w:rPr>
                <w:sz w:val="20"/>
                <w:szCs w:val="20"/>
                <w:lang w:eastAsia="en-US"/>
              </w:rPr>
            </w:pPr>
          </w:p>
        </w:tc>
        <w:tc>
          <w:tcPr>
            <w:tcW w:w="1937" w:type="dxa"/>
            <w:vMerge/>
            <w:shd w:val="clear" w:color="auto" w:fill="auto"/>
          </w:tcPr>
          <w:p w14:paraId="0AA7A566" w14:textId="77777777" w:rsidR="009676B7" w:rsidRDefault="009676B7" w:rsidP="009676B7">
            <w:pPr>
              <w:spacing w:after="0"/>
              <w:jc w:val="left"/>
            </w:pPr>
          </w:p>
        </w:tc>
        <w:tc>
          <w:tcPr>
            <w:tcW w:w="2461" w:type="dxa"/>
            <w:vMerge/>
            <w:shd w:val="clear" w:color="auto" w:fill="auto"/>
            <w:vAlign w:val="center"/>
          </w:tcPr>
          <w:p w14:paraId="5C80FB04" w14:textId="77777777" w:rsidR="009676B7" w:rsidRPr="006C01D9" w:rsidRDefault="009676B7" w:rsidP="009676B7">
            <w:pPr>
              <w:ind w:firstLine="5"/>
              <w:jc w:val="left"/>
            </w:pPr>
          </w:p>
        </w:tc>
        <w:tc>
          <w:tcPr>
            <w:tcW w:w="2717" w:type="dxa"/>
            <w:shd w:val="clear" w:color="auto" w:fill="auto"/>
            <w:vAlign w:val="center"/>
          </w:tcPr>
          <w:p w14:paraId="5B2AB4CC" w14:textId="00785E8F" w:rsidR="009676B7" w:rsidRPr="00175C3E" w:rsidRDefault="009676B7" w:rsidP="009676B7">
            <w:pPr>
              <w:spacing w:after="0"/>
              <w:jc w:val="center"/>
              <w:rPr>
                <w:sz w:val="20"/>
                <w:szCs w:val="20"/>
                <w:lang w:eastAsia="en-US"/>
              </w:rPr>
            </w:pPr>
            <w:r w:rsidRPr="00175C3E">
              <w:rPr>
                <w:sz w:val="20"/>
                <w:szCs w:val="20"/>
                <w:lang w:eastAsia="it-IT"/>
              </w:rPr>
              <w:t xml:space="preserve">Розробка та наповнення змістом геоінформаційного порталу </w:t>
            </w:r>
            <w:proofErr w:type="spellStart"/>
            <w:r w:rsidRPr="00175C3E">
              <w:rPr>
                <w:sz w:val="20"/>
                <w:szCs w:val="20"/>
                <w:lang w:eastAsia="it-IT"/>
              </w:rPr>
              <w:t>Сновської</w:t>
            </w:r>
            <w:proofErr w:type="spellEnd"/>
            <w:r w:rsidRPr="00175C3E">
              <w:rPr>
                <w:sz w:val="20"/>
                <w:szCs w:val="20"/>
                <w:lang w:eastAsia="it-IT"/>
              </w:rPr>
              <w:t xml:space="preserve"> громади</w:t>
            </w:r>
          </w:p>
        </w:tc>
        <w:tc>
          <w:tcPr>
            <w:tcW w:w="1069" w:type="dxa"/>
            <w:shd w:val="clear" w:color="auto" w:fill="auto"/>
          </w:tcPr>
          <w:p w14:paraId="1066E8FA" w14:textId="18636A94" w:rsidR="009676B7" w:rsidRPr="0088184C" w:rsidRDefault="00E34598" w:rsidP="009676B7">
            <w:pPr>
              <w:spacing w:after="0"/>
              <w:jc w:val="center"/>
              <w:rPr>
                <w:sz w:val="20"/>
                <w:szCs w:val="20"/>
                <w:lang w:eastAsia="en-US"/>
              </w:rPr>
            </w:pPr>
            <w:r>
              <w:rPr>
                <w:sz w:val="20"/>
                <w:szCs w:val="20"/>
                <w:lang w:eastAsia="en-US"/>
              </w:rPr>
              <w:t>2027</w:t>
            </w:r>
          </w:p>
        </w:tc>
        <w:tc>
          <w:tcPr>
            <w:tcW w:w="2496" w:type="dxa"/>
            <w:shd w:val="clear" w:color="auto" w:fill="auto"/>
          </w:tcPr>
          <w:p w14:paraId="570483C1" w14:textId="14D9C977" w:rsidR="009676B7" w:rsidRPr="0088184C" w:rsidRDefault="00E34598" w:rsidP="009676B7">
            <w:pPr>
              <w:spacing w:after="0"/>
              <w:jc w:val="center"/>
              <w:rPr>
                <w:sz w:val="20"/>
                <w:szCs w:val="20"/>
                <w:lang w:eastAsia="en-US"/>
              </w:rPr>
            </w:pPr>
            <w:r>
              <w:rPr>
                <w:sz w:val="20"/>
                <w:szCs w:val="20"/>
                <w:lang w:eastAsia="en-US"/>
              </w:rPr>
              <w:t>Сновська міська рада</w:t>
            </w:r>
          </w:p>
        </w:tc>
        <w:tc>
          <w:tcPr>
            <w:tcW w:w="3406" w:type="dxa"/>
            <w:shd w:val="clear" w:color="auto" w:fill="auto"/>
          </w:tcPr>
          <w:p w14:paraId="633F6125" w14:textId="01A43D2E" w:rsidR="009676B7" w:rsidRPr="0088184C" w:rsidRDefault="000F6D61" w:rsidP="009676B7">
            <w:pPr>
              <w:spacing w:after="0"/>
              <w:jc w:val="center"/>
              <w:rPr>
                <w:sz w:val="20"/>
                <w:szCs w:val="20"/>
                <w:lang w:eastAsia="en-US"/>
              </w:rPr>
            </w:pPr>
            <w:r>
              <w:rPr>
                <w:sz w:val="20"/>
                <w:szCs w:val="20"/>
                <w:lang w:eastAsia="en-US"/>
              </w:rPr>
              <w:t xml:space="preserve">Наявність наповненого змістом </w:t>
            </w:r>
            <w:r w:rsidRPr="00175C3E">
              <w:rPr>
                <w:sz w:val="20"/>
                <w:szCs w:val="20"/>
                <w:lang w:eastAsia="it-IT"/>
              </w:rPr>
              <w:t>геоінформаційного порталу</w:t>
            </w:r>
          </w:p>
        </w:tc>
      </w:tr>
      <w:tr w:rsidR="009676B7" w:rsidRPr="0088184C" w14:paraId="212D3EC0" w14:textId="77777777" w:rsidTr="00D92EE4">
        <w:tc>
          <w:tcPr>
            <w:tcW w:w="368" w:type="dxa"/>
            <w:shd w:val="clear" w:color="auto" w:fill="auto"/>
          </w:tcPr>
          <w:p w14:paraId="2A0EABC1" w14:textId="77777777" w:rsidR="009676B7" w:rsidRPr="0088184C" w:rsidRDefault="009676B7" w:rsidP="009676B7">
            <w:pPr>
              <w:spacing w:after="0"/>
              <w:jc w:val="center"/>
              <w:rPr>
                <w:sz w:val="20"/>
                <w:szCs w:val="20"/>
                <w:lang w:eastAsia="en-US"/>
              </w:rPr>
            </w:pPr>
          </w:p>
        </w:tc>
        <w:tc>
          <w:tcPr>
            <w:tcW w:w="1937" w:type="dxa"/>
            <w:vMerge/>
            <w:shd w:val="clear" w:color="auto" w:fill="auto"/>
          </w:tcPr>
          <w:p w14:paraId="0FDFC363" w14:textId="77777777" w:rsidR="009676B7" w:rsidRPr="0088184C" w:rsidRDefault="009676B7" w:rsidP="009676B7">
            <w:pPr>
              <w:spacing w:after="0"/>
              <w:jc w:val="center"/>
              <w:rPr>
                <w:sz w:val="20"/>
                <w:szCs w:val="20"/>
                <w:lang w:eastAsia="en-US"/>
              </w:rPr>
            </w:pPr>
          </w:p>
        </w:tc>
        <w:tc>
          <w:tcPr>
            <w:tcW w:w="2461" w:type="dxa"/>
            <w:shd w:val="clear" w:color="auto" w:fill="auto"/>
            <w:vAlign w:val="center"/>
          </w:tcPr>
          <w:p w14:paraId="16577041" w14:textId="77777777" w:rsidR="009676B7" w:rsidRPr="006C01D9" w:rsidRDefault="009676B7" w:rsidP="009676B7">
            <w:pPr>
              <w:ind w:firstLine="5"/>
              <w:jc w:val="left"/>
              <w:rPr>
                <w:rFonts w:eastAsia="Calibri"/>
              </w:rPr>
            </w:pPr>
            <w:r w:rsidRPr="006C01D9">
              <w:t>2.2.2. Провести нормативно-грошову оцінку земель громади, які її потребують</w:t>
            </w:r>
          </w:p>
        </w:tc>
        <w:tc>
          <w:tcPr>
            <w:tcW w:w="2717" w:type="dxa"/>
            <w:shd w:val="clear" w:color="auto" w:fill="auto"/>
          </w:tcPr>
          <w:p w14:paraId="337A2570" w14:textId="5D980F4C" w:rsidR="009676B7" w:rsidRPr="00175C3E" w:rsidRDefault="009676B7" w:rsidP="009676B7">
            <w:pPr>
              <w:spacing w:after="0"/>
              <w:jc w:val="center"/>
              <w:rPr>
                <w:sz w:val="20"/>
                <w:szCs w:val="20"/>
                <w:lang w:eastAsia="en-US"/>
              </w:rPr>
            </w:pPr>
            <w:r w:rsidRPr="00175C3E">
              <w:t xml:space="preserve">Виготовлення технічної документації з нормативно-грошової оцінки земель населених пунктів </w:t>
            </w:r>
            <w:proofErr w:type="spellStart"/>
            <w:r w:rsidRPr="00175C3E">
              <w:t>Сновської</w:t>
            </w:r>
            <w:proofErr w:type="spellEnd"/>
            <w:r w:rsidRPr="00175C3E">
              <w:t xml:space="preserve"> територіальної громади</w:t>
            </w:r>
          </w:p>
        </w:tc>
        <w:tc>
          <w:tcPr>
            <w:tcW w:w="1069" w:type="dxa"/>
            <w:shd w:val="clear" w:color="auto" w:fill="auto"/>
          </w:tcPr>
          <w:p w14:paraId="6FFAF986" w14:textId="1CE48A88" w:rsidR="009676B7" w:rsidRPr="0088184C" w:rsidRDefault="000F6D61" w:rsidP="009676B7">
            <w:pPr>
              <w:spacing w:after="0"/>
              <w:jc w:val="center"/>
              <w:rPr>
                <w:sz w:val="20"/>
                <w:szCs w:val="20"/>
                <w:lang w:eastAsia="en-US"/>
              </w:rPr>
            </w:pPr>
            <w:r>
              <w:rPr>
                <w:sz w:val="20"/>
                <w:szCs w:val="20"/>
                <w:lang w:eastAsia="en-US"/>
              </w:rPr>
              <w:t>2025-2027</w:t>
            </w:r>
          </w:p>
        </w:tc>
        <w:tc>
          <w:tcPr>
            <w:tcW w:w="2496" w:type="dxa"/>
            <w:shd w:val="clear" w:color="auto" w:fill="auto"/>
          </w:tcPr>
          <w:p w14:paraId="0A438098" w14:textId="30402D04" w:rsidR="009676B7" w:rsidRPr="0088184C" w:rsidRDefault="000F6D61" w:rsidP="009676B7">
            <w:pPr>
              <w:spacing w:after="0"/>
              <w:jc w:val="center"/>
              <w:rPr>
                <w:sz w:val="20"/>
                <w:szCs w:val="20"/>
                <w:lang w:eastAsia="en-US"/>
              </w:rPr>
            </w:pPr>
            <w:r>
              <w:rPr>
                <w:sz w:val="20"/>
                <w:szCs w:val="20"/>
                <w:lang w:eastAsia="en-US"/>
              </w:rPr>
              <w:t>Сновська міська рада</w:t>
            </w:r>
          </w:p>
        </w:tc>
        <w:tc>
          <w:tcPr>
            <w:tcW w:w="3406" w:type="dxa"/>
            <w:shd w:val="clear" w:color="auto" w:fill="auto"/>
          </w:tcPr>
          <w:p w14:paraId="5AA904E2" w14:textId="37F880C4" w:rsidR="009676B7" w:rsidRPr="000F6D61" w:rsidRDefault="000F6D61" w:rsidP="009676B7">
            <w:pPr>
              <w:spacing w:after="0"/>
              <w:jc w:val="center"/>
              <w:rPr>
                <w:sz w:val="20"/>
                <w:szCs w:val="20"/>
                <w:lang w:eastAsia="en-US"/>
              </w:rPr>
            </w:pPr>
            <w:r w:rsidRPr="000F6D61">
              <w:rPr>
                <w:color w:val="000000"/>
                <w:sz w:val="20"/>
                <w:szCs w:val="20"/>
                <w:highlight w:val="white"/>
              </w:rPr>
              <w:t>Частка населених пунктів громади, де проведена нова НГО землі</w:t>
            </w:r>
          </w:p>
        </w:tc>
      </w:tr>
      <w:tr w:rsidR="009676B7" w:rsidRPr="0088184C" w14:paraId="2FAB7823" w14:textId="77777777" w:rsidTr="00D92EE4">
        <w:tc>
          <w:tcPr>
            <w:tcW w:w="368" w:type="dxa"/>
            <w:shd w:val="clear" w:color="auto" w:fill="auto"/>
          </w:tcPr>
          <w:p w14:paraId="5FCD0DC3" w14:textId="77777777" w:rsidR="009676B7" w:rsidRPr="0088184C" w:rsidRDefault="009676B7" w:rsidP="009676B7">
            <w:pPr>
              <w:spacing w:after="0"/>
              <w:jc w:val="center"/>
              <w:rPr>
                <w:sz w:val="20"/>
                <w:szCs w:val="20"/>
                <w:lang w:eastAsia="en-US"/>
              </w:rPr>
            </w:pPr>
          </w:p>
        </w:tc>
        <w:tc>
          <w:tcPr>
            <w:tcW w:w="1937" w:type="dxa"/>
            <w:vMerge/>
            <w:shd w:val="clear" w:color="auto" w:fill="auto"/>
          </w:tcPr>
          <w:p w14:paraId="5895CCA7" w14:textId="77777777" w:rsidR="009676B7" w:rsidRPr="0088184C" w:rsidRDefault="009676B7" w:rsidP="009676B7">
            <w:pPr>
              <w:spacing w:after="0"/>
              <w:jc w:val="center"/>
              <w:rPr>
                <w:sz w:val="20"/>
                <w:szCs w:val="20"/>
                <w:lang w:eastAsia="en-US"/>
              </w:rPr>
            </w:pPr>
          </w:p>
        </w:tc>
        <w:tc>
          <w:tcPr>
            <w:tcW w:w="2461" w:type="dxa"/>
            <w:shd w:val="clear" w:color="auto" w:fill="auto"/>
            <w:vAlign w:val="center"/>
          </w:tcPr>
          <w:p w14:paraId="05D90235" w14:textId="51ADBD56" w:rsidR="009676B7" w:rsidRPr="006C01D9" w:rsidRDefault="009676B7" w:rsidP="009676B7">
            <w:pPr>
              <w:ind w:firstLine="5"/>
              <w:jc w:val="left"/>
            </w:pPr>
            <w:r w:rsidRPr="006C01D9">
              <w:t>2.2.</w:t>
            </w:r>
            <w:r>
              <w:t>3</w:t>
            </w:r>
            <w:r w:rsidRPr="006C01D9">
              <w:t>. Розробити та поширити інвестиційні пропозиції громади</w:t>
            </w:r>
          </w:p>
        </w:tc>
        <w:tc>
          <w:tcPr>
            <w:tcW w:w="2717" w:type="dxa"/>
            <w:shd w:val="clear" w:color="auto" w:fill="auto"/>
          </w:tcPr>
          <w:p w14:paraId="71364F11" w14:textId="73096B02" w:rsidR="009676B7" w:rsidRPr="00175C3E" w:rsidRDefault="009676B7" w:rsidP="009676B7">
            <w:pPr>
              <w:spacing w:after="0"/>
              <w:jc w:val="center"/>
              <w:rPr>
                <w:sz w:val="20"/>
                <w:szCs w:val="20"/>
                <w:lang w:eastAsia="en-US"/>
              </w:rPr>
            </w:pPr>
            <w:r w:rsidRPr="00175C3E">
              <w:rPr>
                <w:sz w:val="20"/>
                <w:szCs w:val="20"/>
              </w:rPr>
              <w:t xml:space="preserve">Розробка інвестиційного паспорту </w:t>
            </w:r>
            <w:proofErr w:type="spellStart"/>
            <w:r w:rsidRPr="00175C3E">
              <w:rPr>
                <w:sz w:val="20"/>
                <w:szCs w:val="20"/>
              </w:rPr>
              <w:t>Сновської</w:t>
            </w:r>
            <w:proofErr w:type="spellEnd"/>
            <w:r w:rsidRPr="00175C3E">
              <w:rPr>
                <w:sz w:val="20"/>
                <w:szCs w:val="20"/>
              </w:rPr>
              <w:t xml:space="preserve"> громади</w:t>
            </w:r>
          </w:p>
        </w:tc>
        <w:tc>
          <w:tcPr>
            <w:tcW w:w="1069" w:type="dxa"/>
            <w:shd w:val="clear" w:color="auto" w:fill="auto"/>
          </w:tcPr>
          <w:p w14:paraId="4B8438A2" w14:textId="4DA9191B" w:rsidR="009676B7" w:rsidRPr="00175C3E" w:rsidRDefault="000F6D61" w:rsidP="009676B7">
            <w:pPr>
              <w:spacing w:after="0"/>
              <w:jc w:val="center"/>
              <w:rPr>
                <w:sz w:val="20"/>
                <w:szCs w:val="20"/>
                <w:lang w:eastAsia="en-US"/>
              </w:rPr>
            </w:pPr>
            <w:r>
              <w:rPr>
                <w:sz w:val="20"/>
                <w:szCs w:val="20"/>
                <w:lang w:eastAsia="en-US"/>
              </w:rPr>
              <w:t>2025-2027</w:t>
            </w:r>
          </w:p>
        </w:tc>
        <w:tc>
          <w:tcPr>
            <w:tcW w:w="2496" w:type="dxa"/>
            <w:shd w:val="clear" w:color="auto" w:fill="auto"/>
          </w:tcPr>
          <w:p w14:paraId="2A7D89A0" w14:textId="290BB6F0" w:rsidR="009676B7" w:rsidRPr="0088184C" w:rsidRDefault="000F6D61" w:rsidP="009676B7">
            <w:pPr>
              <w:spacing w:after="0"/>
              <w:jc w:val="center"/>
              <w:rPr>
                <w:sz w:val="20"/>
                <w:szCs w:val="20"/>
                <w:lang w:eastAsia="en-US"/>
              </w:rPr>
            </w:pPr>
            <w:r>
              <w:rPr>
                <w:sz w:val="20"/>
                <w:szCs w:val="20"/>
                <w:lang w:eastAsia="en-US"/>
              </w:rPr>
              <w:t>Сновська міська рада</w:t>
            </w:r>
          </w:p>
        </w:tc>
        <w:tc>
          <w:tcPr>
            <w:tcW w:w="3406" w:type="dxa"/>
            <w:shd w:val="clear" w:color="auto" w:fill="auto"/>
          </w:tcPr>
          <w:p w14:paraId="2D1592BF" w14:textId="4EB00419" w:rsidR="009676B7" w:rsidRPr="0088184C" w:rsidRDefault="000F6D61" w:rsidP="009676B7">
            <w:pPr>
              <w:spacing w:after="0"/>
              <w:jc w:val="center"/>
              <w:rPr>
                <w:sz w:val="20"/>
                <w:szCs w:val="20"/>
                <w:lang w:eastAsia="en-US"/>
              </w:rPr>
            </w:pPr>
            <w:r>
              <w:rPr>
                <w:sz w:val="20"/>
                <w:szCs w:val="20"/>
                <w:lang w:eastAsia="en-US"/>
              </w:rPr>
              <w:t>Наявність</w:t>
            </w:r>
            <w:r w:rsidRPr="00175C3E">
              <w:rPr>
                <w:sz w:val="20"/>
                <w:szCs w:val="20"/>
              </w:rPr>
              <w:t xml:space="preserve"> інвестиційного паспорту </w:t>
            </w:r>
            <w:proofErr w:type="spellStart"/>
            <w:r w:rsidRPr="00175C3E">
              <w:rPr>
                <w:sz w:val="20"/>
                <w:szCs w:val="20"/>
              </w:rPr>
              <w:t>Сновської</w:t>
            </w:r>
            <w:proofErr w:type="spellEnd"/>
            <w:r w:rsidRPr="00175C3E">
              <w:rPr>
                <w:sz w:val="20"/>
                <w:szCs w:val="20"/>
              </w:rPr>
              <w:t xml:space="preserve"> громади</w:t>
            </w:r>
          </w:p>
        </w:tc>
      </w:tr>
      <w:tr w:rsidR="009676B7" w:rsidRPr="0088184C" w14:paraId="0D12E068" w14:textId="77777777" w:rsidTr="00A57893">
        <w:tc>
          <w:tcPr>
            <w:tcW w:w="368" w:type="dxa"/>
            <w:shd w:val="clear" w:color="auto" w:fill="auto"/>
          </w:tcPr>
          <w:p w14:paraId="52FD0994" w14:textId="77777777" w:rsidR="009676B7" w:rsidRPr="0088184C" w:rsidRDefault="009676B7" w:rsidP="009676B7">
            <w:pPr>
              <w:spacing w:after="0"/>
              <w:jc w:val="center"/>
              <w:rPr>
                <w:sz w:val="20"/>
                <w:szCs w:val="20"/>
                <w:lang w:eastAsia="en-US"/>
              </w:rPr>
            </w:pPr>
          </w:p>
        </w:tc>
        <w:tc>
          <w:tcPr>
            <w:tcW w:w="1937" w:type="dxa"/>
            <w:shd w:val="clear" w:color="auto" w:fill="auto"/>
          </w:tcPr>
          <w:p w14:paraId="50656268" w14:textId="77777777" w:rsidR="009676B7" w:rsidRPr="0088184C" w:rsidRDefault="009676B7" w:rsidP="009676B7">
            <w:pPr>
              <w:spacing w:after="0"/>
              <w:jc w:val="center"/>
              <w:rPr>
                <w:sz w:val="20"/>
                <w:szCs w:val="20"/>
                <w:lang w:eastAsia="en-US"/>
              </w:rPr>
            </w:pPr>
          </w:p>
        </w:tc>
        <w:tc>
          <w:tcPr>
            <w:tcW w:w="2461" w:type="dxa"/>
            <w:shd w:val="clear" w:color="auto" w:fill="auto"/>
            <w:vAlign w:val="center"/>
          </w:tcPr>
          <w:p w14:paraId="5C7D2258" w14:textId="032BEE38" w:rsidR="009676B7" w:rsidRPr="006C01D9" w:rsidRDefault="009676B7" w:rsidP="009676B7">
            <w:pPr>
              <w:ind w:firstLine="5"/>
              <w:jc w:val="left"/>
            </w:pPr>
            <w:r>
              <w:t xml:space="preserve">2.2.4. </w:t>
            </w:r>
            <w:r w:rsidRPr="00DC7FDF">
              <w:t xml:space="preserve">Створити </w:t>
            </w:r>
            <w:proofErr w:type="spellStart"/>
            <w:r w:rsidRPr="00DC7FDF">
              <w:t>брендбук</w:t>
            </w:r>
            <w:proofErr w:type="spellEnd"/>
            <w:r w:rsidRPr="00DC7FDF">
              <w:t xml:space="preserve"> громади</w:t>
            </w:r>
          </w:p>
        </w:tc>
        <w:tc>
          <w:tcPr>
            <w:tcW w:w="2717" w:type="dxa"/>
            <w:shd w:val="clear" w:color="auto" w:fill="auto"/>
            <w:vAlign w:val="center"/>
          </w:tcPr>
          <w:p w14:paraId="479B7FC2" w14:textId="475E9AB5" w:rsidR="009676B7" w:rsidRPr="000A057A" w:rsidRDefault="009676B7" w:rsidP="009676B7">
            <w:pPr>
              <w:spacing w:after="0"/>
              <w:jc w:val="center"/>
              <w:rPr>
                <w:sz w:val="20"/>
                <w:szCs w:val="20"/>
                <w:highlight w:val="green"/>
              </w:rPr>
            </w:pPr>
            <w:r w:rsidRPr="00F77159">
              <w:t xml:space="preserve">Створення та просування </w:t>
            </w:r>
            <w:proofErr w:type="spellStart"/>
            <w:r w:rsidRPr="00F77159">
              <w:t>брендбуку</w:t>
            </w:r>
            <w:proofErr w:type="spellEnd"/>
            <w:r w:rsidRPr="00F77159">
              <w:t xml:space="preserve"> </w:t>
            </w:r>
            <w:proofErr w:type="spellStart"/>
            <w:r>
              <w:t>Сновської</w:t>
            </w:r>
            <w:proofErr w:type="spellEnd"/>
            <w:r w:rsidRPr="00F77159">
              <w:t xml:space="preserve"> громади </w:t>
            </w:r>
            <w:r>
              <w:t xml:space="preserve">на основі логотипу (бренду) </w:t>
            </w:r>
            <w:r w:rsidRPr="00F77159">
              <w:t>«</w:t>
            </w:r>
            <w:proofErr w:type="spellStart"/>
            <w:r>
              <w:t>Сновщина</w:t>
            </w:r>
            <w:proofErr w:type="spellEnd"/>
            <w:r w:rsidRPr="00F77159">
              <w:t xml:space="preserve"> – </w:t>
            </w:r>
            <w:r>
              <w:t>дорога вражень</w:t>
            </w:r>
            <w:r w:rsidRPr="00F77159">
              <w:t>»</w:t>
            </w:r>
          </w:p>
        </w:tc>
        <w:tc>
          <w:tcPr>
            <w:tcW w:w="1069" w:type="dxa"/>
            <w:shd w:val="clear" w:color="auto" w:fill="auto"/>
            <w:vAlign w:val="center"/>
          </w:tcPr>
          <w:p w14:paraId="3380FDA2" w14:textId="1361ECB9" w:rsidR="009676B7" w:rsidRPr="0088184C" w:rsidRDefault="009676B7" w:rsidP="009676B7">
            <w:pPr>
              <w:spacing w:after="0"/>
              <w:jc w:val="center"/>
              <w:rPr>
                <w:sz w:val="20"/>
                <w:szCs w:val="20"/>
                <w:lang w:eastAsia="en-US"/>
              </w:rPr>
            </w:pPr>
            <w:r>
              <w:rPr>
                <w:color w:val="000000"/>
                <w:sz w:val="20"/>
                <w:szCs w:val="20"/>
              </w:rPr>
              <w:t>2025-2027</w:t>
            </w:r>
          </w:p>
        </w:tc>
        <w:tc>
          <w:tcPr>
            <w:tcW w:w="2496" w:type="dxa"/>
            <w:shd w:val="clear" w:color="auto" w:fill="auto"/>
          </w:tcPr>
          <w:p w14:paraId="768F069E" w14:textId="4175EFC7" w:rsidR="009676B7" w:rsidRPr="0088184C" w:rsidRDefault="000F6D61" w:rsidP="009676B7">
            <w:pPr>
              <w:spacing w:after="0"/>
              <w:jc w:val="center"/>
              <w:rPr>
                <w:sz w:val="20"/>
                <w:szCs w:val="20"/>
                <w:lang w:eastAsia="en-US"/>
              </w:rPr>
            </w:pPr>
            <w:r>
              <w:rPr>
                <w:sz w:val="20"/>
                <w:szCs w:val="20"/>
                <w:lang w:eastAsia="en-US"/>
              </w:rPr>
              <w:t>Сновська міська рада</w:t>
            </w:r>
          </w:p>
        </w:tc>
        <w:tc>
          <w:tcPr>
            <w:tcW w:w="3406" w:type="dxa"/>
            <w:shd w:val="clear" w:color="auto" w:fill="auto"/>
          </w:tcPr>
          <w:p w14:paraId="67FDC246" w14:textId="4F2209F3" w:rsidR="009676B7" w:rsidRPr="000F6D61" w:rsidRDefault="000F6D61" w:rsidP="009676B7">
            <w:pPr>
              <w:spacing w:after="0"/>
              <w:jc w:val="center"/>
              <w:rPr>
                <w:sz w:val="20"/>
                <w:szCs w:val="20"/>
                <w:lang w:eastAsia="en-US"/>
              </w:rPr>
            </w:pPr>
            <w:r w:rsidRPr="000F6D61">
              <w:rPr>
                <w:rFonts w:eastAsia="Calibri"/>
                <w:bCs/>
                <w:color w:val="000000"/>
                <w:sz w:val="20"/>
                <w:szCs w:val="20"/>
              </w:rPr>
              <w:t>Наявність розробленого та затвердженого бренд буку громади</w:t>
            </w:r>
          </w:p>
        </w:tc>
      </w:tr>
      <w:tr w:rsidR="009676B7" w:rsidRPr="0088184C" w14:paraId="2F1661D3" w14:textId="77777777" w:rsidTr="00132E5F">
        <w:tc>
          <w:tcPr>
            <w:tcW w:w="368" w:type="dxa"/>
            <w:shd w:val="clear" w:color="auto" w:fill="auto"/>
          </w:tcPr>
          <w:p w14:paraId="602CACE1" w14:textId="77777777" w:rsidR="009676B7" w:rsidRPr="0088184C" w:rsidRDefault="009676B7" w:rsidP="009676B7">
            <w:pPr>
              <w:spacing w:after="0"/>
              <w:jc w:val="center"/>
              <w:rPr>
                <w:sz w:val="20"/>
                <w:szCs w:val="20"/>
                <w:lang w:eastAsia="en-US"/>
              </w:rPr>
            </w:pPr>
          </w:p>
        </w:tc>
        <w:tc>
          <w:tcPr>
            <w:tcW w:w="1937" w:type="dxa"/>
            <w:vMerge w:val="restart"/>
            <w:shd w:val="clear" w:color="auto" w:fill="auto"/>
          </w:tcPr>
          <w:p w14:paraId="2CF12F99" w14:textId="77777777" w:rsidR="009676B7" w:rsidRPr="0088184C" w:rsidRDefault="009676B7" w:rsidP="009676B7">
            <w:pPr>
              <w:spacing w:after="0"/>
              <w:jc w:val="left"/>
              <w:rPr>
                <w:sz w:val="20"/>
                <w:szCs w:val="20"/>
                <w:lang w:eastAsia="en-US"/>
              </w:rPr>
            </w:pPr>
            <w:r>
              <w:t xml:space="preserve">2.3. </w:t>
            </w:r>
            <w:r w:rsidRPr="00ED6515">
              <w:t xml:space="preserve">Створення в громаді туристичного середовища та </w:t>
            </w:r>
            <w:r w:rsidRPr="00ED6515">
              <w:lastRenderedPageBreak/>
              <w:t>його популяризація</w:t>
            </w:r>
          </w:p>
        </w:tc>
        <w:tc>
          <w:tcPr>
            <w:tcW w:w="2461" w:type="dxa"/>
            <w:shd w:val="clear" w:color="auto" w:fill="auto"/>
            <w:vAlign w:val="center"/>
          </w:tcPr>
          <w:p w14:paraId="3BBBBDB9" w14:textId="77777777" w:rsidR="009676B7" w:rsidRPr="006C01D9" w:rsidRDefault="009676B7" w:rsidP="009676B7">
            <w:pPr>
              <w:jc w:val="left"/>
              <w:rPr>
                <w:rFonts w:eastAsia="Calibri"/>
                <w:lang w:eastAsia="en-US"/>
              </w:rPr>
            </w:pPr>
            <w:r w:rsidRPr="006C01D9">
              <w:rPr>
                <w:rFonts w:eastAsia="Calibri"/>
                <w:lang w:eastAsia="en-US"/>
              </w:rPr>
              <w:lastRenderedPageBreak/>
              <w:t xml:space="preserve">2.3.1. Провести комплексну реконструкцію з зонуванням </w:t>
            </w:r>
            <w:r w:rsidRPr="006C01D9">
              <w:rPr>
                <w:rFonts w:eastAsia="Calibri"/>
                <w:lang w:eastAsia="en-US"/>
              </w:rPr>
              <w:lastRenderedPageBreak/>
              <w:t xml:space="preserve">«Гідропарку» у </w:t>
            </w:r>
            <w:proofErr w:type="spellStart"/>
            <w:r w:rsidRPr="006C01D9">
              <w:rPr>
                <w:rFonts w:eastAsia="Calibri"/>
                <w:lang w:eastAsia="en-US"/>
              </w:rPr>
              <w:t>Сновську</w:t>
            </w:r>
            <w:proofErr w:type="spellEnd"/>
          </w:p>
        </w:tc>
        <w:tc>
          <w:tcPr>
            <w:tcW w:w="2717" w:type="dxa"/>
            <w:shd w:val="clear" w:color="auto" w:fill="auto"/>
            <w:vAlign w:val="center"/>
          </w:tcPr>
          <w:p w14:paraId="3E88F05A" w14:textId="77777777" w:rsidR="009676B7" w:rsidRPr="000A057A" w:rsidRDefault="009676B7" w:rsidP="000F6D61">
            <w:pPr>
              <w:jc w:val="center"/>
              <w:rPr>
                <w:rFonts w:eastAsia="Calibri"/>
                <w:bCs/>
                <w:sz w:val="20"/>
                <w:szCs w:val="20"/>
                <w:lang w:eastAsia="en-US"/>
              </w:rPr>
            </w:pPr>
            <w:r w:rsidRPr="000A057A">
              <w:rPr>
                <w:rFonts w:eastAsia="Calibri"/>
                <w:bCs/>
                <w:sz w:val="20"/>
                <w:szCs w:val="20"/>
                <w:lang w:eastAsia="en-US"/>
              </w:rPr>
              <w:lastRenderedPageBreak/>
              <w:t xml:space="preserve">Розробка проєкту дизайну комерційно-розважальної зони «Гідропарк» у </w:t>
            </w:r>
            <w:proofErr w:type="spellStart"/>
            <w:r w:rsidRPr="000A057A">
              <w:rPr>
                <w:rFonts w:eastAsia="Calibri"/>
                <w:bCs/>
                <w:sz w:val="20"/>
                <w:szCs w:val="20"/>
                <w:lang w:eastAsia="en-US"/>
              </w:rPr>
              <w:t>м.Сновськ</w:t>
            </w:r>
            <w:proofErr w:type="spellEnd"/>
            <w:r w:rsidRPr="000A057A">
              <w:rPr>
                <w:rFonts w:eastAsia="Calibri"/>
                <w:bCs/>
                <w:sz w:val="20"/>
                <w:szCs w:val="20"/>
                <w:lang w:eastAsia="en-US"/>
              </w:rPr>
              <w:t xml:space="preserve"> за </w:t>
            </w:r>
            <w:proofErr w:type="spellStart"/>
            <w:r w:rsidRPr="000A057A">
              <w:rPr>
                <w:rFonts w:eastAsia="Calibri"/>
                <w:bCs/>
                <w:sz w:val="20"/>
                <w:szCs w:val="20"/>
                <w:lang w:eastAsia="en-US"/>
              </w:rPr>
              <w:t>адресою</w:t>
            </w:r>
            <w:proofErr w:type="spellEnd"/>
            <w:r w:rsidRPr="000A057A">
              <w:rPr>
                <w:rFonts w:eastAsia="Calibri"/>
                <w:bCs/>
                <w:sz w:val="20"/>
                <w:szCs w:val="20"/>
                <w:lang w:eastAsia="en-US"/>
              </w:rPr>
              <w:t xml:space="preserve"> м. </w:t>
            </w:r>
            <w:proofErr w:type="spellStart"/>
            <w:r w:rsidRPr="000A057A">
              <w:rPr>
                <w:rFonts w:eastAsia="Calibri"/>
                <w:bCs/>
                <w:sz w:val="20"/>
                <w:szCs w:val="20"/>
                <w:lang w:eastAsia="en-US"/>
              </w:rPr>
              <w:t>Сновськ</w:t>
            </w:r>
            <w:proofErr w:type="spellEnd"/>
            <w:r w:rsidRPr="000A057A">
              <w:rPr>
                <w:rFonts w:eastAsia="Calibri"/>
                <w:bCs/>
                <w:sz w:val="20"/>
                <w:szCs w:val="20"/>
                <w:lang w:eastAsia="en-US"/>
              </w:rPr>
              <w:t>, вул. Залізнична, 23</w:t>
            </w:r>
          </w:p>
          <w:p w14:paraId="2C6A4471" w14:textId="77777777" w:rsidR="009676B7" w:rsidRPr="0088184C" w:rsidRDefault="009676B7" w:rsidP="009676B7">
            <w:pPr>
              <w:spacing w:after="0"/>
              <w:jc w:val="center"/>
              <w:rPr>
                <w:sz w:val="20"/>
                <w:szCs w:val="20"/>
                <w:lang w:eastAsia="en-US"/>
              </w:rPr>
            </w:pPr>
          </w:p>
        </w:tc>
        <w:tc>
          <w:tcPr>
            <w:tcW w:w="1069" w:type="dxa"/>
            <w:shd w:val="clear" w:color="auto" w:fill="auto"/>
            <w:vAlign w:val="center"/>
          </w:tcPr>
          <w:p w14:paraId="03D05B8D" w14:textId="26798A48" w:rsidR="009676B7" w:rsidRPr="0088184C" w:rsidRDefault="009676B7" w:rsidP="009676B7">
            <w:pPr>
              <w:spacing w:after="0"/>
              <w:jc w:val="center"/>
              <w:rPr>
                <w:sz w:val="20"/>
                <w:szCs w:val="20"/>
                <w:lang w:eastAsia="en-US"/>
              </w:rPr>
            </w:pPr>
            <w:r>
              <w:rPr>
                <w:color w:val="000000"/>
                <w:sz w:val="20"/>
                <w:szCs w:val="20"/>
              </w:rPr>
              <w:lastRenderedPageBreak/>
              <w:t>2026</w:t>
            </w:r>
          </w:p>
        </w:tc>
        <w:tc>
          <w:tcPr>
            <w:tcW w:w="2496" w:type="dxa"/>
            <w:shd w:val="clear" w:color="auto" w:fill="auto"/>
          </w:tcPr>
          <w:p w14:paraId="6B54E20C" w14:textId="79AD977E" w:rsidR="009676B7" w:rsidRPr="0088184C" w:rsidRDefault="000F6D61" w:rsidP="009676B7">
            <w:pPr>
              <w:spacing w:after="0"/>
              <w:jc w:val="center"/>
              <w:rPr>
                <w:sz w:val="20"/>
                <w:szCs w:val="20"/>
                <w:lang w:eastAsia="en-US"/>
              </w:rPr>
            </w:pPr>
            <w:r>
              <w:rPr>
                <w:sz w:val="20"/>
                <w:szCs w:val="20"/>
                <w:lang w:eastAsia="en-US"/>
              </w:rPr>
              <w:t>Сновська міська рада</w:t>
            </w:r>
          </w:p>
        </w:tc>
        <w:tc>
          <w:tcPr>
            <w:tcW w:w="3406" w:type="dxa"/>
            <w:shd w:val="clear" w:color="auto" w:fill="auto"/>
          </w:tcPr>
          <w:p w14:paraId="3270DE8C" w14:textId="06043483" w:rsidR="009676B7" w:rsidRPr="000F6D61" w:rsidRDefault="000F6D61" w:rsidP="009676B7">
            <w:pPr>
              <w:spacing w:after="0"/>
              <w:jc w:val="center"/>
              <w:rPr>
                <w:sz w:val="20"/>
                <w:szCs w:val="20"/>
                <w:lang w:eastAsia="en-US"/>
              </w:rPr>
            </w:pPr>
            <w:r w:rsidRPr="000F6D61">
              <w:rPr>
                <w:rFonts w:eastAsia="Calibri"/>
                <w:bCs/>
                <w:sz w:val="20"/>
                <w:szCs w:val="20"/>
                <w:lang w:eastAsia="en-US"/>
              </w:rPr>
              <w:t xml:space="preserve">Наявність дизайн-проєкту комерційно-розважальної зони «Гідропарк» у </w:t>
            </w:r>
            <w:proofErr w:type="spellStart"/>
            <w:r w:rsidRPr="000F6D61">
              <w:rPr>
                <w:rFonts w:eastAsia="Calibri"/>
                <w:bCs/>
                <w:sz w:val="20"/>
                <w:szCs w:val="20"/>
                <w:lang w:eastAsia="en-US"/>
              </w:rPr>
              <w:t>м.Сновськ</w:t>
            </w:r>
            <w:proofErr w:type="spellEnd"/>
          </w:p>
        </w:tc>
      </w:tr>
      <w:tr w:rsidR="009676B7" w:rsidRPr="0088184C" w14:paraId="1C05A5C6" w14:textId="77777777" w:rsidTr="00132E5F">
        <w:tc>
          <w:tcPr>
            <w:tcW w:w="368" w:type="dxa"/>
            <w:shd w:val="clear" w:color="auto" w:fill="auto"/>
          </w:tcPr>
          <w:p w14:paraId="08B3A1A4" w14:textId="77777777" w:rsidR="009676B7" w:rsidRPr="0088184C" w:rsidRDefault="009676B7" w:rsidP="009676B7">
            <w:pPr>
              <w:spacing w:after="0"/>
              <w:jc w:val="center"/>
              <w:rPr>
                <w:sz w:val="20"/>
                <w:szCs w:val="20"/>
                <w:lang w:eastAsia="en-US"/>
              </w:rPr>
            </w:pPr>
          </w:p>
        </w:tc>
        <w:tc>
          <w:tcPr>
            <w:tcW w:w="1937" w:type="dxa"/>
            <w:vMerge/>
            <w:shd w:val="clear" w:color="auto" w:fill="auto"/>
          </w:tcPr>
          <w:p w14:paraId="6E4CB6B7" w14:textId="77777777" w:rsidR="009676B7" w:rsidRPr="0088184C" w:rsidRDefault="009676B7" w:rsidP="009676B7">
            <w:pPr>
              <w:spacing w:after="0"/>
              <w:jc w:val="center"/>
              <w:rPr>
                <w:sz w:val="20"/>
                <w:szCs w:val="20"/>
                <w:lang w:eastAsia="en-US"/>
              </w:rPr>
            </w:pPr>
          </w:p>
        </w:tc>
        <w:tc>
          <w:tcPr>
            <w:tcW w:w="2461" w:type="dxa"/>
            <w:vMerge w:val="restart"/>
            <w:shd w:val="clear" w:color="auto" w:fill="auto"/>
            <w:vAlign w:val="center"/>
          </w:tcPr>
          <w:p w14:paraId="100A75C8" w14:textId="77777777" w:rsidR="009676B7" w:rsidRPr="00ED6515" w:rsidRDefault="009676B7" w:rsidP="009676B7">
            <w:pPr>
              <w:jc w:val="left"/>
              <w:rPr>
                <w:rFonts w:eastAsia="Calibri"/>
                <w:lang w:eastAsia="en-US"/>
              </w:rPr>
            </w:pPr>
            <w:r>
              <w:t xml:space="preserve">2.3.2. </w:t>
            </w:r>
            <w:r w:rsidRPr="00ED6515">
              <w:t xml:space="preserve">Виготовити та поширити інформаційні матеріали про туристично-рекреаційні можливості громади </w:t>
            </w:r>
          </w:p>
        </w:tc>
        <w:tc>
          <w:tcPr>
            <w:tcW w:w="2717" w:type="dxa"/>
            <w:shd w:val="clear" w:color="auto" w:fill="auto"/>
            <w:vAlign w:val="center"/>
          </w:tcPr>
          <w:p w14:paraId="7C553153" w14:textId="1FBAC0FA" w:rsidR="009676B7" w:rsidRPr="00175C3E" w:rsidRDefault="009676B7" w:rsidP="009676B7">
            <w:pPr>
              <w:spacing w:after="0"/>
              <w:jc w:val="center"/>
              <w:rPr>
                <w:sz w:val="20"/>
                <w:szCs w:val="20"/>
                <w:lang w:eastAsia="en-US"/>
              </w:rPr>
            </w:pPr>
            <w:r w:rsidRPr="00175C3E">
              <w:rPr>
                <w:rFonts w:eastAsia="Times New Roman"/>
                <w:color w:val="000000"/>
              </w:rPr>
              <w:t xml:space="preserve">Виробництво та оприлюднення </w:t>
            </w:r>
            <w:proofErr w:type="spellStart"/>
            <w:r w:rsidRPr="00175C3E">
              <w:rPr>
                <w:rFonts w:eastAsia="Times New Roman"/>
                <w:color w:val="000000"/>
              </w:rPr>
              <w:t>геопросторових</w:t>
            </w:r>
            <w:proofErr w:type="spellEnd"/>
            <w:r w:rsidRPr="00175C3E">
              <w:rPr>
                <w:rFonts w:eastAsia="Times New Roman"/>
                <w:color w:val="000000"/>
              </w:rPr>
              <w:t xml:space="preserve"> даних щодо туристичних маршрутів та об`єктів відпочинку на території </w:t>
            </w:r>
            <w:proofErr w:type="spellStart"/>
            <w:r w:rsidRPr="00175C3E">
              <w:rPr>
                <w:rFonts w:eastAsia="Times New Roman"/>
                <w:color w:val="000000"/>
              </w:rPr>
              <w:t>Сновської</w:t>
            </w:r>
            <w:proofErr w:type="spellEnd"/>
            <w:r w:rsidRPr="00175C3E">
              <w:rPr>
                <w:rFonts w:eastAsia="Times New Roman"/>
                <w:color w:val="000000"/>
              </w:rPr>
              <w:t xml:space="preserve"> громади</w:t>
            </w:r>
          </w:p>
        </w:tc>
        <w:tc>
          <w:tcPr>
            <w:tcW w:w="1069" w:type="dxa"/>
            <w:shd w:val="clear" w:color="auto" w:fill="auto"/>
            <w:vAlign w:val="center"/>
          </w:tcPr>
          <w:p w14:paraId="6B523BC7" w14:textId="5A8A01F9" w:rsidR="009676B7" w:rsidRPr="0088184C" w:rsidRDefault="009676B7" w:rsidP="009676B7">
            <w:pPr>
              <w:spacing w:after="0"/>
              <w:jc w:val="center"/>
              <w:rPr>
                <w:sz w:val="20"/>
                <w:szCs w:val="20"/>
                <w:lang w:eastAsia="en-US"/>
              </w:rPr>
            </w:pPr>
            <w:r w:rsidRPr="00CD04EA">
              <w:rPr>
                <w:sz w:val="20"/>
                <w:szCs w:val="20"/>
              </w:rPr>
              <w:t>2026–2027</w:t>
            </w:r>
          </w:p>
        </w:tc>
        <w:tc>
          <w:tcPr>
            <w:tcW w:w="2496" w:type="dxa"/>
            <w:shd w:val="clear" w:color="auto" w:fill="auto"/>
          </w:tcPr>
          <w:p w14:paraId="4CCC4098" w14:textId="42D2A03D" w:rsidR="009676B7" w:rsidRPr="0088184C" w:rsidRDefault="000F6D61" w:rsidP="009676B7">
            <w:pPr>
              <w:spacing w:after="0"/>
              <w:jc w:val="center"/>
              <w:rPr>
                <w:sz w:val="20"/>
                <w:szCs w:val="20"/>
                <w:lang w:eastAsia="en-US"/>
              </w:rPr>
            </w:pPr>
            <w:r>
              <w:rPr>
                <w:sz w:val="20"/>
                <w:szCs w:val="20"/>
                <w:lang w:eastAsia="en-US"/>
              </w:rPr>
              <w:t>Відділ культури і туризму</w:t>
            </w:r>
          </w:p>
        </w:tc>
        <w:tc>
          <w:tcPr>
            <w:tcW w:w="3406" w:type="dxa"/>
            <w:shd w:val="clear" w:color="auto" w:fill="auto"/>
          </w:tcPr>
          <w:p w14:paraId="52D6F86F" w14:textId="463ECD2C" w:rsidR="009676B7" w:rsidRPr="000F6D61" w:rsidRDefault="000F6D61" w:rsidP="009676B7">
            <w:pPr>
              <w:spacing w:after="0"/>
              <w:jc w:val="center"/>
              <w:rPr>
                <w:sz w:val="20"/>
                <w:szCs w:val="20"/>
                <w:lang w:eastAsia="en-US"/>
              </w:rPr>
            </w:pPr>
            <w:r w:rsidRPr="000F6D61">
              <w:rPr>
                <w:color w:val="000000"/>
                <w:sz w:val="20"/>
                <w:szCs w:val="20"/>
              </w:rPr>
              <w:t xml:space="preserve">Наявний та оприлюднений набір </w:t>
            </w:r>
            <w:proofErr w:type="spellStart"/>
            <w:r w:rsidRPr="000F6D61">
              <w:rPr>
                <w:color w:val="000000"/>
                <w:sz w:val="20"/>
                <w:szCs w:val="20"/>
              </w:rPr>
              <w:t>геопросторових</w:t>
            </w:r>
            <w:proofErr w:type="spellEnd"/>
            <w:r w:rsidRPr="000F6D61">
              <w:rPr>
                <w:color w:val="000000"/>
                <w:sz w:val="20"/>
                <w:szCs w:val="20"/>
              </w:rPr>
              <w:t xml:space="preserve"> даних щодо туристично-рекреаційних об`єктів та маршрутів на теренах громади</w:t>
            </w:r>
          </w:p>
        </w:tc>
      </w:tr>
      <w:tr w:rsidR="000F6D61" w:rsidRPr="0088184C" w14:paraId="0DD47381" w14:textId="77777777" w:rsidTr="00BF4874">
        <w:tc>
          <w:tcPr>
            <w:tcW w:w="368" w:type="dxa"/>
            <w:shd w:val="clear" w:color="auto" w:fill="auto"/>
          </w:tcPr>
          <w:p w14:paraId="3FF5293E" w14:textId="77777777" w:rsidR="000F6D61" w:rsidRPr="0088184C" w:rsidRDefault="000F6D61" w:rsidP="000F6D61">
            <w:pPr>
              <w:spacing w:after="0"/>
              <w:jc w:val="center"/>
              <w:rPr>
                <w:sz w:val="20"/>
                <w:szCs w:val="20"/>
                <w:lang w:eastAsia="en-US"/>
              </w:rPr>
            </w:pPr>
          </w:p>
        </w:tc>
        <w:tc>
          <w:tcPr>
            <w:tcW w:w="1937" w:type="dxa"/>
            <w:vMerge/>
            <w:shd w:val="clear" w:color="auto" w:fill="auto"/>
          </w:tcPr>
          <w:p w14:paraId="3B3C022C" w14:textId="77777777" w:rsidR="000F6D61" w:rsidRPr="0088184C" w:rsidRDefault="000F6D61" w:rsidP="000F6D61">
            <w:pPr>
              <w:spacing w:after="0"/>
              <w:jc w:val="center"/>
              <w:rPr>
                <w:sz w:val="20"/>
                <w:szCs w:val="20"/>
                <w:lang w:eastAsia="en-US"/>
              </w:rPr>
            </w:pPr>
          </w:p>
        </w:tc>
        <w:tc>
          <w:tcPr>
            <w:tcW w:w="2461" w:type="dxa"/>
            <w:vMerge/>
            <w:shd w:val="clear" w:color="auto" w:fill="auto"/>
            <w:vAlign w:val="center"/>
          </w:tcPr>
          <w:p w14:paraId="082C12E0" w14:textId="77777777" w:rsidR="000F6D61" w:rsidRDefault="000F6D61" w:rsidP="000F6D61">
            <w:pPr>
              <w:jc w:val="left"/>
            </w:pPr>
          </w:p>
        </w:tc>
        <w:tc>
          <w:tcPr>
            <w:tcW w:w="2717" w:type="dxa"/>
            <w:shd w:val="clear" w:color="auto" w:fill="auto"/>
            <w:vAlign w:val="center"/>
          </w:tcPr>
          <w:p w14:paraId="1DDCDA64" w14:textId="3831F352" w:rsidR="000F6D61" w:rsidRPr="00175C3E" w:rsidRDefault="000F6D61" w:rsidP="000F6D61">
            <w:pPr>
              <w:spacing w:after="0"/>
              <w:jc w:val="center"/>
              <w:rPr>
                <w:rFonts w:eastAsia="Times New Roman"/>
                <w:color w:val="000000"/>
              </w:rPr>
            </w:pPr>
            <w:r w:rsidRPr="00175C3E">
              <w:rPr>
                <w:rFonts w:eastAsia="Times New Roman"/>
              </w:rPr>
              <w:t xml:space="preserve">Підготовка, видання та поширення </w:t>
            </w:r>
            <w:proofErr w:type="spellStart"/>
            <w:r w:rsidRPr="00175C3E">
              <w:rPr>
                <w:rFonts w:eastAsia="Times New Roman"/>
              </w:rPr>
              <w:t>промоційної</w:t>
            </w:r>
            <w:proofErr w:type="spellEnd"/>
            <w:r w:rsidRPr="00175C3E">
              <w:rPr>
                <w:rFonts w:eastAsia="Times New Roman"/>
              </w:rPr>
              <w:t xml:space="preserve"> праці про минуле та сьогодення </w:t>
            </w:r>
            <w:proofErr w:type="spellStart"/>
            <w:r w:rsidRPr="00175C3E">
              <w:rPr>
                <w:rFonts w:eastAsia="Times New Roman"/>
              </w:rPr>
              <w:t>Сновщини</w:t>
            </w:r>
            <w:proofErr w:type="spellEnd"/>
          </w:p>
        </w:tc>
        <w:tc>
          <w:tcPr>
            <w:tcW w:w="1069" w:type="dxa"/>
            <w:shd w:val="clear" w:color="auto" w:fill="auto"/>
            <w:vAlign w:val="center"/>
          </w:tcPr>
          <w:p w14:paraId="3CB2FEF4" w14:textId="77777777" w:rsidR="000F6D61" w:rsidRPr="00CD04EA" w:rsidRDefault="000F6D61" w:rsidP="000F6D61">
            <w:pPr>
              <w:spacing w:after="0"/>
              <w:jc w:val="center"/>
              <w:rPr>
                <w:sz w:val="20"/>
                <w:szCs w:val="20"/>
              </w:rPr>
            </w:pPr>
          </w:p>
        </w:tc>
        <w:tc>
          <w:tcPr>
            <w:tcW w:w="2496" w:type="dxa"/>
            <w:shd w:val="clear" w:color="auto" w:fill="auto"/>
          </w:tcPr>
          <w:p w14:paraId="39EB9B33" w14:textId="40EC167C" w:rsidR="000F6D61" w:rsidRPr="0088184C" w:rsidRDefault="000F6D61" w:rsidP="000F6D61">
            <w:pPr>
              <w:spacing w:after="0"/>
              <w:jc w:val="center"/>
              <w:rPr>
                <w:sz w:val="20"/>
                <w:szCs w:val="20"/>
                <w:lang w:eastAsia="en-US"/>
              </w:rPr>
            </w:pPr>
            <w:r>
              <w:rPr>
                <w:sz w:val="20"/>
                <w:szCs w:val="20"/>
                <w:lang w:eastAsia="en-US"/>
              </w:rPr>
              <w:t>Відділ культури і туризму, Сновська публічна бібліотека</w:t>
            </w:r>
          </w:p>
        </w:tc>
        <w:tc>
          <w:tcPr>
            <w:tcW w:w="3406" w:type="dxa"/>
            <w:shd w:val="clear" w:color="auto" w:fill="auto"/>
            <w:vAlign w:val="center"/>
          </w:tcPr>
          <w:p w14:paraId="1EADD516" w14:textId="48460B17" w:rsidR="000F6D61" w:rsidRPr="000F6D61" w:rsidRDefault="000F6D61" w:rsidP="000F6D61">
            <w:pPr>
              <w:spacing w:after="0"/>
              <w:jc w:val="center"/>
              <w:rPr>
                <w:sz w:val="20"/>
                <w:szCs w:val="20"/>
                <w:lang w:eastAsia="en-US"/>
              </w:rPr>
            </w:pPr>
            <w:proofErr w:type="spellStart"/>
            <w:r w:rsidRPr="000F6D61">
              <w:rPr>
                <w:color w:val="000000"/>
                <w:sz w:val="20"/>
                <w:szCs w:val="20"/>
                <w:highlight w:val="white"/>
              </w:rPr>
              <w:t>Нявність</w:t>
            </w:r>
            <w:proofErr w:type="spellEnd"/>
            <w:r w:rsidRPr="000F6D61">
              <w:rPr>
                <w:color w:val="000000"/>
                <w:sz w:val="20"/>
                <w:szCs w:val="20"/>
                <w:highlight w:val="white"/>
              </w:rPr>
              <w:t xml:space="preserve"> презентаційного видання про минуле </w:t>
            </w:r>
            <w:proofErr w:type="spellStart"/>
            <w:r w:rsidRPr="000F6D61">
              <w:rPr>
                <w:color w:val="000000"/>
                <w:sz w:val="20"/>
                <w:szCs w:val="20"/>
                <w:highlight w:val="white"/>
              </w:rPr>
              <w:t>Сновщини</w:t>
            </w:r>
            <w:proofErr w:type="spellEnd"/>
          </w:p>
        </w:tc>
      </w:tr>
      <w:tr w:rsidR="000F6D61" w:rsidRPr="0088184C" w14:paraId="0C921829" w14:textId="77777777" w:rsidTr="000A057A">
        <w:tc>
          <w:tcPr>
            <w:tcW w:w="14454" w:type="dxa"/>
            <w:gridSpan w:val="7"/>
            <w:tcBorders>
              <w:bottom w:val="single" w:sz="4" w:space="0" w:color="auto"/>
            </w:tcBorders>
            <w:shd w:val="clear" w:color="auto" w:fill="DEEAF6" w:themeFill="accent1" w:themeFillTint="33"/>
          </w:tcPr>
          <w:p w14:paraId="1FB5628A" w14:textId="77777777" w:rsidR="000F6D61" w:rsidRPr="00175C3E" w:rsidRDefault="000F6D61" w:rsidP="000F6D61">
            <w:pPr>
              <w:spacing w:after="0"/>
              <w:jc w:val="center"/>
              <w:rPr>
                <w:sz w:val="20"/>
                <w:szCs w:val="20"/>
                <w:lang w:eastAsia="en-US"/>
              </w:rPr>
            </w:pPr>
            <w:r w:rsidRPr="00175C3E">
              <w:rPr>
                <w:sz w:val="20"/>
                <w:szCs w:val="20"/>
                <w:lang w:eastAsia="en-US"/>
              </w:rPr>
              <w:t>Стратегічна ціль 3. Приваблива до життя громада з якісними та доступними послугами</w:t>
            </w:r>
          </w:p>
        </w:tc>
      </w:tr>
      <w:tr w:rsidR="000F6D61" w:rsidRPr="0088184C" w14:paraId="1D9E20FB" w14:textId="77777777" w:rsidTr="00391312">
        <w:tc>
          <w:tcPr>
            <w:tcW w:w="368" w:type="dxa"/>
            <w:shd w:val="clear" w:color="auto" w:fill="auto"/>
          </w:tcPr>
          <w:p w14:paraId="5BB59012" w14:textId="77777777" w:rsidR="000F6D61" w:rsidRPr="0088184C" w:rsidRDefault="000F6D61" w:rsidP="000F6D61">
            <w:pPr>
              <w:spacing w:after="0"/>
              <w:jc w:val="center"/>
              <w:rPr>
                <w:sz w:val="20"/>
                <w:szCs w:val="20"/>
                <w:lang w:eastAsia="en-US"/>
              </w:rPr>
            </w:pPr>
          </w:p>
        </w:tc>
        <w:tc>
          <w:tcPr>
            <w:tcW w:w="1937" w:type="dxa"/>
            <w:vMerge w:val="restart"/>
            <w:shd w:val="clear" w:color="auto" w:fill="auto"/>
          </w:tcPr>
          <w:p w14:paraId="5F64DEB3" w14:textId="77777777" w:rsidR="000F6D61" w:rsidRPr="008C3A21" w:rsidRDefault="000F6D61" w:rsidP="000F6D61">
            <w:pPr>
              <w:spacing w:line="256" w:lineRule="auto"/>
            </w:pPr>
            <w:r>
              <w:t xml:space="preserve">3.1. </w:t>
            </w:r>
            <w:r w:rsidRPr="008C3A21">
              <w:t>Кращий стан доріг та вулиць</w:t>
            </w:r>
            <w:r>
              <w:t xml:space="preserve">, </w:t>
            </w:r>
            <w:r w:rsidRPr="008C3A21">
              <w:t>супутньої інфраструктури</w:t>
            </w:r>
            <w:r>
              <w:t>, доступність населених пунктів громади</w:t>
            </w:r>
          </w:p>
          <w:p w14:paraId="3BC062E7" w14:textId="77777777" w:rsidR="000F6D61" w:rsidRPr="0088184C" w:rsidRDefault="000F6D61" w:rsidP="000F6D61">
            <w:pPr>
              <w:spacing w:after="0"/>
              <w:jc w:val="center"/>
              <w:rPr>
                <w:sz w:val="20"/>
                <w:szCs w:val="20"/>
                <w:lang w:eastAsia="en-US"/>
              </w:rPr>
            </w:pPr>
          </w:p>
        </w:tc>
        <w:tc>
          <w:tcPr>
            <w:tcW w:w="2461" w:type="dxa"/>
            <w:shd w:val="clear" w:color="auto" w:fill="auto"/>
            <w:vAlign w:val="center"/>
          </w:tcPr>
          <w:p w14:paraId="5E9F04A5" w14:textId="77777777" w:rsidR="000F6D61" w:rsidRPr="00775511" w:rsidRDefault="000F6D61" w:rsidP="009A390B">
            <w:pPr>
              <w:jc w:val="left"/>
              <w:rPr>
                <w:rFonts w:eastAsia="Calibri"/>
                <w:lang w:eastAsia="en-US"/>
              </w:rPr>
            </w:pPr>
            <w:r>
              <w:rPr>
                <w:rFonts w:eastAsia="Calibri"/>
              </w:rPr>
              <w:t xml:space="preserve">3.1.1. </w:t>
            </w:r>
            <w:r w:rsidRPr="00DC7FDF">
              <w:rPr>
                <w:rFonts w:eastAsia="Calibri"/>
              </w:rPr>
              <w:t>Ре</w:t>
            </w:r>
            <w:r w:rsidRPr="00DC7FDF">
              <w:t>конструювати дороги місцевого значення, а також вулиці у населених пунктах і тротуари, супутню інфраструктуру</w:t>
            </w:r>
          </w:p>
        </w:tc>
        <w:tc>
          <w:tcPr>
            <w:tcW w:w="2717" w:type="dxa"/>
            <w:shd w:val="clear" w:color="auto" w:fill="auto"/>
            <w:vAlign w:val="center"/>
          </w:tcPr>
          <w:p w14:paraId="158207C9" w14:textId="5BE296AB" w:rsidR="000F6D61" w:rsidRPr="00175C3E" w:rsidRDefault="000F6D61" w:rsidP="000F6D61">
            <w:pPr>
              <w:spacing w:after="0"/>
              <w:jc w:val="center"/>
              <w:rPr>
                <w:sz w:val="20"/>
                <w:szCs w:val="20"/>
                <w:lang w:eastAsia="en-US"/>
              </w:rPr>
            </w:pPr>
            <w:r w:rsidRPr="00175C3E">
              <w:rPr>
                <w:sz w:val="20"/>
                <w:szCs w:val="20"/>
              </w:rPr>
              <w:t xml:space="preserve">Будівництво, капітальний ремонт та реконструкція доріг </w:t>
            </w:r>
            <w:proofErr w:type="spellStart"/>
            <w:r w:rsidRPr="00175C3E">
              <w:rPr>
                <w:sz w:val="20"/>
                <w:szCs w:val="20"/>
              </w:rPr>
              <w:t>Сновської</w:t>
            </w:r>
            <w:proofErr w:type="spellEnd"/>
            <w:r w:rsidRPr="00175C3E">
              <w:rPr>
                <w:sz w:val="20"/>
                <w:szCs w:val="20"/>
              </w:rPr>
              <w:t xml:space="preserve"> міської територіальної громади</w:t>
            </w:r>
          </w:p>
        </w:tc>
        <w:tc>
          <w:tcPr>
            <w:tcW w:w="1069" w:type="dxa"/>
            <w:shd w:val="clear" w:color="auto" w:fill="auto"/>
            <w:vAlign w:val="center"/>
          </w:tcPr>
          <w:p w14:paraId="38715554" w14:textId="1EBAFAEC" w:rsidR="000F6D61" w:rsidRPr="0088184C" w:rsidRDefault="000F6D61" w:rsidP="000F6D61">
            <w:pPr>
              <w:spacing w:after="0"/>
              <w:jc w:val="center"/>
              <w:rPr>
                <w:sz w:val="20"/>
                <w:szCs w:val="20"/>
                <w:lang w:eastAsia="en-US"/>
              </w:rPr>
            </w:pPr>
            <w:r>
              <w:rPr>
                <w:color w:val="000000"/>
                <w:sz w:val="20"/>
                <w:szCs w:val="20"/>
              </w:rPr>
              <w:t>2025-2027</w:t>
            </w:r>
          </w:p>
        </w:tc>
        <w:tc>
          <w:tcPr>
            <w:tcW w:w="2496" w:type="dxa"/>
            <w:shd w:val="clear" w:color="auto" w:fill="auto"/>
          </w:tcPr>
          <w:p w14:paraId="6EE350E7" w14:textId="70A57125" w:rsidR="000F6D61" w:rsidRPr="0088184C" w:rsidRDefault="00E0094D" w:rsidP="000F6D61">
            <w:pPr>
              <w:spacing w:after="0"/>
              <w:jc w:val="center"/>
              <w:rPr>
                <w:sz w:val="20"/>
                <w:szCs w:val="20"/>
                <w:lang w:eastAsia="en-US"/>
              </w:rPr>
            </w:pPr>
            <w:r>
              <w:rPr>
                <w:sz w:val="20"/>
                <w:szCs w:val="20"/>
                <w:lang w:eastAsia="en-US"/>
              </w:rPr>
              <w:t>Сновська міська рада</w:t>
            </w:r>
          </w:p>
        </w:tc>
        <w:tc>
          <w:tcPr>
            <w:tcW w:w="3406" w:type="dxa"/>
            <w:shd w:val="clear" w:color="auto" w:fill="auto"/>
          </w:tcPr>
          <w:p w14:paraId="21A3A282" w14:textId="4A2669A1" w:rsidR="000F6D61" w:rsidRPr="0088184C" w:rsidRDefault="00E0094D" w:rsidP="000F6D61">
            <w:pPr>
              <w:spacing w:after="0"/>
              <w:jc w:val="center"/>
              <w:rPr>
                <w:sz w:val="20"/>
                <w:szCs w:val="20"/>
                <w:lang w:eastAsia="en-US"/>
              </w:rPr>
            </w:pPr>
            <w:r w:rsidRPr="001920A8">
              <w:rPr>
                <w:iCs/>
                <w:color w:val="000000"/>
                <w:sz w:val="16"/>
                <w:szCs w:val="16"/>
                <w:shd w:val="clear" w:color="auto" w:fill="FFFFFF"/>
              </w:rPr>
              <w:t xml:space="preserve">Довжина (в км) </w:t>
            </w:r>
            <w:proofErr w:type="spellStart"/>
            <w:r w:rsidRPr="001920A8">
              <w:rPr>
                <w:iCs/>
                <w:color w:val="000000"/>
                <w:sz w:val="16"/>
                <w:szCs w:val="16"/>
                <w:shd w:val="clear" w:color="auto" w:fill="FFFFFF"/>
              </w:rPr>
              <w:t>капітально</w:t>
            </w:r>
            <w:proofErr w:type="spellEnd"/>
            <w:r w:rsidRPr="001920A8">
              <w:rPr>
                <w:iCs/>
                <w:color w:val="000000"/>
                <w:sz w:val="16"/>
                <w:szCs w:val="16"/>
                <w:shd w:val="clear" w:color="auto" w:fill="FFFFFF"/>
              </w:rPr>
              <w:t xml:space="preserve"> відремонтованих доріг місцевого значення</w:t>
            </w:r>
          </w:p>
        </w:tc>
      </w:tr>
      <w:tr w:rsidR="000F6D61" w:rsidRPr="0088184C" w14:paraId="0DECF421" w14:textId="77777777" w:rsidTr="00B676F2">
        <w:tc>
          <w:tcPr>
            <w:tcW w:w="368" w:type="dxa"/>
            <w:shd w:val="clear" w:color="auto" w:fill="auto"/>
          </w:tcPr>
          <w:p w14:paraId="56640929" w14:textId="77777777" w:rsidR="000F6D61" w:rsidRPr="0088184C" w:rsidRDefault="000F6D61" w:rsidP="000F6D61">
            <w:pPr>
              <w:spacing w:after="0"/>
              <w:jc w:val="center"/>
              <w:rPr>
                <w:sz w:val="20"/>
                <w:szCs w:val="20"/>
                <w:lang w:eastAsia="en-US"/>
              </w:rPr>
            </w:pPr>
          </w:p>
        </w:tc>
        <w:tc>
          <w:tcPr>
            <w:tcW w:w="1937" w:type="dxa"/>
            <w:vMerge/>
            <w:shd w:val="clear" w:color="auto" w:fill="auto"/>
          </w:tcPr>
          <w:p w14:paraId="56C04AC7" w14:textId="77777777" w:rsidR="000F6D61" w:rsidRPr="0088184C" w:rsidRDefault="000F6D61" w:rsidP="000F6D61">
            <w:pPr>
              <w:spacing w:after="0"/>
              <w:jc w:val="center"/>
              <w:rPr>
                <w:sz w:val="20"/>
                <w:szCs w:val="20"/>
                <w:lang w:eastAsia="en-US"/>
              </w:rPr>
            </w:pPr>
          </w:p>
        </w:tc>
        <w:tc>
          <w:tcPr>
            <w:tcW w:w="2461" w:type="dxa"/>
            <w:shd w:val="clear" w:color="auto" w:fill="auto"/>
            <w:vAlign w:val="center"/>
          </w:tcPr>
          <w:p w14:paraId="2A0188D0" w14:textId="77777777" w:rsidR="000F6D61" w:rsidRPr="00775511" w:rsidRDefault="000F6D61" w:rsidP="000F6D61">
            <w:pPr>
              <w:jc w:val="left"/>
              <w:rPr>
                <w:rFonts w:eastAsia="Calibri"/>
                <w:lang w:eastAsia="en-US"/>
              </w:rPr>
            </w:pPr>
            <w:r>
              <w:t xml:space="preserve">3.1.2. </w:t>
            </w:r>
            <w:r w:rsidRPr="00DC7FDF">
              <w:t>Стимулювати налагодження регулярного транспортного сполучення між адміністр</w:t>
            </w:r>
            <w:r>
              <w:t>ативним центром громади та</w:t>
            </w:r>
            <w:r w:rsidRPr="00DC7FDF">
              <w:t xml:space="preserve"> </w:t>
            </w:r>
            <w:proofErr w:type="spellStart"/>
            <w:r w:rsidRPr="00DC7FDF">
              <w:t>старостинськими</w:t>
            </w:r>
            <w:proofErr w:type="spellEnd"/>
            <w:r w:rsidRPr="00DC7FDF">
              <w:t xml:space="preserve"> округами</w:t>
            </w:r>
          </w:p>
        </w:tc>
        <w:tc>
          <w:tcPr>
            <w:tcW w:w="2717" w:type="dxa"/>
            <w:shd w:val="clear" w:color="auto" w:fill="auto"/>
            <w:vAlign w:val="center"/>
          </w:tcPr>
          <w:p w14:paraId="17EA6935" w14:textId="543945FE" w:rsidR="000F6D61" w:rsidRPr="00E0094D" w:rsidRDefault="000F6D61" w:rsidP="00E0094D">
            <w:pPr>
              <w:spacing w:after="60"/>
              <w:ind w:right="79"/>
              <w:jc w:val="center"/>
              <w:rPr>
                <w:rFonts w:eastAsia="Calibri"/>
                <w:color w:val="000000" w:themeColor="text1"/>
                <w:lang w:eastAsia="en-US"/>
              </w:rPr>
            </w:pPr>
            <w:r w:rsidRPr="00175C3E">
              <w:rPr>
                <w:rFonts w:eastAsia="Calibri"/>
                <w:color w:val="000000" w:themeColor="text1"/>
                <w:lang w:eastAsia="en-US"/>
              </w:rPr>
              <w:t>Створення системи регулярних соціальних пасажирських перевезень на півночі Чернігівщини у прикордонні з державами-</w:t>
            </w:r>
            <w:proofErr w:type="spellStart"/>
            <w:r w:rsidRPr="00175C3E">
              <w:rPr>
                <w:rFonts w:eastAsia="Calibri"/>
                <w:color w:val="000000" w:themeColor="text1"/>
                <w:lang w:eastAsia="en-US"/>
              </w:rPr>
              <w:t>співагресорами</w:t>
            </w:r>
            <w:proofErr w:type="spellEnd"/>
            <w:r w:rsidRPr="00175C3E">
              <w:rPr>
                <w:rFonts w:eastAsia="Calibri"/>
                <w:color w:val="000000" w:themeColor="text1"/>
                <w:lang w:eastAsia="en-US"/>
              </w:rPr>
              <w:t xml:space="preserve"> (на засадах співробітництва територіальних громад)</w:t>
            </w:r>
          </w:p>
        </w:tc>
        <w:tc>
          <w:tcPr>
            <w:tcW w:w="1069" w:type="dxa"/>
            <w:shd w:val="clear" w:color="auto" w:fill="auto"/>
          </w:tcPr>
          <w:p w14:paraId="16D2E156" w14:textId="0B53853B" w:rsidR="000F6D61" w:rsidRPr="0088184C" w:rsidRDefault="00E0094D" w:rsidP="000F6D61">
            <w:pPr>
              <w:spacing w:after="0"/>
              <w:jc w:val="center"/>
              <w:rPr>
                <w:sz w:val="20"/>
                <w:szCs w:val="20"/>
                <w:lang w:eastAsia="en-US"/>
              </w:rPr>
            </w:pPr>
            <w:r>
              <w:rPr>
                <w:sz w:val="20"/>
                <w:szCs w:val="20"/>
                <w:lang w:eastAsia="en-US"/>
              </w:rPr>
              <w:t>2025-2027</w:t>
            </w:r>
          </w:p>
        </w:tc>
        <w:tc>
          <w:tcPr>
            <w:tcW w:w="2496" w:type="dxa"/>
            <w:shd w:val="clear" w:color="auto" w:fill="auto"/>
          </w:tcPr>
          <w:p w14:paraId="331B53DE" w14:textId="4AA8C24A" w:rsidR="000F6D61" w:rsidRPr="0088184C" w:rsidRDefault="00E0094D" w:rsidP="000F6D61">
            <w:pPr>
              <w:spacing w:after="0"/>
              <w:jc w:val="center"/>
              <w:rPr>
                <w:sz w:val="20"/>
                <w:szCs w:val="20"/>
                <w:lang w:eastAsia="en-US"/>
              </w:rPr>
            </w:pPr>
            <w:r>
              <w:rPr>
                <w:sz w:val="20"/>
                <w:szCs w:val="20"/>
                <w:lang w:eastAsia="en-US"/>
              </w:rPr>
              <w:t>Сновська міська рада, громади-партнери</w:t>
            </w:r>
          </w:p>
        </w:tc>
        <w:tc>
          <w:tcPr>
            <w:tcW w:w="3406" w:type="dxa"/>
            <w:shd w:val="clear" w:color="auto" w:fill="auto"/>
          </w:tcPr>
          <w:p w14:paraId="3A6D4B42" w14:textId="46DF88E4" w:rsidR="000F6D61" w:rsidRPr="0088184C" w:rsidRDefault="00E0094D" w:rsidP="000F6D61">
            <w:pPr>
              <w:spacing w:after="0"/>
              <w:jc w:val="center"/>
              <w:rPr>
                <w:sz w:val="20"/>
                <w:szCs w:val="20"/>
                <w:lang w:eastAsia="en-US"/>
              </w:rPr>
            </w:pPr>
            <w:r>
              <w:rPr>
                <w:sz w:val="20"/>
                <w:szCs w:val="20"/>
                <w:lang w:eastAsia="en-US"/>
              </w:rPr>
              <w:t>Кількість запущених рейсових маршрутів</w:t>
            </w:r>
          </w:p>
        </w:tc>
      </w:tr>
      <w:tr w:rsidR="000F6D61" w:rsidRPr="0088184C" w14:paraId="3E7CCC4F" w14:textId="77777777" w:rsidTr="00B676F2">
        <w:tc>
          <w:tcPr>
            <w:tcW w:w="368" w:type="dxa"/>
            <w:shd w:val="clear" w:color="auto" w:fill="auto"/>
          </w:tcPr>
          <w:p w14:paraId="293B919D" w14:textId="77777777" w:rsidR="000F6D61" w:rsidRPr="0088184C" w:rsidRDefault="000F6D61" w:rsidP="000F6D61">
            <w:pPr>
              <w:spacing w:after="0"/>
              <w:jc w:val="center"/>
              <w:rPr>
                <w:sz w:val="20"/>
                <w:szCs w:val="20"/>
                <w:lang w:eastAsia="en-US"/>
              </w:rPr>
            </w:pPr>
          </w:p>
        </w:tc>
        <w:tc>
          <w:tcPr>
            <w:tcW w:w="1937" w:type="dxa"/>
            <w:shd w:val="clear" w:color="auto" w:fill="auto"/>
          </w:tcPr>
          <w:p w14:paraId="6D4DF778" w14:textId="77777777" w:rsidR="000F6D61" w:rsidRPr="0088184C" w:rsidRDefault="000F6D61" w:rsidP="000F6D61">
            <w:pPr>
              <w:spacing w:after="0"/>
              <w:jc w:val="center"/>
              <w:rPr>
                <w:sz w:val="20"/>
                <w:szCs w:val="20"/>
                <w:lang w:eastAsia="en-US"/>
              </w:rPr>
            </w:pPr>
          </w:p>
        </w:tc>
        <w:tc>
          <w:tcPr>
            <w:tcW w:w="2461" w:type="dxa"/>
            <w:shd w:val="clear" w:color="auto" w:fill="auto"/>
            <w:vAlign w:val="center"/>
          </w:tcPr>
          <w:p w14:paraId="631BA2B7" w14:textId="77777777" w:rsidR="000F6D61" w:rsidRDefault="000F6D61" w:rsidP="000F6D61">
            <w:pPr>
              <w:jc w:val="left"/>
            </w:pPr>
          </w:p>
        </w:tc>
        <w:tc>
          <w:tcPr>
            <w:tcW w:w="2717" w:type="dxa"/>
            <w:shd w:val="clear" w:color="auto" w:fill="auto"/>
            <w:vAlign w:val="center"/>
          </w:tcPr>
          <w:p w14:paraId="363E2484" w14:textId="59F0491D" w:rsidR="000F6D61" w:rsidRPr="00175C3E" w:rsidRDefault="000F6D61" w:rsidP="000F6D61">
            <w:pPr>
              <w:spacing w:after="0"/>
              <w:jc w:val="center"/>
              <w:rPr>
                <w:sz w:val="20"/>
                <w:szCs w:val="20"/>
                <w:lang w:eastAsia="en-US"/>
              </w:rPr>
            </w:pPr>
            <w:r w:rsidRPr="00175C3E">
              <w:rPr>
                <w:sz w:val="20"/>
                <w:szCs w:val="20"/>
              </w:rPr>
              <w:t xml:space="preserve">Розбудова велосипедної інфраструктури </w:t>
            </w:r>
            <w:proofErr w:type="spellStart"/>
            <w:r w:rsidRPr="00175C3E">
              <w:rPr>
                <w:sz w:val="20"/>
                <w:szCs w:val="20"/>
              </w:rPr>
              <w:t>Сновської</w:t>
            </w:r>
            <w:proofErr w:type="spellEnd"/>
            <w:r w:rsidRPr="00175C3E">
              <w:rPr>
                <w:sz w:val="20"/>
                <w:szCs w:val="20"/>
              </w:rPr>
              <w:t xml:space="preserve"> громади</w:t>
            </w:r>
          </w:p>
        </w:tc>
        <w:tc>
          <w:tcPr>
            <w:tcW w:w="1069" w:type="dxa"/>
            <w:shd w:val="clear" w:color="auto" w:fill="auto"/>
          </w:tcPr>
          <w:p w14:paraId="090BB439" w14:textId="426FF7FE" w:rsidR="000F6D61" w:rsidRPr="0088184C" w:rsidRDefault="00575D68" w:rsidP="000F6D61">
            <w:pPr>
              <w:spacing w:after="0"/>
              <w:jc w:val="center"/>
              <w:rPr>
                <w:sz w:val="20"/>
                <w:szCs w:val="20"/>
                <w:lang w:eastAsia="en-US"/>
              </w:rPr>
            </w:pPr>
            <w:r>
              <w:rPr>
                <w:sz w:val="20"/>
                <w:szCs w:val="20"/>
                <w:lang w:eastAsia="en-US"/>
              </w:rPr>
              <w:t>2026-2027</w:t>
            </w:r>
          </w:p>
        </w:tc>
        <w:tc>
          <w:tcPr>
            <w:tcW w:w="2496" w:type="dxa"/>
            <w:shd w:val="clear" w:color="auto" w:fill="auto"/>
          </w:tcPr>
          <w:p w14:paraId="210DA123" w14:textId="3384CD57" w:rsidR="000F6D61" w:rsidRPr="0088184C" w:rsidRDefault="00575D68" w:rsidP="000F6D61">
            <w:pPr>
              <w:spacing w:after="0"/>
              <w:jc w:val="center"/>
              <w:rPr>
                <w:sz w:val="20"/>
                <w:szCs w:val="20"/>
                <w:lang w:eastAsia="en-US"/>
              </w:rPr>
            </w:pPr>
            <w:r>
              <w:rPr>
                <w:sz w:val="20"/>
                <w:szCs w:val="20"/>
                <w:lang w:eastAsia="en-US"/>
              </w:rPr>
              <w:t>Сновська міська рада</w:t>
            </w:r>
          </w:p>
        </w:tc>
        <w:tc>
          <w:tcPr>
            <w:tcW w:w="3406" w:type="dxa"/>
            <w:shd w:val="clear" w:color="auto" w:fill="auto"/>
          </w:tcPr>
          <w:p w14:paraId="22EB788F" w14:textId="12E5F629" w:rsidR="000F6D61" w:rsidRPr="00575D68" w:rsidRDefault="00575D68" w:rsidP="000F6D61">
            <w:pPr>
              <w:spacing w:after="0"/>
              <w:jc w:val="center"/>
              <w:rPr>
                <w:sz w:val="20"/>
                <w:szCs w:val="20"/>
                <w:lang w:eastAsia="en-US"/>
              </w:rPr>
            </w:pPr>
            <w:r w:rsidRPr="00575D68">
              <w:rPr>
                <w:color w:val="000000"/>
                <w:sz w:val="20"/>
                <w:szCs w:val="20"/>
              </w:rPr>
              <w:t>Кількість об`єктів велосипедної інфраструктури на теренах громади</w:t>
            </w:r>
          </w:p>
        </w:tc>
      </w:tr>
      <w:tr w:rsidR="000F6D61" w:rsidRPr="0088184C" w14:paraId="4089B569" w14:textId="77777777" w:rsidTr="00D92EE4">
        <w:tc>
          <w:tcPr>
            <w:tcW w:w="368" w:type="dxa"/>
            <w:shd w:val="clear" w:color="auto" w:fill="auto"/>
          </w:tcPr>
          <w:p w14:paraId="565E3E99" w14:textId="77777777" w:rsidR="000F6D61" w:rsidRPr="0088184C" w:rsidRDefault="000F6D61" w:rsidP="000F6D61">
            <w:pPr>
              <w:spacing w:after="0"/>
              <w:jc w:val="center"/>
              <w:rPr>
                <w:sz w:val="20"/>
                <w:szCs w:val="20"/>
                <w:lang w:eastAsia="en-US"/>
              </w:rPr>
            </w:pPr>
          </w:p>
        </w:tc>
        <w:tc>
          <w:tcPr>
            <w:tcW w:w="1937" w:type="dxa"/>
            <w:vMerge w:val="restart"/>
            <w:shd w:val="clear" w:color="auto" w:fill="auto"/>
          </w:tcPr>
          <w:p w14:paraId="78945EA7" w14:textId="77777777" w:rsidR="000F6D61" w:rsidRPr="0088184C" w:rsidRDefault="000F6D61" w:rsidP="000F6D61">
            <w:pPr>
              <w:spacing w:after="0"/>
              <w:jc w:val="left"/>
              <w:rPr>
                <w:sz w:val="20"/>
                <w:szCs w:val="20"/>
                <w:lang w:eastAsia="en-US"/>
              </w:rPr>
            </w:pPr>
            <w:r>
              <w:rPr>
                <w:color w:val="000000"/>
              </w:rPr>
              <w:t xml:space="preserve">3.2. </w:t>
            </w:r>
            <w:r w:rsidRPr="008C3A21">
              <w:rPr>
                <w:color w:val="000000"/>
              </w:rPr>
              <w:t>Забезпечення мешканців громади якісною питною водою та послугами з водовідведення</w:t>
            </w:r>
          </w:p>
        </w:tc>
        <w:tc>
          <w:tcPr>
            <w:tcW w:w="2461" w:type="dxa"/>
            <w:shd w:val="clear" w:color="auto" w:fill="auto"/>
          </w:tcPr>
          <w:p w14:paraId="6F001C29" w14:textId="77777777" w:rsidR="000F6D61" w:rsidRPr="00775511" w:rsidRDefault="000F6D61" w:rsidP="000F6D61">
            <w:pPr>
              <w:jc w:val="left"/>
            </w:pPr>
            <w:r>
              <w:rPr>
                <w:rFonts w:eastAsia="Calibri"/>
                <w:lang w:eastAsia="en-US"/>
              </w:rPr>
              <w:t>3.2.1. Реконструювати очисні споруди</w:t>
            </w:r>
          </w:p>
        </w:tc>
        <w:tc>
          <w:tcPr>
            <w:tcW w:w="2717" w:type="dxa"/>
            <w:shd w:val="clear" w:color="auto" w:fill="auto"/>
          </w:tcPr>
          <w:p w14:paraId="72453585" w14:textId="778E5878" w:rsidR="000F6D61" w:rsidRPr="0088184C" w:rsidRDefault="000F6D61" w:rsidP="000F6D61">
            <w:pPr>
              <w:spacing w:after="0"/>
              <w:jc w:val="center"/>
              <w:rPr>
                <w:sz w:val="20"/>
                <w:szCs w:val="20"/>
                <w:lang w:eastAsia="en-US"/>
              </w:rPr>
            </w:pPr>
            <w:r w:rsidRPr="002469A2">
              <w:rPr>
                <w:sz w:val="20"/>
                <w:szCs w:val="20"/>
              </w:rPr>
              <w:t xml:space="preserve">Реконструкція очисних споруд в місті </w:t>
            </w:r>
            <w:proofErr w:type="spellStart"/>
            <w:r w:rsidRPr="002469A2">
              <w:rPr>
                <w:sz w:val="20"/>
                <w:szCs w:val="20"/>
              </w:rPr>
              <w:t>Сновськ</w:t>
            </w:r>
            <w:proofErr w:type="spellEnd"/>
            <w:r w:rsidRPr="002469A2">
              <w:rPr>
                <w:sz w:val="20"/>
                <w:szCs w:val="20"/>
              </w:rPr>
              <w:t xml:space="preserve"> Чернігівської області</w:t>
            </w:r>
          </w:p>
        </w:tc>
        <w:tc>
          <w:tcPr>
            <w:tcW w:w="1069" w:type="dxa"/>
            <w:shd w:val="clear" w:color="auto" w:fill="auto"/>
          </w:tcPr>
          <w:p w14:paraId="64232D6B" w14:textId="651972E7" w:rsidR="000F6D61" w:rsidRPr="0088184C" w:rsidRDefault="00575D68" w:rsidP="000F6D61">
            <w:pPr>
              <w:spacing w:after="0"/>
              <w:jc w:val="center"/>
              <w:rPr>
                <w:sz w:val="20"/>
                <w:szCs w:val="20"/>
                <w:lang w:eastAsia="en-US"/>
              </w:rPr>
            </w:pPr>
            <w:r>
              <w:rPr>
                <w:sz w:val="20"/>
                <w:szCs w:val="20"/>
                <w:lang w:eastAsia="en-US"/>
              </w:rPr>
              <w:t>2025-2027</w:t>
            </w:r>
          </w:p>
        </w:tc>
        <w:tc>
          <w:tcPr>
            <w:tcW w:w="2496" w:type="dxa"/>
            <w:shd w:val="clear" w:color="auto" w:fill="auto"/>
          </w:tcPr>
          <w:p w14:paraId="349256AF" w14:textId="4EB22537" w:rsidR="000F6D61" w:rsidRPr="0088184C" w:rsidRDefault="00B90981" w:rsidP="000F6D61">
            <w:pPr>
              <w:spacing w:after="0"/>
              <w:jc w:val="center"/>
              <w:rPr>
                <w:sz w:val="20"/>
                <w:szCs w:val="20"/>
                <w:lang w:eastAsia="en-US"/>
              </w:rPr>
            </w:pPr>
            <w:r>
              <w:rPr>
                <w:sz w:val="20"/>
                <w:szCs w:val="20"/>
                <w:lang w:eastAsia="en-US"/>
              </w:rPr>
              <w:t>Сновська міська рада, ПрАТ «Комунальник»</w:t>
            </w:r>
          </w:p>
        </w:tc>
        <w:tc>
          <w:tcPr>
            <w:tcW w:w="3406" w:type="dxa"/>
            <w:shd w:val="clear" w:color="auto" w:fill="auto"/>
          </w:tcPr>
          <w:p w14:paraId="6D14583B" w14:textId="41142B0C" w:rsidR="000F6D61" w:rsidRPr="00575D68" w:rsidRDefault="00575D68" w:rsidP="000F6D61">
            <w:pPr>
              <w:spacing w:after="0"/>
              <w:jc w:val="center"/>
              <w:rPr>
                <w:sz w:val="20"/>
                <w:szCs w:val="20"/>
                <w:lang w:eastAsia="en-US"/>
              </w:rPr>
            </w:pPr>
            <w:r w:rsidRPr="00575D68">
              <w:rPr>
                <w:iCs/>
                <w:color w:val="000000"/>
                <w:sz w:val="20"/>
                <w:szCs w:val="20"/>
                <w:shd w:val="clear" w:color="auto" w:fill="FFFFFF"/>
              </w:rPr>
              <w:t xml:space="preserve">Наявність реконструйованих очисних споруд у </w:t>
            </w:r>
            <w:proofErr w:type="spellStart"/>
            <w:r w:rsidRPr="00575D68">
              <w:rPr>
                <w:iCs/>
                <w:color w:val="000000"/>
                <w:sz w:val="20"/>
                <w:szCs w:val="20"/>
                <w:shd w:val="clear" w:color="auto" w:fill="FFFFFF"/>
              </w:rPr>
              <w:t>Сновську</w:t>
            </w:r>
            <w:proofErr w:type="spellEnd"/>
          </w:p>
        </w:tc>
      </w:tr>
      <w:tr w:rsidR="000F6D61" w:rsidRPr="0088184C" w14:paraId="3B390206" w14:textId="77777777" w:rsidTr="00E26532">
        <w:tc>
          <w:tcPr>
            <w:tcW w:w="368" w:type="dxa"/>
            <w:shd w:val="clear" w:color="auto" w:fill="auto"/>
          </w:tcPr>
          <w:p w14:paraId="7E015F39" w14:textId="77777777" w:rsidR="000F6D61" w:rsidRPr="0088184C" w:rsidRDefault="000F6D61" w:rsidP="000F6D61">
            <w:pPr>
              <w:spacing w:after="0"/>
              <w:jc w:val="center"/>
              <w:rPr>
                <w:sz w:val="20"/>
                <w:szCs w:val="20"/>
                <w:lang w:eastAsia="en-US"/>
              </w:rPr>
            </w:pPr>
          </w:p>
        </w:tc>
        <w:tc>
          <w:tcPr>
            <w:tcW w:w="1937" w:type="dxa"/>
            <w:vMerge/>
            <w:shd w:val="clear" w:color="auto" w:fill="auto"/>
          </w:tcPr>
          <w:p w14:paraId="15AF04FF" w14:textId="77777777" w:rsidR="000F6D61" w:rsidRPr="0088184C" w:rsidRDefault="000F6D61" w:rsidP="000F6D61">
            <w:pPr>
              <w:spacing w:after="0"/>
              <w:jc w:val="center"/>
              <w:rPr>
                <w:sz w:val="20"/>
                <w:szCs w:val="20"/>
                <w:lang w:eastAsia="en-US"/>
              </w:rPr>
            </w:pPr>
          </w:p>
        </w:tc>
        <w:tc>
          <w:tcPr>
            <w:tcW w:w="2461" w:type="dxa"/>
            <w:shd w:val="clear" w:color="auto" w:fill="auto"/>
          </w:tcPr>
          <w:p w14:paraId="765F64B4" w14:textId="77777777" w:rsidR="000F6D61" w:rsidRPr="00775511" w:rsidRDefault="000F6D61" w:rsidP="000F6D61">
            <w:pPr>
              <w:jc w:val="left"/>
            </w:pPr>
            <w:r>
              <w:rPr>
                <w:rFonts w:eastAsia="Calibri"/>
                <w:lang w:eastAsia="en-US"/>
              </w:rPr>
              <w:t xml:space="preserve">3.2.2. Модернізувати та розширити систему централізованого водопостачання </w:t>
            </w:r>
          </w:p>
        </w:tc>
        <w:tc>
          <w:tcPr>
            <w:tcW w:w="2717" w:type="dxa"/>
            <w:shd w:val="clear" w:color="auto" w:fill="auto"/>
            <w:vAlign w:val="center"/>
          </w:tcPr>
          <w:p w14:paraId="44A744D4" w14:textId="08A22693" w:rsidR="000F6D61" w:rsidRPr="0088184C" w:rsidRDefault="000F6D61" w:rsidP="000F6D61">
            <w:pPr>
              <w:spacing w:after="0"/>
              <w:jc w:val="center"/>
              <w:rPr>
                <w:sz w:val="20"/>
                <w:szCs w:val="20"/>
                <w:lang w:eastAsia="en-US"/>
              </w:rPr>
            </w:pPr>
            <w:r w:rsidRPr="00B86546">
              <w:rPr>
                <w:rFonts w:eastAsia="Calibri"/>
                <w:sz w:val="20"/>
                <w:szCs w:val="20"/>
                <w:lang w:eastAsia="en-US"/>
              </w:rPr>
              <w:t xml:space="preserve">Будівництво водопровідної мережі по вулицям Юрія Костюченка, Шевченка, Преображенська (Калініна) та насосної станції над існуючою свердловиною в м. </w:t>
            </w:r>
            <w:proofErr w:type="spellStart"/>
            <w:r w:rsidRPr="00B86546">
              <w:rPr>
                <w:rFonts w:eastAsia="Calibri"/>
                <w:sz w:val="20"/>
                <w:szCs w:val="20"/>
                <w:lang w:eastAsia="en-US"/>
              </w:rPr>
              <w:t>Сновськ</w:t>
            </w:r>
            <w:proofErr w:type="spellEnd"/>
            <w:r w:rsidRPr="00B86546">
              <w:rPr>
                <w:rFonts w:eastAsia="Calibri"/>
                <w:sz w:val="20"/>
                <w:szCs w:val="20"/>
                <w:lang w:eastAsia="en-US"/>
              </w:rPr>
              <w:t xml:space="preserve"> Чернігівської області</w:t>
            </w:r>
          </w:p>
        </w:tc>
        <w:tc>
          <w:tcPr>
            <w:tcW w:w="1069" w:type="dxa"/>
            <w:shd w:val="clear" w:color="auto" w:fill="auto"/>
          </w:tcPr>
          <w:p w14:paraId="6008412C" w14:textId="6699269B" w:rsidR="000F6D61" w:rsidRPr="0088184C" w:rsidRDefault="00575D68" w:rsidP="000F6D61">
            <w:pPr>
              <w:spacing w:after="0"/>
              <w:jc w:val="center"/>
              <w:rPr>
                <w:sz w:val="20"/>
                <w:szCs w:val="20"/>
                <w:lang w:eastAsia="en-US"/>
              </w:rPr>
            </w:pPr>
            <w:r>
              <w:rPr>
                <w:sz w:val="20"/>
                <w:szCs w:val="20"/>
                <w:lang w:eastAsia="en-US"/>
              </w:rPr>
              <w:t>2025-202</w:t>
            </w:r>
            <w:r w:rsidR="00B90981">
              <w:rPr>
                <w:sz w:val="20"/>
                <w:szCs w:val="20"/>
                <w:lang w:eastAsia="en-US"/>
              </w:rPr>
              <w:t>7</w:t>
            </w:r>
          </w:p>
        </w:tc>
        <w:tc>
          <w:tcPr>
            <w:tcW w:w="2496" w:type="dxa"/>
            <w:shd w:val="clear" w:color="auto" w:fill="auto"/>
          </w:tcPr>
          <w:p w14:paraId="37B90BC1" w14:textId="07669083" w:rsidR="000F6D61" w:rsidRPr="0088184C" w:rsidRDefault="00575D68" w:rsidP="000F6D61">
            <w:pPr>
              <w:spacing w:after="0"/>
              <w:jc w:val="center"/>
              <w:rPr>
                <w:sz w:val="20"/>
                <w:szCs w:val="20"/>
                <w:lang w:eastAsia="en-US"/>
              </w:rPr>
            </w:pPr>
            <w:r>
              <w:rPr>
                <w:sz w:val="20"/>
                <w:szCs w:val="20"/>
                <w:lang w:eastAsia="en-US"/>
              </w:rPr>
              <w:t>Сновська міська рада, ПрАТ «Комунальник»</w:t>
            </w:r>
          </w:p>
        </w:tc>
        <w:tc>
          <w:tcPr>
            <w:tcW w:w="3406" w:type="dxa"/>
            <w:shd w:val="clear" w:color="auto" w:fill="auto"/>
          </w:tcPr>
          <w:p w14:paraId="5104ABA0" w14:textId="5F9E5838" w:rsidR="000F6D61" w:rsidRPr="00B90981" w:rsidRDefault="00B90981" w:rsidP="000F6D61">
            <w:pPr>
              <w:spacing w:after="0"/>
              <w:jc w:val="center"/>
              <w:rPr>
                <w:sz w:val="20"/>
                <w:szCs w:val="20"/>
                <w:lang w:eastAsia="en-US"/>
              </w:rPr>
            </w:pPr>
            <w:r w:rsidRPr="00B90981">
              <w:rPr>
                <w:iCs/>
                <w:color w:val="000000"/>
                <w:sz w:val="20"/>
                <w:szCs w:val="20"/>
                <w:shd w:val="clear" w:color="auto" w:fill="FFFFFF"/>
              </w:rPr>
              <w:t xml:space="preserve">Довжина новозбудованих водогонів у </w:t>
            </w:r>
            <w:proofErr w:type="spellStart"/>
            <w:r w:rsidRPr="00B90981">
              <w:rPr>
                <w:iCs/>
                <w:color w:val="000000"/>
                <w:sz w:val="20"/>
                <w:szCs w:val="20"/>
                <w:shd w:val="clear" w:color="auto" w:fill="FFFFFF"/>
              </w:rPr>
              <w:t>Сновську</w:t>
            </w:r>
            <w:proofErr w:type="spellEnd"/>
          </w:p>
        </w:tc>
      </w:tr>
      <w:tr w:rsidR="000F6D61" w:rsidRPr="0088184C" w14:paraId="0634E3BA" w14:textId="77777777" w:rsidTr="00E26532">
        <w:tc>
          <w:tcPr>
            <w:tcW w:w="368" w:type="dxa"/>
            <w:shd w:val="clear" w:color="auto" w:fill="auto"/>
          </w:tcPr>
          <w:p w14:paraId="708AC188" w14:textId="77777777" w:rsidR="000F6D61" w:rsidRPr="0088184C" w:rsidRDefault="000F6D61" w:rsidP="000F6D61">
            <w:pPr>
              <w:spacing w:after="0"/>
              <w:jc w:val="center"/>
              <w:rPr>
                <w:sz w:val="20"/>
                <w:szCs w:val="20"/>
                <w:lang w:eastAsia="en-US"/>
              </w:rPr>
            </w:pPr>
          </w:p>
        </w:tc>
        <w:tc>
          <w:tcPr>
            <w:tcW w:w="1937" w:type="dxa"/>
            <w:shd w:val="clear" w:color="auto" w:fill="auto"/>
          </w:tcPr>
          <w:p w14:paraId="162F7AF1" w14:textId="77777777" w:rsidR="000F6D61" w:rsidRPr="0088184C" w:rsidRDefault="000F6D61" w:rsidP="000F6D61">
            <w:pPr>
              <w:spacing w:after="0"/>
              <w:jc w:val="center"/>
              <w:rPr>
                <w:sz w:val="20"/>
                <w:szCs w:val="20"/>
                <w:lang w:eastAsia="en-US"/>
              </w:rPr>
            </w:pPr>
          </w:p>
        </w:tc>
        <w:tc>
          <w:tcPr>
            <w:tcW w:w="2461" w:type="dxa"/>
            <w:shd w:val="clear" w:color="auto" w:fill="auto"/>
          </w:tcPr>
          <w:p w14:paraId="368C1ED5" w14:textId="77777777" w:rsidR="000F6D61" w:rsidRDefault="000F6D61" w:rsidP="000F6D61">
            <w:pPr>
              <w:jc w:val="left"/>
              <w:rPr>
                <w:rFonts w:eastAsia="Calibri"/>
                <w:lang w:eastAsia="en-US"/>
              </w:rPr>
            </w:pPr>
          </w:p>
        </w:tc>
        <w:tc>
          <w:tcPr>
            <w:tcW w:w="2717" w:type="dxa"/>
            <w:shd w:val="clear" w:color="auto" w:fill="auto"/>
            <w:vAlign w:val="center"/>
          </w:tcPr>
          <w:p w14:paraId="38879C75" w14:textId="4FAE8C79" w:rsidR="000F6D61" w:rsidRPr="0088184C" w:rsidRDefault="000F6D61" w:rsidP="000F6D61">
            <w:pPr>
              <w:spacing w:after="0"/>
              <w:jc w:val="center"/>
              <w:rPr>
                <w:sz w:val="20"/>
                <w:szCs w:val="20"/>
                <w:lang w:eastAsia="en-US"/>
              </w:rPr>
            </w:pPr>
            <w:r w:rsidRPr="00B86546">
              <w:rPr>
                <w:rFonts w:eastAsia="Calibri"/>
                <w:sz w:val="20"/>
                <w:szCs w:val="20"/>
                <w:lang w:eastAsia="en-US"/>
              </w:rPr>
              <w:t xml:space="preserve">Капітальний ремонт водопровідної мережі по вулицям Просвіти, Сіверської, Каденюка, </w:t>
            </w:r>
            <w:proofErr w:type="spellStart"/>
            <w:r w:rsidRPr="00B86546">
              <w:rPr>
                <w:rFonts w:eastAsia="Calibri"/>
                <w:sz w:val="20"/>
                <w:szCs w:val="20"/>
                <w:lang w:eastAsia="en-US"/>
              </w:rPr>
              <w:t>В.Стуса</w:t>
            </w:r>
            <w:proofErr w:type="spellEnd"/>
            <w:r w:rsidRPr="00B86546">
              <w:rPr>
                <w:rFonts w:eastAsia="Calibri"/>
                <w:sz w:val="20"/>
                <w:szCs w:val="20"/>
                <w:lang w:eastAsia="en-US"/>
              </w:rPr>
              <w:t xml:space="preserve">, Абрикосова, Спортивна, Сагайдачного, Гоголя, Незалежності, Річкова, провулку Луговому в місті </w:t>
            </w:r>
            <w:proofErr w:type="spellStart"/>
            <w:r w:rsidRPr="00B86546">
              <w:rPr>
                <w:rFonts w:eastAsia="Calibri"/>
                <w:sz w:val="20"/>
                <w:szCs w:val="20"/>
                <w:lang w:eastAsia="en-US"/>
              </w:rPr>
              <w:t>Сновськ</w:t>
            </w:r>
            <w:proofErr w:type="spellEnd"/>
            <w:r w:rsidRPr="00B86546">
              <w:rPr>
                <w:rFonts w:eastAsia="Calibri"/>
                <w:sz w:val="20"/>
                <w:szCs w:val="20"/>
                <w:lang w:eastAsia="en-US"/>
              </w:rPr>
              <w:t xml:space="preserve">, </w:t>
            </w:r>
            <w:proofErr w:type="spellStart"/>
            <w:r w:rsidRPr="00B86546">
              <w:rPr>
                <w:rFonts w:eastAsia="Calibri"/>
                <w:sz w:val="20"/>
                <w:szCs w:val="20"/>
                <w:lang w:eastAsia="en-US"/>
              </w:rPr>
              <w:t>Корюківського</w:t>
            </w:r>
            <w:proofErr w:type="spellEnd"/>
            <w:r w:rsidRPr="00B86546">
              <w:rPr>
                <w:rFonts w:eastAsia="Calibri"/>
                <w:sz w:val="20"/>
                <w:szCs w:val="20"/>
                <w:lang w:eastAsia="en-US"/>
              </w:rPr>
              <w:t xml:space="preserve"> району, Чернігівської області. </w:t>
            </w:r>
          </w:p>
        </w:tc>
        <w:tc>
          <w:tcPr>
            <w:tcW w:w="1069" w:type="dxa"/>
            <w:shd w:val="clear" w:color="auto" w:fill="auto"/>
          </w:tcPr>
          <w:p w14:paraId="458A0E7E" w14:textId="7748A333" w:rsidR="000F6D61" w:rsidRPr="0088184C" w:rsidRDefault="00B90981" w:rsidP="000F6D61">
            <w:pPr>
              <w:spacing w:after="0"/>
              <w:jc w:val="center"/>
              <w:rPr>
                <w:sz w:val="20"/>
                <w:szCs w:val="20"/>
                <w:lang w:eastAsia="en-US"/>
              </w:rPr>
            </w:pPr>
            <w:r>
              <w:rPr>
                <w:sz w:val="20"/>
                <w:szCs w:val="20"/>
                <w:lang w:eastAsia="en-US"/>
              </w:rPr>
              <w:t>2025-2027</w:t>
            </w:r>
          </w:p>
        </w:tc>
        <w:tc>
          <w:tcPr>
            <w:tcW w:w="2496" w:type="dxa"/>
            <w:shd w:val="clear" w:color="auto" w:fill="auto"/>
          </w:tcPr>
          <w:p w14:paraId="5C5AD761" w14:textId="234A9110" w:rsidR="000F6D61" w:rsidRPr="0088184C" w:rsidRDefault="00B90981" w:rsidP="000F6D61">
            <w:pPr>
              <w:spacing w:after="0"/>
              <w:jc w:val="center"/>
              <w:rPr>
                <w:sz w:val="20"/>
                <w:szCs w:val="20"/>
                <w:lang w:eastAsia="en-US"/>
              </w:rPr>
            </w:pPr>
            <w:r>
              <w:rPr>
                <w:sz w:val="20"/>
                <w:szCs w:val="20"/>
                <w:lang w:eastAsia="en-US"/>
              </w:rPr>
              <w:t>Сновська міська рада, ПрАТ «Комунальник»</w:t>
            </w:r>
          </w:p>
        </w:tc>
        <w:tc>
          <w:tcPr>
            <w:tcW w:w="3406" w:type="dxa"/>
            <w:shd w:val="clear" w:color="auto" w:fill="auto"/>
          </w:tcPr>
          <w:p w14:paraId="24059BC0" w14:textId="6F59304F" w:rsidR="000F6D61" w:rsidRPr="00B90981" w:rsidRDefault="00B90981" w:rsidP="000F6D61">
            <w:pPr>
              <w:spacing w:after="0"/>
              <w:jc w:val="center"/>
              <w:rPr>
                <w:sz w:val="20"/>
                <w:szCs w:val="20"/>
                <w:lang w:eastAsia="en-US"/>
              </w:rPr>
            </w:pPr>
            <w:r w:rsidRPr="00B90981">
              <w:rPr>
                <w:iCs/>
                <w:color w:val="000000"/>
                <w:sz w:val="20"/>
                <w:szCs w:val="20"/>
                <w:shd w:val="clear" w:color="auto" w:fill="FFFFFF"/>
              </w:rPr>
              <w:t xml:space="preserve">Довжина </w:t>
            </w:r>
            <w:proofErr w:type="spellStart"/>
            <w:r w:rsidRPr="00B90981">
              <w:rPr>
                <w:iCs/>
                <w:color w:val="000000"/>
                <w:sz w:val="20"/>
                <w:szCs w:val="20"/>
                <w:shd w:val="clear" w:color="auto" w:fill="FFFFFF"/>
              </w:rPr>
              <w:t>капітально</w:t>
            </w:r>
            <w:proofErr w:type="spellEnd"/>
            <w:r w:rsidRPr="00B90981">
              <w:rPr>
                <w:iCs/>
                <w:color w:val="000000"/>
                <w:sz w:val="20"/>
                <w:szCs w:val="20"/>
                <w:shd w:val="clear" w:color="auto" w:fill="FFFFFF"/>
              </w:rPr>
              <w:t xml:space="preserve"> відремонтованих водогонів у </w:t>
            </w:r>
            <w:proofErr w:type="spellStart"/>
            <w:r w:rsidRPr="00B90981">
              <w:rPr>
                <w:iCs/>
                <w:color w:val="000000"/>
                <w:sz w:val="20"/>
                <w:szCs w:val="20"/>
                <w:shd w:val="clear" w:color="auto" w:fill="FFFFFF"/>
              </w:rPr>
              <w:t>Сновську</w:t>
            </w:r>
            <w:proofErr w:type="spellEnd"/>
          </w:p>
        </w:tc>
      </w:tr>
      <w:tr w:rsidR="000F6D61" w:rsidRPr="0088184C" w14:paraId="578EE8E8" w14:textId="77777777" w:rsidTr="00E26532">
        <w:tc>
          <w:tcPr>
            <w:tcW w:w="368" w:type="dxa"/>
            <w:shd w:val="clear" w:color="auto" w:fill="auto"/>
          </w:tcPr>
          <w:p w14:paraId="50EA6E6D" w14:textId="77777777" w:rsidR="000F6D61" w:rsidRPr="0088184C" w:rsidRDefault="000F6D61" w:rsidP="000F6D61">
            <w:pPr>
              <w:spacing w:after="0"/>
              <w:jc w:val="center"/>
              <w:rPr>
                <w:sz w:val="20"/>
                <w:szCs w:val="20"/>
                <w:lang w:eastAsia="en-US"/>
              </w:rPr>
            </w:pPr>
          </w:p>
        </w:tc>
        <w:tc>
          <w:tcPr>
            <w:tcW w:w="1937" w:type="dxa"/>
            <w:shd w:val="clear" w:color="auto" w:fill="auto"/>
          </w:tcPr>
          <w:p w14:paraId="4C9B1A0C" w14:textId="77777777" w:rsidR="000F6D61" w:rsidRPr="0088184C" w:rsidRDefault="000F6D61" w:rsidP="000F6D61">
            <w:pPr>
              <w:spacing w:after="0"/>
              <w:jc w:val="center"/>
              <w:rPr>
                <w:sz w:val="20"/>
                <w:szCs w:val="20"/>
                <w:lang w:eastAsia="en-US"/>
              </w:rPr>
            </w:pPr>
          </w:p>
        </w:tc>
        <w:tc>
          <w:tcPr>
            <w:tcW w:w="2461" w:type="dxa"/>
            <w:shd w:val="clear" w:color="auto" w:fill="auto"/>
          </w:tcPr>
          <w:p w14:paraId="75431F04" w14:textId="77777777" w:rsidR="000F6D61" w:rsidRDefault="000F6D61" w:rsidP="000F6D61">
            <w:pPr>
              <w:jc w:val="left"/>
              <w:rPr>
                <w:rFonts w:eastAsia="Calibri"/>
                <w:lang w:eastAsia="en-US"/>
              </w:rPr>
            </w:pPr>
          </w:p>
        </w:tc>
        <w:tc>
          <w:tcPr>
            <w:tcW w:w="2717" w:type="dxa"/>
            <w:shd w:val="clear" w:color="auto" w:fill="auto"/>
            <w:vAlign w:val="center"/>
          </w:tcPr>
          <w:p w14:paraId="2B09C26F" w14:textId="764FEB33" w:rsidR="000F6D61" w:rsidRPr="00575D68" w:rsidRDefault="000F6D61" w:rsidP="000F6D61">
            <w:pPr>
              <w:spacing w:after="0"/>
              <w:jc w:val="center"/>
              <w:rPr>
                <w:sz w:val="20"/>
                <w:szCs w:val="20"/>
                <w:lang w:eastAsia="en-US"/>
              </w:rPr>
            </w:pPr>
            <w:r w:rsidRPr="00575D68">
              <w:rPr>
                <w:rFonts w:eastAsia="Calibri"/>
                <w:bCs/>
                <w:sz w:val="20"/>
                <w:szCs w:val="20"/>
              </w:rPr>
              <w:t xml:space="preserve">Капітальний ремонт </w:t>
            </w:r>
            <w:proofErr w:type="spellStart"/>
            <w:r w:rsidRPr="00575D68">
              <w:rPr>
                <w:rFonts w:eastAsia="Calibri"/>
                <w:bCs/>
                <w:sz w:val="20"/>
                <w:szCs w:val="20"/>
              </w:rPr>
              <w:t>станціі</w:t>
            </w:r>
            <w:proofErr w:type="spellEnd"/>
            <w:r w:rsidRPr="00575D68">
              <w:rPr>
                <w:rFonts w:eastAsia="Calibri"/>
                <w:bCs/>
                <w:sz w:val="20"/>
                <w:szCs w:val="20"/>
              </w:rPr>
              <w:t xml:space="preserve"> </w:t>
            </w:r>
            <w:proofErr w:type="spellStart"/>
            <w:r w:rsidRPr="00575D68">
              <w:rPr>
                <w:rFonts w:eastAsia="Calibri"/>
                <w:bCs/>
                <w:sz w:val="20"/>
                <w:szCs w:val="20"/>
              </w:rPr>
              <w:t>знезалізнення</w:t>
            </w:r>
            <w:proofErr w:type="spellEnd"/>
            <w:r w:rsidRPr="00575D68">
              <w:rPr>
                <w:rFonts w:eastAsia="Calibri"/>
                <w:bCs/>
                <w:sz w:val="20"/>
                <w:szCs w:val="20"/>
              </w:rPr>
              <w:t xml:space="preserve">, бака водопровідної вежі у м. </w:t>
            </w:r>
            <w:proofErr w:type="spellStart"/>
            <w:r w:rsidRPr="00575D68">
              <w:rPr>
                <w:rFonts w:eastAsia="Calibri"/>
                <w:bCs/>
                <w:sz w:val="20"/>
                <w:szCs w:val="20"/>
              </w:rPr>
              <w:t>Сновськ</w:t>
            </w:r>
            <w:proofErr w:type="spellEnd"/>
          </w:p>
        </w:tc>
        <w:tc>
          <w:tcPr>
            <w:tcW w:w="1069" w:type="dxa"/>
            <w:shd w:val="clear" w:color="auto" w:fill="auto"/>
          </w:tcPr>
          <w:p w14:paraId="3074D80B" w14:textId="20CA0105" w:rsidR="000F6D61" w:rsidRPr="0088184C" w:rsidRDefault="00B90981" w:rsidP="000F6D61">
            <w:pPr>
              <w:spacing w:after="0"/>
              <w:jc w:val="center"/>
              <w:rPr>
                <w:sz w:val="20"/>
                <w:szCs w:val="20"/>
                <w:lang w:eastAsia="en-US"/>
              </w:rPr>
            </w:pPr>
            <w:r>
              <w:rPr>
                <w:sz w:val="20"/>
                <w:szCs w:val="20"/>
                <w:lang w:eastAsia="en-US"/>
              </w:rPr>
              <w:t>2026</w:t>
            </w:r>
          </w:p>
        </w:tc>
        <w:tc>
          <w:tcPr>
            <w:tcW w:w="2496" w:type="dxa"/>
            <w:shd w:val="clear" w:color="auto" w:fill="auto"/>
          </w:tcPr>
          <w:p w14:paraId="0D90EEEC" w14:textId="7EABE3BB" w:rsidR="000F6D61" w:rsidRPr="0088184C" w:rsidRDefault="00B90981" w:rsidP="000F6D61">
            <w:pPr>
              <w:spacing w:after="0"/>
              <w:jc w:val="center"/>
              <w:rPr>
                <w:sz w:val="20"/>
                <w:szCs w:val="20"/>
                <w:lang w:eastAsia="en-US"/>
              </w:rPr>
            </w:pPr>
            <w:r>
              <w:rPr>
                <w:sz w:val="20"/>
                <w:szCs w:val="20"/>
                <w:lang w:eastAsia="en-US"/>
              </w:rPr>
              <w:t>Сновська міська рада, ПрАТ «Комунальник»</w:t>
            </w:r>
          </w:p>
        </w:tc>
        <w:tc>
          <w:tcPr>
            <w:tcW w:w="3406" w:type="dxa"/>
            <w:shd w:val="clear" w:color="auto" w:fill="auto"/>
          </w:tcPr>
          <w:p w14:paraId="0C2A8DCF" w14:textId="0FE62CE9" w:rsidR="000F6D61" w:rsidRPr="0088184C" w:rsidRDefault="00B90981" w:rsidP="000F6D61">
            <w:pPr>
              <w:spacing w:after="0"/>
              <w:jc w:val="center"/>
              <w:rPr>
                <w:sz w:val="20"/>
                <w:szCs w:val="20"/>
                <w:lang w:eastAsia="en-US"/>
              </w:rPr>
            </w:pPr>
            <w:r>
              <w:rPr>
                <w:sz w:val="20"/>
                <w:szCs w:val="20"/>
                <w:lang w:eastAsia="en-US"/>
              </w:rPr>
              <w:t xml:space="preserve">Наявність </w:t>
            </w:r>
            <w:proofErr w:type="spellStart"/>
            <w:r>
              <w:rPr>
                <w:sz w:val="20"/>
                <w:szCs w:val="20"/>
                <w:lang w:eastAsia="en-US"/>
              </w:rPr>
              <w:t>прцюючої</w:t>
            </w:r>
            <w:proofErr w:type="spellEnd"/>
            <w:r>
              <w:rPr>
                <w:sz w:val="20"/>
                <w:szCs w:val="20"/>
                <w:lang w:eastAsia="en-US"/>
              </w:rPr>
              <w:t xml:space="preserve"> станції </w:t>
            </w:r>
            <w:proofErr w:type="spellStart"/>
            <w:r>
              <w:rPr>
                <w:sz w:val="20"/>
                <w:szCs w:val="20"/>
                <w:lang w:eastAsia="en-US"/>
              </w:rPr>
              <w:t>знезалізнення</w:t>
            </w:r>
            <w:proofErr w:type="spellEnd"/>
          </w:p>
        </w:tc>
      </w:tr>
      <w:tr w:rsidR="000F6D61" w:rsidRPr="0088184C" w14:paraId="3BAB6734" w14:textId="77777777" w:rsidTr="0059552C">
        <w:tc>
          <w:tcPr>
            <w:tcW w:w="368" w:type="dxa"/>
            <w:shd w:val="clear" w:color="auto" w:fill="auto"/>
          </w:tcPr>
          <w:p w14:paraId="150F8569" w14:textId="77777777" w:rsidR="000F6D61" w:rsidRPr="0088184C" w:rsidRDefault="000F6D61" w:rsidP="000F6D61">
            <w:pPr>
              <w:spacing w:after="0"/>
              <w:jc w:val="center"/>
              <w:rPr>
                <w:sz w:val="20"/>
                <w:szCs w:val="20"/>
                <w:lang w:eastAsia="en-US"/>
              </w:rPr>
            </w:pPr>
          </w:p>
        </w:tc>
        <w:tc>
          <w:tcPr>
            <w:tcW w:w="1937" w:type="dxa"/>
            <w:vMerge w:val="restart"/>
            <w:shd w:val="clear" w:color="auto" w:fill="auto"/>
          </w:tcPr>
          <w:p w14:paraId="0F7DCFD6" w14:textId="77777777" w:rsidR="000F6D61" w:rsidRPr="0088184C" w:rsidRDefault="000F6D61" w:rsidP="000F6D61">
            <w:pPr>
              <w:spacing w:after="0"/>
              <w:jc w:val="left"/>
              <w:rPr>
                <w:sz w:val="20"/>
                <w:szCs w:val="20"/>
                <w:lang w:eastAsia="en-US"/>
              </w:rPr>
            </w:pPr>
            <w:r>
              <w:rPr>
                <w:color w:val="000000"/>
              </w:rPr>
              <w:t>3.3. Ефективна організація надання  послуг поводження з ТПВ</w:t>
            </w:r>
          </w:p>
        </w:tc>
        <w:tc>
          <w:tcPr>
            <w:tcW w:w="2461" w:type="dxa"/>
            <w:shd w:val="clear" w:color="auto" w:fill="auto"/>
            <w:vAlign w:val="center"/>
          </w:tcPr>
          <w:p w14:paraId="689AEB2E" w14:textId="77777777" w:rsidR="000F6D61" w:rsidRPr="00775511" w:rsidRDefault="000F6D61" w:rsidP="000F6D61">
            <w:pPr>
              <w:jc w:val="left"/>
              <w:rPr>
                <w:rFonts w:eastAsia="Calibri"/>
                <w:lang w:eastAsia="en-US"/>
              </w:rPr>
            </w:pPr>
            <w:r>
              <w:rPr>
                <w:rFonts w:eastAsia="Calibri"/>
                <w:lang w:eastAsia="en-US"/>
              </w:rPr>
              <w:t xml:space="preserve">3.3.1. Забезпечити дотримання вимог щодо утилізації ТПВ у </w:t>
            </w:r>
            <w:proofErr w:type="spellStart"/>
            <w:r>
              <w:rPr>
                <w:rFonts w:eastAsia="Calibri"/>
                <w:lang w:eastAsia="en-US"/>
              </w:rPr>
              <w:t>Сновьску</w:t>
            </w:r>
            <w:proofErr w:type="spellEnd"/>
          </w:p>
        </w:tc>
        <w:tc>
          <w:tcPr>
            <w:tcW w:w="2717" w:type="dxa"/>
            <w:shd w:val="clear" w:color="auto" w:fill="auto"/>
            <w:vAlign w:val="center"/>
          </w:tcPr>
          <w:p w14:paraId="1A3D2485" w14:textId="491F8299" w:rsidR="000F6D61" w:rsidRPr="00575D68" w:rsidRDefault="000F6D61" w:rsidP="000F6D61">
            <w:pPr>
              <w:spacing w:after="0"/>
              <w:jc w:val="center"/>
              <w:rPr>
                <w:sz w:val="20"/>
                <w:szCs w:val="20"/>
                <w:lang w:eastAsia="en-US"/>
              </w:rPr>
            </w:pPr>
            <w:r w:rsidRPr="00575D68">
              <w:rPr>
                <w:sz w:val="20"/>
                <w:szCs w:val="20"/>
              </w:rPr>
              <w:t>Капітальний ремонт Сновського звалища твердих побутових відходів</w:t>
            </w:r>
          </w:p>
        </w:tc>
        <w:tc>
          <w:tcPr>
            <w:tcW w:w="1069" w:type="dxa"/>
            <w:shd w:val="clear" w:color="auto" w:fill="auto"/>
          </w:tcPr>
          <w:p w14:paraId="36AECFDE" w14:textId="7C344671" w:rsidR="000F6D61" w:rsidRPr="0088184C" w:rsidRDefault="00B90981" w:rsidP="000F6D61">
            <w:pPr>
              <w:spacing w:after="0"/>
              <w:jc w:val="center"/>
              <w:rPr>
                <w:sz w:val="20"/>
                <w:szCs w:val="20"/>
                <w:lang w:eastAsia="en-US"/>
              </w:rPr>
            </w:pPr>
            <w:r>
              <w:rPr>
                <w:sz w:val="20"/>
                <w:szCs w:val="20"/>
                <w:lang w:eastAsia="en-US"/>
              </w:rPr>
              <w:t>2027</w:t>
            </w:r>
          </w:p>
        </w:tc>
        <w:tc>
          <w:tcPr>
            <w:tcW w:w="2496" w:type="dxa"/>
            <w:shd w:val="clear" w:color="auto" w:fill="auto"/>
          </w:tcPr>
          <w:p w14:paraId="7783387F" w14:textId="77777777" w:rsidR="000F6D61" w:rsidRDefault="00B90981" w:rsidP="000F6D61">
            <w:pPr>
              <w:spacing w:after="0"/>
              <w:jc w:val="center"/>
              <w:rPr>
                <w:sz w:val="20"/>
                <w:szCs w:val="20"/>
                <w:lang w:eastAsia="en-US"/>
              </w:rPr>
            </w:pPr>
            <w:r>
              <w:rPr>
                <w:sz w:val="20"/>
                <w:szCs w:val="20"/>
                <w:lang w:eastAsia="en-US"/>
              </w:rPr>
              <w:t>Сновська міська рада,</w:t>
            </w:r>
          </w:p>
          <w:p w14:paraId="6B695169" w14:textId="5C5321CB" w:rsidR="00B90981" w:rsidRPr="0088184C" w:rsidRDefault="00B90981" w:rsidP="000F6D61">
            <w:pPr>
              <w:spacing w:after="0"/>
              <w:jc w:val="center"/>
              <w:rPr>
                <w:sz w:val="20"/>
                <w:szCs w:val="20"/>
                <w:lang w:eastAsia="en-US"/>
              </w:rPr>
            </w:pPr>
            <w:r>
              <w:rPr>
                <w:sz w:val="20"/>
                <w:szCs w:val="20"/>
                <w:lang w:eastAsia="en-US"/>
              </w:rPr>
              <w:t>КП «Сновська ЖЕД»</w:t>
            </w:r>
          </w:p>
        </w:tc>
        <w:tc>
          <w:tcPr>
            <w:tcW w:w="3406" w:type="dxa"/>
            <w:shd w:val="clear" w:color="auto" w:fill="auto"/>
          </w:tcPr>
          <w:p w14:paraId="42651A36" w14:textId="632C0070" w:rsidR="000F6D61" w:rsidRPr="0088184C" w:rsidRDefault="00B90981" w:rsidP="000F6D61">
            <w:pPr>
              <w:spacing w:after="0"/>
              <w:jc w:val="center"/>
              <w:rPr>
                <w:sz w:val="20"/>
                <w:szCs w:val="20"/>
                <w:lang w:eastAsia="en-US"/>
              </w:rPr>
            </w:pPr>
            <w:r>
              <w:rPr>
                <w:sz w:val="20"/>
                <w:szCs w:val="20"/>
                <w:lang w:eastAsia="en-US"/>
              </w:rPr>
              <w:t>Наявність упорядкованого полігону ТПВ</w:t>
            </w:r>
          </w:p>
        </w:tc>
      </w:tr>
      <w:tr w:rsidR="000F6D61" w:rsidRPr="0088184C" w14:paraId="79A6342B" w14:textId="77777777" w:rsidTr="0059552C">
        <w:tc>
          <w:tcPr>
            <w:tcW w:w="368" w:type="dxa"/>
            <w:shd w:val="clear" w:color="auto" w:fill="auto"/>
          </w:tcPr>
          <w:p w14:paraId="39A30AB6" w14:textId="77777777" w:rsidR="000F6D61" w:rsidRPr="0088184C" w:rsidRDefault="000F6D61" w:rsidP="000F6D61">
            <w:pPr>
              <w:spacing w:after="0"/>
              <w:jc w:val="center"/>
              <w:rPr>
                <w:sz w:val="20"/>
                <w:szCs w:val="20"/>
                <w:lang w:eastAsia="en-US"/>
              </w:rPr>
            </w:pPr>
          </w:p>
        </w:tc>
        <w:tc>
          <w:tcPr>
            <w:tcW w:w="1937" w:type="dxa"/>
            <w:vMerge/>
            <w:shd w:val="clear" w:color="auto" w:fill="auto"/>
          </w:tcPr>
          <w:p w14:paraId="3EDEB345" w14:textId="77777777" w:rsidR="000F6D61" w:rsidRPr="0088184C" w:rsidRDefault="000F6D61" w:rsidP="000F6D61">
            <w:pPr>
              <w:spacing w:after="0"/>
              <w:jc w:val="center"/>
              <w:rPr>
                <w:sz w:val="20"/>
                <w:szCs w:val="20"/>
                <w:lang w:eastAsia="en-US"/>
              </w:rPr>
            </w:pPr>
          </w:p>
        </w:tc>
        <w:tc>
          <w:tcPr>
            <w:tcW w:w="2461" w:type="dxa"/>
            <w:shd w:val="clear" w:color="auto" w:fill="auto"/>
            <w:vAlign w:val="center"/>
          </w:tcPr>
          <w:p w14:paraId="00903F07" w14:textId="77777777" w:rsidR="000F6D61" w:rsidRPr="00775511" w:rsidRDefault="000F6D61" w:rsidP="000F6D61">
            <w:pPr>
              <w:jc w:val="left"/>
              <w:rPr>
                <w:rFonts w:eastAsia="Calibri"/>
                <w:lang w:eastAsia="en-US"/>
              </w:rPr>
            </w:pPr>
            <w:r>
              <w:rPr>
                <w:rFonts w:eastAsia="Calibri"/>
                <w:lang w:eastAsia="en-US"/>
              </w:rPr>
              <w:t>3.3.2. Ліквідувати стихійні сміттєзвалища та с</w:t>
            </w:r>
            <w:r w:rsidRPr="00C60BDC">
              <w:rPr>
                <w:rFonts w:eastAsia="Calibri"/>
                <w:lang w:eastAsia="en-US"/>
              </w:rPr>
              <w:t>творити систему централізованого сортування, збору,</w:t>
            </w:r>
            <w:r>
              <w:rPr>
                <w:rFonts w:eastAsia="Calibri"/>
                <w:lang w:eastAsia="en-US"/>
              </w:rPr>
              <w:t xml:space="preserve"> вивозу й</w:t>
            </w:r>
            <w:r w:rsidRPr="00C60BDC">
              <w:rPr>
                <w:rFonts w:eastAsia="Calibri"/>
                <w:lang w:eastAsia="en-US"/>
              </w:rPr>
              <w:t xml:space="preserve"> утилізації ТПВ</w:t>
            </w:r>
            <w:r>
              <w:rPr>
                <w:rFonts w:eastAsia="Calibri"/>
                <w:lang w:eastAsia="en-US"/>
              </w:rPr>
              <w:t xml:space="preserve"> у селах</w:t>
            </w:r>
          </w:p>
        </w:tc>
        <w:tc>
          <w:tcPr>
            <w:tcW w:w="2717" w:type="dxa"/>
            <w:shd w:val="clear" w:color="auto" w:fill="auto"/>
            <w:vAlign w:val="center"/>
          </w:tcPr>
          <w:p w14:paraId="38CEA4AB" w14:textId="58E214C0" w:rsidR="000F6D61" w:rsidRPr="0088184C" w:rsidRDefault="000F6D61" w:rsidP="000F6D61">
            <w:pPr>
              <w:spacing w:after="0"/>
              <w:jc w:val="center"/>
              <w:rPr>
                <w:sz w:val="20"/>
                <w:szCs w:val="20"/>
                <w:lang w:eastAsia="en-US"/>
              </w:rPr>
            </w:pPr>
            <w:r w:rsidRPr="00B90981">
              <w:t xml:space="preserve">Впровадження на території </w:t>
            </w:r>
            <w:proofErr w:type="spellStart"/>
            <w:r w:rsidRPr="00B90981">
              <w:t>Сновської</w:t>
            </w:r>
            <w:proofErr w:type="spellEnd"/>
            <w:r w:rsidRPr="00B90981">
              <w:t xml:space="preserve"> громади системи роздільного збору твердих побутових відходів та їх вивезення для подальшої утилізації</w:t>
            </w:r>
          </w:p>
        </w:tc>
        <w:tc>
          <w:tcPr>
            <w:tcW w:w="1069" w:type="dxa"/>
            <w:shd w:val="clear" w:color="auto" w:fill="auto"/>
          </w:tcPr>
          <w:p w14:paraId="6A9005A4" w14:textId="0BFC8BC5" w:rsidR="000F6D61" w:rsidRPr="0088184C" w:rsidRDefault="00B90981" w:rsidP="000F6D61">
            <w:pPr>
              <w:spacing w:after="0"/>
              <w:jc w:val="center"/>
              <w:rPr>
                <w:sz w:val="20"/>
                <w:szCs w:val="20"/>
                <w:lang w:eastAsia="en-US"/>
              </w:rPr>
            </w:pPr>
            <w:r>
              <w:rPr>
                <w:sz w:val="20"/>
                <w:szCs w:val="20"/>
                <w:lang w:eastAsia="en-US"/>
              </w:rPr>
              <w:t>2025-2028</w:t>
            </w:r>
          </w:p>
        </w:tc>
        <w:tc>
          <w:tcPr>
            <w:tcW w:w="2496" w:type="dxa"/>
            <w:shd w:val="clear" w:color="auto" w:fill="auto"/>
          </w:tcPr>
          <w:p w14:paraId="292DD40A" w14:textId="77777777" w:rsidR="00B90981" w:rsidRDefault="00B90981" w:rsidP="00B90981">
            <w:pPr>
              <w:spacing w:after="0"/>
              <w:jc w:val="center"/>
              <w:rPr>
                <w:sz w:val="20"/>
                <w:szCs w:val="20"/>
                <w:lang w:eastAsia="en-US"/>
              </w:rPr>
            </w:pPr>
            <w:r>
              <w:rPr>
                <w:sz w:val="20"/>
                <w:szCs w:val="20"/>
                <w:lang w:eastAsia="en-US"/>
              </w:rPr>
              <w:t>Сновська міська рада,</w:t>
            </w:r>
          </w:p>
          <w:p w14:paraId="323561DC" w14:textId="5E2C39A8" w:rsidR="000F6D61" w:rsidRPr="0088184C" w:rsidRDefault="00B90981" w:rsidP="00B90981">
            <w:pPr>
              <w:spacing w:after="0"/>
              <w:jc w:val="center"/>
              <w:rPr>
                <w:sz w:val="20"/>
                <w:szCs w:val="20"/>
                <w:lang w:eastAsia="en-US"/>
              </w:rPr>
            </w:pPr>
            <w:r>
              <w:rPr>
                <w:sz w:val="20"/>
                <w:szCs w:val="20"/>
                <w:lang w:eastAsia="en-US"/>
              </w:rPr>
              <w:t>КП «Сновська ЖЕД»</w:t>
            </w:r>
          </w:p>
        </w:tc>
        <w:tc>
          <w:tcPr>
            <w:tcW w:w="3406" w:type="dxa"/>
            <w:shd w:val="clear" w:color="auto" w:fill="auto"/>
          </w:tcPr>
          <w:p w14:paraId="7D3AF012" w14:textId="77777777" w:rsidR="000F6D61" w:rsidRPr="00B90981" w:rsidRDefault="00B90981" w:rsidP="000F6D61">
            <w:pPr>
              <w:spacing w:after="0"/>
              <w:jc w:val="center"/>
              <w:rPr>
                <w:color w:val="000000"/>
                <w:sz w:val="20"/>
                <w:szCs w:val="20"/>
              </w:rPr>
            </w:pPr>
            <w:r w:rsidRPr="00B90981">
              <w:rPr>
                <w:color w:val="000000"/>
                <w:sz w:val="20"/>
                <w:szCs w:val="20"/>
              </w:rPr>
              <w:t>Кількість споруджених майданчиків для роздільного збирання ТПВ</w:t>
            </w:r>
          </w:p>
          <w:p w14:paraId="44F8035F" w14:textId="5918DE18" w:rsidR="00B90981" w:rsidRPr="0088184C" w:rsidRDefault="00B90981" w:rsidP="000F6D61">
            <w:pPr>
              <w:spacing w:after="0"/>
              <w:jc w:val="center"/>
              <w:rPr>
                <w:sz w:val="20"/>
                <w:szCs w:val="20"/>
                <w:lang w:eastAsia="en-US"/>
              </w:rPr>
            </w:pPr>
            <w:r w:rsidRPr="00B90981">
              <w:rPr>
                <w:sz w:val="20"/>
                <w:szCs w:val="20"/>
              </w:rPr>
              <w:t>Кількість встановлених євро контейнерів для сміття</w:t>
            </w:r>
          </w:p>
        </w:tc>
      </w:tr>
      <w:tr w:rsidR="000F6D61" w:rsidRPr="0088184C" w14:paraId="53F73EAA" w14:textId="77777777" w:rsidTr="000A057A">
        <w:tc>
          <w:tcPr>
            <w:tcW w:w="14454" w:type="dxa"/>
            <w:gridSpan w:val="7"/>
            <w:tcBorders>
              <w:bottom w:val="single" w:sz="4" w:space="0" w:color="auto"/>
            </w:tcBorders>
            <w:shd w:val="clear" w:color="auto" w:fill="DEEAF6" w:themeFill="accent1" w:themeFillTint="33"/>
          </w:tcPr>
          <w:p w14:paraId="782C3B98" w14:textId="77777777" w:rsidR="000F6D61" w:rsidRPr="0088184C" w:rsidRDefault="000F6D61" w:rsidP="000F6D61">
            <w:pPr>
              <w:spacing w:after="0"/>
              <w:jc w:val="center"/>
              <w:rPr>
                <w:sz w:val="20"/>
                <w:szCs w:val="20"/>
                <w:highlight w:val="yellow"/>
                <w:lang w:eastAsia="en-US"/>
              </w:rPr>
            </w:pPr>
            <w:r w:rsidRPr="0088184C">
              <w:rPr>
                <w:sz w:val="20"/>
                <w:szCs w:val="20"/>
                <w:lang w:eastAsia="en-US"/>
              </w:rPr>
              <w:t xml:space="preserve">Стратегічна ціль </w:t>
            </w:r>
            <w:r>
              <w:rPr>
                <w:sz w:val="20"/>
                <w:szCs w:val="20"/>
                <w:lang w:eastAsia="en-US"/>
              </w:rPr>
              <w:t>4</w:t>
            </w:r>
            <w:r w:rsidRPr="0088184C">
              <w:rPr>
                <w:sz w:val="20"/>
                <w:szCs w:val="20"/>
                <w:lang w:eastAsia="en-US"/>
              </w:rPr>
              <w:t xml:space="preserve">. </w:t>
            </w:r>
            <w:r w:rsidRPr="00A17E60">
              <w:rPr>
                <w:sz w:val="20"/>
                <w:szCs w:val="20"/>
                <w:lang w:eastAsia="en-US"/>
              </w:rPr>
              <w:t>Безпечна, адаптована до змін клімату громада</w:t>
            </w:r>
          </w:p>
        </w:tc>
      </w:tr>
      <w:tr w:rsidR="000F6D61" w:rsidRPr="0088184C" w14:paraId="14F58909" w14:textId="77777777" w:rsidTr="004B2014">
        <w:tc>
          <w:tcPr>
            <w:tcW w:w="368" w:type="dxa"/>
            <w:shd w:val="clear" w:color="auto" w:fill="auto"/>
          </w:tcPr>
          <w:p w14:paraId="4F2BD0C1" w14:textId="77777777" w:rsidR="000F6D61" w:rsidRPr="0088184C" w:rsidRDefault="000F6D61" w:rsidP="000F6D61">
            <w:pPr>
              <w:spacing w:after="0"/>
              <w:jc w:val="center"/>
              <w:rPr>
                <w:sz w:val="20"/>
                <w:szCs w:val="20"/>
                <w:lang w:eastAsia="en-US"/>
              </w:rPr>
            </w:pPr>
          </w:p>
        </w:tc>
        <w:tc>
          <w:tcPr>
            <w:tcW w:w="1937" w:type="dxa"/>
            <w:vMerge w:val="restart"/>
            <w:shd w:val="clear" w:color="auto" w:fill="auto"/>
          </w:tcPr>
          <w:p w14:paraId="5EF46383" w14:textId="77777777" w:rsidR="000F6D61" w:rsidRPr="0088184C" w:rsidRDefault="000F6D61" w:rsidP="000F6D61">
            <w:pPr>
              <w:spacing w:after="0"/>
              <w:jc w:val="left"/>
              <w:rPr>
                <w:sz w:val="20"/>
                <w:szCs w:val="20"/>
                <w:lang w:eastAsia="en-US"/>
              </w:rPr>
            </w:pPr>
            <w:r>
              <w:rPr>
                <w:color w:val="000000"/>
              </w:rPr>
              <w:t xml:space="preserve">4.1. </w:t>
            </w:r>
            <w:r w:rsidRPr="008C3A21">
              <w:rPr>
                <w:color w:val="000000"/>
              </w:rPr>
              <w:t>Створення безпечних умов для життєдіяльності в громаді</w:t>
            </w:r>
          </w:p>
        </w:tc>
        <w:tc>
          <w:tcPr>
            <w:tcW w:w="2461" w:type="dxa"/>
            <w:shd w:val="clear" w:color="auto" w:fill="auto"/>
            <w:vAlign w:val="center"/>
          </w:tcPr>
          <w:p w14:paraId="609A8BE7" w14:textId="77777777" w:rsidR="000F6D61" w:rsidRPr="00775511" w:rsidRDefault="000F6D61" w:rsidP="000F6D61">
            <w:pPr>
              <w:jc w:val="left"/>
              <w:rPr>
                <w:rFonts w:eastAsia="Calibri"/>
                <w:lang w:eastAsia="en-US"/>
              </w:rPr>
            </w:pPr>
            <w:r>
              <w:t>4.1.1. Створити сучасні укриття</w:t>
            </w:r>
            <w:r w:rsidRPr="00DC7FDF">
              <w:t>, оборонні споруди, інші об`єкти для захисту мешканців</w:t>
            </w:r>
          </w:p>
        </w:tc>
        <w:tc>
          <w:tcPr>
            <w:tcW w:w="2717" w:type="dxa"/>
            <w:shd w:val="clear" w:color="auto" w:fill="auto"/>
            <w:vAlign w:val="center"/>
          </w:tcPr>
          <w:p w14:paraId="23F60BAA" w14:textId="4B4A29AD" w:rsidR="000F6D61" w:rsidRPr="00B90981" w:rsidRDefault="000F6D61" w:rsidP="000F6D61">
            <w:pPr>
              <w:spacing w:after="0"/>
              <w:jc w:val="center"/>
              <w:rPr>
                <w:sz w:val="20"/>
                <w:szCs w:val="20"/>
                <w:lang w:eastAsia="en-US"/>
              </w:rPr>
            </w:pPr>
            <w:r w:rsidRPr="00B90981">
              <w:t xml:space="preserve">Будівництво та капітальний ремонт фонду захисних споруд у комунальних закладах </w:t>
            </w:r>
            <w:proofErr w:type="spellStart"/>
            <w:r w:rsidRPr="00B90981">
              <w:t>Сновської</w:t>
            </w:r>
            <w:proofErr w:type="spellEnd"/>
            <w:r w:rsidRPr="00B90981">
              <w:t xml:space="preserve"> територіальної громади</w:t>
            </w:r>
          </w:p>
        </w:tc>
        <w:tc>
          <w:tcPr>
            <w:tcW w:w="1069" w:type="dxa"/>
            <w:shd w:val="clear" w:color="auto" w:fill="auto"/>
            <w:vAlign w:val="center"/>
          </w:tcPr>
          <w:p w14:paraId="312A3E11" w14:textId="21E8A43F" w:rsidR="000F6D61" w:rsidRPr="0088184C" w:rsidRDefault="00A009A9" w:rsidP="000F6D61">
            <w:pPr>
              <w:spacing w:after="0"/>
              <w:jc w:val="center"/>
              <w:rPr>
                <w:sz w:val="20"/>
                <w:szCs w:val="20"/>
                <w:lang w:eastAsia="en-US"/>
              </w:rPr>
            </w:pPr>
            <w:r>
              <w:rPr>
                <w:sz w:val="20"/>
                <w:szCs w:val="20"/>
                <w:lang w:eastAsia="en-US"/>
              </w:rPr>
              <w:t>2024-2027</w:t>
            </w:r>
          </w:p>
        </w:tc>
        <w:tc>
          <w:tcPr>
            <w:tcW w:w="2496" w:type="dxa"/>
            <w:shd w:val="clear" w:color="auto" w:fill="auto"/>
          </w:tcPr>
          <w:p w14:paraId="3C9BECB1" w14:textId="0CCAAB06" w:rsidR="000F6D61" w:rsidRPr="0088184C" w:rsidRDefault="00A009A9" w:rsidP="000F6D61">
            <w:pPr>
              <w:spacing w:after="0"/>
              <w:jc w:val="center"/>
              <w:rPr>
                <w:sz w:val="20"/>
                <w:szCs w:val="20"/>
                <w:lang w:eastAsia="en-US"/>
              </w:rPr>
            </w:pPr>
            <w:r>
              <w:rPr>
                <w:sz w:val="20"/>
                <w:szCs w:val="20"/>
                <w:lang w:eastAsia="en-US"/>
              </w:rPr>
              <w:t>Сновська міська рада, заклади соціальної сфери, підприємства та організації</w:t>
            </w:r>
          </w:p>
        </w:tc>
        <w:tc>
          <w:tcPr>
            <w:tcW w:w="3406" w:type="dxa"/>
            <w:shd w:val="clear" w:color="auto" w:fill="auto"/>
          </w:tcPr>
          <w:p w14:paraId="44D405F6" w14:textId="1CC58A15" w:rsidR="000F6D61" w:rsidRPr="00A009A9" w:rsidRDefault="00A009A9" w:rsidP="000F6D61">
            <w:pPr>
              <w:spacing w:after="0"/>
              <w:jc w:val="center"/>
              <w:rPr>
                <w:sz w:val="20"/>
                <w:szCs w:val="20"/>
                <w:lang w:eastAsia="en-US"/>
              </w:rPr>
            </w:pPr>
            <w:r w:rsidRPr="00A009A9">
              <w:rPr>
                <w:color w:val="000000"/>
                <w:sz w:val="20"/>
                <w:szCs w:val="20"/>
              </w:rPr>
              <w:t xml:space="preserve">Кількість діючих </w:t>
            </w:r>
            <w:proofErr w:type="spellStart"/>
            <w:r w:rsidRPr="00A009A9">
              <w:rPr>
                <w:color w:val="000000"/>
                <w:sz w:val="20"/>
                <w:szCs w:val="20"/>
              </w:rPr>
              <w:t>укриттів</w:t>
            </w:r>
            <w:proofErr w:type="spellEnd"/>
            <w:r w:rsidRPr="00A009A9">
              <w:rPr>
                <w:color w:val="000000"/>
                <w:sz w:val="20"/>
                <w:szCs w:val="20"/>
              </w:rPr>
              <w:t xml:space="preserve"> </w:t>
            </w:r>
          </w:p>
        </w:tc>
      </w:tr>
      <w:tr w:rsidR="000F6D61" w:rsidRPr="0088184C" w14:paraId="22BA2D2E" w14:textId="77777777" w:rsidTr="004B2014">
        <w:tc>
          <w:tcPr>
            <w:tcW w:w="368" w:type="dxa"/>
            <w:shd w:val="clear" w:color="auto" w:fill="auto"/>
          </w:tcPr>
          <w:p w14:paraId="2A96C981" w14:textId="77777777" w:rsidR="000F6D61" w:rsidRPr="0088184C" w:rsidRDefault="000F6D61" w:rsidP="000F6D61">
            <w:pPr>
              <w:spacing w:after="0"/>
              <w:jc w:val="center"/>
              <w:rPr>
                <w:sz w:val="20"/>
                <w:szCs w:val="20"/>
                <w:lang w:eastAsia="en-US"/>
              </w:rPr>
            </w:pPr>
          </w:p>
        </w:tc>
        <w:tc>
          <w:tcPr>
            <w:tcW w:w="1937" w:type="dxa"/>
            <w:vMerge/>
            <w:shd w:val="clear" w:color="auto" w:fill="auto"/>
          </w:tcPr>
          <w:p w14:paraId="75BD2C48" w14:textId="77777777" w:rsidR="000F6D61" w:rsidRPr="0088184C" w:rsidRDefault="000F6D61" w:rsidP="000F6D61">
            <w:pPr>
              <w:spacing w:after="0"/>
              <w:jc w:val="center"/>
              <w:rPr>
                <w:sz w:val="20"/>
                <w:szCs w:val="20"/>
                <w:lang w:eastAsia="en-US"/>
              </w:rPr>
            </w:pPr>
          </w:p>
        </w:tc>
        <w:tc>
          <w:tcPr>
            <w:tcW w:w="2461" w:type="dxa"/>
            <w:shd w:val="clear" w:color="auto" w:fill="auto"/>
            <w:vAlign w:val="center"/>
          </w:tcPr>
          <w:p w14:paraId="7558BEDD" w14:textId="77777777" w:rsidR="000F6D61" w:rsidRPr="00775511" w:rsidRDefault="000F6D61" w:rsidP="000F6D61">
            <w:pPr>
              <w:jc w:val="left"/>
              <w:rPr>
                <w:rFonts w:eastAsia="Calibri"/>
                <w:lang w:eastAsia="en-US"/>
              </w:rPr>
            </w:pPr>
            <w:r>
              <w:t xml:space="preserve">4.1.2. </w:t>
            </w:r>
            <w:r w:rsidRPr="00DC7FDF">
              <w:t>Створити центр безпеки громади</w:t>
            </w:r>
          </w:p>
        </w:tc>
        <w:tc>
          <w:tcPr>
            <w:tcW w:w="2717" w:type="dxa"/>
            <w:shd w:val="clear" w:color="auto" w:fill="auto"/>
            <w:vAlign w:val="center"/>
          </w:tcPr>
          <w:p w14:paraId="689F1619" w14:textId="772DB8DF" w:rsidR="000F6D61" w:rsidRPr="00B90981" w:rsidRDefault="000F6D61" w:rsidP="000F6D61">
            <w:pPr>
              <w:spacing w:after="0"/>
              <w:jc w:val="center"/>
              <w:rPr>
                <w:sz w:val="20"/>
                <w:szCs w:val="20"/>
                <w:lang w:eastAsia="en-US"/>
              </w:rPr>
            </w:pPr>
            <w:r w:rsidRPr="00B90981">
              <w:rPr>
                <w:color w:val="000000"/>
              </w:rPr>
              <w:t xml:space="preserve">Створення Центру безпеки </w:t>
            </w:r>
            <w:proofErr w:type="spellStart"/>
            <w:r w:rsidRPr="00B90981">
              <w:rPr>
                <w:color w:val="000000"/>
              </w:rPr>
              <w:t>Сновської</w:t>
            </w:r>
            <w:proofErr w:type="spellEnd"/>
            <w:r w:rsidRPr="00B90981">
              <w:rPr>
                <w:color w:val="000000"/>
              </w:rPr>
              <w:t xml:space="preserve"> громади</w:t>
            </w:r>
          </w:p>
        </w:tc>
        <w:tc>
          <w:tcPr>
            <w:tcW w:w="1069" w:type="dxa"/>
            <w:shd w:val="clear" w:color="auto" w:fill="auto"/>
            <w:vAlign w:val="center"/>
          </w:tcPr>
          <w:p w14:paraId="3A1FB9FD" w14:textId="77777777" w:rsidR="000F6D61" w:rsidRPr="0088184C" w:rsidRDefault="000F6D61" w:rsidP="000F6D61">
            <w:pPr>
              <w:spacing w:after="0"/>
              <w:jc w:val="center"/>
              <w:rPr>
                <w:sz w:val="20"/>
                <w:szCs w:val="20"/>
                <w:lang w:eastAsia="en-US"/>
              </w:rPr>
            </w:pPr>
          </w:p>
        </w:tc>
        <w:tc>
          <w:tcPr>
            <w:tcW w:w="2496" w:type="dxa"/>
            <w:shd w:val="clear" w:color="auto" w:fill="auto"/>
          </w:tcPr>
          <w:p w14:paraId="6E2EF0E1" w14:textId="24FC8EA1" w:rsidR="000F6D61" w:rsidRPr="0088184C" w:rsidRDefault="00A009A9" w:rsidP="000F6D61">
            <w:pPr>
              <w:spacing w:after="0"/>
              <w:jc w:val="center"/>
              <w:rPr>
                <w:sz w:val="20"/>
                <w:szCs w:val="20"/>
                <w:lang w:eastAsia="en-US"/>
              </w:rPr>
            </w:pPr>
            <w:r>
              <w:rPr>
                <w:sz w:val="20"/>
                <w:szCs w:val="20"/>
                <w:lang w:eastAsia="en-US"/>
              </w:rPr>
              <w:t xml:space="preserve">Сновська міська рада, </w:t>
            </w:r>
            <w:proofErr w:type="spellStart"/>
            <w:r>
              <w:rPr>
                <w:sz w:val="20"/>
                <w:szCs w:val="20"/>
                <w:lang w:eastAsia="en-US"/>
              </w:rPr>
              <w:t>Сновське</w:t>
            </w:r>
            <w:proofErr w:type="spellEnd"/>
            <w:r>
              <w:rPr>
                <w:sz w:val="20"/>
                <w:szCs w:val="20"/>
                <w:lang w:eastAsia="en-US"/>
              </w:rPr>
              <w:t xml:space="preserve"> відділення поліції</w:t>
            </w:r>
          </w:p>
        </w:tc>
        <w:tc>
          <w:tcPr>
            <w:tcW w:w="3406" w:type="dxa"/>
            <w:shd w:val="clear" w:color="auto" w:fill="auto"/>
          </w:tcPr>
          <w:p w14:paraId="6F40A43C" w14:textId="77777777" w:rsidR="00A009A9" w:rsidRPr="00A009A9" w:rsidRDefault="00A009A9" w:rsidP="000F6D61">
            <w:pPr>
              <w:spacing w:after="0"/>
              <w:jc w:val="center"/>
              <w:rPr>
                <w:color w:val="000000"/>
                <w:sz w:val="20"/>
                <w:szCs w:val="20"/>
              </w:rPr>
            </w:pPr>
            <w:r w:rsidRPr="00A009A9">
              <w:rPr>
                <w:sz w:val="20"/>
                <w:szCs w:val="20"/>
              </w:rPr>
              <w:t>Кількість додатково встановлених камер  відеоспостереження в публічних місцях громади</w:t>
            </w:r>
            <w:r w:rsidRPr="00A009A9">
              <w:rPr>
                <w:color w:val="000000"/>
                <w:sz w:val="20"/>
                <w:szCs w:val="20"/>
              </w:rPr>
              <w:t xml:space="preserve"> </w:t>
            </w:r>
          </w:p>
          <w:p w14:paraId="19DBDD01" w14:textId="3FDBD329" w:rsidR="000F6D61" w:rsidRPr="00A009A9" w:rsidRDefault="00B90981" w:rsidP="000F6D61">
            <w:pPr>
              <w:spacing w:after="0"/>
              <w:jc w:val="center"/>
              <w:rPr>
                <w:sz w:val="20"/>
                <w:szCs w:val="20"/>
                <w:lang w:eastAsia="en-US"/>
              </w:rPr>
            </w:pPr>
            <w:r w:rsidRPr="00A009A9">
              <w:rPr>
                <w:color w:val="000000"/>
                <w:sz w:val="20"/>
                <w:szCs w:val="20"/>
              </w:rPr>
              <w:t>Кількість облаштованих центрів безпеки громади в сільській місцевості</w:t>
            </w:r>
          </w:p>
        </w:tc>
      </w:tr>
      <w:tr w:rsidR="000F6D61" w:rsidRPr="0088184C" w14:paraId="02684A84" w14:textId="77777777" w:rsidTr="004B2014">
        <w:tc>
          <w:tcPr>
            <w:tcW w:w="368" w:type="dxa"/>
            <w:shd w:val="clear" w:color="auto" w:fill="auto"/>
          </w:tcPr>
          <w:p w14:paraId="5B6411EE" w14:textId="77777777" w:rsidR="000F6D61" w:rsidRPr="0088184C" w:rsidRDefault="000F6D61" w:rsidP="000F6D61">
            <w:pPr>
              <w:spacing w:after="0"/>
              <w:jc w:val="center"/>
              <w:rPr>
                <w:sz w:val="20"/>
                <w:szCs w:val="20"/>
                <w:lang w:eastAsia="en-US"/>
              </w:rPr>
            </w:pPr>
          </w:p>
        </w:tc>
        <w:tc>
          <w:tcPr>
            <w:tcW w:w="1937" w:type="dxa"/>
            <w:vMerge/>
            <w:shd w:val="clear" w:color="auto" w:fill="auto"/>
          </w:tcPr>
          <w:p w14:paraId="2910B798" w14:textId="77777777" w:rsidR="000F6D61" w:rsidRPr="0088184C" w:rsidRDefault="000F6D61" w:rsidP="000F6D61">
            <w:pPr>
              <w:spacing w:after="0"/>
              <w:jc w:val="center"/>
              <w:rPr>
                <w:sz w:val="20"/>
                <w:szCs w:val="20"/>
                <w:lang w:eastAsia="en-US"/>
              </w:rPr>
            </w:pPr>
          </w:p>
        </w:tc>
        <w:tc>
          <w:tcPr>
            <w:tcW w:w="2461" w:type="dxa"/>
            <w:shd w:val="clear" w:color="auto" w:fill="auto"/>
            <w:vAlign w:val="center"/>
          </w:tcPr>
          <w:p w14:paraId="01601DC9" w14:textId="77777777" w:rsidR="000F6D61" w:rsidRPr="00775511" w:rsidRDefault="000F6D61" w:rsidP="000F6D61">
            <w:pPr>
              <w:jc w:val="left"/>
              <w:rPr>
                <w:rFonts w:eastAsia="Calibri"/>
                <w:lang w:eastAsia="en-US"/>
              </w:rPr>
            </w:pPr>
            <w:r>
              <w:t xml:space="preserve">4.1.3. </w:t>
            </w:r>
            <w:r w:rsidRPr="00DC7FDF">
              <w:t xml:space="preserve">Реконструювати, відновити та розширити освітлення </w:t>
            </w:r>
            <w:proofErr w:type="spellStart"/>
            <w:r w:rsidRPr="00DC7FDF">
              <w:t>вулично</w:t>
            </w:r>
            <w:proofErr w:type="spellEnd"/>
            <w:r w:rsidRPr="00DC7FDF">
              <w:t>-дорожньої мережі</w:t>
            </w:r>
            <w:r>
              <w:t xml:space="preserve"> громади</w:t>
            </w:r>
          </w:p>
        </w:tc>
        <w:tc>
          <w:tcPr>
            <w:tcW w:w="2717" w:type="dxa"/>
            <w:shd w:val="clear" w:color="auto" w:fill="auto"/>
            <w:vAlign w:val="center"/>
          </w:tcPr>
          <w:p w14:paraId="5F635A25" w14:textId="301A39D9" w:rsidR="000F6D61" w:rsidRPr="00B90981" w:rsidRDefault="000F6D61" w:rsidP="000F6D61">
            <w:pPr>
              <w:spacing w:after="0"/>
              <w:jc w:val="center"/>
              <w:rPr>
                <w:sz w:val="20"/>
                <w:szCs w:val="20"/>
                <w:lang w:eastAsia="en-US"/>
              </w:rPr>
            </w:pPr>
            <w:r w:rsidRPr="00B90981">
              <w:t xml:space="preserve">Реконструкція вуличного освітлення населених пунктів </w:t>
            </w:r>
            <w:proofErr w:type="spellStart"/>
            <w:r w:rsidRPr="00B90981">
              <w:t>Сновськоїї</w:t>
            </w:r>
            <w:proofErr w:type="spellEnd"/>
            <w:r w:rsidRPr="00B90981">
              <w:t xml:space="preserve"> громади</w:t>
            </w:r>
          </w:p>
        </w:tc>
        <w:tc>
          <w:tcPr>
            <w:tcW w:w="1069" w:type="dxa"/>
            <w:shd w:val="clear" w:color="auto" w:fill="auto"/>
            <w:vAlign w:val="center"/>
          </w:tcPr>
          <w:p w14:paraId="01862B24" w14:textId="792A16F7" w:rsidR="000F6D61" w:rsidRPr="0088184C" w:rsidRDefault="000F6D61" w:rsidP="000F6D61">
            <w:pPr>
              <w:spacing w:after="0"/>
              <w:jc w:val="center"/>
              <w:rPr>
                <w:sz w:val="20"/>
                <w:szCs w:val="20"/>
                <w:lang w:eastAsia="en-US"/>
              </w:rPr>
            </w:pPr>
            <w:r w:rsidRPr="00674FED">
              <w:rPr>
                <w:color w:val="000000"/>
              </w:rPr>
              <w:t>2026-2027</w:t>
            </w:r>
          </w:p>
        </w:tc>
        <w:tc>
          <w:tcPr>
            <w:tcW w:w="2496" w:type="dxa"/>
            <w:shd w:val="clear" w:color="auto" w:fill="auto"/>
          </w:tcPr>
          <w:p w14:paraId="1331C006" w14:textId="33133686" w:rsidR="000F6D61" w:rsidRPr="0088184C" w:rsidRDefault="00A009A9" w:rsidP="000F6D61">
            <w:pPr>
              <w:spacing w:after="0"/>
              <w:jc w:val="center"/>
              <w:rPr>
                <w:sz w:val="20"/>
                <w:szCs w:val="20"/>
                <w:lang w:eastAsia="en-US"/>
              </w:rPr>
            </w:pPr>
            <w:r>
              <w:rPr>
                <w:sz w:val="20"/>
                <w:szCs w:val="20"/>
                <w:lang w:eastAsia="en-US"/>
              </w:rPr>
              <w:t>Сновська міська рада, КП «Сновська ЖЕД»</w:t>
            </w:r>
          </w:p>
        </w:tc>
        <w:tc>
          <w:tcPr>
            <w:tcW w:w="3406" w:type="dxa"/>
            <w:shd w:val="clear" w:color="auto" w:fill="auto"/>
          </w:tcPr>
          <w:p w14:paraId="76A065A4" w14:textId="35F20C81" w:rsidR="000F6D61" w:rsidRPr="00A009A9" w:rsidRDefault="00A009A9" w:rsidP="000F6D61">
            <w:pPr>
              <w:spacing w:after="0"/>
              <w:jc w:val="center"/>
              <w:rPr>
                <w:sz w:val="20"/>
                <w:szCs w:val="20"/>
                <w:lang w:eastAsia="en-US"/>
              </w:rPr>
            </w:pPr>
            <w:r w:rsidRPr="00A009A9">
              <w:rPr>
                <w:color w:val="000000"/>
                <w:sz w:val="20"/>
                <w:szCs w:val="20"/>
              </w:rPr>
              <w:t>Протяжність ділянок доріг та вулиць що освітлюються</w:t>
            </w:r>
          </w:p>
        </w:tc>
      </w:tr>
      <w:tr w:rsidR="000F6D61" w:rsidRPr="0088184C" w14:paraId="5581C762" w14:textId="77777777" w:rsidTr="00421022">
        <w:tc>
          <w:tcPr>
            <w:tcW w:w="368" w:type="dxa"/>
            <w:shd w:val="clear" w:color="auto" w:fill="auto"/>
          </w:tcPr>
          <w:p w14:paraId="75FF6478" w14:textId="77777777" w:rsidR="000F6D61" w:rsidRPr="0088184C" w:rsidRDefault="000F6D61" w:rsidP="000F6D61">
            <w:pPr>
              <w:spacing w:after="0"/>
              <w:jc w:val="center"/>
              <w:rPr>
                <w:sz w:val="20"/>
                <w:szCs w:val="20"/>
                <w:lang w:eastAsia="en-US"/>
              </w:rPr>
            </w:pPr>
          </w:p>
        </w:tc>
        <w:tc>
          <w:tcPr>
            <w:tcW w:w="1937" w:type="dxa"/>
            <w:vMerge w:val="restart"/>
            <w:shd w:val="clear" w:color="auto" w:fill="auto"/>
          </w:tcPr>
          <w:p w14:paraId="61BE4A7A" w14:textId="77777777" w:rsidR="000F6D61" w:rsidRPr="0088184C" w:rsidRDefault="000F6D61" w:rsidP="000F6D61">
            <w:pPr>
              <w:spacing w:after="0"/>
              <w:jc w:val="left"/>
              <w:rPr>
                <w:sz w:val="20"/>
                <w:szCs w:val="20"/>
                <w:lang w:eastAsia="en-US"/>
              </w:rPr>
            </w:pPr>
            <w:r>
              <w:t xml:space="preserve">4.2. </w:t>
            </w:r>
            <w:r w:rsidRPr="008C3A21">
              <w:t xml:space="preserve">Запровадження енергозберігаючих технологій та </w:t>
            </w:r>
            <w:r w:rsidRPr="008C3A21">
              <w:lastRenderedPageBreak/>
              <w:t>відновлювальних джерел енергії</w:t>
            </w:r>
          </w:p>
        </w:tc>
        <w:tc>
          <w:tcPr>
            <w:tcW w:w="2461" w:type="dxa"/>
            <w:shd w:val="clear" w:color="auto" w:fill="auto"/>
          </w:tcPr>
          <w:p w14:paraId="5C3C170A" w14:textId="77777777" w:rsidR="000F6D61" w:rsidRPr="00775511" w:rsidRDefault="000F6D61" w:rsidP="000F6D61">
            <w:pPr>
              <w:jc w:val="left"/>
            </w:pPr>
            <w:r>
              <w:rPr>
                <w:sz w:val="20"/>
                <w:szCs w:val="20"/>
              </w:rPr>
              <w:lastRenderedPageBreak/>
              <w:t>4.2.1 Розробити та запровадити План дій сталого енергетичного розвитку громади та клімату (або його аналог)</w:t>
            </w:r>
          </w:p>
        </w:tc>
        <w:tc>
          <w:tcPr>
            <w:tcW w:w="2717" w:type="dxa"/>
            <w:shd w:val="clear" w:color="auto" w:fill="auto"/>
            <w:vAlign w:val="center"/>
          </w:tcPr>
          <w:p w14:paraId="084CC9FB" w14:textId="1F44F2F4" w:rsidR="000F6D61" w:rsidRPr="00B90981" w:rsidRDefault="000F6D61" w:rsidP="000F6D61">
            <w:pPr>
              <w:spacing w:after="0"/>
              <w:jc w:val="center"/>
              <w:rPr>
                <w:sz w:val="20"/>
                <w:szCs w:val="20"/>
                <w:lang w:eastAsia="en-US"/>
              </w:rPr>
            </w:pPr>
            <w:r w:rsidRPr="00B90981">
              <w:t xml:space="preserve">Розробка </w:t>
            </w:r>
            <w:r w:rsidRPr="00B90981">
              <w:rPr>
                <w:rFonts w:eastAsia="Times New Roman"/>
              </w:rPr>
              <w:t xml:space="preserve">проєкту Плану дій сталого енергетичного розвитку та клімату </w:t>
            </w:r>
            <w:proofErr w:type="spellStart"/>
            <w:r w:rsidRPr="00B90981">
              <w:rPr>
                <w:rFonts w:eastAsia="Times New Roman"/>
              </w:rPr>
              <w:t>Сновської</w:t>
            </w:r>
            <w:proofErr w:type="spellEnd"/>
            <w:r w:rsidRPr="00B90981">
              <w:rPr>
                <w:rFonts w:eastAsia="Times New Roman"/>
              </w:rPr>
              <w:t xml:space="preserve"> громади</w:t>
            </w:r>
          </w:p>
        </w:tc>
        <w:tc>
          <w:tcPr>
            <w:tcW w:w="1069" w:type="dxa"/>
            <w:shd w:val="clear" w:color="auto" w:fill="auto"/>
          </w:tcPr>
          <w:p w14:paraId="04ED5284" w14:textId="5294841A" w:rsidR="000F6D61" w:rsidRPr="0088184C" w:rsidRDefault="00A009A9" w:rsidP="000F6D61">
            <w:pPr>
              <w:spacing w:after="0"/>
              <w:jc w:val="center"/>
              <w:rPr>
                <w:sz w:val="20"/>
                <w:szCs w:val="20"/>
                <w:lang w:eastAsia="en-US"/>
              </w:rPr>
            </w:pPr>
            <w:r>
              <w:rPr>
                <w:sz w:val="20"/>
                <w:szCs w:val="20"/>
                <w:lang w:eastAsia="en-US"/>
              </w:rPr>
              <w:t>202</w:t>
            </w:r>
            <w:r w:rsidR="00080497">
              <w:rPr>
                <w:sz w:val="20"/>
                <w:szCs w:val="20"/>
                <w:lang w:eastAsia="en-US"/>
              </w:rPr>
              <w:t>5</w:t>
            </w:r>
          </w:p>
        </w:tc>
        <w:tc>
          <w:tcPr>
            <w:tcW w:w="2496" w:type="dxa"/>
            <w:shd w:val="clear" w:color="auto" w:fill="auto"/>
          </w:tcPr>
          <w:p w14:paraId="1F834B80" w14:textId="57A1CD38" w:rsidR="000F6D61" w:rsidRPr="0088184C" w:rsidRDefault="00A009A9" w:rsidP="000F6D61">
            <w:pPr>
              <w:spacing w:after="0"/>
              <w:jc w:val="center"/>
              <w:rPr>
                <w:sz w:val="20"/>
                <w:szCs w:val="20"/>
                <w:lang w:eastAsia="en-US"/>
              </w:rPr>
            </w:pPr>
            <w:r>
              <w:rPr>
                <w:sz w:val="20"/>
                <w:szCs w:val="20"/>
                <w:lang w:eastAsia="en-US"/>
              </w:rPr>
              <w:t>Сновська міська рада</w:t>
            </w:r>
          </w:p>
        </w:tc>
        <w:tc>
          <w:tcPr>
            <w:tcW w:w="3406" w:type="dxa"/>
            <w:shd w:val="clear" w:color="auto" w:fill="auto"/>
          </w:tcPr>
          <w:p w14:paraId="0AF43429" w14:textId="285A1005" w:rsidR="000F6D61" w:rsidRPr="00A009A9" w:rsidRDefault="00A009A9" w:rsidP="000F6D61">
            <w:pPr>
              <w:spacing w:after="0"/>
              <w:jc w:val="center"/>
              <w:rPr>
                <w:sz w:val="20"/>
                <w:szCs w:val="20"/>
                <w:lang w:eastAsia="en-US"/>
              </w:rPr>
            </w:pPr>
            <w:r w:rsidRPr="00A009A9">
              <w:rPr>
                <w:color w:val="000000"/>
                <w:sz w:val="20"/>
                <w:szCs w:val="20"/>
                <w:highlight w:val="white"/>
              </w:rPr>
              <w:t xml:space="preserve">Наявність нового </w:t>
            </w:r>
            <w:r w:rsidRPr="00A009A9">
              <w:rPr>
                <w:rFonts w:eastAsia="SimSun"/>
                <w:bCs/>
                <w:color w:val="000000" w:themeColor="text1"/>
                <w:kern w:val="1"/>
                <w:sz w:val="20"/>
                <w:szCs w:val="20"/>
                <w:lang w:eastAsia="hi-IN" w:bidi="hi-IN"/>
              </w:rPr>
              <w:t>Плану сталого енергетичного розвитку та клімату (або його аналог)</w:t>
            </w:r>
          </w:p>
        </w:tc>
      </w:tr>
      <w:tr w:rsidR="000F6D61" w:rsidRPr="0088184C" w14:paraId="6FD49437" w14:textId="77777777" w:rsidTr="00421022">
        <w:tc>
          <w:tcPr>
            <w:tcW w:w="368" w:type="dxa"/>
            <w:shd w:val="clear" w:color="auto" w:fill="auto"/>
          </w:tcPr>
          <w:p w14:paraId="5938723D" w14:textId="77777777" w:rsidR="000F6D61" w:rsidRPr="0088184C" w:rsidRDefault="000F6D61" w:rsidP="000F6D61">
            <w:pPr>
              <w:spacing w:after="0"/>
              <w:jc w:val="center"/>
              <w:rPr>
                <w:sz w:val="20"/>
                <w:szCs w:val="20"/>
                <w:lang w:eastAsia="en-US"/>
              </w:rPr>
            </w:pPr>
          </w:p>
        </w:tc>
        <w:tc>
          <w:tcPr>
            <w:tcW w:w="1937" w:type="dxa"/>
            <w:vMerge/>
            <w:shd w:val="clear" w:color="auto" w:fill="auto"/>
          </w:tcPr>
          <w:p w14:paraId="65837197" w14:textId="77777777" w:rsidR="000F6D61" w:rsidRDefault="000F6D61" w:rsidP="000F6D61">
            <w:pPr>
              <w:spacing w:after="0"/>
              <w:jc w:val="left"/>
            </w:pPr>
          </w:p>
        </w:tc>
        <w:tc>
          <w:tcPr>
            <w:tcW w:w="2461" w:type="dxa"/>
            <w:shd w:val="clear" w:color="auto" w:fill="auto"/>
          </w:tcPr>
          <w:p w14:paraId="7EA9891D" w14:textId="77777777" w:rsidR="000F6D61" w:rsidRDefault="000F6D61" w:rsidP="000F6D61">
            <w:pPr>
              <w:jc w:val="left"/>
              <w:rPr>
                <w:sz w:val="20"/>
                <w:szCs w:val="20"/>
              </w:rPr>
            </w:pPr>
          </w:p>
        </w:tc>
        <w:tc>
          <w:tcPr>
            <w:tcW w:w="2717" w:type="dxa"/>
            <w:shd w:val="clear" w:color="auto" w:fill="auto"/>
            <w:vAlign w:val="center"/>
          </w:tcPr>
          <w:p w14:paraId="48FE26E1" w14:textId="3329334A" w:rsidR="000F6D61" w:rsidRPr="00B90981" w:rsidRDefault="000F6D61" w:rsidP="000F6D61">
            <w:pPr>
              <w:spacing w:after="0"/>
              <w:jc w:val="center"/>
              <w:rPr>
                <w:sz w:val="20"/>
                <w:szCs w:val="20"/>
                <w:lang w:eastAsia="en-US"/>
              </w:rPr>
            </w:pPr>
            <w:r w:rsidRPr="00B90981">
              <w:rPr>
                <w:lang w:eastAsia="it-IT"/>
              </w:rPr>
              <w:t xml:space="preserve">Запровадження системи енергетичного менеджменту в </w:t>
            </w:r>
            <w:proofErr w:type="spellStart"/>
            <w:r w:rsidRPr="00B90981">
              <w:rPr>
                <w:lang w:eastAsia="it-IT"/>
              </w:rPr>
              <w:t>Сновській</w:t>
            </w:r>
            <w:proofErr w:type="spellEnd"/>
            <w:r w:rsidRPr="00B90981">
              <w:rPr>
                <w:lang w:eastAsia="it-IT"/>
              </w:rPr>
              <w:t xml:space="preserve"> громаді</w:t>
            </w:r>
          </w:p>
        </w:tc>
        <w:tc>
          <w:tcPr>
            <w:tcW w:w="1069" w:type="dxa"/>
            <w:shd w:val="clear" w:color="auto" w:fill="auto"/>
          </w:tcPr>
          <w:p w14:paraId="59265DA1" w14:textId="79C29E23" w:rsidR="000F6D61" w:rsidRPr="0088184C" w:rsidRDefault="00080497" w:rsidP="000F6D61">
            <w:pPr>
              <w:spacing w:after="0"/>
              <w:jc w:val="center"/>
              <w:rPr>
                <w:sz w:val="20"/>
                <w:szCs w:val="20"/>
                <w:lang w:eastAsia="en-US"/>
              </w:rPr>
            </w:pPr>
            <w:r>
              <w:rPr>
                <w:sz w:val="20"/>
                <w:szCs w:val="20"/>
                <w:lang w:eastAsia="en-US"/>
              </w:rPr>
              <w:t>2025-2027</w:t>
            </w:r>
          </w:p>
        </w:tc>
        <w:tc>
          <w:tcPr>
            <w:tcW w:w="2496" w:type="dxa"/>
            <w:shd w:val="clear" w:color="auto" w:fill="auto"/>
          </w:tcPr>
          <w:p w14:paraId="2FE2C5CD" w14:textId="5A7AC638" w:rsidR="000F6D61" w:rsidRPr="0088184C" w:rsidRDefault="00A009A9" w:rsidP="000F6D61">
            <w:pPr>
              <w:spacing w:after="0"/>
              <w:jc w:val="center"/>
              <w:rPr>
                <w:sz w:val="20"/>
                <w:szCs w:val="20"/>
                <w:lang w:eastAsia="en-US"/>
              </w:rPr>
            </w:pPr>
            <w:r>
              <w:rPr>
                <w:sz w:val="20"/>
                <w:szCs w:val="20"/>
                <w:lang w:eastAsia="en-US"/>
              </w:rPr>
              <w:t>Сновська міська рада</w:t>
            </w:r>
          </w:p>
        </w:tc>
        <w:tc>
          <w:tcPr>
            <w:tcW w:w="3406" w:type="dxa"/>
            <w:shd w:val="clear" w:color="auto" w:fill="auto"/>
          </w:tcPr>
          <w:p w14:paraId="29CB1AEC" w14:textId="4D5D5B61" w:rsidR="000F6D61" w:rsidRPr="0088184C" w:rsidRDefault="00A009A9" w:rsidP="000F6D61">
            <w:pPr>
              <w:spacing w:after="0"/>
              <w:jc w:val="center"/>
              <w:rPr>
                <w:sz w:val="20"/>
                <w:szCs w:val="20"/>
                <w:lang w:eastAsia="en-US"/>
              </w:rPr>
            </w:pPr>
            <w:r>
              <w:rPr>
                <w:lang w:eastAsia="it-IT"/>
              </w:rPr>
              <w:t xml:space="preserve">Наявність </w:t>
            </w:r>
            <w:r w:rsidRPr="00B90981">
              <w:rPr>
                <w:lang w:eastAsia="it-IT"/>
              </w:rPr>
              <w:t xml:space="preserve">системи енергетичного менеджменту в </w:t>
            </w:r>
            <w:proofErr w:type="spellStart"/>
            <w:r w:rsidRPr="00B90981">
              <w:rPr>
                <w:lang w:eastAsia="it-IT"/>
              </w:rPr>
              <w:t>Сновській</w:t>
            </w:r>
            <w:proofErr w:type="spellEnd"/>
            <w:r w:rsidRPr="00B90981">
              <w:rPr>
                <w:lang w:eastAsia="it-IT"/>
              </w:rPr>
              <w:t xml:space="preserve"> громаді</w:t>
            </w:r>
          </w:p>
        </w:tc>
      </w:tr>
      <w:tr w:rsidR="000F6D61" w:rsidRPr="0088184C" w14:paraId="30DE8006" w14:textId="77777777" w:rsidTr="00D92EE4">
        <w:tc>
          <w:tcPr>
            <w:tcW w:w="368" w:type="dxa"/>
            <w:shd w:val="clear" w:color="auto" w:fill="auto"/>
          </w:tcPr>
          <w:p w14:paraId="6ECAE72C" w14:textId="77777777" w:rsidR="000F6D61" w:rsidRPr="0088184C" w:rsidRDefault="000F6D61" w:rsidP="000F6D61">
            <w:pPr>
              <w:spacing w:after="0"/>
              <w:jc w:val="center"/>
              <w:rPr>
                <w:sz w:val="20"/>
                <w:szCs w:val="20"/>
                <w:lang w:eastAsia="en-US"/>
              </w:rPr>
            </w:pPr>
          </w:p>
        </w:tc>
        <w:tc>
          <w:tcPr>
            <w:tcW w:w="1937" w:type="dxa"/>
            <w:vMerge/>
            <w:shd w:val="clear" w:color="auto" w:fill="auto"/>
          </w:tcPr>
          <w:p w14:paraId="79136463" w14:textId="77777777" w:rsidR="000F6D61" w:rsidRPr="0088184C" w:rsidRDefault="000F6D61" w:rsidP="000F6D61">
            <w:pPr>
              <w:spacing w:after="0"/>
              <w:jc w:val="center"/>
              <w:rPr>
                <w:sz w:val="20"/>
                <w:szCs w:val="20"/>
                <w:lang w:eastAsia="en-US"/>
              </w:rPr>
            </w:pPr>
          </w:p>
        </w:tc>
        <w:tc>
          <w:tcPr>
            <w:tcW w:w="2461" w:type="dxa"/>
            <w:shd w:val="clear" w:color="auto" w:fill="auto"/>
            <w:vAlign w:val="center"/>
          </w:tcPr>
          <w:p w14:paraId="77FF2F42" w14:textId="77777777" w:rsidR="000F6D61" w:rsidRPr="008A44F5" w:rsidRDefault="000F6D61" w:rsidP="000F6D61">
            <w:pPr>
              <w:jc w:val="left"/>
              <w:rPr>
                <w:rFonts w:eastAsia="Calibri"/>
                <w:lang w:eastAsia="en-US"/>
              </w:rPr>
            </w:pPr>
            <w:r>
              <w:rPr>
                <w:rFonts w:eastAsia="Calibri"/>
                <w:lang w:eastAsia="en-US"/>
              </w:rPr>
              <w:t>4.2.2. Запровадити локальну генерацію та використання відновлювальних джерел енергії</w:t>
            </w:r>
          </w:p>
        </w:tc>
        <w:tc>
          <w:tcPr>
            <w:tcW w:w="2717" w:type="dxa"/>
            <w:shd w:val="clear" w:color="auto" w:fill="auto"/>
          </w:tcPr>
          <w:p w14:paraId="13C4FC94" w14:textId="700E0B5B" w:rsidR="000F6D61" w:rsidRPr="00080497" w:rsidRDefault="000F6D61" w:rsidP="000F6D61">
            <w:pPr>
              <w:spacing w:after="0"/>
              <w:jc w:val="center"/>
              <w:rPr>
                <w:sz w:val="20"/>
                <w:szCs w:val="20"/>
                <w:lang w:eastAsia="en-US"/>
              </w:rPr>
            </w:pPr>
            <w:r w:rsidRPr="00080497">
              <w:t xml:space="preserve">Запровадження використання сонячних </w:t>
            </w:r>
            <w:proofErr w:type="spellStart"/>
            <w:r w:rsidRPr="00080497">
              <w:t>батарей</w:t>
            </w:r>
            <w:proofErr w:type="spellEnd"/>
            <w:r w:rsidRPr="00080497">
              <w:t xml:space="preserve"> для електропостачання комунальних установ </w:t>
            </w:r>
            <w:proofErr w:type="spellStart"/>
            <w:r w:rsidRPr="00080497">
              <w:t>Сновської</w:t>
            </w:r>
            <w:proofErr w:type="spellEnd"/>
            <w:r w:rsidRPr="00080497">
              <w:t xml:space="preserve"> громади</w:t>
            </w:r>
          </w:p>
        </w:tc>
        <w:tc>
          <w:tcPr>
            <w:tcW w:w="1069" w:type="dxa"/>
            <w:shd w:val="clear" w:color="auto" w:fill="auto"/>
          </w:tcPr>
          <w:p w14:paraId="071A6826" w14:textId="5ECB629C" w:rsidR="000F6D61" w:rsidRPr="0088184C" w:rsidRDefault="00080497" w:rsidP="000F6D61">
            <w:pPr>
              <w:spacing w:after="0"/>
              <w:jc w:val="center"/>
              <w:rPr>
                <w:sz w:val="20"/>
                <w:szCs w:val="20"/>
                <w:lang w:eastAsia="en-US"/>
              </w:rPr>
            </w:pPr>
            <w:r>
              <w:rPr>
                <w:sz w:val="20"/>
                <w:szCs w:val="20"/>
                <w:lang w:eastAsia="en-US"/>
              </w:rPr>
              <w:t>2024-2027</w:t>
            </w:r>
          </w:p>
        </w:tc>
        <w:tc>
          <w:tcPr>
            <w:tcW w:w="2496" w:type="dxa"/>
            <w:shd w:val="clear" w:color="auto" w:fill="auto"/>
          </w:tcPr>
          <w:p w14:paraId="1B1A3DFE" w14:textId="422F13EF" w:rsidR="000F6D61" w:rsidRPr="0088184C" w:rsidRDefault="00A009A9" w:rsidP="000F6D61">
            <w:pPr>
              <w:spacing w:after="0"/>
              <w:jc w:val="center"/>
              <w:rPr>
                <w:sz w:val="20"/>
                <w:szCs w:val="20"/>
                <w:lang w:eastAsia="en-US"/>
              </w:rPr>
            </w:pPr>
            <w:r>
              <w:rPr>
                <w:sz w:val="20"/>
                <w:szCs w:val="20"/>
                <w:lang w:eastAsia="en-US"/>
              </w:rPr>
              <w:t>Сновська міська рада, комунальні підприємства та установи</w:t>
            </w:r>
          </w:p>
        </w:tc>
        <w:tc>
          <w:tcPr>
            <w:tcW w:w="3406" w:type="dxa"/>
            <w:shd w:val="clear" w:color="auto" w:fill="auto"/>
          </w:tcPr>
          <w:p w14:paraId="58C8F7FD" w14:textId="7907C1EF" w:rsidR="000F6D61" w:rsidRPr="0088184C" w:rsidRDefault="006E03C7" w:rsidP="000F6D61">
            <w:pPr>
              <w:spacing w:after="0"/>
              <w:jc w:val="center"/>
              <w:rPr>
                <w:sz w:val="20"/>
                <w:szCs w:val="20"/>
                <w:lang w:eastAsia="en-US"/>
              </w:rPr>
            </w:pPr>
            <w:r>
              <w:rPr>
                <w:sz w:val="20"/>
                <w:szCs w:val="20"/>
                <w:lang w:eastAsia="en-US"/>
              </w:rPr>
              <w:t>Кількість будівель, на яких встановлені сонячні панелі</w:t>
            </w:r>
          </w:p>
        </w:tc>
      </w:tr>
      <w:tr w:rsidR="000F6D61" w:rsidRPr="0088184C" w14:paraId="53D5BDBD" w14:textId="77777777" w:rsidTr="00015E20">
        <w:tc>
          <w:tcPr>
            <w:tcW w:w="368" w:type="dxa"/>
            <w:shd w:val="clear" w:color="auto" w:fill="auto"/>
          </w:tcPr>
          <w:p w14:paraId="62E23B39" w14:textId="77777777" w:rsidR="000F6D61" w:rsidRPr="0088184C" w:rsidRDefault="000F6D61" w:rsidP="000F6D61">
            <w:pPr>
              <w:spacing w:after="0"/>
              <w:jc w:val="center"/>
              <w:rPr>
                <w:sz w:val="20"/>
                <w:szCs w:val="20"/>
                <w:lang w:eastAsia="en-US"/>
              </w:rPr>
            </w:pPr>
          </w:p>
        </w:tc>
        <w:tc>
          <w:tcPr>
            <w:tcW w:w="1937" w:type="dxa"/>
            <w:vMerge/>
            <w:shd w:val="clear" w:color="auto" w:fill="auto"/>
          </w:tcPr>
          <w:p w14:paraId="1C06D9C5" w14:textId="77777777" w:rsidR="000F6D61" w:rsidRPr="0088184C" w:rsidRDefault="000F6D61" w:rsidP="000F6D61">
            <w:pPr>
              <w:spacing w:after="0"/>
              <w:jc w:val="center"/>
              <w:rPr>
                <w:sz w:val="20"/>
                <w:szCs w:val="20"/>
                <w:lang w:eastAsia="en-US"/>
              </w:rPr>
            </w:pPr>
          </w:p>
        </w:tc>
        <w:tc>
          <w:tcPr>
            <w:tcW w:w="2461" w:type="dxa"/>
            <w:shd w:val="clear" w:color="auto" w:fill="auto"/>
          </w:tcPr>
          <w:p w14:paraId="4DDD08CC" w14:textId="77777777" w:rsidR="000F6D61" w:rsidRPr="00775511" w:rsidRDefault="000F6D61" w:rsidP="000F6D61">
            <w:pPr>
              <w:jc w:val="left"/>
            </w:pPr>
            <w:r>
              <w:t xml:space="preserve">4.2.3. </w:t>
            </w:r>
            <w:proofErr w:type="spellStart"/>
            <w:r>
              <w:t>Здійнити</w:t>
            </w:r>
            <w:proofErr w:type="spellEnd"/>
            <w:r>
              <w:t xml:space="preserve"> санацію низки приміщень установ бюджетної сфери міської комунальної власності</w:t>
            </w:r>
          </w:p>
        </w:tc>
        <w:tc>
          <w:tcPr>
            <w:tcW w:w="2717" w:type="dxa"/>
            <w:shd w:val="clear" w:color="auto" w:fill="auto"/>
            <w:vAlign w:val="center"/>
          </w:tcPr>
          <w:p w14:paraId="33A756B9" w14:textId="3B725C38" w:rsidR="000F6D61" w:rsidRPr="00080497" w:rsidRDefault="000F6D61" w:rsidP="000F6D61">
            <w:pPr>
              <w:spacing w:after="0"/>
              <w:jc w:val="center"/>
              <w:rPr>
                <w:sz w:val="20"/>
                <w:szCs w:val="20"/>
                <w:lang w:eastAsia="en-US"/>
              </w:rPr>
            </w:pPr>
            <w:proofErr w:type="spellStart"/>
            <w:r w:rsidRPr="00080497">
              <w:t>Термосанація</w:t>
            </w:r>
            <w:proofErr w:type="spellEnd"/>
            <w:r w:rsidRPr="00080497">
              <w:t xml:space="preserve"> приміщень комунальної власності </w:t>
            </w:r>
            <w:proofErr w:type="spellStart"/>
            <w:r w:rsidRPr="00080497">
              <w:t>Сновської</w:t>
            </w:r>
            <w:proofErr w:type="spellEnd"/>
            <w:r w:rsidRPr="00080497">
              <w:t xml:space="preserve"> територіальної громади</w:t>
            </w:r>
          </w:p>
        </w:tc>
        <w:tc>
          <w:tcPr>
            <w:tcW w:w="1069" w:type="dxa"/>
            <w:shd w:val="clear" w:color="auto" w:fill="auto"/>
          </w:tcPr>
          <w:p w14:paraId="35B6BE2A" w14:textId="34DEB28C" w:rsidR="000F6D61" w:rsidRPr="0088184C" w:rsidRDefault="00080497" w:rsidP="000F6D61">
            <w:pPr>
              <w:spacing w:after="0"/>
              <w:jc w:val="center"/>
              <w:rPr>
                <w:sz w:val="20"/>
                <w:szCs w:val="20"/>
                <w:lang w:eastAsia="en-US"/>
              </w:rPr>
            </w:pPr>
            <w:r>
              <w:rPr>
                <w:sz w:val="20"/>
                <w:szCs w:val="20"/>
                <w:lang w:eastAsia="en-US"/>
              </w:rPr>
              <w:t>2024-2027</w:t>
            </w:r>
          </w:p>
        </w:tc>
        <w:tc>
          <w:tcPr>
            <w:tcW w:w="2496" w:type="dxa"/>
            <w:shd w:val="clear" w:color="auto" w:fill="auto"/>
          </w:tcPr>
          <w:p w14:paraId="3EAA2B9F" w14:textId="4D9B8F0C" w:rsidR="000F6D61" w:rsidRPr="0088184C" w:rsidRDefault="00080497" w:rsidP="000F6D61">
            <w:pPr>
              <w:spacing w:after="0"/>
              <w:jc w:val="center"/>
              <w:rPr>
                <w:sz w:val="20"/>
                <w:szCs w:val="20"/>
                <w:lang w:eastAsia="en-US"/>
              </w:rPr>
            </w:pPr>
            <w:r>
              <w:rPr>
                <w:sz w:val="20"/>
                <w:szCs w:val="20"/>
                <w:lang w:eastAsia="en-US"/>
              </w:rPr>
              <w:t>Сновська міська рада, комунальні підприємства та установи</w:t>
            </w:r>
          </w:p>
        </w:tc>
        <w:tc>
          <w:tcPr>
            <w:tcW w:w="3406" w:type="dxa"/>
            <w:shd w:val="clear" w:color="auto" w:fill="auto"/>
          </w:tcPr>
          <w:p w14:paraId="21584EDA" w14:textId="39A7E975" w:rsidR="000F6D61" w:rsidRPr="0088184C" w:rsidRDefault="00080497" w:rsidP="006E03C7">
            <w:pPr>
              <w:spacing w:after="0"/>
              <w:jc w:val="center"/>
              <w:rPr>
                <w:sz w:val="20"/>
                <w:szCs w:val="20"/>
                <w:lang w:eastAsia="en-US"/>
              </w:rPr>
            </w:pPr>
            <w:r>
              <w:rPr>
                <w:sz w:val="20"/>
                <w:szCs w:val="20"/>
              </w:rPr>
              <w:t>Відсоток</w:t>
            </w:r>
            <w:r w:rsidRPr="0064767B">
              <w:rPr>
                <w:sz w:val="20"/>
                <w:szCs w:val="20"/>
              </w:rPr>
              <w:t xml:space="preserve"> приміщень установ  комунальної власності </w:t>
            </w:r>
            <w:proofErr w:type="spellStart"/>
            <w:r w:rsidRPr="0064767B">
              <w:rPr>
                <w:rFonts w:eastAsia="Times New Roman"/>
                <w:color w:val="1D1D1D"/>
                <w:sz w:val="20"/>
                <w:szCs w:val="20"/>
                <w:highlight w:val="white"/>
              </w:rPr>
              <w:t>Сновської</w:t>
            </w:r>
            <w:proofErr w:type="spellEnd"/>
            <w:r w:rsidRPr="0064767B">
              <w:rPr>
                <w:sz w:val="20"/>
                <w:szCs w:val="20"/>
              </w:rPr>
              <w:t xml:space="preserve"> громади</w:t>
            </w:r>
            <w:r>
              <w:rPr>
                <w:sz w:val="20"/>
                <w:szCs w:val="20"/>
              </w:rPr>
              <w:t xml:space="preserve">, що пройшли </w:t>
            </w:r>
            <w:proofErr w:type="spellStart"/>
            <w:r>
              <w:rPr>
                <w:sz w:val="20"/>
                <w:szCs w:val="20"/>
              </w:rPr>
              <w:t>термосанацію</w:t>
            </w:r>
            <w:proofErr w:type="spellEnd"/>
            <w:r w:rsidRPr="0064767B">
              <w:rPr>
                <w:sz w:val="20"/>
                <w:szCs w:val="20"/>
              </w:rPr>
              <w:t xml:space="preserve"> </w:t>
            </w:r>
            <w:r>
              <w:rPr>
                <w:sz w:val="20"/>
                <w:szCs w:val="20"/>
              </w:rPr>
              <w:t>Відсоток зменшення</w:t>
            </w:r>
            <w:r w:rsidRPr="0064767B">
              <w:rPr>
                <w:sz w:val="20"/>
                <w:szCs w:val="20"/>
              </w:rPr>
              <w:t xml:space="preserve"> викидів СО2 на утеплених об</w:t>
            </w:r>
            <w:r w:rsidRPr="0064767B">
              <w:rPr>
                <w:sz w:val="20"/>
                <w:szCs w:val="20"/>
                <w:lang w:val="ru-RU"/>
              </w:rPr>
              <w:t>`</w:t>
            </w:r>
            <w:r w:rsidRPr="0064767B">
              <w:rPr>
                <w:sz w:val="20"/>
                <w:szCs w:val="20"/>
              </w:rPr>
              <w:t>є</w:t>
            </w:r>
            <w:proofErr w:type="spellStart"/>
            <w:r w:rsidRPr="0064767B">
              <w:rPr>
                <w:sz w:val="20"/>
                <w:szCs w:val="20"/>
                <w:lang w:val="ru-RU"/>
              </w:rPr>
              <w:t>ктах</w:t>
            </w:r>
            <w:proofErr w:type="spellEnd"/>
          </w:p>
        </w:tc>
      </w:tr>
      <w:tr w:rsidR="000F6D61" w:rsidRPr="0088184C" w14:paraId="1933F58C" w14:textId="77777777" w:rsidTr="00015E20">
        <w:tc>
          <w:tcPr>
            <w:tcW w:w="368" w:type="dxa"/>
            <w:shd w:val="clear" w:color="auto" w:fill="auto"/>
          </w:tcPr>
          <w:p w14:paraId="2A985751" w14:textId="77777777" w:rsidR="000F6D61" w:rsidRPr="0088184C" w:rsidRDefault="000F6D61" w:rsidP="000F6D61">
            <w:pPr>
              <w:spacing w:after="0"/>
              <w:jc w:val="center"/>
              <w:rPr>
                <w:sz w:val="20"/>
                <w:szCs w:val="20"/>
                <w:lang w:eastAsia="en-US"/>
              </w:rPr>
            </w:pPr>
          </w:p>
        </w:tc>
        <w:tc>
          <w:tcPr>
            <w:tcW w:w="1937" w:type="dxa"/>
            <w:shd w:val="clear" w:color="auto" w:fill="auto"/>
          </w:tcPr>
          <w:p w14:paraId="315A9784" w14:textId="77777777" w:rsidR="000F6D61" w:rsidRPr="0088184C" w:rsidRDefault="000F6D61" w:rsidP="000F6D61">
            <w:pPr>
              <w:spacing w:after="0"/>
              <w:jc w:val="center"/>
              <w:rPr>
                <w:sz w:val="20"/>
                <w:szCs w:val="20"/>
                <w:lang w:eastAsia="en-US"/>
              </w:rPr>
            </w:pPr>
          </w:p>
        </w:tc>
        <w:tc>
          <w:tcPr>
            <w:tcW w:w="2461" w:type="dxa"/>
            <w:shd w:val="clear" w:color="auto" w:fill="auto"/>
          </w:tcPr>
          <w:p w14:paraId="7B737BAA" w14:textId="77777777" w:rsidR="000F6D61" w:rsidRDefault="000F6D61" w:rsidP="000F6D61">
            <w:pPr>
              <w:jc w:val="left"/>
            </w:pPr>
          </w:p>
        </w:tc>
        <w:tc>
          <w:tcPr>
            <w:tcW w:w="2717" w:type="dxa"/>
            <w:shd w:val="clear" w:color="auto" w:fill="auto"/>
            <w:vAlign w:val="center"/>
          </w:tcPr>
          <w:p w14:paraId="185C2B5C" w14:textId="2D48A637" w:rsidR="000F6D61" w:rsidRPr="00080497" w:rsidRDefault="000F6D61" w:rsidP="000F6D61">
            <w:pPr>
              <w:spacing w:after="0"/>
              <w:jc w:val="center"/>
              <w:rPr>
                <w:sz w:val="20"/>
                <w:szCs w:val="20"/>
                <w:lang w:eastAsia="en-US"/>
              </w:rPr>
            </w:pPr>
            <w:r w:rsidRPr="00080497">
              <w:t xml:space="preserve">Заміна систем опалення в приміщеннях комунальної власності </w:t>
            </w:r>
            <w:proofErr w:type="spellStart"/>
            <w:r w:rsidRPr="00080497">
              <w:t>Сновської</w:t>
            </w:r>
            <w:proofErr w:type="spellEnd"/>
            <w:r w:rsidRPr="00080497">
              <w:t xml:space="preserve"> міської ради на енергоефективні</w:t>
            </w:r>
          </w:p>
        </w:tc>
        <w:tc>
          <w:tcPr>
            <w:tcW w:w="1069" w:type="dxa"/>
            <w:shd w:val="clear" w:color="auto" w:fill="auto"/>
          </w:tcPr>
          <w:p w14:paraId="22F832FA" w14:textId="65CF8105" w:rsidR="000F6D61" w:rsidRPr="0088184C" w:rsidRDefault="00080497" w:rsidP="000F6D61">
            <w:pPr>
              <w:spacing w:after="0"/>
              <w:jc w:val="center"/>
              <w:rPr>
                <w:sz w:val="20"/>
                <w:szCs w:val="20"/>
                <w:lang w:eastAsia="en-US"/>
              </w:rPr>
            </w:pPr>
            <w:r>
              <w:rPr>
                <w:sz w:val="20"/>
                <w:szCs w:val="20"/>
                <w:lang w:eastAsia="en-US"/>
              </w:rPr>
              <w:t>2024-2027</w:t>
            </w:r>
          </w:p>
        </w:tc>
        <w:tc>
          <w:tcPr>
            <w:tcW w:w="2496" w:type="dxa"/>
            <w:shd w:val="clear" w:color="auto" w:fill="auto"/>
          </w:tcPr>
          <w:p w14:paraId="26C87065" w14:textId="63CBAEED" w:rsidR="000F6D61" w:rsidRPr="0088184C" w:rsidRDefault="00080497" w:rsidP="000F6D61">
            <w:pPr>
              <w:spacing w:after="0"/>
              <w:jc w:val="center"/>
              <w:rPr>
                <w:sz w:val="20"/>
                <w:szCs w:val="20"/>
                <w:lang w:eastAsia="en-US"/>
              </w:rPr>
            </w:pPr>
            <w:r>
              <w:rPr>
                <w:sz w:val="20"/>
                <w:szCs w:val="20"/>
                <w:lang w:eastAsia="en-US"/>
              </w:rPr>
              <w:t>Сновська міська рада, комунальні підприємства та установи</w:t>
            </w:r>
          </w:p>
        </w:tc>
        <w:tc>
          <w:tcPr>
            <w:tcW w:w="3406" w:type="dxa"/>
            <w:shd w:val="clear" w:color="auto" w:fill="auto"/>
          </w:tcPr>
          <w:p w14:paraId="728CA8C8" w14:textId="3DC307A4" w:rsidR="000F6D61" w:rsidRPr="0088184C" w:rsidRDefault="00080497" w:rsidP="000F6D61">
            <w:pPr>
              <w:spacing w:after="0"/>
              <w:jc w:val="center"/>
              <w:rPr>
                <w:sz w:val="20"/>
                <w:szCs w:val="20"/>
                <w:lang w:eastAsia="en-US"/>
              </w:rPr>
            </w:pPr>
            <w:r>
              <w:rPr>
                <w:sz w:val="20"/>
                <w:szCs w:val="20"/>
              </w:rPr>
              <w:t>Відсоток</w:t>
            </w:r>
            <w:r w:rsidRPr="0064767B">
              <w:rPr>
                <w:sz w:val="20"/>
                <w:szCs w:val="20"/>
              </w:rPr>
              <w:t xml:space="preserve"> приміщень установ  комунальної власності </w:t>
            </w:r>
            <w:proofErr w:type="spellStart"/>
            <w:r w:rsidRPr="0064767B">
              <w:rPr>
                <w:rFonts w:eastAsia="Times New Roman"/>
                <w:color w:val="1D1D1D"/>
                <w:sz w:val="20"/>
                <w:szCs w:val="20"/>
                <w:highlight w:val="white"/>
              </w:rPr>
              <w:t>Сновської</w:t>
            </w:r>
            <w:proofErr w:type="spellEnd"/>
            <w:r w:rsidRPr="0064767B">
              <w:rPr>
                <w:sz w:val="20"/>
                <w:szCs w:val="20"/>
              </w:rPr>
              <w:t xml:space="preserve"> громади</w:t>
            </w:r>
            <w:r>
              <w:rPr>
                <w:sz w:val="20"/>
                <w:szCs w:val="20"/>
              </w:rPr>
              <w:t xml:space="preserve">, що пройшли </w:t>
            </w:r>
            <w:proofErr w:type="spellStart"/>
            <w:r>
              <w:rPr>
                <w:sz w:val="20"/>
                <w:szCs w:val="20"/>
              </w:rPr>
              <w:t>термосанацію</w:t>
            </w:r>
            <w:proofErr w:type="spellEnd"/>
            <w:r w:rsidRPr="0064767B">
              <w:rPr>
                <w:sz w:val="20"/>
                <w:szCs w:val="20"/>
              </w:rPr>
              <w:t xml:space="preserve"> </w:t>
            </w:r>
            <w:r>
              <w:rPr>
                <w:sz w:val="20"/>
                <w:szCs w:val="20"/>
              </w:rPr>
              <w:t>Відсоток зменшення</w:t>
            </w:r>
            <w:r w:rsidRPr="0064767B">
              <w:rPr>
                <w:sz w:val="20"/>
                <w:szCs w:val="20"/>
              </w:rPr>
              <w:t xml:space="preserve"> викидів СО2 на утеплених об</w:t>
            </w:r>
            <w:r w:rsidRPr="0064767B">
              <w:rPr>
                <w:sz w:val="20"/>
                <w:szCs w:val="20"/>
                <w:lang w:val="ru-RU"/>
              </w:rPr>
              <w:t>`</w:t>
            </w:r>
            <w:r w:rsidRPr="0064767B">
              <w:rPr>
                <w:sz w:val="20"/>
                <w:szCs w:val="20"/>
              </w:rPr>
              <w:t>є</w:t>
            </w:r>
            <w:proofErr w:type="spellStart"/>
            <w:r w:rsidRPr="0064767B">
              <w:rPr>
                <w:sz w:val="20"/>
                <w:szCs w:val="20"/>
                <w:lang w:val="ru-RU"/>
              </w:rPr>
              <w:t>ктах</w:t>
            </w:r>
            <w:proofErr w:type="spellEnd"/>
          </w:p>
        </w:tc>
      </w:tr>
      <w:tr w:rsidR="000F6D61" w:rsidRPr="0088184C" w14:paraId="1F972223" w14:textId="77777777" w:rsidTr="00893DE6">
        <w:tc>
          <w:tcPr>
            <w:tcW w:w="368" w:type="dxa"/>
            <w:shd w:val="clear" w:color="auto" w:fill="auto"/>
          </w:tcPr>
          <w:p w14:paraId="49DCCC82" w14:textId="77777777" w:rsidR="000F6D61" w:rsidRPr="0088184C" w:rsidRDefault="000F6D61" w:rsidP="000F6D61">
            <w:pPr>
              <w:spacing w:after="0"/>
              <w:jc w:val="center"/>
              <w:rPr>
                <w:sz w:val="20"/>
                <w:szCs w:val="20"/>
                <w:lang w:eastAsia="en-US"/>
              </w:rPr>
            </w:pPr>
          </w:p>
        </w:tc>
        <w:tc>
          <w:tcPr>
            <w:tcW w:w="1937" w:type="dxa"/>
            <w:vMerge w:val="restart"/>
            <w:shd w:val="clear" w:color="auto" w:fill="auto"/>
          </w:tcPr>
          <w:p w14:paraId="369E70B1" w14:textId="77777777" w:rsidR="000F6D61" w:rsidRPr="0088184C" w:rsidRDefault="000F6D61" w:rsidP="000F6D61">
            <w:pPr>
              <w:spacing w:after="0"/>
              <w:jc w:val="left"/>
              <w:rPr>
                <w:sz w:val="20"/>
                <w:szCs w:val="20"/>
                <w:lang w:eastAsia="en-US"/>
              </w:rPr>
            </w:pPr>
            <w:r>
              <w:t xml:space="preserve">4.3. </w:t>
            </w:r>
            <w:r w:rsidRPr="008C3A21">
              <w:t>Адапта</w:t>
            </w:r>
            <w:r>
              <w:t>ція до змін клімату та санація водних об</w:t>
            </w:r>
            <w:r w:rsidRPr="00431D40">
              <w:t>`</w:t>
            </w:r>
            <w:r>
              <w:t>єктів</w:t>
            </w:r>
          </w:p>
        </w:tc>
        <w:tc>
          <w:tcPr>
            <w:tcW w:w="2461" w:type="dxa"/>
            <w:shd w:val="clear" w:color="auto" w:fill="auto"/>
            <w:vAlign w:val="center"/>
          </w:tcPr>
          <w:p w14:paraId="77560B7E" w14:textId="77777777" w:rsidR="000F6D61" w:rsidRPr="00804436" w:rsidRDefault="000F6D61" w:rsidP="000F6D61">
            <w:pPr>
              <w:rPr>
                <w:rFonts w:eastAsia="Calibri"/>
                <w:lang w:eastAsia="en-US"/>
              </w:rPr>
            </w:pPr>
            <w:r>
              <w:rPr>
                <w:rFonts w:eastAsia="Calibri"/>
                <w:lang w:eastAsia="en-US"/>
              </w:rPr>
              <w:t>4.3.1. Покращити стан водних об</w:t>
            </w:r>
            <w:r w:rsidRPr="00804436">
              <w:rPr>
                <w:rFonts w:eastAsia="Calibri"/>
                <w:lang w:eastAsia="en-US"/>
              </w:rPr>
              <w:t>`</w:t>
            </w:r>
            <w:r>
              <w:rPr>
                <w:rFonts w:eastAsia="Calibri"/>
                <w:lang w:eastAsia="en-US"/>
              </w:rPr>
              <w:t>єктів громади та прилеглих територій</w:t>
            </w:r>
          </w:p>
        </w:tc>
        <w:tc>
          <w:tcPr>
            <w:tcW w:w="2717" w:type="dxa"/>
            <w:shd w:val="clear" w:color="auto" w:fill="auto"/>
            <w:vAlign w:val="center"/>
          </w:tcPr>
          <w:p w14:paraId="3B03CEC5" w14:textId="63E75096" w:rsidR="000F6D61" w:rsidRPr="00080497" w:rsidRDefault="000F6D61" w:rsidP="000F6D61">
            <w:pPr>
              <w:spacing w:after="0"/>
              <w:jc w:val="center"/>
              <w:rPr>
                <w:sz w:val="20"/>
                <w:szCs w:val="20"/>
                <w:lang w:eastAsia="en-US"/>
              </w:rPr>
            </w:pPr>
            <w:r w:rsidRPr="00080497">
              <w:t xml:space="preserve">Покращення використання та захисту поверхневих вод </w:t>
            </w:r>
            <w:proofErr w:type="spellStart"/>
            <w:r w:rsidRPr="00080497">
              <w:t>Сновської</w:t>
            </w:r>
            <w:proofErr w:type="spellEnd"/>
            <w:r w:rsidRPr="00080497">
              <w:t xml:space="preserve"> громади Чернігівської області шляхом придбання земснаряду</w:t>
            </w:r>
          </w:p>
        </w:tc>
        <w:tc>
          <w:tcPr>
            <w:tcW w:w="1069" w:type="dxa"/>
            <w:shd w:val="clear" w:color="auto" w:fill="auto"/>
          </w:tcPr>
          <w:p w14:paraId="1C2027EC" w14:textId="55A12BE6" w:rsidR="000F6D61" w:rsidRPr="0088184C" w:rsidRDefault="006E03C7" w:rsidP="000F6D61">
            <w:pPr>
              <w:spacing w:after="0"/>
              <w:jc w:val="center"/>
              <w:rPr>
                <w:sz w:val="20"/>
                <w:szCs w:val="20"/>
                <w:lang w:eastAsia="en-US"/>
              </w:rPr>
            </w:pPr>
            <w:r>
              <w:rPr>
                <w:sz w:val="20"/>
                <w:szCs w:val="20"/>
                <w:lang w:eastAsia="en-US"/>
              </w:rPr>
              <w:t>2025</w:t>
            </w:r>
          </w:p>
        </w:tc>
        <w:tc>
          <w:tcPr>
            <w:tcW w:w="2496" w:type="dxa"/>
            <w:shd w:val="clear" w:color="auto" w:fill="auto"/>
          </w:tcPr>
          <w:p w14:paraId="18A83FBC" w14:textId="65AD215F" w:rsidR="000F6D61" w:rsidRPr="0088184C" w:rsidRDefault="006E03C7" w:rsidP="000F6D61">
            <w:pPr>
              <w:spacing w:after="0"/>
              <w:jc w:val="center"/>
              <w:rPr>
                <w:sz w:val="20"/>
                <w:szCs w:val="20"/>
                <w:lang w:eastAsia="en-US"/>
              </w:rPr>
            </w:pPr>
            <w:r>
              <w:rPr>
                <w:sz w:val="20"/>
                <w:szCs w:val="20"/>
                <w:lang w:eastAsia="en-US"/>
              </w:rPr>
              <w:t>Сновська міська рада, КП «Сновська ЖЕД»</w:t>
            </w:r>
          </w:p>
        </w:tc>
        <w:tc>
          <w:tcPr>
            <w:tcW w:w="3406" w:type="dxa"/>
            <w:shd w:val="clear" w:color="auto" w:fill="auto"/>
          </w:tcPr>
          <w:p w14:paraId="4311EF0B" w14:textId="6B159676" w:rsidR="000F6D61" w:rsidRPr="006E03C7" w:rsidRDefault="006E03C7" w:rsidP="000F6D61">
            <w:pPr>
              <w:spacing w:after="0"/>
              <w:jc w:val="center"/>
              <w:rPr>
                <w:iCs/>
                <w:sz w:val="20"/>
                <w:szCs w:val="20"/>
              </w:rPr>
            </w:pPr>
            <w:r w:rsidRPr="006E03C7">
              <w:rPr>
                <w:iCs/>
                <w:sz w:val="20"/>
                <w:szCs w:val="20"/>
              </w:rPr>
              <w:t>Відсоток домогосподарств, що отримали змогу поглиблення та очистки колодязів для питної води</w:t>
            </w:r>
            <w:r>
              <w:rPr>
                <w:iCs/>
                <w:sz w:val="20"/>
                <w:szCs w:val="20"/>
              </w:rPr>
              <w:t>,</w:t>
            </w:r>
          </w:p>
          <w:p w14:paraId="649F58A5" w14:textId="363A22E1" w:rsidR="006E03C7" w:rsidRPr="006E03C7" w:rsidRDefault="006E03C7" w:rsidP="000F6D61">
            <w:pPr>
              <w:spacing w:after="0"/>
              <w:jc w:val="center"/>
              <w:rPr>
                <w:iCs/>
                <w:sz w:val="20"/>
                <w:szCs w:val="20"/>
              </w:rPr>
            </w:pPr>
            <w:r w:rsidRPr="006E03C7">
              <w:rPr>
                <w:iCs/>
                <w:sz w:val="20"/>
                <w:szCs w:val="20"/>
              </w:rPr>
              <w:t>Кількість населених пунктів, в яких очищено водопої для великої рогатої худоби</w:t>
            </w:r>
            <w:r>
              <w:rPr>
                <w:iCs/>
                <w:sz w:val="20"/>
                <w:szCs w:val="20"/>
              </w:rPr>
              <w:t>,</w:t>
            </w:r>
          </w:p>
          <w:p w14:paraId="09A1CF37" w14:textId="50188FD4" w:rsidR="006E03C7" w:rsidRPr="0088184C" w:rsidRDefault="006E03C7" w:rsidP="000F6D61">
            <w:pPr>
              <w:spacing w:after="0"/>
              <w:jc w:val="center"/>
              <w:rPr>
                <w:sz w:val="20"/>
                <w:szCs w:val="20"/>
                <w:lang w:eastAsia="en-US"/>
              </w:rPr>
            </w:pPr>
            <w:r w:rsidRPr="006E03C7">
              <w:rPr>
                <w:iCs/>
                <w:sz w:val="20"/>
                <w:szCs w:val="20"/>
              </w:rPr>
              <w:t>Кількість облаштованих місць забору води пожежною технікою на невеликих відстанях від населених пунктів громади для гасіння пожеж</w:t>
            </w:r>
          </w:p>
        </w:tc>
      </w:tr>
      <w:tr w:rsidR="000F6D61" w:rsidRPr="0088184C" w14:paraId="37489646" w14:textId="77777777" w:rsidTr="00893DE6">
        <w:tc>
          <w:tcPr>
            <w:tcW w:w="368" w:type="dxa"/>
            <w:shd w:val="clear" w:color="auto" w:fill="auto"/>
          </w:tcPr>
          <w:p w14:paraId="04055230" w14:textId="77777777" w:rsidR="000F6D61" w:rsidRPr="0088184C" w:rsidRDefault="000F6D61" w:rsidP="000F6D61">
            <w:pPr>
              <w:spacing w:after="0"/>
              <w:jc w:val="center"/>
              <w:rPr>
                <w:sz w:val="20"/>
                <w:szCs w:val="20"/>
                <w:lang w:eastAsia="en-US"/>
              </w:rPr>
            </w:pPr>
          </w:p>
        </w:tc>
        <w:tc>
          <w:tcPr>
            <w:tcW w:w="1937" w:type="dxa"/>
            <w:vMerge/>
            <w:shd w:val="clear" w:color="auto" w:fill="auto"/>
          </w:tcPr>
          <w:p w14:paraId="5B2EBB20" w14:textId="77777777" w:rsidR="000F6D61" w:rsidRPr="0088184C" w:rsidRDefault="000F6D61" w:rsidP="000F6D61">
            <w:pPr>
              <w:spacing w:after="0"/>
              <w:jc w:val="center"/>
              <w:rPr>
                <w:sz w:val="20"/>
                <w:szCs w:val="20"/>
                <w:lang w:eastAsia="en-US"/>
              </w:rPr>
            </w:pPr>
          </w:p>
        </w:tc>
        <w:tc>
          <w:tcPr>
            <w:tcW w:w="2461" w:type="dxa"/>
            <w:shd w:val="clear" w:color="auto" w:fill="auto"/>
            <w:vAlign w:val="center"/>
          </w:tcPr>
          <w:p w14:paraId="2ACDA39A" w14:textId="77777777" w:rsidR="000F6D61" w:rsidRPr="00775511" w:rsidRDefault="000F6D61" w:rsidP="000F6D61">
            <w:pPr>
              <w:jc w:val="left"/>
              <w:rPr>
                <w:rFonts w:eastAsia="Calibri"/>
                <w:lang w:eastAsia="en-US"/>
              </w:rPr>
            </w:pPr>
            <w:r>
              <w:rPr>
                <w:rFonts w:eastAsia="Calibri"/>
                <w:lang w:eastAsia="en-US"/>
              </w:rPr>
              <w:t xml:space="preserve">4.3.2. </w:t>
            </w:r>
            <w:r w:rsidRPr="00141CCA">
              <w:rPr>
                <w:rFonts w:eastAsia="Calibri"/>
                <w:lang w:eastAsia="en-US"/>
              </w:rPr>
              <w:t xml:space="preserve">Очистити </w:t>
            </w:r>
            <w:proofErr w:type="spellStart"/>
            <w:r>
              <w:rPr>
                <w:rFonts w:eastAsia="Calibri"/>
                <w:lang w:eastAsia="en-US"/>
              </w:rPr>
              <w:t>антропогенно</w:t>
            </w:r>
            <w:proofErr w:type="spellEnd"/>
            <w:r>
              <w:rPr>
                <w:rFonts w:eastAsia="Calibri"/>
                <w:lang w:eastAsia="en-US"/>
              </w:rPr>
              <w:t xml:space="preserve"> змінені екосистеми</w:t>
            </w:r>
          </w:p>
        </w:tc>
        <w:tc>
          <w:tcPr>
            <w:tcW w:w="2717" w:type="dxa"/>
            <w:shd w:val="clear" w:color="auto" w:fill="auto"/>
            <w:vAlign w:val="center"/>
          </w:tcPr>
          <w:p w14:paraId="2E0A10C8" w14:textId="3C0B73B1" w:rsidR="000F6D61" w:rsidRPr="00080497" w:rsidRDefault="000F6D61" w:rsidP="000F6D61">
            <w:pPr>
              <w:spacing w:after="0"/>
              <w:jc w:val="center"/>
              <w:rPr>
                <w:sz w:val="20"/>
                <w:szCs w:val="20"/>
                <w:lang w:eastAsia="en-US"/>
              </w:rPr>
            </w:pPr>
            <w:r w:rsidRPr="00080497">
              <w:rPr>
                <w:lang w:eastAsia="it-IT"/>
              </w:rPr>
              <w:t xml:space="preserve">Очищення прибережних територій р. Снов по населеним пунктам </w:t>
            </w:r>
            <w:proofErr w:type="spellStart"/>
            <w:r w:rsidRPr="00080497">
              <w:rPr>
                <w:lang w:eastAsia="it-IT"/>
              </w:rPr>
              <w:t>Сновської</w:t>
            </w:r>
            <w:proofErr w:type="spellEnd"/>
            <w:r w:rsidRPr="00080497">
              <w:rPr>
                <w:lang w:eastAsia="it-IT"/>
              </w:rPr>
              <w:t xml:space="preserve"> громади</w:t>
            </w:r>
          </w:p>
        </w:tc>
        <w:tc>
          <w:tcPr>
            <w:tcW w:w="1069" w:type="dxa"/>
            <w:shd w:val="clear" w:color="auto" w:fill="auto"/>
          </w:tcPr>
          <w:p w14:paraId="53328738" w14:textId="0C2BC61B" w:rsidR="000F6D61" w:rsidRPr="0088184C" w:rsidRDefault="006E03C7" w:rsidP="000F6D61">
            <w:pPr>
              <w:spacing w:after="0"/>
              <w:jc w:val="center"/>
              <w:rPr>
                <w:sz w:val="20"/>
                <w:szCs w:val="20"/>
                <w:lang w:eastAsia="en-US"/>
              </w:rPr>
            </w:pPr>
            <w:r>
              <w:rPr>
                <w:sz w:val="20"/>
                <w:szCs w:val="20"/>
                <w:lang w:eastAsia="en-US"/>
              </w:rPr>
              <w:t>2024-2027</w:t>
            </w:r>
          </w:p>
        </w:tc>
        <w:tc>
          <w:tcPr>
            <w:tcW w:w="2496" w:type="dxa"/>
            <w:shd w:val="clear" w:color="auto" w:fill="auto"/>
          </w:tcPr>
          <w:p w14:paraId="547A62E2" w14:textId="703C93D1" w:rsidR="000F6D61" w:rsidRPr="0088184C" w:rsidRDefault="006E03C7" w:rsidP="000F6D61">
            <w:pPr>
              <w:spacing w:after="0"/>
              <w:jc w:val="center"/>
              <w:rPr>
                <w:sz w:val="20"/>
                <w:szCs w:val="20"/>
                <w:lang w:eastAsia="en-US"/>
              </w:rPr>
            </w:pPr>
            <w:r>
              <w:rPr>
                <w:sz w:val="20"/>
                <w:szCs w:val="20"/>
                <w:lang w:eastAsia="en-US"/>
              </w:rPr>
              <w:t>Сновська міська рада, КП «Сновська ЖЕД», старостати, громадськість</w:t>
            </w:r>
          </w:p>
        </w:tc>
        <w:tc>
          <w:tcPr>
            <w:tcW w:w="3406" w:type="dxa"/>
            <w:shd w:val="clear" w:color="auto" w:fill="auto"/>
          </w:tcPr>
          <w:p w14:paraId="76305562" w14:textId="0417FB6C" w:rsidR="000F6D61" w:rsidRPr="006E03C7" w:rsidRDefault="006E03C7" w:rsidP="000F6D61">
            <w:pPr>
              <w:spacing w:after="0"/>
              <w:jc w:val="center"/>
              <w:rPr>
                <w:sz w:val="20"/>
                <w:szCs w:val="20"/>
                <w:lang w:eastAsia="en-US"/>
              </w:rPr>
            </w:pPr>
            <w:r w:rsidRPr="006E03C7">
              <w:rPr>
                <w:iCs/>
                <w:sz w:val="20"/>
                <w:szCs w:val="20"/>
              </w:rPr>
              <w:t xml:space="preserve">Площа (в га) </w:t>
            </w:r>
            <w:proofErr w:type="spellStart"/>
            <w:r w:rsidRPr="006E03C7">
              <w:rPr>
                <w:rFonts w:eastAsiaTheme="minorHAnsi"/>
                <w:sz w:val="20"/>
                <w:szCs w:val="20"/>
                <w:shd w:val="clear" w:color="auto" w:fill="FFFFFF"/>
                <w:lang w:eastAsia="en-US"/>
              </w:rPr>
              <w:t>антропогенно</w:t>
            </w:r>
            <w:proofErr w:type="spellEnd"/>
            <w:r w:rsidRPr="006E03C7">
              <w:rPr>
                <w:rFonts w:eastAsiaTheme="minorHAnsi"/>
                <w:sz w:val="20"/>
                <w:szCs w:val="20"/>
                <w:shd w:val="clear" w:color="auto" w:fill="FFFFFF"/>
                <w:lang w:eastAsia="en-US"/>
              </w:rPr>
              <w:t xml:space="preserve"> змінених територій у громади, що очищені та рекультивовані</w:t>
            </w:r>
          </w:p>
        </w:tc>
      </w:tr>
      <w:tr w:rsidR="006E03C7" w:rsidRPr="0088184C" w14:paraId="39C3B309" w14:textId="77777777" w:rsidTr="00D84830">
        <w:tc>
          <w:tcPr>
            <w:tcW w:w="368" w:type="dxa"/>
            <w:shd w:val="clear" w:color="auto" w:fill="auto"/>
          </w:tcPr>
          <w:p w14:paraId="76B9D710" w14:textId="77777777" w:rsidR="006E03C7" w:rsidRPr="0088184C" w:rsidRDefault="006E03C7" w:rsidP="006E03C7">
            <w:pPr>
              <w:spacing w:after="0"/>
              <w:jc w:val="center"/>
              <w:rPr>
                <w:sz w:val="20"/>
                <w:szCs w:val="20"/>
                <w:lang w:eastAsia="en-US"/>
              </w:rPr>
            </w:pPr>
          </w:p>
        </w:tc>
        <w:tc>
          <w:tcPr>
            <w:tcW w:w="1937" w:type="dxa"/>
            <w:vMerge/>
            <w:shd w:val="clear" w:color="auto" w:fill="auto"/>
          </w:tcPr>
          <w:p w14:paraId="527C86A2" w14:textId="77777777" w:rsidR="006E03C7" w:rsidRPr="0088184C" w:rsidRDefault="006E03C7" w:rsidP="006E03C7">
            <w:pPr>
              <w:spacing w:after="0"/>
              <w:jc w:val="center"/>
              <w:rPr>
                <w:sz w:val="20"/>
                <w:szCs w:val="20"/>
                <w:lang w:eastAsia="en-US"/>
              </w:rPr>
            </w:pPr>
          </w:p>
        </w:tc>
        <w:tc>
          <w:tcPr>
            <w:tcW w:w="2461" w:type="dxa"/>
            <w:shd w:val="clear" w:color="auto" w:fill="auto"/>
            <w:vAlign w:val="center"/>
          </w:tcPr>
          <w:p w14:paraId="0E45DE94" w14:textId="77777777" w:rsidR="006E03C7" w:rsidRPr="00775511" w:rsidRDefault="006E03C7" w:rsidP="006E03C7">
            <w:pPr>
              <w:jc w:val="left"/>
              <w:rPr>
                <w:rFonts w:eastAsia="Calibri"/>
                <w:lang w:eastAsia="en-US"/>
              </w:rPr>
            </w:pPr>
            <w:r>
              <w:rPr>
                <w:rFonts w:eastAsia="Calibri"/>
                <w:lang w:eastAsia="en-US"/>
              </w:rPr>
              <w:t>4.3.3. Стимулювання мешканців громади до відмови від спалювання органічних відходів та до боротьби з карантинними рослинами</w:t>
            </w:r>
          </w:p>
        </w:tc>
        <w:tc>
          <w:tcPr>
            <w:tcW w:w="2717" w:type="dxa"/>
            <w:shd w:val="clear" w:color="auto" w:fill="auto"/>
            <w:vAlign w:val="center"/>
          </w:tcPr>
          <w:p w14:paraId="2978928F" w14:textId="1E62280B" w:rsidR="006E03C7" w:rsidRPr="006E03C7" w:rsidRDefault="006E03C7" w:rsidP="006E03C7">
            <w:pPr>
              <w:spacing w:after="0"/>
              <w:jc w:val="center"/>
              <w:rPr>
                <w:sz w:val="20"/>
                <w:szCs w:val="20"/>
                <w:lang w:eastAsia="en-US"/>
              </w:rPr>
            </w:pPr>
            <w:r w:rsidRPr="006E03C7">
              <w:rPr>
                <w:rFonts w:eastAsia="Calibri"/>
                <w:lang w:eastAsia="en-US"/>
              </w:rPr>
              <w:t xml:space="preserve">Запровадження системи збору та компостування органічних відходів та відходів деревини в </w:t>
            </w:r>
            <w:proofErr w:type="spellStart"/>
            <w:r w:rsidRPr="006E03C7">
              <w:rPr>
                <w:rFonts w:eastAsia="Calibri"/>
                <w:lang w:eastAsia="en-US"/>
              </w:rPr>
              <w:t>Сновській</w:t>
            </w:r>
            <w:proofErr w:type="spellEnd"/>
            <w:r w:rsidRPr="006E03C7">
              <w:rPr>
                <w:rFonts w:eastAsia="Calibri"/>
                <w:lang w:eastAsia="en-US"/>
              </w:rPr>
              <w:t xml:space="preserve"> громаді</w:t>
            </w:r>
          </w:p>
        </w:tc>
        <w:tc>
          <w:tcPr>
            <w:tcW w:w="1069" w:type="dxa"/>
            <w:shd w:val="clear" w:color="auto" w:fill="auto"/>
          </w:tcPr>
          <w:p w14:paraId="119B33AC" w14:textId="05CB9650" w:rsidR="006E03C7" w:rsidRPr="0088184C" w:rsidRDefault="006E03C7" w:rsidP="006E03C7">
            <w:pPr>
              <w:spacing w:after="0"/>
              <w:jc w:val="center"/>
              <w:rPr>
                <w:sz w:val="20"/>
                <w:szCs w:val="20"/>
                <w:lang w:eastAsia="en-US"/>
              </w:rPr>
            </w:pPr>
            <w:r>
              <w:rPr>
                <w:sz w:val="20"/>
                <w:szCs w:val="20"/>
                <w:lang w:eastAsia="en-US"/>
              </w:rPr>
              <w:t>2027-2027</w:t>
            </w:r>
          </w:p>
        </w:tc>
        <w:tc>
          <w:tcPr>
            <w:tcW w:w="2496" w:type="dxa"/>
            <w:shd w:val="clear" w:color="auto" w:fill="auto"/>
          </w:tcPr>
          <w:p w14:paraId="0A19F80C" w14:textId="2B3AFA23" w:rsidR="006E03C7" w:rsidRPr="0088184C" w:rsidRDefault="006E03C7" w:rsidP="006E03C7">
            <w:pPr>
              <w:spacing w:after="0"/>
              <w:jc w:val="center"/>
              <w:rPr>
                <w:sz w:val="20"/>
                <w:szCs w:val="20"/>
                <w:lang w:eastAsia="en-US"/>
              </w:rPr>
            </w:pPr>
            <w:r>
              <w:rPr>
                <w:sz w:val="20"/>
                <w:szCs w:val="20"/>
                <w:lang w:eastAsia="en-US"/>
              </w:rPr>
              <w:t>Сновська міська рада, КП «Сновська ЖЕД», старостати</w:t>
            </w:r>
          </w:p>
        </w:tc>
        <w:tc>
          <w:tcPr>
            <w:tcW w:w="3406" w:type="dxa"/>
            <w:shd w:val="clear" w:color="auto" w:fill="auto"/>
            <w:vAlign w:val="center"/>
          </w:tcPr>
          <w:p w14:paraId="4760F603" w14:textId="77777777" w:rsidR="006E03C7" w:rsidRPr="006E03C7" w:rsidRDefault="006E03C7" w:rsidP="006E03C7">
            <w:pPr>
              <w:spacing w:after="0"/>
              <w:jc w:val="center"/>
              <w:rPr>
                <w:bCs/>
                <w:color w:val="000000"/>
                <w:sz w:val="20"/>
                <w:szCs w:val="20"/>
              </w:rPr>
            </w:pPr>
            <w:r w:rsidRPr="006E03C7">
              <w:rPr>
                <w:bCs/>
                <w:color w:val="000000"/>
                <w:sz w:val="20"/>
                <w:szCs w:val="20"/>
              </w:rPr>
              <w:t>Сума коштів, що витрачені на придбання компостерів для закладів освіти</w:t>
            </w:r>
          </w:p>
          <w:p w14:paraId="214D9E6E" w14:textId="6DCA9A24" w:rsidR="006E03C7" w:rsidRPr="006E03C7" w:rsidRDefault="006E03C7" w:rsidP="006E03C7">
            <w:pPr>
              <w:spacing w:after="0"/>
              <w:jc w:val="center"/>
              <w:rPr>
                <w:sz w:val="20"/>
                <w:szCs w:val="20"/>
                <w:lang w:eastAsia="en-US"/>
              </w:rPr>
            </w:pPr>
            <w:r w:rsidRPr="006E03C7">
              <w:rPr>
                <w:rFonts w:eastAsia="Calibri"/>
                <w:sz w:val="20"/>
                <w:szCs w:val="20"/>
                <w:shd w:val="clear" w:color="auto" w:fill="FFFFFF"/>
                <w:lang w:eastAsia="en-US"/>
              </w:rPr>
              <w:t>Частка домогосподарств громади, що застосовує переважно метод компостування</w:t>
            </w:r>
          </w:p>
        </w:tc>
      </w:tr>
      <w:tr w:rsidR="006E03C7" w:rsidRPr="0088184C" w14:paraId="6A09A95F" w14:textId="77777777" w:rsidTr="00D84830">
        <w:tc>
          <w:tcPr>
            <w:tcW w:w="368" w:type="dxa"/>
            <w:shd w:val="clear" w:color="auto" w:fill="auto"/>
          </w:tcPr>
          <w:p w14:paraId="23B82847" w14:textId="77777777" w:rsidR="006E03C7" w:rsidRPr="0088184C" w:rsidRDefault="006E03C7" w:rsidP="006E03C7">
            <w:pPr>
              <w:spacing w:after="0"/>
              <w:jc w:val="center"/>
              <w:rPr>
                <w:sz w:val="20"/>
                <w:szCs w:val="20"/>
                <w:lang w:eastAsia="en-US"/>
              </w:rPr>
            </w:pPr>
          </w:p>
        </w:tc>
        <w:tc>
          <w:tcPr>
            <w:tcW w:w="1937" w:type="dxa"/>
            <w:vMerge/>
            <w:shd w:val="clear" w:color="auto" w:fill="auto"/>
          </w:tcPr>
          <w:p w14:paraId="6AEDF49F" w14:textId="77777777" w:rsidR="006E03C7" w:rsidRPr="0088184C" w:rsidRDefault="006E03C7" w:rsidP="006E03C7">
            <w:pPr>
              <w:spacing w:after="0"/>
              <w:jc w:val="center"/>
              <w:rPr>
                <w:sz w:val="20"/>
                <w:szCs w:val="20"/>
                <w:lang w:eastAsia="en-US"/>
              </w:rPr>
            </w:pPr>
          </w:p>
        </w:tc>
        <w:tc>
          <w:tcPr>
            <w:tcW w:w="2461" w:type="dxa"/>
            <w:shd w:val="clear" w:color="auto" w:fill="auto"/>
            <w:vAlign w:val="center"/>
          </w:tcPr>
          <w:p w14:paraId="45CE66E1" w14:textId="77777777" w:rsidR="006E03C7" w:rsidRDefault="006E03C7" w:rsidP="006E03C7">
            <w:pPr>
              <w:jc w:val="left"/>
              <w:rPr>
                <w:rFonts w:eastAsia="Calibri"/>
                <w:lang w:eastAsia="en-US"/>
              </w:rPr>
            </w:pPr>
            <w:r>
              <w:rPr>
                <w:rFonts w:eastAsia="Calibri"/>
                <w:lang w:eastAsia="en-US"/>
              </w:rPr>
              <w:t>4.3.4. Створити міні-паркові зони на території громади з елементами ландшафтного дизайну</w:t>
            </w:r>
          </w:p>
        </w:tc>
        <w:tc>
          <w:tcPr>
            <w:tcW w:w="2717" w:type="dxa"/>
            <w:shd w:val="clear" w:color="auto" w:fill="auto"/>
            <w:vAlign w:val="center"/>
          </w:tcPr>
          <w:p w14:paraId="1A4DADF7" w14:textId="36A6E033" w:rsidR="006E03C7" w:rsidRPr="006E03C7" w:rsidRDefault="006E03C7" w:rsidP="006E03C7">
            <w:pPr>
              <w:spacing w:after="0"/>
              <w:jc w:val="center"/>
              <w:rPr>
                <w:sz w:val="20"/>
                <w:szCs w:val="20"/>
                <w:lang w:eastAsia="en-US"/>
              </w:rPr>
            </w:pPr>
            <w:r w:rsidRPr="006E03C7">
              <w:rPr>
                <w:color w:val="000000"/>
              </w:rPr>
              <w:t xml:space="preserve">Розбудова міні-паркових зон, інших зелених насаджень на території </w:t>
            </w:r>
            <w:proofErr w:type="spellStart"/>
            <w:r w:rsidRPr="006E03C7">
              <w:rPr>
                <w:color w:val="000000"/>
              </w:rPr>
              <w:t>Сновської</w:t>
            </w:r>
            <w:proofErr w:type="spellEnd"/>
            <w:r w:rsidRPr="006E03C7">
              <w:rPr>
                <w:color w:val="000000"/>
              </w:rPr>
              <w:t xml:space="preserve"> громади</w:t>
            </w:r>
          </w:p>
        </w:tc>
        <w:tc>
          <w:tcPr>
            <w:tcW w:w="1069" w:type="dxa"/>
            <w:shd w:val="clear" w:color="auto" w:fill="auto"/>
          </w:tcPr>
          <w:p w14:paraId="3117A99C" w14:textId="077101ED" w:rsidR="006E03C7" w:rsidRPr="0088184C" w:rsidRDefault="006E03C7" w:rsidP="006E03C7">
            <w:pPr>
              <w:spacing w:after="0"/>
              <w:jc w:val="center"/>
              <w:rPr>
                <w:sz w:val="20"/>
                <w:szCs w:val="20"/>
                <w:lang w:eastAsia="en-US"/>
              </w:rPr>
            </w:pPr>
            <w:r>
              <w:rPr>
                <w:sz w:val="20"/>
                <w:szCs w:val="20"/>
                <w:lang w:eastAsia="en-US"/>
              </w:rPr>
              <w:t>2024-2027</w:t>
            </w:r>
          </w:p>
        </w:tc>
        <w:tc>
          <w:tcPr>
            <w:tcW w:w="2496" w:type="dxa"/>
            <w:shd w:val="clear" w:color="auto" w:fill="auto"/>
          </w:tcPr>
          <w:p w14:paraId="73D28715" w14:textId="109AD534" w:rsidR="006E03C7" w:rsidRPr="0088184C" w:rsidRDefault="006E03C7" w:rsidP="006E03C7">
            <w:pPr>
              <w:spacing w:after="0"/>
              <w:jc w:val="center"/>
              <w:rPr>
                <w:sz w:val="20"/>
                <w:szCs w:val="20"/>
                <w:lang w:eastAsia="en-US"/>
              </w:rPr>
            </w:pPr>
            <w:r>
              <w:rPr>
                <w:sz w:val="20"/>
                <w:szCs w:val="20"/>
                <w:lang w:eastAsia="en-US"/>
              </w:rPr>
              <w:t>Сновська міська рада, КП «Сновська ЖЕД», старостати</w:t>
            </w:r>
          </w:p>
        </w:tc>
        <w:tc>
          <w:tcPr>
            <w:tcW w:w="3406" w:type="dxa"/>
            <w:shd w:val="clear" w:color="auto" w:fill="auto"/>
            <w:vAlign w:val="center"/>
          </w:tcPr>
          <w:p w14:paraId="6E95206B" w14:textId="2F18E7BF" w:rsidR="006E03C7" w:rsidRPr="006E03C7" w:rsidRDefault="006E03C7" w:rsidP="006E03C7">
            <w:pPr>
              <w:spacing w:after="0"/>
              <w:jc w:val="center"/>
              <w:rPr>
                <w:sz w:val="20"/>
                <w:szCs w:val="20"/>
                <w:lang w:eastAsia="en-US"/>
              </w:rPr>
            </w:pPr>
            <w:r w:rsidRPr="006E03C7">
              <w:rPr>
                <w:rFonts w:eastAsiaTheme="minorHAnsi"/>
                <w:sz w:val="20"/>
                <w:szCs w:val="20"/>
                <w:shd w:val="clear" w:color="auto" w:fill="FFFFFF"/>
                <w:lang w:eastAsia="en-US"/>
              </w:rPr>
              <w:t>Кількість міні-паркових зон, що створені в населених пунктах громади</w:t>
            </w:r>
          </w:p>
        </w:tc>
      </w:tr>
    </w:tbl>
    <w:p w14:paraId="0FB38F23" w14:textId="77777777" w:rsidR="004200A8" w:rsidRPr="004200A8" w:rsidRDefault="004200A8" w:rsidP="00626FF2">
      <w:pPr>
        <w:ind w:left="284"/>
        <w:rPr>
          <w:color w:val="000000"/>
          <w:sz w:val="2"/>
          <w:szCs w:val="2"/>
        </w:rPr>
      </w:pPr>
    </w:p>
    <w:p w14:paraId="7686DB39" w14:textId="77777777" w:rsidR="00E907E8" w:rsidRPr="00626FF2" w:rsidRDefault="002F3FF1" w:rsidP="00626FF2">
      <w:pPr>
        <w:ind w:left="284"/>
        <w:rPr>
          <w:i/>
          <w:color w:val="000000"/>
          <w:sz w:val="20"/>
          <w:szCs w:val="20"/>
        </w:rPr>
      </w:pPr>
      <w:r w:rsidRPr="00A83E82">
        <w:rPr>
          <w:color w:val="000000"/>
          <w:sz w:val="20"/>
          <w:szCs w:val="20"/>
        </w:rPr>
        <w:t xml:space="preserve">* </w:t>
      </w:r>
      <w:r w:rsidR="00BF05B2">
        <w:rPr>
          <w:i/>
          <w:color w:val="000000"/>
          <w:sz w:val="20"/>
          <w:szCs w:val="20"/>
        </w:rPr>
        <w:t xml:space="preserve">для </w:t>
      </w:r>
      <w:proofErr w:type="spellStart"/>
      <w:r w:rsidR="00BF05B2">
        <w:rPr>
          <w:i/>
          <w:color w:val="000000"/>
          <w:sz w:val="20"/>
          <w:szCs w:val="20"/>
        </w:rPr>
        <w:t>проє</w:t>
      </w:r>
      <w:r w:rsidRPr="00A83E82">
        <w:rPr>
          <w:i/>
          <w:color w:val="000000"/>
          <w:sz w:val="20"/>
          <w:szCs w:val="20"/>
        </w:rPr>
        <w:t>ктів</w:t>
      </w:r>
      <w:proofErr w:type="spellEnd"/>
      <w:r w:rsidRPr="00A83E82">
        <w:rPr>
          <w:i/>
          <w:color w:val="000000"/>
          <w:sz w:val="20"/>
          <w:szCs w:val="20"/>
        </w:rPr>
        <w:t xml:space="preserve"> місцевого розвитку, </w:t>
      </w:r>
      <w:r w:rsidR="00D634DB">
        <w:rPr>
          <w:i/>
          <w:color w:val="000000"/>
          <w:sz w:val="20"/>
          <w:szCs w:val="20"/>
        </w:rPr>
        <w:t>які реалізуються, зазначається «</w:t>
      </w:r>
      <w:r w:rsidRPr="00A83E82">
        <w:rPr>
          <w:i/>
          <w:color w:val="000000"/>
          <w:sz w:val="20"/>
          <w:szCs w:val="20"/>
        </w:rPr>
        <w:t>реалізація триває</w:t>
      </w:r>
      <w:r w:rsidR="00D634DB">
        <w:rPr>
          <w:i/>
          <w:color w:val="000000"/>
          <w:sz w:val="20"/>
          <w:szCs w:val="20"/>
        </w:rPr>
        <w:t>»</w:t>
      </w:r>
    </w:p>
    <w:p w14:paraId="2E950BAD" w14:textId="77777777" w:rsidR="00BF05B2" w:rsidRDefault="00BF05B2" w:rsidP="00FA2CAB">
      <w:pPr>
        <w:pStyle w:val="1d"/>
        <w:rPr>
          <w:lang w:val="uk-UA"/>
        </w:rPr>
      </w:pPr>
      <w:bookmarkStart w:id="37" w:name="_Toc140530520"/>
      <w:bookmarkStart w:id="38" w:name="_Toc140530627"/>
    </w:p>
    <w:p w14:paraId="21019416" w14:textId="77777777" w:rsidR="001D2994" w:rsidRDefault="001D2994" w:rsidP="00FA2CAB">
      <w:pPr>
        <w:pStyle w:val="1d"/>
        <w:rPr>
          <w:lang w:val="uk-UA"/>
        </w:rPr>
      </w:pPr>
    </w:p>
    <w:p w14:paraId="28DF925B" w14:textId="77777777" w:rsidR="001D2994" w:rsidRDefault="001D2994" w:rsidP="00FA2CAB">
      <w:pPr>
        <w:pStyle w:val="1d"/>
        <w:rPr>
          <w:lang w:val="uk-UA"/>
        </w:rPr>
      </w:pPr>
    </w:p>
    <w:p w14:paraId="762D57BA" w14:textId="77777777" w:rsidR="001D2994" w:rsidRDefault="001D2994" w:rsidP="00FA2CAB">
      <w:pPr>
        <w:pStyle w:val="1d"/>
        <w:rPr>
          <w:lang w:val="uk-UA"/>
        </w:rPr>
      </w:pPr>
    </w:p>
    <w:p w14:paraId="532F9CFA" w14:textId="77777777" w:rsidR="001D2994" w:rsidRDefault="001D2994" w:rsidP="00FA2CAB">
      <w:pPr>
        <w:pStyle w:val="1d"/>
        <w:rPr>
          <w:lang w:val="uk-UA"/>
        </w:rPr>
      </w:pPr>
    </w:p>
    <w:p w14:paraId="2ECB52DC" w14:textId="77777777" w:rsidR="001D2994" w:rsidRDefault="001D2994" w:rsidP="00FA2CAB">
      <w:pPr>
        <w:pStyle w:val="1d"/>
        <w:rPr>
          <w:lang w:val="uk-UA"/>
        </w:rPr>
      </w:pPr>
    </w:p>
    <w:p w14:paraId="24D793FE" w14:textId="77777777" w:rsidR="001D2994" w:rsidRDefault="001D2994" w:rsidP="00FA2CAB">
      <w:pPr>
        <w:pStyle w:val="1d"/>
        <w:rPr>
          <w:lang w:val="uk-UA"/>
        </w:rPr>
      </w:pPr>
    </w:p>
    <w:bookmarkEnd w:id="37"/>
    <w:bookmarkEnd w:id="38"/>
    <w:p w14:paraId="1FB394A2" w14:textId="77777777" w:rsidR="002F3FF1" w:rsidRDefault="002F3FF1" w:rsidP="00DA6427">
      <w:pPr>
        <w:rPr>
          <w:shd w:val="clear" w:color="auto" w:fill="FFFFFF"/>
        </w:rPr>
      </w:pPr>
    </w:p>
    <w:p w14:paraId="33AE4FF4" w14:textId="77777777" w:rsidR="001D2994" w:rsidRDefault="001D2994" w:rsidP="00DA6427">
      <w:pPr>
        <w:rPr>
          <w:shd w:val="clear" w:color="auto" w:fill="FFFFFF"/>
        </w:rPr>
      </w:pPr>
    </w:p>
    <w:p w14:paraId="413E14DD" w14:textId="77777777" w:rsidR="001D2994" w:rsidRPr="00E93272" w:rsidRDefault="001D2994" w:rsidP="001D2994">
      <w:pPr>
        <w:pStyle w:val="1d"/>
        <w:jc w:val="left"/>
        <w:rPr>
          <w:lang w:val="ru-RU"/>
        </w:rPr>
      </w:pPr>
      <w:bookmarkStart w:id="39" w:name="_Toc182753189"/>
      <w:proofErr w:type="spellStart"/>
      <w:r>
        <w:rPr>
          <w:lang w:val="ru-RU"/>
        </w:rPr>
        <w:lastRenderedPageBreak/>
        <w:t>Таблиця</w:t>
      </w:r>
      <w:proofErr w:type="spellEnd"/>
      <w:r>
        <w:rPr>
          <w:lang w:val="ru-RU"/>
        </w:rPr>
        <w:t xml:space="preserve"> </w:t>
      </w:r>
      <w:r w:rsidRPr="00E93272">
        <w:rPr>
          <w:lang w:val="ru-RU"/>
        </w:rPr>
        <w:t>4.</w:t>
      </w:r>
      <w:r>
        <w:fldChar w:fldCharType="begin"/>
      </w:r>
      <w:r w:rsidRPr="00E93272">
        <w:rPr>
          <w:lang w:val="ru-RU"/>
        </w:rPr>
        <w:instrText xml:space="preserve"> </w:instrText>
      </w:r>
      <w:r>
        <w:instrText>SEQ</w:instrText>
      </w:r>
      <w:r w:rsidRPr="00E93272">
        <w:rPr>
          <w:lang w:val="ru-RU"/>
        </w:rPr>
        <w:instrText xml:space="preserve"> Таблица \* </w:instrText>
      </w:r>
      <w:r>
        <w:instrText>ARABIC</w:instrText>
      </w:r>
      <w:r w:rsidRPr="00E93272">
        <w:rPr>
          <w:lang w:val="ru-RU"/>
        </w:rPr>
        <w:instrText xml:space="preserve"> \</w:instrText>
      </w:r>
      <w:r>
        <w:instrText>s</w:instrText>
      </w:r>
      <w:r w:rsidRPr="00E93272">
        <w:rPr>
          <w:lang w:val="ru-RU"/>
        </w:rPr>
        <w:instrText xml:space="preserve"> 1 </w:instrText>
      </w:r>
      <w:r>
        <w:fldChar w:fldCharType="separate"/>
      </w:r>
      <w:r w:rsidRPr="007C0C55">
        <w:rPr>
          <w:noProof/>
          <w:lang w:val="ru-RU"/>
        </w:rPr>
        <w:t>2</w:t>
      </w:r>
      <w:r>
        <w:fldChar w:fldCharType="end"/>
      </w:r>
      <w:r w:rsidRPr="00E93272">
        <w:rPr>
          <w:lang w:val="ru-RU"/>
        </w:rPr>
        <w:t xml:space="preserve"> </w:t>
      </w:r>
      <w:proofErr w:type="spellStart"/>
      <w:r w:rsidRPr="00E93272">
        <w:rPr>
          <w:lang w:val="ru-RU"/>
        </w:rPr>
        <w:t>Перелік</w:t>
      </w:r>
      <w:proofErr w:type="spellEnd"/>
      <w:r w:rsidRPr="00E93272">
        <w:rPr>
          <w:lang w:val="ru-RU"/>
        </w:rPr>
        <w:t xml:space="preserve"> </w:t>
      </w:r>
      <w:proofErr w:type="spellStart"/>
      <w:r w:rsidRPr="00E93272">
        <w:rPr>
          <w:lang w:val="ru-RU"/>
        </w:rPr>
        <w:t>програм</w:t>
      </w:r>
      <w:proofErr w:type="spellEnd"/>
      <w:r w:rsidRPr="00E93272">
        <w:rPr>
          <w:lang w:val="ru-RU"/>
        </w:rPr>
        <w:t xml:space="preserve"> </w:t>
      </w:r>
      <w:proofErr w:type="spellStart"/>
      <w:r w:rsidRPr="00E93272">
        <w:rPr>
          <w:lang w:val="ru-RU"/>
        </w:rPr>
        <w:t>місцевого</w:t>
      </w:r>
      <w:proofErr w:type="spellEnd"/>
      <w:r w:rsidRPr="00E93272">
        <w:rPr>
          <w:lang w:val="ru-RU"/>
        </w:rPr>
        <w:t xml:space="preserve"> </w:t>
      </w:r>
      <w:proofErr w:type="spellStart"/>
      <w:r w:rsidRPr="00E93272">
        <w:rPr>
          <w:lang w:val="ru-RU"/>
        </w:rPr>
        <w:t>розвитку</w:t>
      </w:r>
      <w:proofErr w:type="spellEnd"/>
      <w:r w:rsidRPr="00E93272">
        <w:rPr>
          <w:lang w:val="ru-RU"/>
        </w:rPr>
        <w:t xml:space="preserve"> Плану </w:t>
      </w:r>
      <w:proofErr w:type="spellStart"/>
      <w:r w:rsidRPr="00E93272">
        <w:rPr>
          <w:lang w:val="ru-RU"/>
        </w:rPr>
        <w:t>заходів</w:t>
      </w:r>
      <w:proofErr w:type="spellEnd"/>
      <w:r w:rsidRPr="00E93272">
        <w:rPr>
          <w:lang w:val="ru-RU"/>
        </w:rPr>
        <w:t xml:space="preserve"> на 2024–2027 роки з </w:t>
      </w:r>
      <w:proofErr w:type="spellStart"/>
      <w:r w:rsidRPr="00E93272">
        <w:rPr>
          <w:lang w:val="ru-RU"/>
        </w:rPr>
        <w:t>реалізації</w:t>
      </w:r>
      <w:proofErr w:type="spellEnd"/>
      <w:r w:rsidRPr="00E93272">
        <w:rPr>
          <w:lang w:val="ru-RU"/>
        </w:rPr>
        <w:t xml:space="preserve"> </w:t>
      </w:r>
      <w:proofErr w:type="spellStart"/>
      <w:r w:rsidRPr="00E93272">
        <w:rPr>
          <w:lang w:val="ru-RU"/>
        </w:rPr>
        <w:t>Стратегії</w:t>
      </w:r>
      <w:proofErr w:type="spellEnd"/>
      <w:r w:rsidRPr="00E93272">
        <w:rPr>
          <w:lang w:val="ru-RU"/>
        </w:rPr>
        <w:t xml:space="preserve"> </w:t>
      </w:r>
      <w:proofErr w:type="spellStart"/>
      <w:r w:rsidRPr="00E93272">
        <w:rPr>
          <w:lang w:val="ru-RU"/>
        </w:rPr>
        <w:t>розвитку</w:t>
      </w:r>
      <w:proofErr w:type="spellEnd"/>
      <w:r w:rsidRPr="00E93272">
        <w:rPr>
          <w:lang w:val="ru-RU"/>
        </w:rPr>
        <w:t xml:space="preserve"> </w:t>
      </w:r>
      <w:proofErr w:type="spellStart"/>
      <w:r>
        <w:rPr>
          <w:lang w:val="ru-RU"/>
        </w:rPr>
        <w:t>Сновської</w:t>
      </w:r>
      <w:proofErr w:type="spellEnd"/>
      <w:r w:rsidRPr="00E93272">
        <w:rPr>
          <w:lang w:val="ru-RU"/>
        </w:rPr>
        <w:t xml:space="preserve"> </w:t>
      </w:r>
      <w:proofErr w:type="spellStart"/>
      <w:r w:rsidRPr="00E93272">
        <w:rPr>
          <w:lang w:val="ru-RU"/>
        </w:rPr>
        <w:t>територіальної</w:t>
      </w:r>
      <w:proofErr w:type="spellEnd"/>
      <w:r w:rsidRPr="00E93272">
        <w:rPr>
          <w:lang w:val="ru-RU"/>
        </w:rPr>
        <w:t xml:space="preserve"> </w:t>
      </w:r>
      <w:proofErr w:type="spellStart"/>
      <w:r w:rsidRPr="00E93272">
        <w:rPr>
          <w:lang w:val="ru-RU"/>
        </w:rPr>
        <w:t>громади</w:t>
      </w:r>
      <w:proofErr w:type="spellEnd"/>
      <w:r w:rsidRPr="00E93272">
        <w:rPr>
          <w:lang w:val="ru-RU"/>
        </w:rPr>
        <w:t xml:space="preserve"> на </w:t>
      </w:r>
      <w:proofErr w:type="spellStart"/>
      <w:r w:rsidRPr="00E93272">
        <w:rPr>
          <w:lang w:val="ru-RU"/>
        </w:rPr>
        <w:t>період</w:t>
      </w:r>
      <w:proofErr w:type="spellEnd"/>
      <w:r w:rsidRPr="00E93272">
        <w:rPr>
          <w:lang w:val="ru-RU"/>
        </w:rPr>
        <w:t xml:space="preserve"> до 2027 року</w:t>
      </w:r>
      <w:bookmarkEnd w:id="39"/>
    </w:p>
    <w:tbl>
      <w:tblPr>
        <w:tblStyle w:val="11"/>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3402"/>
        <w:gridCol w:w="1417"/>
        <w:gridCol w:w="2126"/>
        <w:gridCol w:w="3006"/>
      </w:tblGrid>
      <w:tr w:rsidR="001D2994" w:rsidRPr="00C8705B" w14:paraId="1796DF57" w14:textId="77777777" w:rsidTr="008C3867">
        <w:tc>
          <w:tcPr>
            <w:tcW w:w="534" w:type="dxa"/>
          </w:tcPr>
          <w:p w14:paraId="05B3383B" w14:textId="77777777" w:rsidR="001D2994" w:rsidRPr="00A07A03" w:rsidRDefault="001D2994" w:rsidP="008C3867">
            <w:pPr>
              <w:spacing w:after="0"/>
              <w:jc w:val="center"/>
              <w:rPr>
                <w:b/>
                <w:sz w:val="20"/>
                <w:szCs w:val="20"/>
              </w:rPr>
            </w:pPr>
            <w:r w:rsidRPr="00A07A03">
              <w:rPr>
                <w:b/>
                <w:color w:val="000000"/>
                <w:sz w:val="20"/>
                <w:szCs w:val="20"/>
              </w:rPr>
              <w:t>№</w:t>
            </w:r>
          </w:p>
        </w:tc>
        <w:tc>
          <w:tcPr>
            <w:tcW w:w="3969" w:type="dxa"/>
          </w:tcPr>
          <w:p w14:paraId="4780F006" w14:textId="77777777" w:rsidR="001D2994" w:rsidRPr="00A07A03" w:rsidRDefault="001D2994" w:rsidP="008C3867">
            <w:pPr>
              <w:spacing w:after="0"/>
              <w:jc w:val="center"/>
              <w:rPr>
                <w:b/>
                <w:sz w:val="20"/>
                <w:szCs w:val="20"/>
              </w:rPr>
            </w:pPr>
            <w:r w:rsidRPr="00A07A03">
              <w:rPr>
                <w:b/>
                <w:color w:val="000000"/>
                <w:sz w:val="20"/>
                <w:szCs w:val="20"/>
              </w:rPr>
              <w:t>Оперативна ціль, на досягнення якої спрямований про</w:t>
            </w:r>
            <w:r>
              <w:rPr>
                <w:b/>
                <w:color w:val="000000"/>
                <w:sz w:val="20"/>
                <w:szCs w:val="20"/>
              </w:rPr>
              <w:t>є</w:t>
            </w:r>
            <w:r w:rsidRPr="00A07A03">
              <w:rPr>
                <w:b/>
                <w:color w:val="000000"/>
                <w:sz w:val="20"/>
                <w:szCs w:val="20"/>
              </w:rPr>
              <w:t>кт</w:t>
            </w:r>
          </w:p>
        </w:tc>
        <w:tc>
          <w:tcPr>
            <w:tcW w:w="3402" w:type="dxa"/>
          </w:tcPr>
          <w:p w14:paraId="3884DFAF" w14:textId="77777777" w:rsidR="001D2994" w:rsidRPr="00A07A03" w:rsidRDefault="001D2994" w:rsidP="008C3867">
            <w:pPr>
              <w:spacing w:after="0"/>
              <w:jc w:val="center"/>
              <w:rPr>
                <w:b/>
                <w:sz w:val="20"/>
                <w:szCs w:val="20"/>
              </w:rPr>
            </w:pPr>
            <w:r w:rsidRPr="00A07A03">
              <w:rPr>
                <w:b/>
                <w:color w:val="000000"/>
                <w:sz w:val="20"/>
                <w:szCs w:val="20"/>
              </w:rPr>
              <w:t>Назва програми місцевого розвитку*</w:t>
            </w:r>
          </w:p>
        </w:tc>
        <w:tc>
          <w:tcPr>
            <w:tcW w:w="1417" w:type="dxa"/>
          </w:tcPr>
          <w:p w14:paraId="5C861DAE" w14:textId="77777777" w:rsidR="001D2994" w:rsidRPr="00A07A03" w:rsidRDefault="001D2994" w:rsidP="008C3867">
            <w:pPr>
              <w:spacing w:after="0"/>
              <w:jc w:val="center"/>
              <w:rPr>
                <w:b/>
                <w:sz w:val="20"/>
                <w:szCs w:val="20"/>
              </w:rPr>
            </w:pPr>
            <w:r w:rsidRPr="00A07A03">
              <w:rPr>
                <w:b/>
                <w:color w:val="000000"/>
                <w:sz w:val="20"/>
                <w:szCs w:val="20"/>
              </w:rPr>
              <w:t xml:space="preserve">Період реалізації програми </w:t>
            </w:r>
            <w:r w:rsidRPr="00A07A03">
              <w:rPr>
                <w:b/>
                <w:sz w:val="20"/>
                <w:szCs w:val="20"/>
              </w:rPr>
              <w:t xml:space="preserve">місцевого </w:t>
            </w:r>
            <w:r w:rsidRPr="00A07A03">
              <w:rPr>
                <w:b/>
                <w:color w:val="000000"/>
                <w:sz w:val="20"/>
                <w:szCs w:val="20"/>
              </w:rPr>
              <w:t>розвитку</w:t>
            </w:r>
          </w:p>
        </w:tc>
        <w:tc>
          <w:tcPr>
            <w:tcW w:w="2126" w:type="dxa"/>
          </w:tcPr>
          <w:p w14:paraId="202D85A3" w14:textId="77777777" w:rsidR="001D2994" w:rsidRPr="00A07A03" w:rsidRDefault="001D2994" w:rsidP="008C3867">
            <w:pPr>
              <w:spacing w:after="0"/>
              <w:jc w:val="center"/>
              <w:rPr>
                <w:b/>
                <w:sz w:val="20"/>
                <w:szCs w:val="20"/>
              </w:rPr>
            </w:pPr>
            <w:r w:rsidRPr="00A07A03">
              <w:rPr>
                <w:b/>
                <w:color w:val="000000"/>
                <w:sz w:val="20"/>
                <w:szCs w:val="20"/>
              </w:rPr>
              <w:t>Відповідальний за виконання / Виконавці,</w:t>
            </w:r>
            <w:r w:rsidRPr="00A07A03">
              <w:rPr>
                <w:b/>
                <w:color w:val="000000"/>
                <w:sz w:val="20"/>
                <w:szCs w:val="20"/>
              </w:rPr>
              <w:br/>
              <w:t xml:space="preserve"> (в разі визначення)</w:t>
            </w:r>
          </w:p>
        </w:tc>
        <w:tc>
          <w:tcPr>
            <w:tcW w:w="3006" w:type="dxa"/>
          </w:tcPr>
          <w:p w14:paraId="0D6C8780" w14:textId="77777777" w:rsidR="001D2994" w:rsidRPr="00A07A03" w:rsidRDefault="001D2994" w:rsidP="008C3867">
            <w:pPr>
              <w:spacing w:after="0"/>
              <w:jc w:val="center"/>
              <w:rPr>
                <w:b/>
                <w:color w:val="000000"/>
                <w:sz w:val="20"/>
                <w:szCs w:val="20"/>
              </w:rPr>
            </w:pPr>
            <w:r w:rsidRPr="00A07A03">
              <w:rPr>
                <w:b/>
                <w:color w:val="000000"/>
                <w:sz w:val="20"/>
                <w:szCs w:val="20"/>
              </w:rPr>
              <w:t>Індикатори (показники) результативності</w:t>
            </w:r>
          </w:p>
        </w:tc>
      </w:tr>
      <w:tr w:rsidR="001D2994" w:rsidRPr="00DA6427" w14:paraId="72C75E98" w14:textId="77777777" w:rsidTr="008C3867">
        <w:trPr>
          <w:trHeight w:val="1216"/>
        </w:trPr>
        <w:tc>
          <w:tcPr>
            <w:tcW w:w="534" w:type="dxa"/>
          </w:tcPr>
          <w:p w14:paraId="1202DC08" w14:textId="77777777" w:rsidR="001D2994" w:rsidRPr="00A07A03" w:rsidRDefault="001D2994" w:rsidP="008C3867">
            <w:pPr>
              <w:spacing w:after="0"/>
              <w:jc w:val="left"/>
              <w:rPr>
                <w:sz w:val="20"/>
                <w:szCs w:val="20"/>
                <w:lang w:eastAsia="en-US"/>
              </w:rPr>
            </w:pPr>
            <w:r>
              <w:rPr>
                <w:sz w:val="20"/>
                <w:szCs w:val="20"/>
                <w:lang w:eastAsia="en-US"/>
              </w:rPr>
              <w:t>1</w:t>
            </w:r>
          </w:p>
        </w:tc>
        <w:tc>
          <w:tcPr>
            <w:tcW w:w="3969" w:type="dxa"/>
            <w:vAlign w:val="center"/>
          </w:tcPr>
          <w:p w14:paraId="12BFE711" w14:textId="77777777" w:rsidR="001D2994" w:rsidRPr="00A07A03" w:rsidRDefault="001D2994" w:rsidP="008C3867">
            <w:pPr>
              <w:spacing w:after="0"/>
              <w:jc w:val="left"/>
              <w:rPr>
                <w:sz w:val="20"/>
                <w:szCs w:val="20"/>
                <w:lang w:eastAsia="en-US"/>
              </w:rPr>
            </w:pPr>
            <w:r>
              <w:t xml:space="preserve">1.1. </w:t>
            </w:r>
            <w:r w:rsidRPr="00ED6515">
              <w:t xml:space="preserve">Якісна освіта,   забезпечення її </w:t>
            </w:r>
            <w:proofErr w:type="spellStart"/>
            <w:r w:rsidRPr="00ED6515">
              <w:t>інклюзивності</w:t>
            </w:r>
            <w:proofErr w:type="spellEnd"/>
          </w:p>
        </w:tc>
        <w:tc>
          <w:tcPr>
            <w:tcW w:w="3402" w:type="dxa"/>
          </w:tcPr>
          <w:p w14:paraId="67102794" w14:textId="77777777" w:rsidR="001D2994" w:rsidRPr="00F963DE" w:rsidRDefault="001D2994" w:rsidP="008C3867">
            <w:pPr>
              <w:spacing w:after="0"/>
              <w:jc w:val="left"/>
              <w:rPr>
                <w:rFonts w:ascii="Times New Roman" w:eastAsia="Times New Roman" w:hAnsi="Times New Roman" w:cs="Times New Roman"/>
                <w:sz w:val="20"/>
                <w:szCs w:val="20"/>
                <w:lang w:eastAsia="uk-UA"/>
              </w:rPr>
            </w:pPr>
            <w:r w:rsidRPr="00F963DE">
              <w:rPr>
                <w:sz w:val="20"/>
                <w:szCs w:val="20"/>
              </w:rPr>
              <w:t xml:space="preserve">Програма попередження дитячої безпритульності та бездоглядності, розвитку сімейних форм виховання дітей-сиріт, дітей, позбавлених батьківського піклування, на 2022-2026 роки  «Діти </w:t>
            </w:r>
            <w:proofErr w:type="spellStart"/>
            <w:r w:rsidRPr="00F963DE">
              <w:rPr>
                <w:sz w:val="20"/>
                <w:szCs w:val="20"/>
              </w:rPr>
              <w:t>Сновщини</w:t>
            </w:r>
            <w:proofErr w:type="spellEnd"/>
            <w:r w:rsidRPr="00F963DE">
              <w:rPr>
                <w:sz w:val="20"/>
                <w:szCs w:val="20"/>
              </w:rPr>
              <w:t>»</w:t>
            </w:r>
          </w:p>
          <w:p w14:paraId="71CB3FA4" w14:textId="77777777" w:rsidR="001D2994" w:rsidRPr="00A07A03" w:rsidRDefault="001D2994" w:rsidP="008C3867">
            <w:pPr>
              <w:tabs>
                <w:tab w:val="left" w:pos="313"/>
              </w:tabs>
              <w:spacing w:after="0"/>
              <w:ind w:firstLine="30"/>
              <w:jc w:val="left"/>
              <w:rPr>
                <w:sz w:val="20"/>
                <w:szCs w:val="20"/>
                <w:lang w:eastAsia="en-US"/>
              </w:rPr>
            </w:pPr>
          </w:p>
        </w:tc>
        <w:tc>
          <w:tcPr>
            <w:tcW w:w="1417" w:type="dxa"/>
          </w:tcPr>
          <w:p w14:paraId="1D555F7B" w14:textId="77777777" w:rsidR="001D2994" w:rsidRPr="00A07A03" w:rsidRDefault="001D2994" w:rsidP="008C3867">
            <w:pPr>
              <w:spacing w:after="0"/>
              <w:jc w:val="center"/>
              <w:rPr>
                <w:sz w:val="20"/>
                <w:szCs w:val="20"/>
                <w:lang w:eastAsia="en-US"/>
              </w:rPr>
            </w:pPr>
            <w:r>
              <w:rPr>
                <w:sz w:val="20"/>
                <w:szCs w:val="20"/>
                <w:lang w:eastAsia="en-US"/>
              </w:rPr>
              <w:t>2022-2026</w:t>
            </w:r>
          </w:p>
        </w:tc>
        <w:tc>
          <w:tcPr>
            <w:tcW w:w="2126" w:type="dxa"/>
          </w:tcPr>
          <w:p w14:paraId="6F3CB08C" w14:textId="77777777" w:rsidR="001D2994" w:rsidRPr="00A07A03" w:rsidRDefault="001D2994" w:rsidP="008C3867">
            <w:pPr>
              <w:spacing w:after="0"/>
              <w:jc w:val="left"/>
              <w:rPr>
                <w:sz w:val="20"/>
                <w:szCs w:val="20"/>
                <w:lang w:eastAsia="en-US"/>
              </w:rPr>
            </w:pPr>
            <w:r>
              <w:rPr>
                <w:sz w:val="20"/>
                <w:szCs w:val="20"/>
                <w:lang w:eastAsia="en-US"/>
              </w:rPr>
              <w:t>Управління освіти, сім’ї, молоді та спорту, Служба у справах дітей</w:t>
            </w:r>
          </w:p>
        </w:tc>
        <w:tc>
          <w:tcPr>
            <w:tcW w:w="3006" w:type="dxa"/>
          </w:tcPr>
          <w:p w14:paraId="064DD3EA" w14:textId="77777777" w:rsidR="001D2994" w:rsidRPr="009E1AC5" w:rsidRDefault="001D2994" w:rsidP="008C3867">
            <w:pPr>
              <w:spacing w:after="0"/>
              <w:jc w:val="left"/>
              <w:rPr>
                <w:sz w:val="20"/>
                <w:szCs w:val="20"/>
                <w:lang w:eastAsia="en-US"/>
              </w:rPr>
            </w:pPr>
            <w:r>
              <w:rPr>
                <w:sz w:val="20"/>
                <w:szCs w:val="20"/>
                <w:lang w:eastAsia="en-US"/>
              </w:rPr>
              <w:t xml:space="preserve">Кількість сімейних форм </w:t>
            </w:r>
            <w:r w:rsidRPr="00F963DE">
              <w:rPr>
                <w:sz w:val="20"/>
                <w:szCs w:val="20"/>
              </w:rPr>
              <w:t>виховання дітей-сиріт, дітей, позбавлених батьківського піклування</w:t>
            </w:r>
          </w:p>
        </w:tc>
      </w:tr>
      <w:tr w:rsidR="001D2994" w:rsidRPr="00DA6427" w14:paraId="0ABB99B2" w14:textId="77777777" w:rsidTr="008C3867">
        <w:trPr>
          <w:trHeight w:val="381"/>
        </w:trPr>
        <w:tc>
          <w:tcPr>
            <w:tcW w:w="534" w:type="dxa"/>
          </w:tcPr>
          <w:p w14:paraId="6584DBF6" w14:textId="77777777" w:rsidR="001D2994" w:rsidRDefault="001D2994" w:rsidP="008C3867">
            <w:pPr>
              <w:spacing w:after="0"/>
              <w:jc w:val="left"/>
              <w:rPr>
                <w:sz w:val="20"/>
                <w:szCs w:val="20"/>
                <w:lang w:eastAsia="en-US"/>
              </w:rPr>
            </w:pPr>
            <w:r>
              <w:rPr>
                <w:sz w:val="20"/>
                <w:szCs w:val="20"/>
                <w:lang w:eastAsia="en-US"/>
              </w:rPr>
              <w:t>2</w:t>
            </w:r>
          </w:p>
        </w:tc>
        <w:tc>
          <w:tcPr>
            <w:tcW w:w="3969" w:type="dxa"/>
            <w:vAlign w:val="center"/>
          </w:tcPr>
          <w:p w14:paraId="34F75831" w14:textId="77777777" w:rsidR="001D2994" w:rsidRDefault="001D2994" w:rsidP="008C3867">
            <w:pPr>
              <w:spacing w:after="0"/>
              <w:jc w:val="left"/>
            </w:pPr>
          </w:p>
        </w:tc>
        <w:tc>
          <w:tcPr>
            <w:tcW w:w="3402" w:type="dxa"/>
          </w:tcPr>
          <w:p w14:paraId="0FFF11E4" w14:textId="77777777" w:rsidR="001D2994" w:rsidRPr="00F963DE" w:rsidRDefault="001D2994" w:rsidP="008C3867">
            <w:pPr>
              <w:spacing w:after="0"/>
              <w:jc w:val="left"/>
              <w:rPr>
                <w:sz w:val="20"/>
                <w:szCs w:val="20"/>
              </w:rPr>
            </w:pPr>
            <w:r w:rsidRPr="007C0AF8">
              <w:rPr>
                <w:sz w:val="20"/>
                <w:szCs w:val="20"/>
              </w:rPr>
              <w:t>Програм</w:t>
            </w:r>
            <w:r>
              <w:rPr>
                <w:sz w:val="20"/>
                <w:szCs w:val="20"/>
              </w:rPr>
              <w:t>а</w:t>
            </w:r>
            <w:r w:rsidRPr="007C0AF8">
              <w:rPr>
                <w:sz w:val="20"/>
                <w:szCs w:val="20"/>
              </w:rPr>
              <w:t xml:space="preserve"> «Дитяче харчування»</w:t>
            </w:r>
            <w:r>
              <w:rPr>
                <w:sz w:val="20"/>
                <w:szCs w:val="20"/>
              </w:rPr>
              <w:t xml:space="preserve"> на 2023-2025 роки</w:t>
            </w:r>
          </w:p>
        </w:tc>
        <w:tc>
          <w:tcPr>
            <w:tcW w:w="1417" w:type="dxa"/>
          </w:tcPr>
          <w:p w14:paraId="475E133F" w14:textId="77777777" w:rsidR="001D2994" w:rsidRPr="00A07A03" w:rsidRDefault="001D2994" w:rsidP="008C3867">
            <w:pPr>
              <w:spacing w:after="0"/>
              <w:jc w:val="center"/>
              <w:rPr>
                <w:sz w:val="20"/>
                <w:szCs w:val="20"/>
                <w:lang w:eastAsia="en-US"/>
              </w:rPr>
            </w:pPr>
            <w:r>
              <w:rPr>
                <w:sz w:val="20"/>
                <w:szCs w:val="20"/>
                <w:lang w:eastAsia="en-US"/>
              </w:rPr>
              <w:t>2023-2025</w:t>
            </w:r>
          </w:p>
        </w:tc>
        <w:tc>
          <w:tcPr>
            <w:tcW w:w="2126" w:type="dxa"/>
          </w:tcPr>
          <w:p w14:paraId="7F15334C" w14:textId="77777777" w:rsidR="001D2994" w:rsidRPr="00A07A03" w:rsidRDefault="001D2994" w:rsidP="008C3867">
            <w:pPr>
              <w:spacing w:after="0"/>
              <w:jc w:val="left"/>
              <w:rPr>
                <w:sz w:val="20"/>
                <w:szCs w:val="20"/>
                <w:lang w:eastAsia="en-US"/>
              </w:rPr>
            </w:pPr>
            <w:r>
              <w:rPr>
                <w:sz w:val="20"/>
                <w:szCs w:val="20"/>
                <w:lang w:eastAsia="en-US"/>
              </w:rPr>
              <w:t>Управління освіти, сім’ї, молоді та спорту</w:t>
            </w:r>
          </w:p>
        </w:tc>
        <w:tc>
          <w:tcPr>
            <w:tcW w:w="3006" w:type="dxa"/>
          </w:tcPr>
          <w:p w14:paraId="6B5DDB86" w14:textId="77777777" w:rsidR="001D2994" w:rsidRPr="009E1AC5" w:rsidRDefault="001D2994" w:rsidP="008C3867">
            <w:pPr>
              <w:spacing w:after="0"/>
              <w:jc w:val="left"/>
              <w:rPr>
                <w:sz w:val="20"/>
                <w:szCs w:val="20"/>
                <w:lang w:eastAsia="en-US"/>
              </w:rPr>
            </w:pPr>
            <w:r>
              <w:rPr>
                <w:sz w:val="20"/>
                <w:szCs w:val="20"/>
                <w:lang w:eastAsia="en-US"/>
              </w:rPr>
              <w:t>Кількість дітей, що отримують гаряче харчування в закладах освіти</w:t>
            </w:r>
          </w:p>
        </w:tc>
      </w:tr>
      <w:tr w:rsidR="001D2994" w:rsidRPr="00DA6427" w14:paraId="60AB1F80" w14:textId="77777777" w:rsidTr="008C3867">
        <w:trPr>
          <w:trHeight w:val="1216"/>
        </w:trPr>
        <w:tc>
          <w:tcPr>
            <w:tcW w:w="534" w:type="dxa"/>
          </w:tcPr>
          <w:p w14:paraId="5A03F86F" w14:textId="77777777" w:rsidR="001D2994" w:rsidRDefault="001D2994" w:rsidP="008C3867">
            <w:pPr>
              <w:spacing w:after="0"/>
              <w:jc w:val="left"/>
              <w:rPr>
                <w:sz w:val="20"/>
                <w:szCs w:val="20"/>
                <w:lang w:eastAsia="en-US"/>
              </w:rPr>
            </w:pPr>
            <w:r>
              <w:rPr>
                <w:sz w:val="20"/>
                <w:szCs w:val="20"/>
                <w:lang w:eastAsia="en-US"/>
              </w:rPr>
              <w:t>3</w:t>
            </w:r>
          </w:p>
        </w:tc>
        <w:tc>
          <w:tcPr>
            <w:tcW w:w="3969" w:type="dxa"/>
            <w:vAlign w:val="center"/>
          </w:tcPr>
          <w:p w14:paraId="655EB20F" w14:textId="77777777" w:rsidR="001D2994" w:rsidRDefault="001D2994" w:rsidP="008C3867">
            <w:pPr>
              <w:spacing w:after="0"/>
              <w:jc w:val="left"/>
            </w:pPr>
          </w:p>
        </w:tc>
        <w:tc>
          <w:tcPr>
            <w:tcW w:w="3402" w:type="dxa"/>
          </w:tcPr>
          <w:p w14:paraId="7CE1CD53" w14:textId="77777777" w:rsidR="001D2994" w:rsidRPr="00F963DE" w:rsidRDefault="001D2994" w:rsidP="008C3867">
            <w:pPr>
              <w:spacing w:after="0"/>
              <w:jc w:val="left"/>
            </w:pPr>
            <w:r w:rsidRPr="00EA120E">
              <w:t>Програм</w:t>
            </w:r>
            <w:r>
              <w:t>а</w:t>
            </w:r>
            <w:r w:rsidRPr="00EA120E">
              <w:t xml:space="preserve"> розвитку фізичної культури та спорту по </w:t>
            </w:r>
            <w:proofErr w:type="spellStart"/>
            <w:r w:rsidRPr="00EA120E">
              <w:t>Сновській</w:t>
            </w:r>
            <w:proofErr w:type="spellEnd"/>
            <w:r w:rsidRPr="00EA120E">
              <w:t xml:space="preserve"> територіальній громаді на 2024 - 2027 роки</w:t>
            </w:r>
          </w:p>
        </w:tc>
        <w:tc>
          <w:tcPr>
            <w:tcW w:w="1417" w:type="dxa"/>
          </w:tcPr>
          <w:p w14:paraId="7D8EEE39" w14:textId="77777777" w:rsidR="001D2994" w:rsidRPr="00A07A03" w:rsidRDefault="001D2994" w:rsidP="008C3867">
            <w:pPr>
              <w:spacing w:after="0"/>
              <w:jc w:val="center"/>
              <w:rPr>
                <w:sz w:val="20"/>
                <w:szCs w:val="20"/>
                <w:lang w:eastAsia="en-US"/>
              </w:rPr>
            </w:pPr>
            <w:r>
              <w:rPr>
                <w:sz w:val="20"/>
                <w:szCs w:val="20"/>
                <w:lang w:eastAsia="en-US"/>
              </w:rPr>
              <w:t>2024-2027</w:t>
            </w:r>
          </w:p>
        </w:tc>
        <w:tc>
          <w:tcPr>
            <w:tcW w:w="2126" w:type="dxa"/>
          </w:tcPr>
          <w:p w14:paraId="6F55F152" w14:textId="77777777" w:rsidR="001D2994" w:rsidRPr="00A07A03" w:rsidRDefault="001D2994" w:rsidP="008C3867">
            <w:pPr>
              <w:spacing w:after="0"/>
              <w:jc w:val="left"/>
              <w:rPr>
                <w:sz w:val="20"/>
                <w:szCs w:val="20"/>
                <w:lang w:eastAsia="en-US"/>
              </w:rPr>
            </w:pPr>
            <w:r>
              <w:rPr>
                <w:sz w:val="20"/>
                <w:szCs w:val="20"/>
                <w:lang w:eastAsia="en-US"/>
              </w:rPr>
              <w:t>Управління освіти, сім’ї, молоді та спорту</w:t>
            </w:r>
          </w:p>
        </w:tc>
        <w:tc>
          <w:tcPr>
            <w:tcW w:w="3006" w:type="dxa"/>
          </w:tcPr>
          <w:p w14:paraId="4F17D74A" w14:textId="77777777" w:rsidR="001D2994" w:rsidRPr="009E1AC5" w:rsidRDefault="001D2994" w:rsidP="008C3867">
            <w:pPr>
              <w:spacing w:after="0"/>
              <w:jc w:val="left"/>
              <w:rPr>
                <w:sz w:val="20"/>
                <w:szCs w:val="20"/>
                <w:lang w:eastAsia="en-US"/>
              </w:rPr>
            </w:pPr>
            <w:r>
              <w:rPr>
                <w:sz w:val="20"/>
                <w:szCs w:val="20"/>
                <w:lang w:eastAsia="en-US"/>
              </w:rPr>
              <w:t>Кількість осіб, що займаються спортом</w:t>
            </w:r>
          </w:p>
        </w:tc>
      </w:tr>
      <w:tr w:rsidR="001D2994" w:rsidRPr="00DA6427" w14:paraId="76408E47" w14:textId="77777777" w:rsidTr="008C3867">
        <w:trPr>
          <w:trHeight w:val="1216"/>
        </w:trPr>
        <w:tc>
          <w:tcPr>
            <w:tcW w:w="534" w:type="dxa"/>
          </w:tcPr>
          <w:p w14:paraId="1FE467BD" w14:textId="77777777" w:rsidR="001D2994" w:rsidRDefault="001D2994" w:rsidP="008C3867">
            <w:pPr>
              <w:spacing w:after="0"/>
              <w:jc w:val="left"/>
              <w:rPr>
                <w:sz w:val="20"/>
                <w:szCs w:val="20"/>
                <w:lang w:eastAsia="en-US"/>
              </w:rPr>
            </w:pPr>
            <w:r>
              <w:rPr>
                <w:sz w:val="20"/>
                <w:szCs w:val="20"/>
                <w:lang w:eastAsia="en-US"/>
              </w:rPr>
              <w:t>4</w:t>
            </w:r>
          </w:p>
        </w:tc>
        <w:tc>
          <w:tcPr>
            <w:tcW w:w="3969" w:type="dxa"/>
            <w:vAlign w:val="center"/>
          </w:tcPr>
          <w:p w14:paraId="186C8944" w14:textId="77777777" w:rsidR="001D2994" w:rsidRDefault="001D2994" w:rsidP="008C3867">
            <w:pPr>
              <w:spacing w:after="0"/>
              <w:jc w:val="left"/>
            </w:pPr>
          </w:p>
        </w:tc>
        <w:tc>
          <w:tcPr>
            <w:tcW w:w="3402" w:type="dxa"/>
          </w:tcPr>
          <w:p w14:paraId="16DAB3BF" w14:textId="77777777" w:rsidR="001D2994" w:rsidRPr="00EA120E" w:rsidRDefault="001D2994" w:rsidP="008C3867">
            <w:pPr>
              <w:spacing w:after="0"/>
              <w:jc w:val="left"/>
            </w:pPr>
            <w:r w:rsidRPr="00051AF9">
              <w:t xml:space="preserve">Програму з оздоровлення та відпочинку дітей </w:t>
            </w:r>
            <w:proofErr w:type="spellStart"/>
            <w:r w:rsidRPr="00051AF9">
              <w:t>Сновської</w:t>
            </w:r>
            <w:proofErr w:type="spellEnd"/>
            <w:r w:rsidRPr="00051AF9">
              <w:t xml:space="preserve"> міської територіальної громади на 2024 – 2026 роки</w:t>
            </w:r>
          </w:p>
        </w:tc>
        <w:tc>
          <w:tcPr>
            <w:tcW w:w="1417" w:type="dxa"/>
          </w:tcPr>
          <w:p w14:paraId="5F2E6925" w14:textId="77777777" w:rsidR="001D2994" w:rsidRPr="00A07A03" w:rsidRDefault="001D2994" w:rsidP="008C3867">
            <w:pPr>
              <w:spacing w:after="0"/>
              <w:jc w:val="center"/>
              <w:rPr>
                <w:sz w:val="20"/>
                <w:szCs w:val="20"/>
                <w:lang w:eastAsia="en-US"/>
              </w:rPr>
            </w:pPr>
            <w:r>
              <w:rPr>
                <w:sz w:val="20"/>
                <w:szCs w:val="20"/>
                <w:lang w:eastAsia="en-US"/>
              </w:rPr>
              <w:t>2024-2026</w:t>
            </w:r>
          </w:p>
        </w:tc>
        <w:tc>
          <w:tcPr>
            <w:tcW w:w="2126" w:type="dxa"/>
          </w:tcPr>
          <w:p w14:paraId="1284AA94" w14:textId="77777777" w:rsidR="001D2994" w:rsidRPr="00A07A03" w:rsidRDefault="001D2994" w:rsidP="008C3867">
            <w:pPr>
              <w:spacing w:after="0"/>
              <w:jc w:val="left"/>
              <w:rPr>
                <w:sz w:val="20"/>
                <w:szCs w:val="20"/>
                <w:lang w:eastAsia="en-US"/>
              </w:rPr>
            </w:pPr>
            <w:r>
              <w:rPr>
                <w:sz w:val="20"/>
                <w:szCs w:val="20"/>
                <w:lang w:eastAsia="en-US"/>
              </w:rPr>
              <w:t>Управління освіти, сім’ї, молоді та спорту</w:t>
            </w:r>
          </w:p>
        </w:tc>
        <w:tc>
          <w:tcPr>
            <w:tcW w:w="3006" w:type="dxa"/>
          </w:tcPr>
          <w:p w14:paraId="0690A618" w14:textId="77777777" w:rsidR="001D2994" w:rsidRPr="009E1AC5" w:rsidRDefault="001D2994" w:rsidP="008C3867">
            <w:pPr>
              <w:spacing w:after="0"/>
              <w:jc w:val="left"/>
              <w:rPr>
                <w:sz w:val="20"/>
                <w:szCs w:val="20"/>
                <w:lang w:eastAsia="en-US"/>
              </w:rPr>
            </w:pPr>
            <w:r>
              <w:rPr>
                <w:sz w:val="20"/>
                <w:szCs w:val="20"/>
                <w:lang w:eastAsia="en-US"/>
              </w:rPr>
              <w:t>Кількість дітей, що оздоровились</w:t>
            </w:r>
          </w:p>
        </w:tc>
      </w:tr>
      <w:tr w:rsidR="001D2994" w:rsidRPr="00DA6427" w14:paraId="433559D4" w14:textId="77777777" w:rsidTr="008C3867">
        <w:tc>
          <w:tcPr>
            <w:tcW w:w="534" w:type="dxa"/>
          </w:tcPr>
          <w:p w14:paraId="259F3667" w14:textId="77777777" w:rsidR="001D2994" w:rsidRPr="00A07A03" w:rsidRDefault="001D2994" w:rsidP="008C3867">
            <w:pPr>
              <w:spacing w:after="0"/>
              <w:jc w:val="left"/>
              <w:rPr>
                <w:sz w:val="20"/>
                <w:szCs w:val="20"/>
                <w:lang w:eastAsia="en-US"/>
              </w:rPr>
            </w:pPr>
            <w:r>
              <w:rPr>
                <w:sz w:val="20"/>
                <w:szCs w:val="20"/>
                <w:lang w:eastAsia="en-US"/>
              </w:rPr>
              <w:t>5</w:t>
            </w:r>
          </w:p>
        </w:tc>
        <w:tc>
          <w:tcPr>
            <w:tcW w:w="3969" w:type="dxa"/>
            <w:vAlign w:val="center"/>
          </w:tcPr>
          <w:p w14:paraId="67F6C397" w14:textId="77777777" w:rsidR="001D2994" w:rsidRPr="00A07A03" w:rsidRDefault="001D2994" w:rsidP="008C3867">
            <w:pPr>
              <w:spacing w:after="0"/>
              <w:ind w:left="57"/>
              <w:jc w:val="left"/>
              <w:rPr>
                <w:sz w:val="20"/>
                <w:szCs w:val="20"/>
              </w:rPr>
            </w:pPr>
            <w:r>
              <w:t xml:space="preserve">1.2. </w:t>
            </w:r>
            <w:r w:rsidRPr="00ED6515">
              <w:t xml:space="preserve">Згуртована активна громада, що спирається на традиції </w:t>
            </w:r>
            <w:proofErr w:type="spellStart"/>
            <w:r w:rsidRPr="00ED6515">
              <w:t>Сновщини</w:t>
            </w:r>
            <w:proofErr w:type="spellEnd"/>
          </w:p>
        </w:tc>
        <w:tc>
          <w:tcPr>
            <w:tcW w:w="3402" w:type="dxa"/>
          </w:tcPr>
          <w:p w14:paraId="00BA5E36" w14:textId="77777777" w:rsidR="001D2994" w:rsidRPr="00A07A03" w:rsidRDefault="001D2994" w:rsidP="008C3867">
            <w:pPr>
              <w:spacing w:after="0"/>
              <w:ind w:left="57"/>
              <w:jc w:val="left"/>
              <w:rPr>
                <w:sz w:val="20"/>
                <w:szCs w:val="20"/>
              </w:rPr>
            </w:pPr>
            <w:r w:rsidRPr="005D4533">
              <w:rPr>
                <w:sz w:val="20"/>
                <w:szCs w:val="20"/>
              </w:rPr>
              <w:t xml:space="preserve">Програма підтримки органів самоорганізації населення </w:t>
            </w:r>
            <w:proofErr w:type="spellStart"/>
            <w:r w:rsidRPr="005D4533">
              <w:rPr>
                <w:sz w:val="20"/>
                <w:szCs w:val="20"/>
              </w:rPr>
              <w:t>Сновської</w:t>
            </w:r>
            <w:proofErr w:type="spellEnd"/>
            <w:r w:rsidRPr="005D4533">
              <w:rPr>
                <w:sz w:val="20"/>
                <w:szCs w:val="20"/>
              </w:rPr>
              <w:t xml:space="preserve"> міської територіальної громади на 2023-2024 роки</w:t>
            </w:r>
          </w:p>
        </w:tc>
        <w:tc>
          <w:tcPr>
            <w:tcW w:w="1417" w:type="dxa"/>
          </w:tcPr>
          <w:p w14:paraId="08BCF5BE" w14:textId="77777777" w:rsidR="001D2994" w:rsidRPr="00A07A03" w:rsidRDefault="001D2994" w:rsidP="008C3867">
            <w:pPr>
              <w:spacing w:after="0"/>
              <w:ind w:left="57"/>
              <w:jc w:val="center"/>
              <w:rPr>
                <w:sz w:val="20"/>
                <w:szCs w:val="20"/>
              </w:rPr>
            </w:pPr>
            <w:r>
              <w:rPr>
                <w:sz w:val="20"/>
                <w:szCs w:val="20"/>
              </w:rPr>
              <w:t>2023-2024</w:t>
            </w:r>
          </w:p>
        </w:tc>
        <w:tc>
          <w:tcPr>
            <w:tcW w:w="2126" w:type="dxa"/>
          </w:tcPr>
          <w:p w14:paraId="542C2F5F" w14:textId="77777777" w:rsidR="001D2994" w:rsidRPr="00A07A03" w:rsidRDefault="001D2994" w:rsidP="008C3867">
            <w:pPr>
              <w:spacing w:after="0"/>
              <w:jc w:val="left"/>
              <w:rPr>
                <w:sz w:val="20"/>
                <w:szCs w:val="20"/>
                <w:lang w:eastAsia="en-US"/>
              </w:rPr>
            </w:pPr>
            <w:r>
              <w:rPr>
                <w:sz w:val="20"/>
                <w:szCs w:val="20"/>
                <w:lang w:eastAsia="en-US"/>
              </w:rPr>
              <w:t>Сновська міська рада, старостати</w:t>
            </w:r>
          </w:p>
        </w:tc>
        <w:tc>
          <w:tcPr>
            <w:tcW w:w="3006" w:type="dxa"/>
          </w:tcPr>
          <w:p w14:paraId="3E224171" w14:textId="77777777" w:rsidR="001D2994" w:rsidRPr="00D43AE3" w:rsidRDefault="001D2994" w:rsidP="008C3867">
            <w:pPr>
              <w:spacing w:after="0"/>
              <w:jc w:val="left"/>
              <w:rPr>
                <w:sz w:val="20"/>
                <w:szCs w:val="20"/>
                <w:lang w:eastAsia="en-US"/>
              </w:rPr>
            </w:pPr>
            <w:r>
              <w:rPr>
                <w:sz w:val="20"/>
                <w:szCs w:val="20"/>
                <w:lang w:eastAsia="en-US"/>
              </w:rPr>
              <w:t xml:space="preserve">Підвищення участі громадян у прийнятті рішень: кількість </w:t>
            </w:r>
            <w:r w:rsidRPr="005D4533">
              <w:rPr>
                <w:sz w:val="20"/>
                <w:szCs w:val="20"/>
              </w:rPr>
              <w:t>органів самоорганізації населення</w:t>
            </w:r>
            <w:r>
              <w:rPr>
                <w:sz w:val="20"/>
                <w:szCs w:val="20"/>
              </w:rPr>
              <w:t>, що отримали фінансову підтримку з бюджету територіальної громади</w:t>
            </w:r>
            <w:r>
              <w:rPr>
                <w:sz w:val="20"/>
                <w:szCs w:val="20"/>
                <w:lang w:eastAsia="en-US"/>
              </w:rPr>
              <w:t xml:space="preserve"> </w:t>
            </w:r>
          </w:p>
        </w:tc>
      </w:tr>
      <w:tr w:rsidR="001D2994" w:rsidRPr="00DA6427" w14:paraId="7573F845" w14:textId="77777777" w:rsidTr="008C3867">
        <w:tc>
          <w:tcPr>
            <w:tcW w:w="534" w:type="dxa"/>
          </w:tcPr>
          <w:p w14:paraId="70C3E252" w14:textId="77777777" w:rsidR="001D2994" w:rsidRDefault="001D2994" w:rsidP="008C3867">
            <w:pPr>
              <w:spacing w:after="0"/>
              <w:jc w:val="left"/>
              <w:rPr>
                <w:sz w:val="20"/>
                <w:szCs w:val="20"/>
                <w:lang w:eastAsia="en-US"/>
              </w:rPr>
            </w:pPr>
            <w:r>
              <w:rPr>
                <w:sz w:val="20"/>
                <w:szCs w:val="20"/>
                <w:lang w:eastAsia="en-US"/>
              </w:rPr>
              <w:t>6</w:t>
            </w:r>
          </w:p>
        </w:tc>
        <w:tc>
          <w:tcPr>
            <w:tcW w:w="3969" w:type="dxa"/>
            <w:vAlign w:val="center"/>
          </w:tcPr>
          <w:p w14:paraId="25CE487F" w14:textId="77777777" w:rsidR="001D2994" w:rsidRDefault="001D2994" w:rsidP="008C3867">
            <w:pPr>
              <w:spacing w:after="0"/>
              <w:ind w:left="57"/>
              <w:jc w:val="left"/>
            </w:pPr>
          </w:p>
        </w:tc>
        <w:tc>
          <w:tcPr>
            <w:tcW w:w="3402" w:type="dxa"/>
          </w:tcPr>
          <w:p w14:paraId="75BFE868" w14:textId="77777777" w:rsidR="001D2994" w:rsidRPr="005D4533" w:rsidRDefault="001D2994" w:rsidP="008C3867">
            <w:pPr>
              <w:spacing w:after="0"/>
              <w:ind w:left="57"/>
              <w:jc w:val="left"/>
              <w:rPr>
                <w:sz w:val="20"/>
                <w:szCs w:val="20"/>
              </w:rPr>
            </w:pPr>
            <w:r w:rsidRPr="00051AF9">
              <w:rPr>
                <w:sz w:val="20"/>
                <w:szCs w:val="20"/>
              </w:rPr>
              <w:t xml:space="preserve">Програму підтримки молодіжної політики на території </w:t>
            </w:r>
            <w:proofErr w:type="spellStart"/>
            <w:r w:rsidRPr="00051AF9">
              <w:rPr>
                <w:sz w:val="20"/>
                <w:szCs w:val="20"/>
              </w:rPr>
              <w:t>Сновської</w:t>
            </w:r>
            <w:proofErr w:type="spellEnd"/>
            <w:r w:rsidRPr="00051AF9">
              <w:rPr>
                <w:sz w:val="20"/>
                <w:szCs w:val="20"/>
              </w:rPr>
              <w:t xml:space="preserve"> міської територіальної громади на 2024 - 2026 роки</w:t>
            </w:r>
          </w:p>
        </w:tc>
        <w:tc>
          <w:tcPr>
            <w:tcW w:w="1417" w:type="dxa"/>
          </w:tcPr>
          <w:p w14:paraId="5E43C76E" w14:textId="77777777" w:rsidR="001D2994" w:rsidRPr="00A07A03" w:rsidRDefault="001D2994" w:rsidP="008C3867">
            <w:pPr>
              <w:spacing w:after="0"/>
              <w:ind w:left="57"/>
              <w:jc w:val="center"/>
              <w:rPr>
                <w:sz w:val="20"/>
                <w:szCs w:val="20"/>
              </w:rPr>
            </w:pPr>
            <w:r>
              <w:rPr>
                <w:sz w:val="20"/>
                <w:szCs w:val="20"/>
              </w:rPr>
              <w:t>2024-2026</w:t>
            </w:r>
          </w:p>
        </w:tc>
        <w:tc>
          <w:tcPr>
            <w:tcW w:w="2126" w:type="dxa"/>
          </w:tcPr>
          <w:p w14:paraId="6946A54B" w14:textId="77777777" w:rsidR="001D2994" w:rsidRPr="00A07A03" w:rsidRDefault="001D2994" w:rsidP="008C3867">
            <w:pPr>
              <w:spacing w:after="0"/>
              <w:jc w:val="left"/>
              <w:rPr>
                <w:sz w:val="20"/>
                <w:szCs w:val="20"/>
                <w:lang w:eastAsia="en-US"/>
              </w:rPr>
            </w:pPr>
          </w:p>
        </w:tc>
        <w:tc>
          <w:tcPr>
            <w:tcW w:w="3006" w:type="dxa"/>
          </w:tcPr>
          <w:p w14:paraId="56402262" w14:textId="77777777" w:rsidR="001D2994" w:rsidRPr="00D43AE3" w:rsidRDefault="001D2994" w:rsidP="008C3867">
            <w:pPr>
              <w:spacing w:after="0"/>
              <w:jc w:val="left"/>
              <w:rPr>
                <w:sz w:val="20"/>
                <w:szCs w:val="20"/>
                <w:lang w:eastAsia="en-US"/>
              </w:rPr>
            </w:pPr>
            <w:r>
              <w:rPr>
                <w:sz w:val="20"/>
                <w:szCs w:val="20"/>
                <w:lang w:eastAsia="en-US"/>
              </w:rPr>
              <w:t>Чисельність молоді, залученої до активних заходів в громаді</w:t>
            </w:r>
          </w:p>
        </w:tc>
      </w:tr>
      <w:tr w:rsidR="001D2994" w:rsidRPr="00DA6427" w14:paraId="1E3ACCF7" w14:textId="77777777" w:rsidTr="008C3867">
        <w:tc>
          <w:tcPr>
            <w:tcW w:w="534" w:type="dxa"/>
          </w:tcPr>
          <w:p w14:paraId="7D0853C4" w14:textId="77777777" w:rsidR="001D2994" w:rsidRPr="00A07A03" w:rsidRDefault="001D2994" w:rsidP="008C3867">
            <w:pPr>
              <w:spacing w:after="0"/>
              <w:jc w:val="left"/>
              <w:rPr>
                <w:sz w:val="20"/>
                <w:szCs w:val="20"/>
                <w:lang w:eastAsia="en-US"/>
              </w:rPr>
            </w:pPr>
            <w:r>
              <w:rPr>
                <w:sz w:val="20"/>
                <w:szCs w:val="20"/>
                <w:lang w:eastAsia="en-US"/>
              </w:rPr>
              <w:lastRenderedPageBreak/>
              <w:t>7</w:t>
            </w:r>
          </w:p>
        </w:tc>
        <w:tc>
          <w:tcPr>
            <w:tcW w:w="3969" w:type="dxa"/>
            <w:vAlign w:val="center"/>
          </w:tcPr>
          <w:p w14:paraId="43828B33" w14:textId="77777777" w:rsidR="001D2994" w:rsidRPr="00A07A03" w:rsidRDefault="001D2994" w:rsidP="008C3867">
            <w:pPr>
              <w:spacing w:after="0"/>
              <w:ind w:left="57"/>
              <w:jc w:val="left"/>
              <w:rPr>
                <w:sz w:val="20"/>
                <w:szCs w:val="20"/>
              </w:rPr>
            </w:pPr>
            <w:r>
              <w:t xml:space="preserve">1.3. </w:t>
            </w:r>
            <w:r w:rsidRPr="00ED6515">
              <w:t>Доступні якісні послуги з охорони здоров`я та реабілітації</w:t>
            </w:r>
          </w:p>
        </w:tc>
        <w:tc>
          <w:tcPr>
            <w:tcW w:w="3402" w:type="dxa"/>
          </w:tcPr>
          <w:p w14:paraId="02230D41" w14:textId="77777777" w:rsidR="001D2994" w:rsidRPr="00A07A03" w:rsidRDefault="001D2994" w:rsidP="008C3867">
            <w:pPr>
              <w:spacing w:after="0"/>
              <w:ind w:left="57"/>
              <w:jc w:val="left"/>
              <w:rPr>
                <w:sz w:val="20"/>
                <w:szCs w:val="20"/>
              </w:rPr>
            </w:pPr>
            <w:r w:rsidRPr="005D4533">
              <w:rPr>
                <w:sz w:val="20"/>
                <w:szCs w:val="20"/>
              </w:rPr>
              <w:t xml:space="preserve">Програма місцевих стимулів для лікарів </w:t>
            </w:r>
            <w:proofErr w:type="spellStart"/>
            <w:r w:rsidRPr="005D4533">
              <w:rPr>
                <w:sz w:val="20"/>
                <w:szCs w:val="20"/>
              </w:rPr>
              <w:t>Сновської</w:t>
            </w:r>
            <w:proofErr w:type="spellEnd"/>
            <w:r w:rsidRPr="005D4533">
              <w:rPr>
                <w:sz w:val="20"/>
                <w:szCs w:val="20"/>
              </w:rPr>
              <w:t xml:space="preserve"> МТГ на 2023 – 2025 роки</w:t>
            </w:r>
          </w:p>
        </w:tc>
        <w:tc>
          <w:tcPr>
            <w:tcW w:w="1417" w:type="dxa"/>
          </w:tcPr>
          <w:p w14:paraId="15C03568" w14:textId="77777777" w:rsidR="001D2994" w:rsidRPr="00A07A03" w:rsidRDefault="001D2994" w:rsidP="008C3867">
            <w:pPr>
              <w:spacing w:after="0"/>
              <w:ind w:left="57"/>
              <w:jc w:val="center"/>
              <w:rPr>
                <w:sz w:val="20"/>
                <w:szCs w:val="20"/>
              </w:rPr>
            </w:pPr>
            <w:r>
              <w:rPr>
                <w:sz w:val="20"/>
                <w:szCs w:val="20"/>
              </w:rPr>
              <w:t>2023-2025</w:t>
            </w:r>
          </w:p>
        </w:tc>
        <w:tc>
          <w:tcPr>
            <w:tcW w:w="2126" w:type="dxa"/>
          </w:tcPr>
          <w:p w14:paraId="09CD9281" w14:textId="77777777" w:rsidR="001D2994" w:rsidRPr="00A07A03" w:rsidRDefault="001D2994" w:rsidP="008C3867">
            <w:pPr>
              <w:spacing w:after="0"/>
              <w:jc w:val="left"/>
              <w:rPr>
                <w:sz w:val="20"/>
                <w:szCs w:val="20"/>
                <w:lang w:eastAsia="en-US"/>
              </w:rPr>
            </w:pPr>
            <w:r>
              <w:rPr>
                <w:sz w:val="20"/>
                <w:szCs w:val="20"/>
                <w:lang w:eastAsia="en-US"/>
              </w:rPr>
              <w:t>КНП «Сновська ЦРЛ», КНП «Сновська ЦМД»</w:t>
            </w:r>
          </w:p>
        </w:tc>
        <w:tc>
          <w:tcPr>
            <w:tcW w:w="3006" w:type="dxa"/>
          </w:tcPr>
          <w:p w14:paraId="2E7A206D" w14:textId="77777777" w:rsidR="001D2994" w:rsidRPr="00D43AE3" w:rsidRDefault="001D2994" w:rsidP="008C3867">
            <w:pPr>
              <w:spacing w:after="0"/>
              <w:jc w:val="left"/>
              <w:rPr>
                <w:sz w:val="20"/>
                <w:szCs w:val="20"/>
                <w:lang w:eastAsia="en-US"/>
              </w:rPr>
            </w:pPr>
            <w:r>
              <w:rPr>
                <w:sz w:val="20"/>
                <w:szCs w:val="20"/>
                <w:lang w:eastAsia="en-US"/>
              </w:rPr>
              <w:t>Кількість залучених нових лікарів в громаду</w:t>
            </w:r>
          </w:p>
        </w:tc>
      </w:tr>
      <w:tr w:rsidR="001D2994" w:rsidRPr="00DA6427" w14:paraId="75C17721" w14:textId="77777777" w:rsidTr="008C3867">
        <w:tc>
          <w:tcPr>
            <w:tcW w:w="534" w:type="dxa"/>
          </w:tcPr>
          <w:p w14:paraId="50D5F1A0" w14:textId="77777777" w:rsidR="001D2994" w:rsidRDefault="001D2994" w:rsidP="008C3867">
            <w:pPr>
              <w:spacing w:after="0"/>
              <w:jc w:val="left"/>
              <w:rPr>
                <w:sz w:val="20"/>
                <w:szCs w:val="20"/>
                <w:lang w:eastAsia="en-US"/>
              </w:rPr>
            </w:pPr>
            <w:r>
              <w:rPr>
                <w:sz w:val="20"/>
                <w:szCs w:val="20"/>
                <w:lang w:eastAsia="en-US"/>
              </w:rPr>
              <w:t>8</w:t>
            </w:r>
          </w:p>
        </w:tc>
        <w:tc>
          <w:tcPr>
            <w:tcW w:w="3969" w:type="dxa"/>
            <w:vAlign w:val="center"/>
          </w:tcPr>
          <w:p w14:paraId="3AA3756C" w14:textId="77777777" w:rsidR="001D2994" w:rsidRDefault="001D2994" w:rsidP="008C3867">
            <w:pPr>
              <w:spacing w:after="0"/>
              <w:ind w:left="57"/>
              <w:jc w:val="left"/>
            </w:pPr>
          </w:p>
        </w:tc>
        <w:tc>
          <w:tcPr>
            <w:tcW w:w="3402" w:type="dxa"/>
          </w:tcPr>
          <w:p w14:paraId="2BDC7219" w14:textId="77777777" w:rsidR="001D2994" w:rsidRPr="005D4533" w:rsidRDefault="001D2994" w:rsidP="008C3867">
            <w:pPr>
              <w:spacing w:after="0"/>
              <w:ind w:left="57"/>
              <w:jc w:val="left"/>
              <w:rPr>
                <w:sz w:val="20"/>
                <w:szCs w:val="20"/>
              </w:rPr>
            </w:pPr>
            <w:r w:rsidRPr="005D4533">
              <w:rPr>
                <w:sz w:val="20"/>
                <w:szCs w:val="20"/>
              </w:rPr>
              <w:t xml:space="preserve">Програма підтримки та розвитку вторинної медичної допомоги у </w:t>
            </w:r>
            <w:proofErr w:type="spellStart"/>
            <w:r w:rsidRPr="005D4533">
              <w:rPr>
                <w:sz w:val="20"/>
                <w:szCs w:val="20"/>
              </w:rPr>
              <w:t>Сновській</w:t>
            </w:r>
            <w:proofErr w:type="spellEnd"/>
            <w:r w:rsidRPr="005D4533">
              <w:rPr>
                <w:sz w:val="20"/>
                <w:szCs w:val="20"/>
              </w:rPr>
              <w:t xml:space="preserve"> громаді на період 2023 -2025 роки</w:t>
            </w:r>
          </w:p>
        </w:tc>
        <w:tc>
          <w:tcPr>
            <w:tcW w:w="1417" w:type="dxa"/>
          </w:tcPr>
          <w:p w14:paraId="4311F5F5" w14:textId="77777777" w:rsidR="001D2994" w:rsidRPr="00A07A03" w:rsidRDefault="001D2994" w:rsidP="008C3867">
            <w:pPr>
              <w:spacing w:after="0"/>
              <w:ind w:left="57"/>
              <w:jc w:val="center"/>
              <w:rPr>
                <w:sz w:val="20"/>
                <w:szCs w:val="20"/>
              </w:rPr>
            </w:pPr>
            <w:r>
              <w:rPr>
                <w:sz w:val="20"/>
                <w:szCs w:val="20"/>
              </w:rPr>
              <w:t>2023-2025</w:t>
            </w:r>
          </w:p>
        </w:tc>
        <w:tc>
          <w:tcPr>
            <w:tcW w:w="2126" w:type="dxa"/>
          </w:tcPr>
          <w:p w14:paraId="23159FC8" w14:textId="77777777" w:rsidR="001D2994" w:rsidRPr="00A07A03" w:rsidRDefault="001D2994" w:rsidP="008C3867">
            <w:pPr>
              <w:spacing w:after="0"/>
              <w:jc w:val="left"/>
              <w:rPr>
                <w:sz w:val="20"/>
                <w:szCs w:val="20"/>
                <w:lang w:eastAsia="en-US"/>
              </w:rPr>
            </w:pPr>
            <w:r>
              <w:rPr>
                <w:sz w:val="20"/>
                <w:szCs w:val="20"/>
                <w:lang w:eastAsia="en-US"/>
              </w:rPr>
              <w:t>КНП «Сновська ЦРЛ»</w:t>
            </w:r>
          </w:p>
        </w:tc>
        <w:tc>
          <w:tcPr>
            <w:tcW w:w="3006" w:type="dxa"/>
          </w:tcPr>
          <w:p w14:paraId="0F9F8517" w14:textId="77777777" w:rsidR="001D2994" w:rsidRPr="00D43AE3" w:rsidRDefault="001D2994" w:rsidP="008C3867">
            <w:pPr>
              <w:spacing w:after="0"/>
              <w:jc w:val="left"/>
              <w:rPr>
                <w:sz w:val="20"/>
                <w:szCs w:val="20"/>
                <w:lang w:eastAsia="en-US"/>
              </w:rPr>
            </w:pPr>
            <w:r>
              <w:rPr>
                <w:sz w:val="20"/>
                <w:szCs w:val="20"/>
                <w:lang w:eastAsia="en-US"/>
              </w:rPr>
              <w:t xml:space="preserve">Покращення матеріальної бази </w:t>
            </w:r>
            <w:proofErr w:type="spellStart"/>
            <w:r>
              <w:rPr>
                <w:sz w:val="20"/>
                <w:szCs w:val="20"/>
                <w:lang w:eastAsia="en-US"/>
              </w:rPr>
              <w:t>Сновської</w:t>
            </w:r>
            <w:proofErr w:type="spellEnd"/>
            <w:r>
              <w:rPr>
                <w:sz w:val="20"/>
                <w:szCs w:val="20"/>
                <w:lang w:eastAsia="en-US"/>
              </w:rPr>
              <w:t xml:space="preserve">  лікарні</w:t>
            </w:r>
          </w:p>
        </w:tc>
      </w:tr>
      <w:tr w:rsidR="001D2994" w:rsidRPr="00DA6427" w14:paraId="7B05E175" w14:textId="77777777" w:rsidTr="008C3867">
        <w:tc>
          <w:tcPr>
            <w:tcW w:w="534" w:type="dxa"/>
          </w:tcPr>
          <w:p w14:paraId="1A041A89" w14:textId="77777777" w:rsidR="001D2994" w:rsidRDefault="001D2994" w:rsidP="008C3867">
            <w:pPr>
              <w:spacing w:after="0"/>
              <w:jc w:val="left"/>
              <w:rPr>
                <w:sz w:val="20"/>
                <w:szCs w:val="20"/>
                <w:lang w:eastAsia="en-US"/>
              </w:rPr>
            </w:pPr>
            <w:r>
              <w:rPr>
                <w:sz w:val="20"/>
                <w:szCs w:val="20"/>
                <w:lang w:eastAsia="en-US"/>
              </w:rPr>
              <w:t>9</w:t>
            </w:r>
          </w:p>
        </w:tc>
        <w:tc>
          <w:tcPr>
            <w:tcW w:w="3969" w:type="dxa"/>
            <w:vAlign w:val="center"/>
          </w:tcPr>
          <w:p w14:paraId="2A7AC2D4" w14:textId="77777777" w:rsidR="001D2994" w:rsidRDefault="001D2994" w:rsidP="008C3867">
            <w:pPr>
              <w:spacing w:after="0"/>
              <w:ind w:left="57"/>
              <w:jc w:val="left"/>
            </w:pPr>
          </w:p>
        </w:tc>
        <w:tc>
          <w:tcPr>
            <w:tcW w:w="3402" w:type="dxa"/>
          </w:tcPr>
          <w:p w14:paraId="4290F650" w14:textId="77777777" w:rsidR="001D2994" w:rsidRPr="005D4533" w:rsidRDefault="001D2994" w:rsidP="008C3867">
            <w:pPr>
              <w:spacing w:after="0"/>
              <w:ind w:left="57"/>
              <w:jc w:val="left"/>
              <w:rPr>
                <w:sz w:val="20"/>
                <w:szCs w:val="20"/>
              </w:rPr>
            </w:pPr>
            <w:r w:rsidRPr="005D4533">
              <w:rPr>
                <w:sz w:val="20"/>
                <w:szCs w:val="20"/>
              </w:rPr>
              <w:t>Комплексна програма розвитку та підтримки первинної медичної допомоги КНП  «</w:t>
            </w:r>
            <w:proofErr w:type="spellStart"/>
            <w:r w:rsidRPr="005D4533">
              <w:rPr>
                <w:sz w:val="20"/>
                <w:szCs w:val="20"/>
              </w:rPr>
              <w:t>Сновський</w:t>
            </w:r>
            <w:proofErr w:type="spellEnd"/>
            <w:r w:rsidRPr="005D4533">
              <w:rPr>
                <w:sz w:val="20"/>
                <w:szCs w:val="20"/>
              </w:rPr>
              <w:t xml:space="preserve"> центр ПМД» на 2022-2026 роки</w:t>
            </w:r>
          </w:p>
        </w:tc>
        <w:tc>
          <w:tcPr>
            <w:tcW w:w="1417" w:type="dxa"/>
          </w:tcPr>
          <w:p w14:paraId="4E4636D9" w14:textId="77777777" w:rsidR="001D2994" w:rsidRPr="00A07A03" w:rsidRDefault="001D2994" w:rsidP="008C3867">
            <w:pPr>
              <w:spacing w:after="0"/>
              <w:ind w:left="57"/>
              <w:jc w:val="center"/>
              <w:rPr>
                <w:sz w:val="20"/>
                <w:szCs w:val="20"/>
              </w:rPr>
            </w:pPr>
            <w:r>
              <w:rPr>
                <w:sz w:val="20"/>
                <w:szCs w:val="20"/>
              </w:rPr>
              <w:t>2022-2026</w:t>
            </w:r>
          </w:p>
        </w:tc>
        <w:tc>
          <w:tcPr>
            <w:tcW w:w="2126" w:type="dxa"/>
          </w:tcPr>
          <w:p w14:paraId="76B31039" w14:textId="77777777" w:rsidR="001D2994" w:rsidRPr="00A07A03" w:rsidRDefault="001D2994" w:rsidP="008C3867">
            <w:pPr>
              <w:spacing w:after="0"/>
              <w:jc w:val="left"/>
              <w:rPr>
                <w:sz w:val="20"/>
                <w:szCs w:val="20"/>
                <w:lang w:eastAsia="en-US"/>
              </w:rPr>
            </w:pPr>
            <w:r>
              <w:rPr>
                <w:sz w:val="20"/>
                <w:szCs w:val="20"/>
                <w:lang w:eastAsia="en-US"/>
              </w:rPr>
              <w:t>КНП «Сновська ЦМД»</w:t>
            </w:r>
          </w:p>
        </w:tc>
        <w:tc>
          <w:tcPr>
            <w:tcW w:w="3006" w:type="dxa"/>
          </w:tcPr>
          <w:p w14:paraId="4E826267" w14:textId="77777777" w:rsidR="001D2994" w:rsidRPr="00D43AE3" w:rsidRDefault="001D2994" w:rsidP="008C3867">
            <w:pPr>
              <w:spacing w:after="0"/>
              <w:jc w:val="left"/>
              <w:rPr>
                <w:sz w:val="20"/>
                <w:szCs w:val="20"/>
                <w:lang w:eastAsia="en-US"/>
              </w:rPr>
            </w:pPr>
            <w:r>
              <w:rPr>
                <w:sz w:val="20"/>
                <w:szCs w:val="20"/>
                <w:lang w:eastAsia="en-US"/>
              </w:rPr>
              <w:t>Покращення матеріальної бази Сновського Центру медичної допомоги</w:t>
            </w:r>
          </w:p>
        </w:tc>
      </w:tr>
      <w:tr w:rsidR="001D2994" w:rsidRPr="00DA6427" w14:paraId="6B27E95E" w14:textId="77777777" w:rsidTr="008C3867">
        <w:tc>
          <w:tcPr>
            <w:tcW w:w="534" w:type="dxa"/>
          </w:tcPr>
          <w:p w14:paraId="2BA72FC1" w14:textId="77777777" w:rsidR="001D2994" w:rsidRDefault="001D2994" w:rsidP="008C3867">
            <w:pPr>
              <w:spacing w:after="0"/>
              <w:jc w:val="left"/>
              <w:rPr>
                <w:sz w:val="20"/>
                <w:szCs w:val="20"/>
                <w:lang w:eastAsia="en-US"/>
              </w:rPr>
            </w:pPr>
            <w:r>
              <w:rPr>
                <w:sz w:val="20"/>
                <w:szCs w:val="20"/>
                <w:lang w:eastAsia="en-US"/>
              </w:rPr>
              <w:t>10</w:t>
            </w:r>
          </w:p>
        </w:tc>
        <w:tc>
          <w:tcPr>
            <w:tcW w:w="3969" w:type="dxa"/>
            <w:vAlign w:val="center"/>
          </w:tcPr>
          <w:p w14:paraId="47DFC878" w14:textId="77777777" w:rsidR="001D2994" w:rsidRDefault="001D2994" w:rsidP="008C3867">
            <w:pPr>
              <w:spacing w:after="0"/>
              <w:ind w:left="57"/>
              <w:jc w:val="left"/>
            </w:pPr>
          </w:p>
        </w:tc>
        <w:tc>
          <w:tcPr>
            <w:tcW w:w="3402" w:type="dxa"/>
          </w:tcPr>
          <w:p w14:paraId="6F1A76C3" w14:textId="77777777" w:rsidR="001D2994" w:rsidRPr="005D4533" w:rsidRDefault="001D2994" w:rsidP="008C3867">
            <w:pPr>
              <w:spacing w:after="0"/>
              <w:ind w:left="57"/>
              <w:jc w:val="left"/>
              <w:rPr>
                <w:sz w:val="20"/>
                <w:szCs w:val="20"/>
              </w:rPr>
            </w:pPr>
            <w:r w:rsidRPr="005D4533">
              <w:rPr>
                <w:sz w:val="20"/>
                <w:szCs w:val="20"/>
              </w:rPr>
              <w:t xml:space="preserve">Програма підтримки народжуваності у </w:t>
            </w:r>
            <w:proofErr w:type="spellStart"/>
            <w:r w:rsidRPr="005D4533">
              <w:rPr>
                <w:sz w:val="20"/>
                <w:szCs w:val="20"/>
              </w:rPr>
              <w:t>Сновській</w:t>
            </w:r>
            <w:proofErr w:type="spellEnd"/>
            <w:r w:rsidRPr="005D4533">
              <w:rPr>
                <w:sz w:val="20"/>
                <w:szCs w:val="20"/>
              </w:rPr>
              <w:t xml:space="preserve"> міській територіальній громаді на 2024-2026 роки</w:t>
            </w:r>
          </w:p>
        </w:tc>
        <w:tc>
          <w:tcPr>
            <w:tcW w:w="1417" w:type="dxa"/>
          </w:tcPr>
          <w:p w14:paraId="654B0881" w14:textId="77777777" w:rsidR="001D2994" w:rsidRPr="00A07A03" w:rsidRDefault="001D2994" w:rsidP="008C3867">
            <w:pPr>
              <w:spacing w:after="0"/>
              <w:ind w:left="57"/>
              <w:jc w:val="center"/>
              <w:rPr>
                <w:sz w:val="20"/>
                <w:szCs w:val="20"/>
              </w:rPr>
            </w:pPr>
            <w:r>
              <w:rPr>
                <w:sz w:val="20"/>
                <w:szCs w:val="20"/>
              </w:rPr>
              <w:t>2024-2026</w:t>
            </w:r>
          </w:p>
        </w:tc>
        <w:tc>
          <w:tcPr>
            <w:tcW w:w="2126" w:type="dxa"/>
          </w:tcPr>
          <w:p w14:paraId="0A922BD6" w14:textId="77777777" w:rsidR="001D2994" w:rsidRPr="00A07A03" w:rsidRDefault="001D2994" w:rsidP="008C3867">
            <w:pPr>
              <w:spacing w:after="0"/>
              <w:jc w:val="left"/>
              <w:rPr>
                <w:sz w:val="20"/>
                <w:szCs w:val="20"/>
                <w:lang w:eastAsia="en-US"/>
              </w:rPr>
            </w:pPr>
            <w:r>
              <w:rPr>
                <w:sz w:val="20"/>
                <w:szCs w:val="20"/>
                <w:lang w:eastAsia="en-US"/>
              </w:rPr>
              <w:t>Сновська міська рада</w:t>
            </w:r>
          </w:p>
        </w:tc>
        <w:tc>
          <w:tcPr>
            <w:tcW w:w="3006" w:type="dxa"/>
          </w:tcPr>
          <w:p w14:paraId="24A86498" w14:textId="77777777" w:rsidR="001D2994" w:rsidRPr="00D43AE3" w:rsidRDefault="001D2994" w:rsidP="008C3867">
            <w:pPr>
              <w:spacing w:after="0"/>
              <w:jc w:val="left"/>
              <w:rPr>
                <w:sz w:val="20"/>
                <w:szCs w:val="20"/>
                <w:lang w:eastAsia="en-US"/>
              </w:rPr>
            </w:pPr>
            <w:r>
              <w:rPr>
                <w:sz w:val="20"/>
                <w:szCs w:val="20"/>
                <w:lang w:eastAsia="en-US"/>
              </w:rPr>
              <w:t xml:space="preserve">Кількість сімей, що отримали </w:t>
            </w:r>
            <w:proofErr w:type="spellStart"/>
            <w:r>
              <w:rPr>
                <w:sz w:val="20"/>
                <w:szCs w:val="20"/>
                <w:lang w:eastAsia="en-US"/>
              </w:rPr>
              <w:t>маткріальну</w:t>
            </w:r>
            <w:proofErr w:type="spellEnd"/>
            <w:r>
              <w:rPr>
                <w:sz w:val="20"/>
                <w:szCs w:val="20"/>
                <w:lang w:eastAsia="en-US"/>
              </w:rPr>
              <w:t xml:space="preserve"> допомогу при народженні дитини</w:t>
            </w:r>
          </w:p>
        </w:tc>
      </w:tr>
      <w:tr w:rsidR="001D2994" w:rsidRPr="00DA6427" w14:paraId="721B45AF" w14:textId="77777777" w:rsidTr="008C3867">
        <w:tc>
          <w:tcPr>
            <w:tcW w:w="534" w:type="dxa"/>
          </w:tcPr>
          <w:p w14:paraId="7530A64B" w14:textId="77777777" w:rsidR="001D2994" w:rsidRPr="00A07A03" w:rsidRDefault="001D2994" w:rsidP="008C3867">
            <w:pPr>
              <w:spacing w:after="0"/>
              <w:jc w:val="left"/>
              <w:rPr>
                <w:sz w:val="20"/>
                <w:szCs w:val="20"/>
                <w:lang w:eastAsia="en-US"/>
              </w:rPr>
            </w:pPr>
            <w:r>
              <w:rPr>
                <w:sz w:val="20"/>
                <w:szCs w:val="20"/>
                <w:lang w:eastAsia="en-US"/>
              </w:rPr>
              <w:t>11</w:t>
            </w:r>
          </w:p>
        </w:tc>
        <w:tc>
          <w:tcPr>
            <w:tcW w:w="3969" w:type="dxa"/>
            <w:vAlign w:val="center"/>
          </w:tcPr>
          <w:p w14:paraId="666881DB" w14:textId="77777777" w:rsidR="001D2994" w:rsidRPr="00ED6515" w:rsidRDefault="001D2994" w:rsidP="008C3867">
            <w:pPr>
              <w:spacing w:line="256" w:lineRule="auto"/>
              <w:jc w:val="left"/>
            </w:pPr>
            <w:r>
              <w:t xml:space="preserve">1.4. </w:t>
            </w:r>
            <w:r w:rsidRPr="00ED6515">
              <w:t>Краще організація управління</w:t>
            </w:r>
            <w:r>
              <w:t xml:space="preserve"> з використанням </w:t>
            </w:r>
            <w:proofErr w:type="spellStart"/>
            <w:r>
              <w:t>цифровізації</w:t>
            </w:r>
            <w:proofErr w:type="spellEnd"/>
          </w:p>
          <w:p w14:paraId="524A9D14" w14:textId="77777777" w:rsidR="001D2994" w:rsidRPr="00A07A03" w:rsidRDefault="001D2994" w:rsidP="008C3867">
            <w:pPr>
              <w:spacing w:after="0"/>
              <w:ind w:left="57"/>
              <w:jc w:val="left"/>
              <w:rPr>
                <w:sz w:val="20"/>
                <w:szCs w:val="20"/>
              </w:rPr>
            </w:pPr>
          </w:p>
        </w:tc>
        <w:tc>
          <w:tcPr>
            <w:tcW w:w="3402" w:type="dxa"/>
          </w:tcPr>
          <w:p w14:paraId="1378DF09" w14:textId="77777777" w:rsidR="001D2994" w:rsidRPr="00A07A03" w:rsidRDefault="001D2994" w:rsidP="008C3867">
            <w:pPr>
              <w:spacing w:after="0"/>
              <w:ind w:left="57"/>
              <w:jc w:val="left"/>
              <w:rPr>
                <w:sz w:val="20"/>
                <w:szCs w:val="20"/>
              </w:rPr>
            </w:pPr>
            <w:r w:rsidRPr="005E46EB">
              <w:rPr>
                <w:sz w:val="20"/>
                <w:szCs w:val="20"/>
              </w:rPr>
              <w:t xml:space="preserve">Програму інформатизації та цифрових трансформацій </w:t>
            </w:r>
            <w:proofErr w:type="spellStart"/>
            <w:r w:rsidRPr="005E46EB">
              <w:rPr>
                <w:sz w:val="20"/>
                <w:szCs w:val="20"/>
              </w:rPr>
              <w:t>Сновської</w:t>
            </w:r>
            <w:proofErr w:type="spellEnd"/>
            <w:r w:rsidRPr="005E46EB">
              <w:rPr>
                <w:sz w:val="20"/>
                <w:szCs w:val="20"/>
              </w:rPr>
              <w:t xml:space="preserve"> міської територіальної громади на 2024-2026 роки</w:t>
            </w:r>
          </w:p>
        </w:tc>
        <w:tc>
          <w:tcPr>
            <w:tcW w:w="1417" w:type="dxa"/>
          </w:tcPr>
          <w:p w14:paraId="1F111CC9" w14:textId="77777777" w:rsidR="001D2994" w:rsidRPr="00A07A03" w:rsidRDefault="001D2994" w:rsidP="008C3867">
            <w:pPr>
              <w:spacing w:after="0"/>
              <w:ind w:left="57"/>
              <w:jc w:val="center"/>
              <w:rPr>
                <w:sz w:val="20"/>
                <w:szCs w:val="20"/>
              </w:rPr>
            </w:pPr>
            <w:r>
              <w:rPr>
                <w:sz w:val="20"/>
                <w:szCs w:val="20"/>
              </w:rPr>
              <w:t>2024-2026</w:t>
            </w:r>
          </w:p>
        </w:tc>
        <w:tc>
          <w:tcPr>
            <w:tcW w:w="2126" w:type="dxa"/>
          </w:tcPr>
          <w:p w14:paraId="6E8A0D8E" w14:textId="77777777" w:rsidR="001D2994" w:rsidRPr="00A07A03" w:rsidRDefault="001D2994" w:rsidP="008C3867">
            <w:pPr>
              <w:spacing w:after="0"/>
              <w:jc w:val="left"/>
              <w:rPr>
                <w:sz w:val="20"/>
                <w:szCs w:val="20"/>
                <w:lang w:eastAsia="en-US"/>
              </w:rPr>
            </w:pPr>
            <w:r>
              <w:rPr>
                <w:sz w:val="20"/>
                <w:szCs w:val="20"/>
                <w:lang w:eastAsia="en-US"/>
              </w:rPr>
              <w:t>Сновська міська рада</w:t>
            </w:r>
          </w:p>
        </w:tc>
        <w:tc>
          <w:tcPr>
            <w:tcW w:w="3006" w:type="dxa"/>
          </w:tcPr>
          <w:p w14:paraId="4136E5D0" w14:textId="77777777" w:rsidR="001D2994" w:rsidRPr="00D43AE3" w:rsidRDefault="001D2994" w:rsidP="008C3867">
            <w:pPr>
              <w:spacing w:after="0"/>
              <w:jc w:val="left"/>
              <w:rPr>
                <w:sz w:val="20"/>
                <w:szCs w:val="20"/>
                <w:lang w:eastAsia="en-US"/>
              </w:rPr>
            </w:pPr>
            <w:r>
              <w:rPr>
                <w:sz w:val="20"/>
                <w:szCs w:val="20"/>
                <w:lang w:eastAsia="en-US"/>
              </w:rPr>
              <w:t>Підвищення якості надання адміністративних послуг</w:t>
            </w:r>
          </w:p>
        </w:tc>
      </w:tr>
      <w:tr w:rsidR="001D2994" w:rsidRPr="00DA6427" w14:paraId="36585F63" w14:textId="77777777" w:rsidTr="008C3867">
        <w:tc>
          <w:tcPr>
            <w:tcW w:w="534" w:type="dxa"/>
          </w:tcPr>
          <w:p w14:paraId="1B4D44B6" w14:textId="77777777" w:rsidR="001D2994" w:rsidRPr="00A07A03" w:rsidRDefault="001D2994" w:rsidP="008C3867">
            <w:pPr>
              <w:spacing w:after="0"/>
              <w:jc w:val="left"/>
              <w:rPr>
                <w:sz w:val="20"/>
                <w:szCs w:val="20"/>
                <w:lang w:eastAsia="en-US"/>
              </w:rPr>
            </w:pPr>
            <w:r>
              <w:rPr>
                <w:sz w:val="20"/>
                <w:szCs w:val="20"/>
                <w:lang w:eastAsia="en-US"/>
              </w:rPr>
              <w:t>12</w:t>
            </w:r>
          </w:p>
        </w:tc>
        <w:tc>
          <w:tcPr>
            <w:tcW w:w="3969" w:type="dxa"/>
            <w:vAlign w:val="center"/>
          </w:tcPr>
          <w:p w14:paraId="7E51B096" w14:textId="77777777" w:rsidR="001D2994" w:rsidRPr="00A07A03" w:rsidRDefault="001D2994" w:rsidP="008C3867">
            <w:pPr>
              <w:spacing w:after="0"/>
              <w:ind w:left="57"/>
              <w:jc w:val="left"/>
              <w:rPr>
                <w:sz w:val="20"/>
                <w:szCs w:val="20"/>
              </w:rPr>
            </w:pPr>
            <w:r>
              <w:t xml:space="preserve">2.1 </w:t>
            </w:r>
            <w:r w:rsidRPr="00ED6515">
              <w:t>Підтримка підприємництва, фермерства, інших мікро та малих товаровиробників</w:t>
            </w:r>
          </w:p>
        </w:tc>
        <w:tc>
          <w:tcPr>
            <w:tcW w:w="3402" w:type="dxa"/>
          </w:tcPr>
          <w:p w14:paraId="1EF06CB8" w14:textId="77777777" w:rsidR="001D2994" w:rsidRPr="00A07A03" w:rsidRDefault="001D2994" w:rsidP="008C3867">
            <w:pPr>
              <w:spacing w:after="0"/>
              <w:ind w:left="57"/>
              <w:jc w:val="left"/>
              <w:rPr>
                <w:sz w:val="20"/>
                <w:szCs w:val="20"/>
              </w:rPr>
            </w:pPr>
            <w:r w:rsidRPr="00F963DE">
              <w:rPr>
                <w:sz w:val="20"/>
                <w:szCs w:val="20"/>
              </w:rPr>
              <w:t xml:space="preserve">Програма розвитку малого і середнього підприємництва </w:t>
            </w:r>
            <w:proofErr w:type="spellStart"/>
            <w:r w:rsidRPr="00F963DE">
              <w:rPr>
                <w:sz w:val="20"/>
                <w:szCs w:val="20"/>
              </w:rPr>
              <w:t>Сновської</w:t>
            </w:r>
            <w:proofErr w:type="spellEnd"/>
            <w:r w:rsidRPr="00F963DE">
              <w:rPr>
                <w:sz w:val="20"/>
                <w:szCs w:val="20"/>
              </w:rPr>
              <w:t xml:space="preserve"> міської територіальної громади на 2021-2027 роки</w:t>
            </w:r>
          </w:p>
        </w:tc>
        <w:tc>
          <w:tcPr>
            <w:tcW w:w="1417" w:type="dxa"/>
          </w:tcPr>
          <w:p w14:paraId="08879CFF" w14:textId="77777777" w:rsidR="001D2994" w:rsidRPr="00A07A03" w:rsidRDefault="001D2994" w:rsidP="008C3867">
            <w:pPr>
              <w:spacing w:after="0"/>
              <w:ind w:left="57"/>
              <w:jc w:val="center"/>
              <w:rPr>
                <w:sz w:val="20"/>
                <w:szCs w:val="20"/>
              </w:rPr>
            </w:pPr>
            <w:r>
              <w:rPr>
                <w:sz w:val="20"/>
                <w:szCs w:val="20"/>
              </w:rPr>
              <w:t>2021-2027</w:t>
            </w:r>
          </w:p>
        </w:tc>
        <w:tc>
          <w:tcPr>
            <w:tcW w:w="2126" w:type="dxa"/>
          </w:tcPr>
          <w:p w14:paraId="559EA76B" w14:textId="77777777" w:rsidR="001D2994" w:rsidRPr="00A07A03" w:rsidRDefault="001D2994" w:rsidP="008C3867">
            <w:pPr>
              <w:spacing w:after="0"/>
              <w:jc w:val="left"/>
              <w:rPr>
                <w:sz w:val="20"/>
                <w:szCs w:val="20"/>
                <w:lang w:eastAsia="en-US"/>
              </w:rPr>
            </w:pPr>
            <w:r>
              <w:rPr>
                <w:sz w:val="20"/>
                <w:szCs w:val="20"/>
                <w:lang w:eastAsia="en-US"/>
              </w:rPr>
              <w:t>Сновська міська рада</w:t>
            </w:r>
          </w:p>
        </w:tc>
        <w:tc>
          <w:tcPr>
            <w:tcW w:w="3006" w:type="dxa"/>
          </w:tcPr>
          <w:p w14:paraId="4289AA55" w14:textId="77777777" w:rsidR="001D2994" w:rsidRPr="00D43AE3" w:rsidRDefault="001D2994" w:rsidP="008C3867">
            <w:pPr>
              <w:spacing w:after="0"/>
              <w:jc w:val="left"/>
              <w:rPr>
                <w:sz w:val="20"/>
                <w:szCs w:val="20"/>
                <w:lang w:eastAsia="en-US"/>
              </w:rPr>
            </w:pPr>
            <w:r>
              <w:rPr>
                <w:sz w:val="20"/>
                <w:szCs w:val="20"/>
                <w:lang w:eastAsia="en-US"/>
              </w:rPr>
              <w:t>Підтримка підприємців, які обслуговують віддалені та малонаселені пункти громади</w:t>
            </w:r>
          </w:p>
        </w:tc>
      </w:tr>
      <w:tr w:rsidR="001D2994" w:rsidRPr="00DA6427" w14:paraId="0C450966" w14:textId="77777777" w:rsidTr="008C3867">
        <w:tc>
          <w:tcPr>
            <w:tcW w:w="534" w:type="dxa"/>
          </w:tcPr>
          <w:p w14:paraId="77503101" w14:textId="77777777" w:rsidR="001D2994" w:rsidRDefault="001D2994" w:rsidP="008C3867">
            <w:pPr>
              <w:spacing w:after="0"/>
              <w:jc w:val="left"/>
              <w:rPr>
                <w:sz w:val="20"/>
                <w:szCs w:val="20"/>
                <w:lang w:eastAsia="en-US"/>
              </w:rPr>
            </w:pPr>
            <w:r>
              <w:rPr>
                <w:sz w:val="20"/>
                <w:szCs w:val="20"/>
                <w:lang w:eastAsia="en-US"/>
              </w:rPr>
              <w:t>13</w:t>
            </w:r>
          </w:p>
        </w:tc>
        <w:tc>
          <w:tcPr>
            <w:tcW w:w="3969" w:type="dxa"/>
            <w:vAlign w:val="center"/>
          </w:tcPr>
          <w:p w14:paraId="5A74DD9C" w14:textId="77777777" w:rsidR="001D2994" w:rsidRDefault="001D2994" w:rsidP="008C3867">
            <w:pPr>
              <w:spacing w:after="0"/>
              <w:ind w:left="57"/>
              <w:jc w:val="left"/>
            </w:pPr>
          </w:p>
        </w:tc>
        <w:tc>
          <w:tcPr>
            <w:tcW w:w="3402" w:type="dxa"/>
          </w:tcPr>
          <w:p w14:paraId="50669964" w14:textId="77777777" w:rsidR="001D2994" w:rsidRPr="00F963DE" w:rsidRDefault="001D2994" w:rsidP="008C3867">
            <w:pPr>
              <w:spacing w:after="0"/>
              <w:ind w:left="57"/>
              <w:jc w:val="left"/>
              <w:rPr>
                <w:sz w:val="20"/>
                <w:szCs w:val="20"/>
              </w:rPr>
            </w:pPr>
            <w:r w:rsidRPr="007C0AF8">
              <w:rPr>
                <w:sz w:val="20"/>
                <w:szCs w:val="20"/>
              </w:rPr>
              <w:t xml:space="preserve">Програму управління майном комунальної власності </w:t>
            </w:r>
            <w:proofErr w:type="spellStart"/>
            <w:r w:rsidRPr="007C0AF8">
              <w:rPr>
                <w:sz w:val="20"/>
                <w:szCs w:val="20"/>
              </w:rPr>
              <w:t>Сновської</w:t>
            </w:r>
            <w:proofErr w:type="spellEnd"/>
            <w:r w:rsidRPr="007C0AF8">
              <w:rPr>
                <w:sz w:val="20"/>
                <w:szCs w:val="20"/>
              </w:rPr>
              <w:t xml:space="preserve"> міської територіальної громади на 2024-2025 роки</w:t>
            </w:r>
          </w:p>
        </w:tc>
        <w:tc>
          <w:tcPr>
            <w:tcW w:w="1417" w:type="dxa"/>
          </w:tcPr>
          <w:p w14:paraId="0B176481" w14:textId="77777777" w:rsidR="001D2994" w:rsidRPr="00A07A03" w:rsidRDefault="001D2994" w:rsidP="008C3867">
            <w:pPr>
              <w:spacing w:after="0"/>
              <w:ind w:left="57"/>
              <w:jc w:val="center"/>
              <w:rPr>
                <w:sz w:val="20"/>
                <w:szCs w:val="20"/>
              </w:rPr>
            </w:pPr>
            <w:r>
              <w:rPr>
                <w:sz w:val="20"/>
                <w:szCs w:val="20"/>
              </w:rPr>
              <w:t>2024-2025</w:t>
            </w:r>
          </w:p>
        </w:tc>
        <w:tc>
          <w:tcPr>
            <w:tcW w:w="2126" w:type="dxa"/>
          </w:tcPr>
          <w:p w14:paraId="1B774DCE" w14:textId="77777777" w:rsidR="001D2994" w:rsidRPr="00A07A03" w:rsidRDefault="001D2994" w:rsidP="008C3867">
            <w:pPr>
              <w:spacing w:after="0"/>
              <w:jc w:val="left"/>
              <w:rPr>
                <w:sz w:val="20"/>
                <w:szCs w:val="20"/>
                <w:lang w:eastAsia="en-US"/>
              </w:rPr>
            </w:pPr>
            <w:r>
              <w:rPr>
                <w:sz w:val="20"/>
                <w:szCs w:val="20"/>
                <w:lang w:eastAsia="en-US"/>
              </w:rPr>
              <w:t>Сновська міська рада</w:t>
            </w:r>
          </w:p>
        </w:tc>
        <w:tc>
          <w:tcPr>
            <w:tcW w:w="3006" w:type="dxa"/>
          </w:tcPr>
          <w:p w14:paraId="4AF0A05E" w14:textId="77777777" w:rsidR="001D2994" w:rsidRPr="00D43AE3" w:rsidRDefault="001D2994" w:rsidP="008C3867">
            <w:pPr>
              <w:spacing w:after="0"/>
              <w:jc w:val="left"/>
              <w:rPr>
                <w:sz w:val="20"/>
                <w:szCs w:val="20"/>
                <w:lang w:eastAsia="en-US"/>
              </w:rPr>
            </w:pPr>
            <w:r>
              <w:rPr>
                <w:sz w:val="20"/>
                <w:szCs w:val="20"/>
                <w:lang w:eastAsia="en-US"/>
              </w:rPr>
              <w:t>Кількість об’єктів комунальної власності переданих в оренду</w:t>
            </w:r>
          </w:p>
        </w:tc>
      </w:tr>
      <w:tr w:rsidR="001D2994" w:rsidRPr="00DA6427" w14:paraId="4FEC88D1" w14:textId="77777777" w:rsidTr="008C3867">
        <w:tc>
          <w:tcPr>
            <w:tcW w:w="534" w:type="dxa"/>
          </w:tcPr>
          <w:p w14:paraId="4F8639F6" w14:textId="77777777" w:rsidR="001D2994" w:rsidRDefault="001D2994" w:rsidP="008C3867">
            <w:pPr>
              <w:spacing w:after="0"/>
              <w:jc w:val="left"/>
              <w:rPr>
                <w:sz w:val="20"/>
                <w:szCs w:val="20"/>
                <w:lang w:eastAsia="en-US"/>
              </w:rPr>
            </w:pPr>
            <w:r>
              <w:rPr>
                <w:sz w:val="20"/>
                <w:szCs w:val="20"/>
                <w:lang w:eastAsia="en-US"/>
              </w:rPr>
              <w:t>14</w:t>
            </w:r>
          </w:p>
        </w:tc>
        <w:tc>
          <w:tcPr>
            <w:tcW w:w="3969" w:type="dxa"/>
            <w:vAlign w:val="center"/>
          </w:tcPr>
          <w:p w14:paraId="6B6A7D23" w14:textId="77777777" w:rsidR="001D2994" w:rsidRPr="00A07A03" w:rsidRDefault="001D2994" w:rsidP="008C3867">
            <w:pPr>
              <w:spacing w:after="0"/>
              <w:ind w:left="57"/>
              <w:jc w:val="left"/>
              <w:rPr>
                <w:sz w:val="20"/>
                <w:szCs w:val="20"/>
              </w:rPr>
            </w:pPr>
            <w:r>
              <w:t xml:space="preserve">2.2. </w:t>
            </w:r>
            <w:r w:rsidRPr="00ED6515">
              <w:t>Планування просторового розвитку території та просування інвестиційної привабливості громади</w:t>
            </w:r>
          </w:p>
        </w:tc>
        <w:tc>
          <w:tcPr>
            <w:tcW w:w="3402" w:type="dxa"/>
          </w:tcPr>
          <w:p w14:paraId="6F4FA1B2" w14:textId="77777777" w:rsidR="001D2994" w:rsidRPr="00A07A03" w:rsidRDefault="001D2994" w:rsidP="008C3867">
            <w:pPr>
              <w:spacing w:after="0"/>
              <w:ind w:left="57"/>
              <w:jc w:val="left"/>
              <w:rPr>
                <w:sz w:val="20"/>
                <w:szCs w:val="20"/>
              </w:rPr>
            </w:pPr>
            <w:r w:rsidRPr="00F963DE">
              <w:rPr>
                <w:sz w:val="20"/>
                <w:szCs w:val="20"/>
              </w:rPr>
              <w:t xml:space="preserve">Програма використання та охорони земель </w:t>
            </w:r>
            <w:proofErr w:type="spellStart"/>
            <w:r w:rsidRPr="00F963DE">
              <w:rPr>
                <w:sz w:val="20"/>
                <w:szCs w:val="20"/>
              </w:rPr>
              <w:t>Сновської</w:t>
            </w:r>
            <w:proofErr w:type="spellEnd"/>
            <w:r w:rsidRPr="00F963DE">
              <w:rPr>
                <w:sz w:val="20"/>
                <w:szCs w:val="20"/>
              </w:rPr>
              <w:t xml:space="preserve"> міської ради  на 2022-2026 роки</w:t>
            </w:r>
          </w:p>
        </w:tc>
        <w:tc>
          <w:tcPr>
            <w:tcW w:w="1417" w:type="dxa"/>
          </w:tcPr>
          <w:p w14:paraId="5CFB1EC7" w14:textId="77777777" w:rsidR="001D2994" w:rsidRPr="00A07A03" w:rsidRDefault="001D2994" w:rsidP="008C3867">
            <w:pPr>
              <w:spacing w:after="0"/>
              <w:ind w:left="57"/>
              <w:jc w:val="center"/>
              <w:rPr>
                <w:sz w:val="20"/>
                <w:szCs w:val="20"/>
              </w:rPr>
            </w:pPr>
            <w:r>
              <w:rPr>
                <w:sz w:val="20"/>
                <w:szCs w:val="20"/>
              </w:rPr>
              <w:t>2022-2026</w:t>
            </w:r>
          </w:p>
        </w:tc>
        <w:tc>
          <w:tcPr>
            <w:tcW w:w="2126" w:type="dxa"/>
          </w:tcPr>
          <w:p w14:paraId="28D88E8A" w14:textId="77777777" w:rsidR="001D2994" w:rsidRPr="00A07A03" w:rsidRDefault="001D2994" w:rsidP="008C3867">
            <w:pPr>
              <w:spacing w:after="0"/>
              <w:jc w:val="left"/>
              <w:rPr>
                <w:sz w:val="20"/>
                <w:szCs w:val="20"/>
                <w:lang w:eastAsia="en-US"/>
              </w:rPr>
            </w:pPr>
            <w:r>
              <w:rPr>
                <w:sz w:val="20"/>
                <w:szCs w:val="20"/>
                <w:lang w:eastAsia="en-US"/>
              </w:rPr>
              <w:t>Сновська міська рада</w:t>
            </w:r>
          </w:p>
        </w:tc>
        <w:tc>
          <w:tcPr>
            <w:tcW w:w="3006" w:type="dxa"/>
          </w:tcPr>
          <w:p w14:paraId="16E0FA3C" w14:textId="77777777" w:rsidR="001D2994" w:rsidRPr="00D43AE3" w:rsidRDefault="001D2994" w:rsidP="008C3867">
            <w:pPr>
              <w:spacing w:after="0"/>
              <w:jc w:val="left"/>
              <w:rPr>
                <w:sz w:val="20"/>
                <w:szCs w:val="20"/>
                <w:lang w:eastAsia="en-US"/>
              </w:rPr>
            </w:pPr>
            <w:r>
              <w:rPr>
                <w:sz w:val="20"/>
                <w:szCs w:val="20"/>
                <w:lang w:eastAsia="en-US"/>
              </w:rPr>
              <w:t>Кількість земельних ділянок, на яких проведено нову грошову оцінку</w:t>
            </w:r>
          </w:p>
        </w:tc>
      </w:tr>
      <w:tr w:rsidR="001D2994" w:rsidRPr="00DA6427" w14:paraId="70618888" w14:textId="77777777" w:rsidTr="008C3867">
        <w:tc>
          <w:tcPr>
            <w:tcW w:w="534" w:type="dxa"/>
          </w:tcPr>
          <w:p w14:paraId="40499C88" w14:textId="77777777" w:rsidR="001D2994" w:rsidRDefault="001D2994" w:rsidP="008C3867">
            <w:pPr>
              <w:spacing w:after="0"/>
              <w:jc w:val="left"/>
              <w:rPr>
                <w:sz w:val="20"/>
                <w:szCs w:val="20"/>
                <w:lang w:eastAsia="en-US"/>
              </w:rPr>
            </w:pPr>
            <w:r>
              <w:rPr>
                <w:sz w:val="20"/>
                <w:szCs w:val="20"/>
                <w:lang w:eastAsia="en-US"/>
              </w:rPr>
              <w:t>15</w:t>
            </w:r>
          </w:p>
        </w:tc>
        <w:tc>
          <w:tcPr>
            <w:tcW w:w="3969" w:type="dxa"/>
            <w:vAlign w:val="center"/>
          </w:tcPr>
          <w:p w14:paraId="6306E8BE" w14:textId="77777777" w:rsidR="001D2994" w:rsidRDefault="001D2994" w:rsidP="008C3867">
            <w:pPr>
              <w:spacing w:after="0"/>
              <w:ind w:left="57"/>
              <w:jc w:val="left"/>
            </w:pPr>
          </w:p>
        </w:tc>
        <w:tc>
          <w:tcPr>
            <w:tcW w:w="3402" w:type="dxa"/>
          </w:tcPr>
          <w:p w14:paraId="1B1BAAFA" w14:textId="77777777" w:rsidR="001D2994" w:rsidRPr="00F963DE" w:rsidRDefault="001D2994" w:rsidP="008C3867">
            <w:pPr>
              <w:spacing w:after="0"/>
              <w:ind w:left="57"/>
              <w:jc w:val="left"/>
              <w:rPr>
                <w:sz w:val="20"/>
                <w:szCs w:val="20"/>
              </w:rPr>
            </w:pPr>
            <w:r w:rsidRPr="00F963DE">
              <w:rPr>
                <w:sz w:val="20"/>
                <w:szCs w:val="20"/>
              </w:rPr>
              <w:t xml:space="preserve">Програма забезпечення розроблення містобудівної документації </w:t>
            </w:r>
            <w:proofErr w:type="spellStart"/>
            <w:r w:rsidRPr="00F963DE">
              <w:rPr>
                <w:sz w:val="20"/>
                <w:szCs w:val="20"/>
              </w:rPr>
              <w:t>Сновської</w:t>
            </w:r>
            <w:proofErr w:type="spellEnd"/>
            <w:r w:rsidRPr="00F963DE">
              <w:rPr>
                <w:sz w:val="20"/>
                <w:szCs w:val="20"/>
              </w:rPr>
              <w:t xml:space="preserve"> міської територіальної громади </w:t>
            </w:r>
            <w:proofErr w:type="spellStart"/>
            <w:r w:rsidRPr="00F963DE">
              <w:rPr>
                <w:sz w:val="20"/>
                <w:szCs w:val="20"/>
              </w:rPr>
              <w:t>Корюківського</w:t>
            </w:r>
            <w:proofErr w:type="spellEnd"/>
            <w:r w:rsidRPr="00F963DE">
              <w:rPr>
                <w:sz w:val="20"/>
                <w:szCs w:val="20"/>
              </w:rPr>
              <w:t xml:space="preserve"> району Чернігівської області на 2021-2025 </w:t>
            </w:r>
            <w:proofErr w:type="spellStart"/>
            <w:r w:rsidRPr="00F963DE">
              <w:rPr>
                <w:sz w:val="20"/>
                <w:szCs w:val="20"/>
              </w:rPr>
              <w:t>р.р</w:t>
            </w:r>
            <w:proofErr w:type="spellEnd"/>
            <w:r w:rsidRPr="00F963DE">
              <w:rPr>
                <w:sz w:val="20"/>
                <w:szCs w:val="20"/>
              </w:rPr>
              <w:t>.</w:t>
            </w:r>
          </w:p>
        </w:tc>
        <w:tc>
          <w:tcPr>
            <w:tcW w:w="1417" w:type="dxa"/>
          </w:tcPr>
          <w:p w14:paraId="0F7AE628" w14:textId="77777777" w:rsidR="001D2994" w:rsidRPr="00A07A03" w:rsidRDefault="001D2994" w:rsidP="008C3867">
            <w:pPr>
              <w:spacing w:after="0"/>
              <w:ind w:left="57"/>
              <w:jc w:val="center"/>
              <w:rPr>
                <w:sz w:val="20"/>
                <w:szCs w:val="20"/>
              </w:rPr>
            </w:pPr>
            <w:r>
              <w:rPr>
                <w:sz w:val="20"/>
                <w:szCs w:val="20"/>
              </w:rPr>
              <w:t>2021-2025</w:t>
            </w:r>
          </w:p>
        </w:tc>
        <w:tc>
          <w:tcPr>
            <w:tcW w:w="2126" w:type="dxa"/>
          </w:tcPr>
          <w:p w14:paraId="78DC3BE2" w14:textId="77777777" w:rsidR="001D2994" w:rsidRPr="00A07A03" w:rsidRDefault="001D2994" w:rsidP="008C3867">
            <w:pPr>
              <w:spacing w:after="0"/>
              <w:jc w:val="left"/>
              <w:rPr>
                <w:sz w:val="20"/>
                <w:szCs w:val="20"/>
                <w:lang w:eastAsia="en-US"/>
              </w:rPr>
            </w:pPr>
            <w:r>
              <w:rPr>
                <w:sz w:val="20"/>
                <w:szCs w:val="20"/>
                <w:lang w:eastAsia="en-US"/>
              </w:rPr>
              <w:t>Сновська міська рада</w:t>
            </w:r>
          </w:p>
        </w:tc>
        <w:tc>
          <w:tcPr>
            <w:tcW w:w="3006" w:type="dxa"/>
          </w:tcPr>
          <w:p w14:paraId="33F24583" w14:textId="77777777" w:rsidR="001D2994" w:rsidRPr="00D43AE3" w:rsidRDefault="001D2994" w:rsidP="008C3867">
            <w:pPr>
              <w:spacing w:after="0"/>
              <w:jc w:val="left"/>
              <w:rPr>
                <w:sz w:val="20"/>
                <w:szCs w:val="20"/>
                <w:lang w:eastAsia="en-US"/>
              </w:rPr>
            </w:pPr>
            <w:r>
              <w:rPr>
                <w:sz w:val="20"/>
                <w:szCs w:val="20"/>
                <w:lang w:eastAsia="en-US"/>
              </w:rPr>
              <w:t>Кількість розроблених генеральних планів населених пунктів громади</w:t>
            </w:r>
          </w:p>
        </w:tc>
      </w:tr>
      <w:tr w:rsidR="001D2994" w:rsidRPr="00DA6427" w14:paraId="2675DEE2" w14:textId="77777777" w:rsidTr="008C3867">
        <w:tc>
          <w:tcPr>
            <w:tcW w:w="534" w:type="dxa"/>
          </w:tcPr>
          <w:p w14:paraId="68BFB05B" w14:textId="77777777" w:rsidR="001D2994" w:rsidRDefault="001D2994" w:rsidP="008C3867">
            <w:pPr>
              <w:spacing w:after="0"/>
              <w:jc w:val="left"/>
              <w:rPr>
                <w:sz w:val="20"/>
                <w:szCs w:val="20"/>
                <w:lang w:eastAsia="en-US"/>
              </w:rPr>
            </w:pPr>
            <w:r>
              <w:rPr>
                <w:sz w:val="20"/>
                <w:szCs w:val="20"/>
                <w:lang w:eastAsia="en-US"/>
              </w:rPr>
              <w:lastRenderedPageBreak/>
              <w:t>16</w:t>
            </w:r>
          </w:p>
        </w:tc>
        <w:tc>
          <w:tcPr>
            <w:tcW w:w="3969" w:type="dxa"/>
            <w:vAlign w:val="center"/>
          </w:tcPr>
          <w:p w14:paraId="1CDD8314" w14:textId="77777777" w:rsidR="001D2994" w:rsidRPr="008C3A21" w:rsidRDefault="001D2994" w:rsidP="008C3867">
            <w:pPr>
              <w:spacing w:line="256" w:lineRule="auto"/>
              <w:jc w:val="left"/>
            </w:pPr>
            <w:r>
              <w:t xml:space="preserve">3.1. </w:t>
            </w:r>
            <w:r w:rsidRPr="008C3A21">
              <w:t>Кращий стан доріг та вулиць</w:t>
            </w:r>
            <w:r>
              <w:t xml:space="preserve">, </w:t>
            </w:r>
            <w:r w:rsidRPr="008C3A21">
              <w:t>супутньої інфраструктури</w:t>
            </w:r>
            <w:r>
              <w:t>, доступність населених пунктів громади</w:t>
            </w:r>
          </w:p>
          <w:p w14:paraId="78FA5EF1" w14:textId="77777777" w:rsidR="001D2994" w:rsidRPr="00A07A03" w:rsidRDefault="001D2994" w:rsidP="008C3867">
            <w:pPr>
              <w:spacing w:after="0"/>
              <w:ind w:left="57"/>
              <w:jc w:val="left"/>
              <w:rPr>
                <w:sz w:val="20"/>
                <w:szCs w:val="20"/>
              </w:rPr>
            </w:pPr>
          </w:p>
        </w:tc>
        <w:tc>
          <w:tcPr>
            <w:tcW w:w="3402" w:type="dxa"/>
          </w:tcPr>
          <w:p w14:paraId="38194B19" w14:textId="77777777" w:rsidR="001D2994" w:rsidRPr="00A07A03" w:rsidRDefault="001D2994" w:rsidP="008C3867">
            <w:pPr>
              <w:spacing w:after="0"/>
              <w:ind w:left="57"/>
              <w:jc w:val="left"/>
              <w:rPr>
                <w:sz w:val="20"/>
                <w:szCs w:val="20"/>
              </w:rPr>
            </w:pPr>
            <w:r w:rsidRPr="005D4533">
              <w:rPr>
                <w:sz w:val="20"/>
                <w:szCs w:val="20"/>
              </w:rPr>
              <w:t xml:space="preserve">Програма з благоустрою </w:t>
            </w:r>
            <w:proofErr w:type="spellStart"/>
            <w:r w:rsidRPr="005D4533">
              <w:rPr>
                <w:sz w:val="20"/>
                <w:szCs w:val="20"/>
              </w:rPr>
              <w:t>Сновської</w:t>
            </w:r>
            <w:proofErr w:type="spellEnd"/>
            <w:r w:rsidRPr="005D4533">
              <w:rPr>
                <w:sz w:val="20"/>
                <w:szCs w:val="20"/>
              </w:rPr>
              <w:t xml:space="preserve"> міської ради на 2024 рік</w:t>
            </w:r>
          </w:p>
        </w:tc>
        <w:tc>
          <w:tcPr>
            <w:tcW w:w="1417" w:type="dxa"/>
          </w:tcPr>
          <w:p w14:paraId="3D62C830" w14:textId="77777777" w:rsidR="001D2994" w:rsidRPr="00A07A03" w:rsidRDefault="001D2994" w:rsidP="008C3867">
            <w:pPr>
              <w:spacing w:after="0"/>
              <w:ind w:left="57"/>
              <w:jc w:val="center"/>
              <w:rPr>
                <w:sz w:val="20"/>
                <w:szCs w:val="20"/>
              </w:rPr>
            </w:pPr>
            <w:r>
              <w:rPr>
                <w:sz w:val="20"/>
                <w:szCs w:val="20"/>
              </w:rPr>
              <w:t>щорічна</w:t>
            </w:r>
          </w:p>
        </w:tc>
        <w:tc>
          <w:tcPr>
            <w:tcW w:w="2126" w:type="dxa"/>
          </w:tcPr>
          <w:p w14:paraId="11A6A591" w14:textId="77777777" w:rsidR="001D2994" w:rsidRPr="00A07A03" w:rsidRDefault="001D2994" w:rsidP="008C3867">
            <w:pPr>
              <w:spacing w:after="0"/>
              <w:jc w:val="left"/>
              <w:rPr>
                <w:sz w:val="20"/>
                <w:szCs w:val="20"/>
                <w:lang w:eastAsia="en-US"/>
              </w:rPr>
            </w:pPr>
            <w:r>
              <w:rPr>
                <w:sz w:val="20"/>
                <w:szCs w:val="20"/>
                <w:lang w:eastAsia="en-US"/>
              </w:rPr>
              <w:t>Сновська міська рада</w:t>
            </w:r>
          </w:p>
        </w:tc>
        <w:tc>
          <w:tcPr>
            <w:tcW w:w="3006" w:type="dxa"/>
          </w:tcPr>
          <w:p w14:paraId="412A7422" w14:textId="77777777" w:rsidR="001D2994" w:rsidRDefault="001D2994" w:rsidP="008C3867">
            <w:pPr>
              <w:spacing w:after="0"/>
              <w:jc w:val="left"/>
              <w:rPr>
                <w:sz w:val="20"/>
                <w:szCs w:val="20"/>
                <w:lang w:eastAsia="en-US"/>
              </w:rPr>
            </w:pPr>
            <w:r>
              <w:rPr>
                <w:sz w:val="20"/>
                <w:szCs w:val="20"/>
                <w:lang w:eastAsia="en-US"/>
              </w:rPr>
              <w:t>Площа проведеного поточного ремонту доріг</w:t>
            </w:r>
          </w:p>
          <w:p w14:paraId="14B608A2" w14:textId="77777777" w:rsidR="001D2994" w:rsidRPr="00D43AE3" w:rsidRDefault="001D2994" w:rsidP="008C3867">
            <w:pPr>
              <w:spacing w:after="0"/>
              <w:jc w:val="left"/>
              <w:rPr>
                <w:sz w:val="20"/>
                <w:szCs w:val="20"/>
                <w:lang w:eastAsia="en-US"/>
              </w:rPr>
            </w:pPr>
            <w:r>
              <w:rPr>
                <w:sz w:val="20"/>
                <w:szCs w:val="20"/>
                <w:lang w:eastAsia="en-US"/>
              </w:rPr>
              <w:t>Кількість відремонтованих (збудованих) автобусних зупинок</w:t>
            </w:r>
          </w:p>
        </w:tc>
      </w:tr>
      <w:tr w:rsidR="001D2994" w:rsidRPr="00DA6427" w14:paraId="2F2CF9D3" w14:textId="77777777" w:rsidTr="008C3867">
        <w:tc>
          <w:tcPr>
            <w:tcW w:w="534" w:type="dxa"/>
          </w:tcPr>
          <w:p w14:paraId="12F44824" w14:textId="77777777" w:rsidR="001D2994" w:rsidRDefault="001D2994" w:rsidP="008C3867">
            <w:pPr>
              <w:spacing w:after="0"/>
              <w:jc w:val="left"/>
              <w:rPr>
                <w:sz w:val="20"/>
                <w:szCs w:val="20"/>
                <w:lang w:eastAsia="en-US"/>
              </w:rPr>
            </w:pPr>
            <w:r>
              <w:rPr>
                <w:sz w:val="20"/>
                <w:szCs w:val="20"/>
                <w:lang w:eastAsia="en-US"/>
              </w:rPr>
              <w:t>17</w:t>
            </w:r>
          </w:p>
        </w:tc>
        <w:tc>
          <w:tcPr>
            <w:tcW w:w="3969" w:type="dxa"/>
            <w:vAlign w:val="center"/>
          </w:tcPr>
          <w:p w14:paraId="40803DDB" w14:textId="77777777" w:rsidR="001D2994" w:rsidRDefault="001D2994" w:rsidP="008C3867">
            <w:pPr>
              <w:spacing w:after="0"/>
              <w:ind w:left="57"/>
              <w:jc w:val="left"/>
            </w:pPr>
            <w:r>
              <w:rPr>
                <w:color w:val="000000"/>
              </w:rPr>
              <w:t>3.3. Ефективна організація надання  послуг поводження з ТПВ</w:t>
            </w:r>
          </w:p>
        </w:tc>
        <w:tc>
          <w:tcPr>
            <w:tcW w:w="3402" w:type="dxa"/>
          </w:tcPr>
          <w:p w14:paraId="12D1DDEB" w14:textId="77777777" w:rsidR="001D2994" w:rsidRPr="005D4533" w:rsidRDefault="001D2994" w:rsidP="008C3867">
            <w:pPr>
              <w:spacing w:after="0"/>
              <w:ind w:left="57"/>
              <w:jc w:val="left"/>
              <w:rPr>
                <w:sz w:val="20"/>
                <w:szCs w:val="20"/>
              </w:rPr>
            </w:pPr>
            <w:r w:rsidRPr="005D4533">
              <w:rPr>
                <w:sz w:val="20"/>
                <w:szCs w:val="20"/>
              </w:rPr>
              <w:t xml:space="preserve">Програма по удосконаленню послуги «Управління твердими побутовими відходами в </w:t>
            </w:r>
            <w:proofErr w:type="spellStart"/>
            <w:r w:rsidRPr="005D4533">
              <w:rPr>
                <w:sz w:val="20"/>
                <w:szCs w:val="20"/>
              </w:rPr>
              <w:t>Сновській</w:t>
            </w:r>
            <w:proofErr w:type="spellEnd"/>
            <w:r w:rsidRPr="005D4533">
              <w:rPr>
                <w:sz w:val="20"/>
                <w:szCs w:val="20"/>
              </w:rPr>
              <w:t xml:space="preserve"> МТГ» на 2024-2028</w:t>
            </w:r>
          </w:p>
        </w:tc>
        <w:tc>
          <w:tcPr>
            <w:tcW w:w="1417" w:type="dxa"/>
          </w:tcPr>
          <w:p w14:paraId="183B2E4E" w14:textId="77777777" w:rsidR="001D2994" w:rsidRPr="00A07A03" w:rsidRDefault="001D2994" w:rsidP="008C3867">
            <w:pPr>
              <w:spacing w:after="0"/>
              <w:ind w:left="57"/>
              <w:jc w:val="center"/>
              <w:rPr>
                <w:sz w:val="20"/>
                <w:szCs w:val="20"/>
              </w:rPr>
            </w:pPr>
            <w:r>
              <w:rPr>
                <w:sz w:val="20"/>
                <w:szCs w:val="20"/>
              </w:rPr>
              <w:t>2024-2028</w:t>
            </w:r>
          </w:p>
        </w:tc>
        <w:tc>
          <w:tcPr>
            <w:tcW w:w="2126" w:type="dxa"/>
          </w:tcPr>
          <w:p w14:paraId="316C2713" w14:textId="77777777" w:rsidR="001D2994" w:rsidRPr="005D4533" w:rsidRDefault="001D2994" w:rsidP="008C3867">
            <w:pPr>
              <w:spacing w:after="0"/>
              <w:jc w:val="left"/>
              <w:rPr>
                <w:sz w:val="20"/>
                <w:szCs w:val="20"/>
                <w:lang w:eastAsia="en-US"/>
              </w:rPr>
            </w:pPr>
            <w:r w:rsidRPr="005D4533">
              <w:rPr>
                <w:sz w:val="20"/>
                <w:szCs w:val="20"/>
              </w:rPr>
              <w:t>Сновська міська рада та КП «Сновська ЖЕД»</w:t>
            </w:r>
          </w:p>
        </w:tc>
        <w:tc>
          <w:tcPr>
            <w:tcW w:w="3006" w:type="dxa"/>
          </w:tcPr>
          <w:p w14:paraId="1D23DB59" w14:textId="77777777" w:rsidR="001D2994" w:rsidRDefault="001D2994" w:rsidP="008C3867">
            <w:pPr>
              <w:spacing w:after="0"/>
              <w:jc w:val="left"/>
              <w:rPr>
                <w:sz w:val="20"/>
                <w:szCs w:val="20"/>
                <w:lang w:eastAsia="en-US"/>
              </w:rPr>
            </w:pPr>
            <w:r>
              <w:rPr>
                <w:sz w:val="20"/>
                <w:szCs w:val="20"/>
                <w:lang w:eastAsia="en-US"/>
              </w:rPr>
              <w:t>Придбання спецтехніки</w:t>
            </w:r>
          </w:p>
          <w:p w14:paraId="03A297D6" w14:textId="77777777" w:rsidR="001D2994" w:rsidRDefault="001D2994" w:rsidP="008C3867">
            <w:pPr>
              <w:spacing w:after="0"/>
              <w:jc w:val="left"/>
              <w:rPr>
                <w:sz w:val="20"/>
                <w:szCs w:val="20"/>
                <w:lang w:eastAsia="en-US"/>
              </w:rPr>
            </w:pPr>
            <w:r>
              <w:rPr>
                <w:sz w:val="20"/>
                <w:szCs w:val="20"/>
                <w:lang w:eastAsia="en-US"/>
              </w:rPr>
              <w:t xml:space="preserve">Облаштування майданчиків </w:t>
            </w:r>
          </w:p>
          <w:p w14:paraId="0FA7B08E" w14:textId="77777777" w:rsidR="001D2994" w:rsidRPr="00D43AE3" w:rsidRDefault="001D2994" w:rsidP="008C3867">
            <w:pPr>
              <w:spacing w:after="0"/>
              <w:jc w:val="left"/>
              <w:rPr>
                <w:sz w:val="20"/>
                <w:szCs w:val="20"/>
                <w:lang w:eastAsia="en-US"/>
              </w:rPr>
            </w:pPr>
            <w:r>
              <w:rPr>
                <w:sz w:val="20"/>
                <w:szCs w:val="20"/>
                <w:lang w:eastAsia="en-US"/>
              </w:rPr>
              <w:t xml:space="preserve">Придбання </w:t>
            </w:r>
            <w:proofErr w:type="spellStart"/>
            <w:r>
              <w:rPr>
                <w:sz w:val="20"/>
                <w:szCs w:val="20"/>
                <w:lang w:eastAsia="en-US"/>
              </w:rPr>
              <w:t>євроконтейнерів</w:t>
            </w:r>
            <w:proofErr w:type="spellEnd"/>
          </w:p>
        </w:tc>
      </w:tr>
      <w:tr w:rsidR="001D2994" w:rsidRPr="00DA6427" w14:paraId="78797578" w14:textId="77777777" w:rsidTr="008C3867">
        <w:tc>
          <w:tcPr>
            <w:tcW w:w="534" w:type="dxa"/>
          </w:tcPr>
          <w:p w14:paraId="6B78DD01" w14:textId="77777777" w:rsidR="001D2994" w:rsidRDefault="001D2994" w:rsidP="008C3867">
            <w:pPr>
              <w:spacing w:after="0"/>
              <w:jc w:val="left"/>
              <w:rPr>
                <w:sz w:val="20"/>
                <w:szCs w:val="20"/>
                <w:lang w:eastAsia="en-US"/>
              </w:rPr>
            </w:pPr>
            <w:r>
              <w:rPr>
                <w:sz w:val="20"/>
                <w:szCs w:val="20"/>
                <w:lang w:eastAsia="en-US"/>
              </w:rPr>
              <w:t>18</w:t>
            </w:r>
          </w:p>
        </w:tc>
        <w:tc>
          <w:tcPr>
            <w:tcW w:w="3969" w:type="dxa"/>
          </w:tcPr>
          <w:p w14:paraId="16C368E6" w14:textId="77777777" w:rsidR="001D2994" w:rsidRPr="006470E6" w:rsidRDefault="001D2994" w:rsidP="008C3867">
            <w:pPr>
              <w:rPr>
                <w:sz w:val="20"/>
                <w:szCs w:val="20"/>
              </w:rPr>
            </w:pPr>
            <w:r w:rsidRPr="006470E6">
              <w:rPr>
                <w:sz w:val="20"/>
                <w:szCs w:val="20"/>
              </w:rPr>
              <w:t>4.1. Створення безпечних умов для життєдіяльності в громаді</w:t>
            </w:r>
          </w:p>
          <w:p w14:paraId="619C0B01" w14:textId="77777777" w:rsidR="001D2994" w:rsidRDefault="001D2994" w:rsidP="008C3867">
            <w:pPr>
              <w:spacing w:line="256" w:lineRule="auto"/>
              <w:jc w:val="left"/>
            </w:pPr>
          </w:p>
        </w:tc>
        <w:tc>
          <w:tcPr>
            <w:tcW w:w="3402" w:type="dxa"/>
          </w:tcPr>
          <w:p w14:paraId="3A5F2232" w14:textId="77777777" w:rsidR="001D2994" w:rsidRPr="00A07A03" w:rsidRDefault="001D2994" w:rsidP="008C3867">
            <w:pPr>
              <w:spacing w:after="0"/>
              <w:ind w:left="57"/>
              <w:jc w:val="left"/>
              <w:rPr>
                <w:sz w:val="20"/>
                <w:szCs w:val="20"/>
              </w:rPr>
            </w:pPr>
            <w:r w:rsidRPr="00F963DE">
              <w:rPr>
                <w:sz w:val="20"/>
                <w:szCs w:val="20"/>
              </w:rPr>
              <w:t xml:space="preserve">Цільова соціальна програма розвитку цивільного захисту </w:t>
            </w:r>
            <w:proofErr w:type="spellStart"/>
            <w:r w:rsidRPr="00F963DE">
              <w:rPr>
                <w:sz w:val="20"/>
                <w:szCs w:val="20"/>
              </w:rPr>
              <w:t>Сновської</w:t>
            </w:r>
            <w:proofErr w:type="spellEnd"/>
            <w:r w:rsidRPr="00F963DE">
              <w:rPr>
                <w:sz w:val="20"/>
                <w:szCs w:val="20"/>
              </w:rPr>
              <w:t xml:space="preserve"> міської територіальної громади на 2023-2027 роки  </w:t>
            </w:r>
          </w:p>
        </w:tc>
        <w:tc>
          <w:tcPr>
            <w:tcW w:w="1417" w:type="dxa"/>
          </w:tcPr>
          <w:p w14:paraId="6EAFA32A" w14:textId="77777777" w:rsidR="001D2994" w:rsidRPr="00A07A03" w:rsidRDefault="001D2994" w:rsidP="008C3867">
            <w:pPr>
              <w:spacing w:after="0"/>
              <w:ind w:left="57"/>
              <w:jc w:val="center"/>
              <w:rPr>
                <w:sz w:val="20"/>
                <w:szCs w:val="20"/>
              </w:rPr>
            </w:pPr>
            <w:r>
              <w:rPr>
                <w:sz w:val="20"/>
                <w:szCs w:val="20"/>
              </w:rPr>
              <w:t>2023-2027</w:t>
            </w:r>
          </w:p>
        </w:tc>
        <w:tc>
          <w:tcPr>
            <w:tcW w:w="2126" w:type="dxa"/>
          </w:tcPr>
          <w:p w14:paraId="63137BA4" w14:textId="77777777" w:rsidR="001D2994" w:rsidRPr="005D4533" w:rsidRDefault="001D2994" w:rsidP="008C3867">
            <w:pPr>
              <w:spacing w:after="0"/>
              <w:jc w:val="left"/>
              <w:rPr>
                <w:sz w:val="20"/>
                <w:szCs w:val="20"/>
                <w:lang w:eastAsia="en-US"/>
              </w:rPr>
            </w:pPr>
            <w:r>
              <w:rPr>
                <w:sz w:val="20"/>
                <w:szCs w:val="20"/>
                <w:lang w:eastAsia="en-US"/>
              </w:rPr>
              <w:t>Сновська міська рада</w:t>
            </w:r>
          </w:p>
        </w:tc>
        <w:tc>
          <w:tcPr>
            <w:tcW w:w="3006" w:type="dxa"/>
          </w:tcPr>
          <w:p w14:paraId="7D7B264E" w14:textId="77777777" w:rsidR="001D2994" w:rsidRPr="00D43AE3" w:rsidRDefault="001D2994" w:rsidP="008C3867">
            <w:pPr>
              <w:spacing w:after="0"/>
              <w:jc w:val="left"/>
              <w:rPr>
                <w:sz w:val="20"/>
                <w:szCs w:val="20"/>
                <w:lang w:eastAsia="en-US"/>
              </w:rPr>
            </w:pPr>
            <w:r>
              <w:rPr>
                <w:sz w:val="20"/>
                <w:szCs w:val="20"/>
                <w:lang w:eastAsia="en-US"/>
              </w:rPr>
              <w:t>Кількість обладнаних споруд цивільного захисту</w:t>
            </w:r>
          </w:p>
        </w:tc>
      </w:tr>
      <w:tr w:rsidR="001D2994" w:rsidRPr="00DA6427" w14:paraId="78C598F3" w14:textId="77777777" w:rsidTr="008C3867">
        <w:tc>
          <w:tcPr>
            <w:tcW w:w="534" w:type="dxa"/>
          </w:tcPr>
          <w:p w14:paraId="669C759A" w14:textId="77777777" w:rsidR="001D2994" w:rsidRDefault="001D2994" w:rsidP="008C3867">
            <w:pPr>
              <w:spacing w:after="0"/>
              <w:jc w:val="left"/>
              <w:rPr>
                <w:sz w:val="20"/>
                <w:szCs w:val="20"/>
                <w:lang w:eastAsia="en-US"/>
              </w:rPr>
            </w:pPr>
            <w:r>
              <w:rPr>
                <w:sz w:val="20"/>
                <w:szCs w:val="20"/>
                <w:lang w:eastAsia="en-US"/>
              </w:rPr>
              <w:t>19</w:t>
            </w:r>
          </w:p>
          <w:p w14:paraId="1B587C46" w14:textId="77777777" w:rsidR="001D2994" w:rsidRDefault="001D2994" w:rsidP="008C3867">
            <w:pPr>
              <w:spacing w:after="0"/>
              <w:jc w:val="left"/>
              <w:rPr>
                <w:sz w:val="20"/>
                <w:szCs w:val="20"/>
                <w:lang w:eastAsia="en-US"/>
              </w:rPr>
            </w:pPr>
          </w:p>
        </w:tc>
        <w:tc>
          <w:tcPr>
            <w:tcW w:w="3969" w:type="dxa"/>
          </w:tcPr>
          <w:p w14:paraId="2CA44F6A" w14:textId="77777777" w:rsidR="001D2994" w:rsidRDefault="001D2994" w:rsidP="008C3867">
            <w:pPr>
              <w:spacing w:line="256" w:lineRule="auto"/>
              <w:jc w:val="left"/>
            </w:pPr>
          </w:p>
        </w:tc>
        <w:tc>
          <w:tcPr>
            <w:tcW w:w="3402" w:type="dxa"/>
          </w:tcPr>
          <w:p w14:paraId="36876203" w14:textId="77777777" w:rsidR="001D2994" w:rsidRPr="00450D6A" w:rsidRDefault="001D2994" w:rsidP="008C3867">
            <w:pPr>
              <w:spacing w:after="0"/>
              <w:jc w:val="left"/>
              <w:rPr>
                <w:rFonts w:ascii="Times New Roman" w:eastAsia="Times New Roman" w:hAnsi="Times New Roman" w:cs="Times New Roman"/>
                <w:sz w:val="20"/>
                <w:szCs w:val="20"/>
                <w:lang w:eastAsia="uk-UA"/>
              </w:rPr>
            </w:pPr>
            <w:r w:rsidRPr="00450D6A">
              <w:rPr>
                <w:sz w:val="20"/>
                <w:szCs w:val="20"/>
              </w:rPr>
              <w:t>Комплексна програма профілактики правопорушень на 2022-2024 роки</w:t>
            </w:r>
          </w:p>
          <w:p w14:paraId="02C7D207" w14:textId="77777777" w:rsidR="001D2994" w:rsidRPr="00450D6A" w:rsidRDefault="001D2994" w:rsidP="008C3867">
            <w:pPr>
              <w:spacing w:after="0"/>
              <w:ind w:left="57"/>
              <w:jc w:val="left"/>
              <w:rPr>
                <w:sz w:val="20"/>
                <w:szCs w:val="20"/>
              </w:rPr>
            </w:pPr>
          </w:p>
        </w:tc>
        <w:tc>
          <w:tcPr>
            <w:tcW w:w="1417" w:type="dxa"/>
          </w:tcPr>
          <w:p w14:paraId="46D10E37" w14:textId="77777777" w:rsidR="001D2994" w:rsidRPr="00A07A03" w:rsidRDefault="001D2994" w:rsidP="008C3867">
            <w:pPr>
              <w:spacing w:after="0"/>
              <w:ind w:left="57"/>
              <w:jc w:val="center"/>
              <w:rPr>
                <w:sz w:val="20"/>
                <w:szCs w:val="20"/>
              </w:rPr>
            </w:pPr>
            <w:r>
              <w:rPr>
                <w:sz w:val="20"/>
                <w:szCs w:val="20"/>
              </w:rPr>
              <w:t>2022-2024</w:t>
            </w:r>
          </w:p>
        </w:tc>
        <w:tc>
          <w:tcPr>
            <w:tcW w:w="2126" w:type="dxa"/>
          </w:tcPr>
          <w:p w14:paraId="5D1B2C3F" w14:textId="77777777" w:rsidR="001D2994" w:rsidRPr="00A07A03" w:rsidRDefault="001D2994" w:rsidP="008C3867">
            <w:pPr>
              <w:spacing w:after="0"/>
              <w:jc w:val="left"/>
              <w:rPr>
                <w:sz w:val="20"/>
                <w:szCs w:val="20"/>
                <w:lang w:eastAsia="en-US"/>
              </w:rPr>
            </w:pPr>
            <w:r>
              <w:rPr>
                <w:sz w:val="20"/>
                <w:szCs w:val="20"/>
                <w:lang w:eastAsia="en-US"/>
              </w:rPr>
              <w:t>Сновська міська рада, відділення поліції</w:t>
            </w:r>
          </w:p>
        </w:tc>
        <w:tc>
          <w:tcPr>
            <w:tcW w:w="3006" w:type="dxa"/>
          </w:tcPr>
          <w:p w14:paraId="767D5CAD" w14:textId="77777777" w:rsidR="001D2994" w:rsidRDefault="001D2994" w:rsidP="008C3867">
            <w:pPr>
              <w:spacing w:after="0"/>
              <w:jc w:val="left"/>
              <w:rPr>
                <w:sz w:val="20"/>
                <w:szCs w:val="20"/>
                <w:lang w:eastAsia="en-US"/>
              </w:rPr>
            </w:pPr>
            <w:r>
              <w:rPr>
                <w:sz w:val="20"/>
                <w:szCs w:val="20"/>
                <w:lang w:eastAsia="en-US"/>
              </w:rPr>
              <w:t>Придбання спецтранспорту</w:t>
            </w:r>
          </w:p>
          <w:p w14:paraId="4259595A" w14:textId="77777777" w:rsidR="001D2994" w:rsidRPr="00D43AE3" w:rsidRDefault="001D2994" w:rsidP="008C3867">
            <w:pPr>
              <w:spacing w:after="0"/>
              <w:jc w:val="left"/>
              <w:rPr>
                <w:sz w:val="20"/>
                <w:szCs w:val="20"/>
                <w:lang w:eastAsia="en-US"/>
              </w:rPr>
            </w:pPr>
            <w:r>
              <w:rPr>
                <w:sz w:val="20"/>
                <w:szCs w:val="20"/>
                <w:lang w:eastAsia="en-US"/>
              </w:rPr>
              <w:t>Придбання систем відеоспостереження</w:t>
            </w:r>
          </w:p>
        </w:tc>
      </w:tr>
      <w:tr w:rsidR="001D2994" w:rsidRPr="00DA6427" w14:paraId="57CC27EF" w14:textId="77777777" w:rsidTr="008C3867">
        <w:tc>
          <w:tcPr>
            <w:tcW w:w="534" w:type="dxa"/>
          </w:tcPr>
          <w:p w14:paraId="4F899883" w14:textId="77777777" w:rsidR="001D2994" w:rsidRDefault="001D2994" w:rsidP="008C3867">
            <w:pPr>
              <w:spacing w:after="0"/>
              <w:jc w:val="left"/>
              <w:rPr>
                <w:sz w:val="20"/>
                <w:szCs w:val="20"/>
                <w:lang w:eastAsia="en-US"/>
              </w:rPr>
            </w:pPr>
            <w:r>
              <w:rPr>
                <w:sz w:val="20"/>
                <w:szCs w:val="20"/>
                <w:lang w:eastAsia="en-US"/>
              </w:rPr>
              <w:t>20</w:t>
            </w:r>
          </w:p>
        </w:tc>
        <w:tc>
          <w:tcPr>
            <w:tcW w:w="3969" w:type="dxa"/>
          </w:tcPr>
          <w:p w14:paraId="6CACCBB4" w14:textId="77777777" w:rsidR="001D2994" w:rsidRDefault="001D2994" w:rsidP="008C3867">
            <w:pPr>
              <w:spacing w:line="256" w:lineRule="auto"/>
              <w:jc w:val="left"/>
            </w:pPr>
          </w:p>
        </w:tc>
        <w:tc>
          <w:tcPr>
            <w:tcW w:w="3402" w:type="dxa"/>
          </w:tcPr>
          <w:p w14:paraId="3C0FAABB" w14:textId="77777777" w:rsidR="001D2994" w:rsidRPr="00A07A03" w:rsidRDefault="001D2994" w:rsidP="008C3867">
            <w:pPr>
              <w:spacing w:after="0"/>
              <w:ind w:left="57"/>
              <w:jc w:val="left"/>
              <w:rPr>
                <w:sz w:val="20"/>
                <w:szCs w:val="20"/>
              </w:rPr>
            </w:pPr>
            <w:r w:rsidRPr="007C0AF8">
              <w:rPr>
                <w:sz w:val="20"/>
                <w:szCs w:val="20"/>
              </w:rPr>
              <w:t xml:space="preserve">Програми забезпечення пожежної безпеки на території </w:t>
            </w:r>
            <w:proofErr w:type="spellStart"/>
            <w:r w:rsidRPr="007C0AF8">
              <w:rPr>
                <w:sz w:val="20"/>
                <w:szCs w:val="20"/>
              </w:rPr>
              <w:t>Сновської</w:t>
            </w:r>
            <w:proofErr w:type="spellEnd"/>
            <w:r w:rsidRPr="007C0AF8">
              <w:rPr>
                <w:sz w:val="20"/>
                <w:szCs w:val="20"/>
              </w:rPr>
              <w:t xml:space="preserve"> міської територіальної громади на 2021-2025 роки</w:t>
            </w:r>
          </w:p>
        </w:tc>
        <w:tc>
          <w:tcPr>
            <w:tcW w:w="1417" w:type="dxa"/>
          </w:tcPr>
          <w:p w14:paraId="4015A8F7" w14:textId="77777777" w:rsidR="001D2994" w:rsidRPr="00A07A03" w:rsidRDefault="001D2994" w:rsidP="008C3867">
            <w:pPr>
              <w:spacing w:after="0"/>
              <w:ind w:left="57"/>
              <w:jc w:val="center"/>
              <w:rPr>
                <w:sz w:val="20"/>
                <w:szCs w:val="20"/>
              </w:rPr>
            </w:pPr>
            <w:r>
              <w:rPr>
                <w:sz w:val="20"/>
                <w:szCs w:val="20"/>
              </w:rPr>
              <w:t>2021-2025</w:t>
            </w:r>
          </w:p>
        </w:tc>
        <w:tc>
          <w:tcPr>
            <w:tcW w:w="2126" w:type="dxa"/>
          </w:tcPr>
          <w:p w14:paraId="19FFEE30" w14:textId="77777777" w:rsidR="001D2994" w:rsidRPr="00A07A03" w:rsidRDefault="001D2994" w:rsidP="008C3867">
            <w:pPr>
              <w:spacing w:after="0"/>
              <w:jc w:val="left"/>
              <w:rPr>
                <w:sz w:val="20"/>
                <w:szCs w:val="20"/>
                <w:lang w:eastAsia="en-US"/>
              </w:rPr>
            </w:pPr>
            <w:r>
              <w:rPr>
                <w:sz w:val="20"/>
                <w:szCs w:val="20"/>
                <w:lang w:eastAsia="en-US"/>
              </w:rPr>
              <w:t>Сновська міська рада, пожежна частина</w:t>
            </w:r>
          </w:p>
        </w:tc>
        <w:tc>
          <w:tcPr>
            <w:tcW w:w="3006" w:type="dxa"/>
          </w:tcPr>
          <w:p w14:paraId="0A6174D8" w14:textId="77777777" w:rsidR="001D2994" w:rsidRPr="00D43AE3" w:rsidRDefault="001D2994" w:rsidP="008C3867">
            <w:pPr>
              <w:spacing w:after="0"/>
              <w:jc w:val="left"/>
              <w:rPr>
                <w:sz w:val="20"/>
                <w:szCs w:val="20"/>
                <w:lang w:eastAsia="en-US"/>
              </w:rPr>
            </w:pPr>
            <w:r>
              <w:rPr>
                <w:sz w:val="20"/>
                <w:szCs w:val="20"/>
                <w:lang w:eastAsia="en-US"/>
              </w:rPr>
              <w:t>Сума наданої матеріальної допомоги пожежній частині</w:t>
            </w:r>
          </w:p>
        </w:tc>
      </w:tr>
      <w:tr w:rsidR="001D2994" w:rsidRPr="00DA6427" w14:paraId="6A75B1BA" w14:textId="77777777" w:rsidTr="008C3867">
        <w:tc>
          <w:tcPr>
            <w:tcW w:w="534" w:type="dxa"/>
          </w:tcPr>
          <w:p w14:paraId="4E24CEC5" w14:textId="77777777" w:rsidR="001D2994" w:rsidRDefault="001D2994" w:rsidP="008C3867">
            <w:pPr>
              <w:spacing w:after="0"/>
              <w:jc w:val="left"/>
              <w:rPr>
                <w:sz w:val="20"/>
                <w:szCs w:val="20"/>
                <w:lang w:eastAsia="en-US"/>
              </w:rPr>
            </w:pPr>
            <w:r>
              <w:rPr>
                <w:sz w:val="20"/>
                <w:szCs w:val="20"/>
                <w:lang w:eastAsia="en-US"/>
              </w:rPr>
              <w:t>21</w:t>
            </w:r>
          </w:p>
        </w:tc>
        <w:tc>
          <w:tcPr>
            <w:tcW w:w="3969" w:type="dxa"/>
          </w:tcPr>
          <w:p w14:paraId="751D3853" w14:textId="77777777" w:rsidR="001D2994" w:rsidRDefault="001D2994" w:rsidP="008C3867">
            <w:pPr>
              <w:spacing w:line="256" w:lineRule="auto"/>
              <w:jc w:val="left"/>
            </w:pPr>
            <w:r w:rsidRPr="006470E6">
              <w:rPr>
                <w:sz w:val="20"/>
                <w:szCs w:val="20"/>
              </w:rPr>
              <w:t>4.3. Адаптація до змін клімату та відновлення водних об’єктів</w:t>
            </w:r>
          </w:p>
        </w:tc>
        <w:tc>
          <w:tcPr>
            <w:tcW w:w="3402" w:type="dxa"/>
          </w:tcPr>
          <w:p w14:paraId="7D06C368" w14:textId="77777777" w:rsidR="001D2994" w:rsidRPr="00A07A03" w:rsidRDefault="001D2994" w:rsidP="008C3867">
            <w:pPr>
              <w:spacing w:after="0"/>
              <w:ind w:left="57"/>
              <w:jc w:val="left"/>
              <w:rPr>
                <w:sz w:val="20"/>
                <w:szCs w:val="20"/>
              </w:rPr>
            </w:pPr>
            <w:r w:rsidRPr="005D4533">
              <w:rPr>
                <w:sz w:val="20"/>
                <w:szCs w:val="20"/>
              </w:rPr>
              <w:t xml:space="preserve">Програма з благоустрою </w:t>
            </w:r>
            <w:proofErr w:type="spellStart"/>
            <w:r w:rsidRPr="005D4533">
              <w:rPr>
                <w:sz w:val="20"/>
                <w:szCs w:val="20"/>
              </w:rPr>
              <w:t>Сновської</w:t>
            </w:r>
            <w:proofErr w:type="spellEnd"/>
            <w:r w:rsidRPr="005D4533">
              <w:rPr>
                <w:sz w:val="20"/>
                <w:szCs w:val="20"/>
              </w:rPr>
              <w:t xml:space="preserve"> міської ради на 2024 рік</w:t>
            </w:r>
          </w:p>
        </w:tc>
        <w:tc>
          <w:tcPr>
            <w:tcW w:w="1417" w:type="dxa"/>
          </w:tcPr>
          <w:p w14:paraId="07836558" w14:textId="77777777" w:rsidR="001D2994" w:rsidRPr="00A07A03" w:rsidRDefault="001D2994" w:rsidP="008C3867">
            <w:pPr>
              <w:spacing w:after="0"/>
              <w:ind w:left="57"/>
              <w:jc w:val="center"/>
              <w:rPr>
                <w:sz w:val="20"/>
                <w:szCs w:val="20"/>
              </w:rPr>
            </w:pPr>
            <w:r>
              <w:rPr>
                <w:sz w:val="20"/>
                <w:szCs w:val="20"/>
              </w:rPr>
              <w:t>щорічна</w:t>
            </w:r>
          </w:p>
        </w:tc>
        <w:tc>
          <w:tcPr>
            <w:tcW w:w="2126" w:type="dxa"/>
          </w:tcPr>
          <w:p w14:paraId="56D39E7C" w14:textId="77777777" w:rsidR="001D2994" w:rsidRPr="00A07A03" w:rsidRDefault="001D2994" w:rsidP="008C3867">
            <w:pPr>
              <w:spacing w:after="0"/>
              <w:jc w:val="left"/>
              <w:rPr>
                <w:sz w:val="20"/>
                <w:szCs w:val="20"/>
                <w:lang w:eastAsia="en-US"/>
              </w:rPr>
            </w:pPr>
            <w:r>
              <w:rPr>
                <w:sz w:val="20"/>
                <w:szCs w:val="20"/>
                <w:lang w:eastAsia="en-US"/>
              </w:rPr>
              <w:t>Сновська міська рада</w:t>
            </w:r>
          </w:p>
        </w:tc>
        <w:tc>
          <w:tcPr>
            <w:tcW w:w="3006" w:type="dxa"/>
          </w:tcPr>
          <w:p w14:paraId="0F73D9C2" w14:textId="77777777" w:rsidR="001D2994" w:rsidRPr="00D43AE3" w:rsidRDefault="001D2994" w:rsidP="008C3867">
            <w:pPr>
              <w:spacing w:after="0"/>
              <w:jc w:val="left"/>
              <w:rPr>
                <w:sz w:val="20"/>
                <w:szCs w:val="20"/>
                <w:lang w:eastAsia="en-US"/>
              </w:rPr>
            </w:pPr>
            <w:r>
              <w:rPr>
                <w:sz w:val="20"/>
                <w:szCs w:val="20"/>
                <w:lang w:eastAsia="en-US"/>
              </w:rPr>
              <w:t>Кількість покращених парків (скверів)</w:t>
            </w:r>
          </w:p>
        </w:tc>
      </w:tr>
      <w:tr w:rsidR="001D2994" w:rsidRPr="00DA6427" w14:paraId="110A47CA" w14:textId="77777777" w:rsidTr="008C3867">
        <w:tc>
          <w:tcPr>
            <w:tcW w:w="534" w:type="dxa"/>
          </w:tcPr>
          <w:p w14:paraId="40302CFF" w14:textId="77777777" w:rsidR="001D2994" w:rsidRDefault="001D2994" w:rsidP="008C3867">
            <w:pPr>
              <w:spacing w:after="0"/>
              <w:jc w:val="left"/>
              <w:rPr>
                <w:sz w:val="20"/>
                <w:szCs w:val="20"/>
                <w:lang w:eastAsia="en-US"/>
              </w:rPr>
            </w:pPr>
            <w:r>
              <w:rPr>
                <w:sz w:val="20"/>
                <w:szCs w:val="20"/>
                <w:lang w:eastAsia="en-US"/>
              </w:rPr>
              <w:t>22</w:t>
            </w:r>
          </w:p>
        </w:tc>
        <w:tc>
          <w:tcPr>
            <w:tcW w:w="3969" w:type="dxa"/>
            <w:vAlign w:val="center"/>
          </w:tcPr>
          <w:p w14:paraId="133B1937" w14:textId="77777777" w:rsidR="001D2994" w:rsidRDefault="001D2994" w:rsidP="008C3867">
            <w:pPr>
              <w:spacing w:line="256" w:lineRule="auto"/>
              <w:jc w:val="left"/>
            </w:pPr>
          </w:p>
        </w:tc>
        <w:tc>
          <w:tcPr>
            <w:tcW w:w="3402" w:type="dxa"/>
          </w:tcPr>
          <w:p w14:paraId="5D432001" w14:textId="77777777" w:rsidR="001D2994" w:rsidRPr="00A07A03" w:rsidRDefault="001D2994" w:rsidP="008C3867">
            <w:pPr>
              <w:spacing w:after="0"/>
              <w:ind w:left="57"/>
              <w:jc w:val="left"/>
              <w:rPr>
                <w:sz w:val="20"/>
                <w:szCs w:val="20"/>
              </w:rPr>
            </w:pPr>
            <w:r w:rsidRPr="00F963DE">
              <w:rPr>
                <w:sz w:val="20"/>
                <w:szCs w:val="20"/>
              </w:rPr>
              <w:t xml:space="preserve">Програма охорони навколишнього природного середовища на території </w:t>
            </w:r>
            <w:proofErr w:type="spellStart"/>
            <w:r w:rsidRPr="00F963DE">
              <w:rPr>
                <w:sz w:val="20"/>
                <w:szCs w:val="20"/>
              </w:rPr>
              <w:t>Сновської</w:t>
            </w:r>
            <w:proofErr w:type="spellEnd"/>
            <w:r w:rsidRPr="00F963DE">
              <w:rPr>
                <w:sz w:val="20"/>
                <w:szCs w:val="20"/>
              </w:rPr>
              <w:t xml:space="preserve"> міської ради на 2023-2024 роки</w:t>
            </w:r>
          </w:p>
        </w:tc>
        <w:tc>
          <w:tcPr>
            <w:tcW w:w="1417" w:type="dxa"/>
          </w:tcPr>
          <w:p w14:paraId="732FBC13" w14:textId="77777777" w:rsidR="001D2994" w:rsidRPr="00A07A03" w:rsidRDefault="001D2994" w:rsidP="008C3867">
            <w:pPr>
              <w:spacing w:after="0"/>
              <w:ind w:left="57"/>
              <w:jc w:val="center"/>
              <w:rPr>
                <w:sz w:val="20"/>
                <w:szCs w:val="20"/>
              </w:rPr>
            </w:pPr>
            <w:r>
              <w:rPr>
                <w:sz w:val="20"/>
                <w:szCs w:val="20"/>
              </w:rPr>
              <w:t>2023-2024</w:t>
            </w:r>
          </w:p>
        </w:tc>
        <w:tc>
          <w:tcPr>
            <w:tcW w:w="2126" w:type="dxa"/>
          </w:tcPr>
          <w:p w14:paraId="094F0C75" w14:textId="77777777" w:rsidR="001D2994" w:rsidRPr="00A07A03" w:rsidRDefault="001D2994" w:rsidP="008C3867">
            <w:pPr>
              <w:spacing w:after="0"/>
              <w:jc w:val="left"/>
              <w:rPr>
                <w:sz w:val="20"/>
                <w:szCs w:val="20"/>
                <w:lang w:eastAsia="en-US"/>
              </w:rPr>
            </w:pPr>
            <w:r>
              <w:rPr>
                <w:sz w:val="20"/>
                <w:szCs w:val="20"/>
                <w:lang w:eastAsia="en-US"/>
              </w:rPr>
              <w:t>Сновська міська рада</w:t>
            </w:r>
          </w:p>
        </w:tc>
        <w:tc>
          <w:tcPr>
            <w:tcW w:w="3006" w:type="dxa"/>
          </w:tcPr>
          <w:p w14:paraId="389D992E" w14:textId="77777777" w:rsidR="001D2994" w:rsidRPr="00D43AE3" w:rsidRDefault="001D2994" w:rsidP="008C3867">
            <w:pPr>
              <w:spacing w:after="0"/>
              <w:jc w:val="left"/>
              <w:rPr>
                <w:sz w:val="20"/>
                <w:szCs w:val="20"/>
                <w:lang w:eastAsia="en-US"/>
              </w:rPr>
            </w:pPr>
            <w:r>
              <w:rPr>
                <w:sz w:val="20"/>
                <w:szCs w:val="20"/>
                <w:lang w:eastAsia="en-US"/>
              </w:rPr>
              <w:t xml:space="preserve">Співфінансування проектів </w:t>
            </w:r>
            <w:r w:rsidRPr="00F963DE">
              <w:rPr>
                <w:sz w:val="20"/>
                <w:szCs w:val="20"/>
              </w:rPr>
              <w:t>охорони навколишнього природного середовища</w:t>
            </w:r>
            <w:r>
              <w:rPr>
                <w:sz w:val="20"/>
                <w:szCs w:val="20"/>
              </w:rPr>
              <w:t xml:space="preserve"> (реконструкція очисних споруд)</w:t>
            </w:r>
          </w:p>
        </w:tc>
      </w:tr>
    </w:tbl>
    <w:p w14:paraId="5270CE33" w14:textId="77777777" w:rsidR="001D2994" w:rsidRDefault="001D2994" w:rsidP="001D2994">
      <w:pPr>
        <w:rPr>
          <w:i/>
          <w:sz w:val="18"/>
          <w:szCs w:val="18"/>
          <w:shd w:val="clear" w:color="auto" w:fill="FFFFFF"/>
        </w:rPr>
      </w:pPr>
    </w:p>
    <w:p w14:paraId="4CA34EBF" w14:textId="77777777" w:rsidR="001D2994" w:rsidRDefault="001D2994" w:rsidP="001D2994">
      <w:r w:rsidRPr="00407B08">
        <w:rPr>
          <w:i/>
          <w:sz w:val="18"/>
          <w:szCs w:val="18"/>
          <w:shd w:val="clear" w:color="auto" w:fill="FFFFFF"/>
        </w:rPr>
        <w:t>*</w:t>
      </w:r>
      <w:r w:rsidRPr="00407B08">
        <w:rPr>
          <w:i/>
          <w:sz w:val="18"/>
          <w:szCs w:val="18"/>
        </w:rPr>
        <w:t xml:space="preserve"> </w:t>
      </w:r>
      <w:r>
        <w:rPr>
          <w:i/>
          <w:sz w:val="18"/>
          <w:szCs w:val="18"/>
          <w:shd w:val="clear" w:color="auto" w:fill="FFFFFF"/>
        </w:rPr>
        <w:t xml:space="preserve">У 2024 році в </w:t>
      </w:r>
      <w:proofErr w:type="spellStart"/>
      <w:r>
        <w:rPr>
          <w:i/>
          <w:sz w:val="18"/>
          <w:szCs w:val="18"/>
          <w:shd w:val="clear" w:color="auto" w:fill="FFFFFF"/>
        </w:rPr>
        <w:t>Сновській</w:t>
      </w:r>
      <w:proofErr w:type="spellEnd"/>
      <w:r>
        <w:rPr>
          <w:i/>
          <w:sz w:val="18"/>
          <w:szCs w:val="18"/>
          <w:shd w:val="clear" w:color="auto" w:fill="FFFFFF"/>
        </w:rPr>
        <w:t xml:space="preserve"> територіальній громаді діє 22</w:t>
      </w:r>
      <w:r w:rsidRPr="00407B08">
        <w:rPr>
          <w:i/>
          <w:sz w:val="18"/>
          <w:szCs w:val="18"/>
          <w:shd w:val="clear" w:color="auto" w:fill="FFFFFF"/>
        </w:rPr>
        <w:t xml:space="preserve"> місцевих програми </w:t>
      </w:r>
      <w:r>
        <w:rPr>
          <w:i/>
          <w:sz w:val="18"/>
          <w:szCs w:val="18"/>
          <w:shd w:val="clear" w:color="auto" w:fill="FFFFFF"/>
        </w:rPr>
        <w:t xml:space="preserve">розвитку. 16 </w:t>
      </w:r>
      <w:r w:rsidRPr="00407B08">
        <w:rPr>
          <w:i/>
          <w:sz w:val="18"/>
          <w:szCs w:val="18"/>
          <w:shd w:val="clear" w:color="auto" w:fill="FFFFFF"/>
        </w:rPr>
        <w:t xml:space="preserve"> із цих програм можуть бути використані для Плану заходів із впровадження Стр</w:t>
      </w:r>
      <w:r>
        <w:rPr>
          <w:i/>
          <w:sz w:val="18"/>
          <w:szCs w:val="18"/>
          <w:shd w:val="clear" w:color="auto" w:fill="FFFFFF"/>
        </w:rPr>
        <w:t xml:space="preserve">атегії </w:t>
      </w:r>
      <w:proofErr w:type="spellStart"/>
      <w:r>
        <w:rPr>
          <w:i/>
          <w:sz w:val="18"/>
          <w:szCs w:val="18"/>
          <w:shd w:val="clear" w:color="auto" w:fill="FFFFFF"/>
        </w:rPr>
        <w:t>Сновської</w:t>
      </w:r>
      <w:proofErr w:type="spellEnd"/>
      <w:r>
        <w:rPr>
          <w:i/>
          <w:sz w:val="18"/>
          <w:szCs w:val="18"/>
          <w:shd w:val="clear" w:color="auto" w:fill="FFFFFF"/>
        </w:rPr>
        <w:t xml:space="preserve"> територіальної громади на 2025–</w:t>
      </w:r>
      <w:r w:rsidRPr="00407B08">
        <w:rPr>
          <w:i/>
          <w:sz w:val="18"/>
          <w:szCs w:val="18"/>
          <w:shd w:val="clear" w:color="auto" w:fill="FFFFFF"/>
        </w:rPr>
        <w:t>2027 роки оскільки термін їх дії розрахов</w:t>
      </w:r>
      <w:r>
        <w:rPr>
          <w:i/>
          <w:sz w:val="18"/>
          <w:szCs w:val="18"/>
          <w:shd w:val="clear" w:color="auto" w:fill="FFFFFF"/>
        </w:rPr>
        <w:t>аний в межах дії Стратегії. У зв’язку з воєнним станом всі програми місцевого розвитку фінансуються у межах кошторисних призначень орієнтуючись при цьому на наповненість бюджету та першочерговість виконання завдань та заходів, тобто всі галузеві програми, які діють, потребують оновлення або розробляються першочергові заходи та роботи вказують без зазначення конкретних сум.</w:t>
      </w:r>
    </w:p>
    <w:p w14:paraId="286B3FBB" w14:textId="77777777" w:rsidR="001D2994" w:rsidRDefault="001D2994" w:rsidP="00DA6427">
      <w:pPr>
        <w:rPr>
          <w:shd w:val="clear" w:color="auto" w:fill="FFFFFF"/>
        </w:rPr>
        <w:sectPr w:rsidR="001D2994" w:rsidSect="00DA6427">
          <w:pgSz w:w="16817" w:h="11901" w:orient="landscape"/>
          <w:pgMar w:top="1134" w:right="1304" w:bottom="1134" w:left="1134" w:header="964" w:footer="794" w:gutter="0"/>
          <w:cols w:space="720"/>
          <w:docGrid w:linePitch="299"/>
        </w:sectPr>
      </w:pPr>
    </w:p>
    <w:p w14:paraId="3578B996" w14:textId="77777777" w:rsidR="002F3FF1" w:rsidRDefault="002F3FF1" w:rsidP="000E1D86">
      <w:pPr>
        <w:pStyle w:val="1"/>
      </w:pPr>
      <w:bookmarkStart w:id="40" w:name="_Toc140530521"/>
      <w:bookmarkStart w:id="41" w:name="_Toc140530628"/>
      <w:bookmarkStart w:id="42" w:name="_Toc182753086"/>
      <w:r>
        <w:lastRenderedPageBreak/>
        <w:t>Додаток 1. КАТАЛОГ ПРОЄКТНИХ ІДЕЙ</w:t>
      </w:r>
      <w:bookmarkEnd w:id="40"/>
      <w:bookmarkEnd w:id="41"/>
      <w:bookmarkEnd w:id="42"/>
      <w:r>
        <w:t xml:space="preserve"> </w:t>
      </w:r>
    </w:p>
    <w:p w14:paraId="73747B77" w14:textId="77777777" w:rsidR="00CA1B4B" w:rsidRPr="00A74E8A" w:rsidRDefault="00CA1B4B" w:rsidP="00A74E8A">
      <w:pPr>
        <w:pStyle w:val="3"/>
        <w:spacing w:before="0" w:after="0"/>
      </w:pPr>
    </w:p>
    <w:p w14:paraId="56B18B7A" w14:textId="77777777" w:rsidR="00CA1B4B" w:rsidRPr="00A74E8A" w:rsidRDefault="00CA1B4B" w:rsidP="00A74E8A">
      <w:pPr>
        <w:spacing w:after="0"/>
        <w:jc w:val="center"/>
        <w:rPr>
          <w:b/>
          <w:bCs/>
        </w:rPr>
      </w:pPr>
      <w:r w:rsidRPr="00A74E8A">
        <w:rPr>
          <w:b/>
          <w:bCs/>
        </w:rPr>
        <w:t xml:space="preserve">ТЕХНІЧНІ ЗАВДАННЯ </w:t>
      </w:r>
    </w:p>
    <w:p w14:paraId="74409BE9" w14:textId="77777777" w:rsidR="00CA1B4B" w:rsidRPr="00A74E8A" w:rsidRDefault="00CA1B4B" w:rsidP="00A74E8A">
      <w:pPr>
        <w:spacing w:after="0"/>
        <w:jc w:val="center"/>
        <w:rPr>
          <w:b/>
          <w:bCs/>
        </w:rPr>
      </w:pPr>
      <w:r w:rsidRPr="00A74E8A">
        <w:rPr>
          <w:b/>
          <w:bCs/>
        </w:rPr>
        <w:t>до Плану</w:t>
      </w:r>
      <w:r w:rsidR="001B43FE" w:rsidRPr="00A74E8A">
        <w:rPr>
          <w:b/>
          <w:bCs/>
        </w:rPr>
        <w:t xml:space="preserve"> заходів із</w:t>
      </w:r>
      <w:r w:rsidRPr="00A74E8A">
        <w:rPr>
          <w:b/>
          <w:bCs/>
        </w:rPr>
        <w:t xml:space="preserve"> реалізації Стратегії розвитку </w:t>
      </w:r>
    </w:p>
    <w:p w14:paraId="6DAA3C9E" w14:textId="77777777" w:rsidR="00CA1B4B" w:rsidRPr="00A74E8A" w:rsidRDefault="000015E3" w:rsidP="00A74E8A">
      <w:pPr>
        <w:spacing w:after="0"/>
        <w:jc w:val="center"/>
        <w:rPr>
          <w:b/>
          <w:bCs/>
        </w:rPr>
      </w:pPr>
      <w:proofErr w:type="spellStart"/>
      <w:r>
        <w:rPr>
          <w:b/>
          <w:bCs/>
        </w:rPr>
        <w:t>Сновської</w:t>
      </w:r>
      <w:proofErr w:type="spellEnd"/>
      <w:r w:rsidR="00CA1B4B" w:rsidRPr="00A74E8A">
        <w:rPr>
          <w:b/>
          <w:bCs/>
        </w:rPr>
        <w:t xml:space="preserve"> територіальної громади до 2027 року</w:t>
      </w:r>
    </w:p>
    <w:p w14:paraId="36E466B8" w14:textId="77777777" w:rsidR="00773E26" w:rsidRPr="00A74E8A" w:rsidRDefault="00773E26" w:rsidP="00A74E8A">
      <w:pPr>
        <w:pStyle w:val="3"/>
        <w:spacing w:before="0" w:after="0"/>
        <w:rPr>
          <w:color w:val="0070C0"/>
        </w:rPr>
      </w:pPr>
    </w:p>
    <w:p w14:paraId="73457B48" w14:textId="77777777" w:rsidR="00CA1B4B" w:rsidRPr="00A74E8A" w:rsidRDefault="001B43FE" w:rsidP="00282557">
      <w:pPr>
        <w:spacing w:after="0"/>
        <w:jc w:val="center"/>
        <w:rPr>
          <w:b/>
          <w:color w:val="2E74B5" w:themeColor="accent1" w:themeShade="BF"/>
        </w:rPr>
      </w:pPr>
      <w:r w:rsidRPr="00A74E8A">
        <w:rPr>
          <w:b/>
          <w:color w:val="2E74B5" w:themeColor="accent1" w:themeShade="BF"/>
        </w:rPr>
        <w:t xml:space="preserve">Стратегічна ціль 1. </w:t>
      </w:r>
      <w:r w:rsidR="0028392D" w:rsidRPr="0028392D">
        <w:rPr>
          <w:b/>
          <w:color w:val="2E74B5" w:themeColor="accent1" w:themeShade="BF"/>
        </w:rPr>
        <w:t>Згуртована спільнота динамічного розвитку людського капіталу</w:t>
      </w:r>
      <w:r w:rsidR="0028392D">
        <w:rPr>
          <w:b/>
          <w:color w:val="2E74B5" w:themeColor="accent1" w:themeShade="BF"/>
        </w:rPr>
        <w:t xml:space="preserve">  </w:t>
      </w:r>
    </w:p>
    <w:p w14:paraId="4B975C36" w14:textId="77777777" w:rsidR="00152FA6" w:rsidRPr="00A74E8A" w:rsidRDefault="00152FA6" w:rsidP="00A74E8A">
      <w:pPr>
        <w:pStyle w:val="1e"/>
        <w:spacing w:after="0" w:line="240" w:lineRule="auto"/>
        <w:rPr>
          <w:rFonts w:ascii="Arial" w:eastAsia="Arial" w:hAnsi="Arial" w:cs="Arial"/>
          <w:b/>
        </w:rPr>
      </w:pPr>
    </w:p>
    <w:p w14:paraId="08B9628E" w14:textId="1600A6D5" w:rsidR="0009275F" w:rsidRDefault="000015E3" w:rsidP="00F66872">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CA446F">
        <w:rPr>
          <w:rFonts w:ascii="Arial" w:eastAsia="Arial" w:hAnsi="Arial" w:cs="Arial"/>
          <w:b/>
          <w:sz w:val="20"/>
          <w:szCs w:val="20"/>
        </w:rPr>
        <w:t>1</w:t>
      </w:r>
      <w:r w:rsidR="00520716"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531AC4" w:rsidRPr="00164706" w14:paraId="3683C4AD"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4B069A62" w14:textId="77777777" w:rsidR="00531AC4" w:rsidRPr="00164706" w:rsidRDefault="00531AC4" w:rsidP="004E03C4">
            <w:pPr>
              <w:snapToGrid w:val="0"/>
              <w:spacing w:after="0"/>
              <w:ind w:hanging="2"/>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75D6F4D" w14:textId="77777777" w:rsidR="00531AC4" w:rsidRPr="00164706" w:rsidRDefault="00531AC4" w:rsidP="004E03C4">
            <w:pPr>
              <w:snapToGrid w:val="0"/>
              <w:spacing w:after="0"/>
              <w:rPr>
                <w:b/>
                <w:bCs/>
                <w:color w:val="FFB3B3"/>
                <w:sz w:val="20"/>
                <w:szCs w:val="20"/>
                <w:shd w:val="clear" w:color="auto" w:fill="FFFFFF"/>
              </w:rPr>
            </w:pPr>
            <w:r w:rsidRPr="00164706">
              <w:rPr>
                <w:b/>
                <w:bCs/>
                <w:sz w:val="20"/>
                <w:szCs w:val="20"/>
              </w:rPr>
              <w:t xml:space="preserve">Реконструкція їдальні Сновського ліцею №3 за </w:t>
            </w:r>
            <w:proofErr w:type="spellStart"/>
            <w:r w:rsidRPr="00164706">
              <w:rPr>
                <w:b/>
                <w:bCs/>
                <w:sz w:val="20"/>
                <w:szCs w:val="20"/>
              </w:rPr>
              <w:t>адресою</w:t>
            </w:r>
            <w:proofErr w:type="spellEnd"/>
            <w:r w:rsidRPr="00164706">
              <w:rPr>
                <w:b/>
                <w:bCs/>
                <w:sz w:val="20"/>
                <w:szCs w:val="20"/>
              </w:rPr>
              <w:t xml:space="preserve">: вул. Шкільна, 6, м. </w:t>
            </w:r>
            <w:proofErr w:type="spellStart"/>
            <w:r w:rsidRPr="00164706">
              <w:rPr>
                <w:b/>
                <w:bCs/>
                <w:sz w:val="20"/>
                <w:szCs w:val="20"/>
              </w:rPr>
              <w:t>Сновськ</w:t>
            </w:r>
            <w:proofErr w:type="spellEnd"/>
            <w:r w:rsidRPr="00164706">
              <w:rPr>
                <w:b/>
                <w:bCs/>
                <w:sz w:val="20"/>
                <w:szCs w:val="20"/>
              </w:rPr>
              <w:t>, Чернігівської області</w:t>
            </w:r>
          </w:p>
        </w:tc>
      </w:tr>
      <w:tr w:rsidR="00531AC4" w:rsidRPr="00164706" w14:paraId="2CABA184"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781CE34E" w14:textId="17C58A11" w:rsidR="00531AC4" w:rsidRPr="00164706" w:rsidRDefault="00477648" w:rsidP="004E03C4">
            <w:pPr>
              <w:snapToGrid w:val="0"/>
              <w:spacing w:after="0"/>
              <w:jc w:val="left"/>
              <w:rPr>
                <w:bCs/>
                <w:sz w:val="20"/>
                <w:szCs w:val="20"/>
              </w:rPr>
            </w:pPr>
            <w:r w:rsidRPr="00164706">
              <w:rPr>
                <w:bCs/>
                <w:sz w:val="20"/>
                <w:szCs w:val="20"/>
              </w:rPr>
              <w:t>Номер і назва оперативної</w:t>
            </w:r>
            <w:r w:rsidR="00531AC4" w:rsidRPr="00164706">
              <w:rPr>
                <w:bCs/>
                <w:sz w:val="20"/>
                <w:szCs w:val="20"/>
              </w:rPr>
              <w:t xml:space="preserve"> цілі </w:t>
            </w:r>
            <w:r w:rsidR="00531AC4" w:rsidRPr="00164706">
              <w:rPr>
                <w:bCs/>
                <w:sz w:val="20"/>
                <w:szCs w:val="20"/>
                <w:lang w:eastAsia="it-IT"/>
              </w:rPr>
              <w:t>стратегії</w:t>
            </w:r>
            <w:r w:rsidR="005838E7">
              <w:rPr>
                <w:bCs/>
                <w:sz w:val="20"/>
                <w:szCs w:val="20"/>
                <w:lang w:eastAsia="it-IT"/>
              </w:rPr>
              <w:t xml:space="preserve"> та завдання,</w:t>
            </w:r>
            <w:r w:rsidR="00531AC4" w:rsidRPr="00164706">
              <w:rPr>
                <w:bCs/>
                <w:sz w:val="20"/>
                <w:szCs w:val="20"/>
                <w:lang w:eastAsia="it-IT"/>
              </w:rPr>
              <w:t xml:space="preserve"> на досягнення як</w:t>
            </w:r>
            <w:r w:rsidR="005838E7">
              <w:rPr>
                <w:bCs/>
                <w:sz w:val="20"/>
                <w:szCs w:val="20"/>
                <w:lang w:eastAsia="it-IT"/>
              </w:rPr>
              <w:t>их</w:t>
            </w:r>
            <w:r w:rsidR="00531AC4"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07492BF6" w14:textId="77777777" w:rsidR="00531AC4" w:rsidRPr="00164706" w:rsidRDefault="00531AC4" w:rsidP="00B3512A">
            <w:pPr>
              <w:numPr>
                <w:ilvl w:val="1"/>
                <w:numId w:val="18"/>
              </w:numPr>
              <w:rPr>
                <w:rFonts w:ascii="Aptos" w:hAnsi="Aptos"/>
                <w:sz w:val="20"/>
                <w:szCs w:val="20"/>
              </w:rPr>
            </w:pPr>
            <w:r w:rsidRPr="00164706">
              <w:rPr>
                <w:rFonts w:ascii="Aptos" w:hAnsi="Aptos"/>
                <w:sz w:val="20"/>
                <w:szCs w:val="20"/>
              </w:rPr>
              <w:t xml:space="preserve">Якісна освіта, забезпечення її </w:t>
            </w:r>
            <w:proofErr w:type="spellStart"/>
            <w:r w:rsidRPr="00164706">
              <w:rPr>
                <w:rFonts w:ascii="Aptos" w:hAnsi="Aptos"/>
                <w:sz w:val="20"/>
                <w:szCs w:val="20"/>
              </w:rPr>
              <w:t>інклюзивності</w:t>
            </w:r>
            <w:proofErr w:type="spellEnd"/>
          </w:p>
          <w:p w14:paraId="1D284354" w14:textId="77777777" w:rsidR="00531AC4" w:rsidRPr="00164706" w:rsidRDefault="007C1DCA" w:rsidP="00B3512A">
            <w:pPr>
              <w:pStyle w:val="afa"/>
              <w:numPr>
                <w:ilvl w:val="2"/>
                <w:numId w:val="18"/>
              </w:numPr>
              <w:spacing w:after="0"/>
              <w:rPr>
                <w:sz w:val="20"/>
                <w:szCs w:val="20"/>
                <w:lang w:eastAsia="it-IT"/>
              </w:rPr>
            </w:pPr>
            <w:r w:rsidRPr="00164706">
              <w:rPr>
                <w:bCs/>
                <w:color w:val="000000"/>
                <w:sz w:val="20"/>
                <w:szCs w:val="20"/>
              </w:rPr>
              <w:t xml:space="preserve">Покращити умови надання середньої </w:t>
            </w:r>
            <w:proofErr w:type="spellStart"/>
            <w:r w:rsidRPr="00164706">
              <w:rPr>
                <w:bCs/>
                <w:color w:val="000000"/>
                <w:sz w:val="20"/>
                <w:szCs w:val="20"/>
              </w:rPr>
              <w:t>осівіти</w:t>
            </w:r>
            <w:proofErr w:type="spellEnd"/>
            <w:r w:rsidRPr="00164706">
              <w:rPr>
                <w:bCs/>
                <w:color w:val="000000"/>
                <w:sz w:val="20"/>
                <w:szCs w:val="20"/>
              </w:rPr>
              <w:t xml:space="preserve"> з врахуванням вимог інклюзії</w:t>
            </w:r>
          </w:p>
        </w:tc>
      </w:tr>
      <w:tr w:rsidR="00531AC4" w:rsidRPr="00164706" w14:paraId="7BBE01F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F60210A" w14:textId="77777777" w:rsidR="00531AC4" w:rsidRPr="00164706" w:rsidRDefault="00531AC4"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E05F8A" w14:textId="77777777" w:rsidR="00531AC4" w:rsidRPr="00164706" w:rsidRDefault="00531AC4" w:rsidP="004E03C4">
            <w:pPr>
              <w:spacing w:after="0"/>
              <w:rPr>
                <w:sz w:val="20"/>
                <w:szCs w:val="20"/>
                <w:lang w:eastAsia="it-IT"/>
              </w:rPr>
            </w:pPr>
            <w:r w:rsidRPr="00164706">
              <w:rPr>
                <w:iCs/>
                <w:sz w:val="20"/>
                <w:szCs w:val="20"/>
                <w:shd w:val="clear" w:color="auto" w:fill="FFFFFF"/>
              </w:rPr>
              <w:t>Створення умов для забезпечення здорового та збалансованого харчування учнів та працівників закладу, зменшення витрат енергоносіїв та водних ресурсів в процесі приготування їжі через застосування новітніх технологій</w:t>
            </w:r>
          </w:p>
        </w:tc>
      </w:tr>
      <w:tr w:rsidR="00531AC4" w:rsidRPr="00164706" w14:paraId="64F121DF"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35ED3A6" w14:textId="77777777" w:rsidR="00531AC4" w:rsidRPr="00164706" w:rsidRDefault="00531AC4"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EA5CA6" w14:textId="77777777" w:rsidR="00531AC4" w:rsidRPr="00164706" w:rsidRDefault="00531AC4" w:rsidP="004E03C4">
            <w:pPr>
              <w:spacing w:after="0"/>
              <w:rPr>
                <w:sz w:val="20"/>
                <w:szCs w:val="20"/>
                <w:lang w:eastAsia="it-IT"/>
              </w:rPr>
            </w:pPr>
            <w:r w:rsidRPr="00164706">
              <w:rPr>
                <w:sz w:val="20"/>
                <w:szCs w:val="20"/>
                <w:lang w:eastAsia="it-IT"/>
              </w:rPr>
              <w:t xml:space="preserve">Сновська МТГ </w:t>
            </w:r>
          </w:p>
        </w:tc>
      </w:tr>
      <w:tr w:rsidR="00531AC4" w:rsidRPr="00164706" w14:paraId="253106C4"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1AD527D" w14:textId="77777777" w:rsidR="00531AC4" w:rsidRPr="00164706" w:rsidRDefault="00531AC4"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1423D28" w14:textId="77777777" w:rsidR="00531AC4" w:rsidRPr="00164706" w:rsidRDefault="00531AC4" w:rsidP="004E03C4">
            <w:pPr>
              <w:pStyle w:val="docdata"/>
              <w:spacing w:before="0" w:beforeAutospacing="0" w:after="0" w:afterAutospacing="0"/>
              <w:rPr>
                <w:rFonts w:cs="Arial"/>
                <w:sz w:val="20"/>
                <w:szCs w:val="20"/>
              </w:rPr>
            </w:pPr>
            <w:r w:rsidRPr="00164706">
              <w:rPr>
                <w:rFonts w:cs="Arial"/>
                <w:color w:val="000000"/>
                <w:sz w:val="20"/>
                <w:szCs w:val="20"/>
              </w:rPr>
              <w:t>Учні, їх батьки,  вчителі, технічний персонал ліцею</w:t>
            </w:r>
          </w:p>
        </w:tc>
      </w:tr>
      <w:tr w:rsidR="00531AC4" w:rsidRPr="00164706" w14:paraId="26EA65A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4DD61DF" w14:textId="77777777" w:rsidR="00531AC4" w:rsidRPr="00164706" w:rsidRDefault="00531AC4"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1C008B98" w14:textId="77777777" w:rsidR="00531AC4" w:rsidRPr="00164706" w:rsidRDefault="00531AC4" w:rsidP="004E03C4">
            <w:pPr>
              <w:spacing w:after="0"/>
              <w:rPr>
                <w:sz w:val="20"/>
                <w:szCs w:val="20"/>
                <w:lang w:eastAsia="it-IT"/>
              </w:rPr>
            </w:pPr>
            <w:r w:rsidRPr="00164706">
              <w:rPr>
                <w:sz w:val="20"/>
                <w:szCs w:val="20"/>
                <w:lang w:eastAsia="it-IT"/>
              </w:rPr>
              <w:t>Сновська міська рада</w:t>
            </w:r>
          </w:p>
          <w:p w14:paraId="5BF8090E" w14:textId="77777777" w:rsidR="00531AC4" w:rsidRPr="00164706" w:rsidRDefault="00531AC4" w:rsidP="004E03C4">
            <w:pPr>
              <w:spacing w:after="0"/>
              <w:rPr>
                <w:sz w:val="20"/>
                <w:szCs w:val="20"/>
                <w:lang w:eastAsia="it-IT"/>
              </w:rPr>
            </w:pPr>
            <w:proofErr w:type="spellStart"/>
            <w:r w:rsidRPr="00164706">
              <w:rPr>
                <w:sz w:val="20"/>
                <w:szCs w:val="20"/>
                <w:lang w:eastAsia="it-IT"/>
              </w:rPr>
              <w:t>Сновський</w:t>
            </w:r>
            <w:proofErr w:type="spellEnd"/>
            <w:r w:rsidRPr="00164706">
              <w:rPr>
                <w:sz w:val="20"/>
                <w:szCs w:val="20"/>
                <w:lang w:eastAsia="it-IT"/>
              </w:rPr>
              <w:t xml:space="preserve"> ліцей №3</w:t>
            </w:r>
          </w:p>
          <w:p w14:paraId="558038D3" w14:textId="77777777" w:rsidR="00531AC4" w:rsidRPr="00164706" w:rsidRDefault="00531AC4" w:rsidP="004E03C4">
            <w:pPr>
              <w:spacing w:after="0"/>
              <w:rPr>
                <w:sz w:val="20"/>
                <w:szCs w:val="20"/>
                <w:lang w:eastAsia="it-IT"/>
              </w:rPr>
            </w:pPr>
            <w:r w:rsidRPr="00164706">
              <w:rPr>
                <w:sz w:val="20"/>
                <w:szCs w:val="20"/>
                <w:lang w:eastAsia="it-IT"/>
              </w:rPr>
              <w:t xml:space="preserve">ТОВ «Чернігівська </w:t>
            </w:r>
            <w:proofErr w:type="spellStart"/>
            <w:r w:rsidRPr="00164706">
              <w:rPr>
                <w:sz w:val="20"/>
                <w:szCs w:val="20"/>
                <w:lang w:eastAsia="it-IT"/>
              </w:rPr>
              <w:t>проєктна</w:t>
            </w:r>
            <w:proofErr w:type="spellEnd"/>
            <w:r w:rsidRPr="00164706">
              <w:rPr>
                <w:sz w:val="20"/>
                <w:szCs w:val="20"/>
                <w:lang w:eastAsia="it-IT"/>
              </w:rPr>
              <w:t xml:space="preserve"> група»</w:t>
            </w:r>
          </w:p>
          <w:p w14:paraId="3310CF38" w14:textId="77777777" w:rsidR="00531AC4" w:rsidRPr="00164706" w:rsidRDefault="00531AC4" w:rsidP="004E03C4">
            <w:pPr>
              <w:spacing w:after="0"/>
              <w:rPr>
                <w:sz w:val="20"/>
                <w:szCs w:val="20"/>
                <w:lang w:eastAsia="it-IT"/>
              </w:rPr>
            </w:pPr>
            <w:r w:rsidRPr="00164706">
              <w:rPr>
                <w:sz w:val="20"/>
                <w:szCs w:val="20"/>
                <w:lang w:eastAsia="it-IT"/>
              </w:rPr>
              <w:t>Управління освіти, сім</w:t>
            </w:r>
            <w:r w:rsidRPr="00164706">
              <w:rPr>
                <w:sz w:val="20"/>
                <w:szCs w:val="20"/>
                <w:lang w:val="ru-RU" w:eastAsia="it-IT"/>
              </w:rPr>
              <w:t>’</w:t>
            </w:r>
            <w:r w:rsidRPr="00164706">
              <w:rPr>
                <w:sz w:val="20"/>
                <w:szCs w:val="20"/>
                <w:lang w:eastAsia="it-IT"/>
              </w:rPr>
              <w:t>ї, молоді та спорту</w:t>
            </w:r>
          </w:p>
        </w:tc>
      </w:tr>
      <w:tr w:rsidR="00531AC4" w:rsidRPr="00164706" w14:paraId="4302EA4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94A3DAA" w14:textId="77777777" w:rsidR="00531AC4" w:rsidRPr="00164706" w:rsidRDefault="00531AC4"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2C6A9E" w14:textId="77777777" w:rsidR="00531AC4" w:rsidRPr="00164706" w:rsidRDefault="00531AC4" w:rsidP="004E03C4">
            <w:pPr>
              <w:pStyle w:val="af2"/>
              <w:jc w:val="both"/>
              <w:rPr>
                <w:rFonts w:ascii="Arial" w:hAnsi="Arial" w:cs="Arial"/>
                <w:sz w:val="20"/>
                <w:szCs w:val="20"/>
                <w:lang w:eastAsia="it-IT"/>
              </w:rPr>
            </w:pPr>
            <w:r w:rsidRPr="00164706">
              <w:rPr>
                <w:rFonts w:ascii="Arial" w:hAnsi="Arial" w:cs="Arial"/>
                <w:sz w:val="20"/>
                <w:szCs w:val="20"/>
                <w:shd w:val="clear" w:color="auto" w:fill="FFFFFF"/>
              </w:rPr>
              <w:t xml:space="preserve">Одним із найважливіших чинників формування здорового способу життя  школярів є організація харчування. Їдальня посідає одне з найважливіших місць серед приміщень школи та  була повністю знищена в результаті пожежі у жовтні 2016 року. Була виготовлена </w:t>
            </w:r>
            <w:proofErr w:type="spellStart"/>
            <w:r w:rsidRPr="00164706">
              <w:rPr>
                <w:rFonts w:ascii="Arial" w:hAnsi="Arial" w:cs="Arial"/>
                <w:sz w:val="20"/>
                <w:szCs w:val="20"/>
                <w:shd w:val="clear" w:color="auto" w:fill="FFFFFF"/>
              </w:rPr>
              <w:t>проєктно</w:t>
            </w:r>
            <w:proofErr w:type="spellEnd"/>
            <w:r w:rsidRPr="00164706">
              <w:rPr>
                <w:rFonts w:ascii="Arial" w:hAnsi="Arial" w:cs="Arial"/>
                <w:sz w:val="20"/>
                <w:szCs w:val="20"/>
                <w:shd w:val="clear" w:color="auto" w:fill="FFFFFF"/>
              </w:rPr>
              <w:t xml:space="preserve">-кошторисна документація відновлення їдальні, яка передбачає комплексний підхід. Будівля відповідає сучасним вимогам енергоефективності (клас енергоефективності В), має найпростіше укриття в підвальному приміщення ліцею на 150 осіб, є доступ до протирадіаційних </w:t>
            </w:r>
            <w:proofErr w:type="spellStart"/>
            <w:r w:rsidRPr="00164706">
              <w:rPr>
                <w:rFonts w:ascii="Arial" w:hAnsi="Arial" w:cs="Arial"/>
                <w:sz w:val="20"/>
                <w:szCs w:val="20"/>
                <w:shd w:val="clear" w:color="auto" w:fill="FFFFFF"/>
              </w:rPr>
              <w:t>укриттів</w:t>
            </w:r>
            <w:proofErr w:type="spellEnd"/>
            <w:r w:rsidRPr="00164706">
              <w:rPr>
                <w:rFonts w:ascii="Arial" w:hAnsi="Arial" w:cs="Arial"/>
                <w:sz w:val="20"/>
                <w:szCs w:val="20"/>
                <w:shd w:val="clear" w:color="auto" w:fill="FFFFFF"/>
              </w:rPr>
              <w:t xml:space="preserve"> №95179 на 50 осіб, №95180 на 300 осіб, забезпечено доступ </w:t>
            </w:r>
            <w:proofErr w:type="spellStart"/>
            <w:r w:rsidRPr="00164706">
              <w:rPr>
                <w:rFonts w:ascii="Arial" w:hAnsi="Arial" w:cs="Arial"/>
                <w:sz w:val="20"/>
                <w:szCs w:val="20"/>
                <w:shd w:val="clear" w:color="auto" w:fill="FFFFFF"/>
              </w:rPr>
              <w:t>малобільних</w:t>
            </w:r>
            <w:proofErr w:type="spellEnd"/>
            <w:r w:rsidRPr="00164706">
              <w:rPr>
                <w:rFonts w:ascii="Arial" w:hAnsi="Arial" w:cs="Arial"/>
                <w:sz w:val="20"/>
                <w:szCs w:val="20"/>
                <w:shd w:val="clear" w:color="auto" w:fill="FFFFFF"/>
              </w:rPr>
              <w:t xml:space="preserve"> груп населення, їдальня буде обладнано сучасним обладнанням. Протягом 2017-2023 років проведені будівельні роботи на суму 8788 </w:t>
            </w:r>
            <w:proofErr w:type="spellStart"/>
            <w:r w:rsidRPr="00164706">
              <w:rPr>
                <w:rFonts w:ascii="Arial" w:hAnsi="Arial" w:cs="Arial"/>
                <w:sz w:val="20"/>
                <w:szCs w:val="20"/>
                <w:shd w:val="clear" w:color="auto" w:fill="FFFFFF"/>
              </w:rPr>
              <w:t>тис.грн</w:t>
            </w:r>
            <w:proofErr w:type="spellEnd"/>
            <w:r w:rsidRPr="00164706">
              <w:rPr>
                <w:rFonts w:ascii="Arial" w:hAnsi="Arial" w:cs="Arial"/>
                <w:sz w:val="20"/>
                <w:szCs w:val="20"/>
                <w:shd w:val="clear" w:color="auto" w:fill="FFFFFF"/>
              </w:rPr>
              <w:t xml:space="preserve">. Залишилось виконати внутрішні електричні та вентиляційні роботи та придбати технологічного обладнання і меблі. Залишкова вартість проєкту станом на 27.05.2024 року становить 7797,296 </w:t>
            </w:r>
            <w:proofErr w:type="spellStart"/>
            <w:r w:rsidRPr="00164706">
              <w:rPr>
                <w:rFonts w:ascii="Arial" w:hAnsi="Arial" w:cs="Arial"/>
                <w:sz w:val="20"/>
                <w:szCs w:val="20"/>
                <w:shd w:val="clear" w:color="auto" w:fill="FFFFFF"/>
              </w:rPr>
              <w:t>тис.грн</w:t>
            </w:r>
            <w:proofErr w:type="spellEnd"/>
            <w:r w:rsidRPr="00164706">
              <w:rPr>
                <w:rFonts w:ascii="Arial" w:hAnsi="Arial" w:cs="Arial"/>
                <w:sz w:val="20"/>
                <w:szCs w:val="20"/>
                <w:shd w:val="clear" w:color="auto" w:fill="FFFFFF"/>
              </w:rPr>
              <w:t xml:space="preserve">. Завершення реконструкції   їдальні є нагальною потребою, тому що: В  ліцеї  наявне укриття, організоване  навчання за змішаною формою, а відсутність харчування вимагає певного скорочення часу на проведення уроків, що знижує ефективність засвоєння учнями необхідного обсягу знань, умінь та навичок; Відремонтоване приміщення їдальні за відсутності робочих процесів не опалюється, що призводить до початку його руйнації; Відсутність експлуатації закупленого обладнання погіршує його робочий стан; Знижується імідж навчального закладу, адже за відсутності харчування деякі батьки перевели своїх дітей до інших навчальних закладів; Відкриття  їдальні  дозволить забезпечити гарячим харчуванням увесь учнівський колектив </w:t>
            </w:r>
          </w:p>
        </w:tc>
      </w:tr>
      <w:tr w:rsidR="00531AC4" w:rsidRPr="00164706" w14:paraId="60F1F734"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2AC850D" w14:textId="77777777" w:rsidR="00531AC4" w:rsidRPr="00164706" w:rsidRDefault="00531AC4" w:rsidP="004E03C4">
            <w:pPr>
              <w:spacing w:after="0"/>
              <w:jc w:val="left"/>
              <w:rPr>
                <w:bCs/>
                <w:sz w:val="20"/>
                <w:szCs w:val="20"/>
              </w:rPr>
            </w:pPr>
            <w:r w:rsidRPr="00164706">
              <w:rPr>
                <w:bCs/>
                <w:sz w:val="20"/>
                <w:szCs w:val="20"/>
              </w:rPr>
              <w:t xml:space="preserve"> 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790641" w14:textId="77777777" w:rsidR="00531AC4" w:rsidRPr="00164706" w:rsidRDefault="00531AC4" w:rsidP="004E03C4">
            <w:pPr>
              <w:pStyle w:val="docdata"/>
              <w:spacing w:before="0" w:beforeAutospacing="0" w:after="0" w:afterAutospacing="0"/>
              <w:rPr>
                <w:rFonts w:cs="Arial"/>
                <w:sz w:val="20"/>
                <w:szCs w:val="20"/>
              </w:rPr>
            </w:pPr>
            <w:bookmarkStart w:id="43" w:name="_Hlk182905903"/>
            <w:r w:rsidRPr="00164706">
              <w:rPr>
                <w:rFonts w:cs="Arial"/>
                <w:color w:val="000000"/>
                <w:sz w:val="20"/>
                <w:szCs w:val="20"/>
                <w:shd w:val="clear" w:color="auto" w:fill="FFFFFF"/>
              </w:rPr>
              <w:t xml:space="preserve">Приміщення  їдальні </w:t>
            </w:r>
            <w:proofErr w:type="spellStart"/>
            <w:r w:rsidRPr="00164706">
              <w:rPr>
                <w:rFonts w:cs="Arial"/>
                <w:color w:val="000000"/>
                <w:sz w:val="20"/>
                <w:szCs w:val="20"/>
                <w:shd w:val="clear" w:color="auto" w:fill="FFFFFF"/>
              </w:rPr>
              <w:t>капітально</w:t>
            </w:r>
            <w:proofErr w:type="spellEnd"/>
            <w:r w:rsidRPr="00164706">
              <w:rPr>
                <w:rFonts w:cs="Arial"/>
                <w:color w:val="000000"/>
                <w:sz w:val="20"/>
                <w:szCs w:val="20"/>
                <w:shd w:val="clear" w:color="auto" w:fill="FFFFFF"/>
              </w:rPr>
              <w:t xml:space="preserve"> відремонтовано. 100% обладнання з приготування їжі нове та працює. </w:t>
            </w:r>
            <w:r w:rsidRPr="00164706">
              <w:rPr>
                <w:rFonts w:cs="Arial"/>
                <w:color w:val="000000"/>
                <w:sz w:val="20"/>
                <w:szCs w:val="20"/>
              </w:rPr>
              <w:t>Рівень задоволеності учнів станом харчування становить не менше 80%</w:t>
            </w:r>
            <w:bookmarkEnd w:id="43"/>
          </w:p>
        </w:tc>
      </w:tr>
      <w:tr w:rsidR="00531AC4" w:rsidRPr="00164706" w14:paraId="63717104"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DA56F04" w14:textId="77777777" w:rsidR="00531AC4" w:rsidRPr="00164706" w:rsidRDefault="00531AC4"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EA0C03A" w14:textId="77777777" w:rsidR="00531AC4" w:rsidRPr="00164706" w:rsidRDefault="00531AC4" w:rsidP="004E03C4">
            <w:pPr>
              <w:tabs>
                <w:tab w:val="left" w:pos="0"/>
                <w:tab w:val="left" w:pos="214"/>
              </w:tabs>
              <w:spacing w:after="0"/>
              <w:jc w:val="left"/>
              <w:rPr>
                <w:rFonts w:eastAsia="Times New Roman"/>
                <w:sz w:val="20"/>
                <w:szCs w:val="20"/>
                <w:lang w:val="ru-RU"/>
              </w:rPr>
            </w:pPr>
            <w:r w:rsidRPr="00164706">
              <w:rPr>
                <w:rFonts w:eastAsia="Times New Roman"/>
                <w:color w:val="000000"/>
                <w:sz w:val="20"/>
                <w:szCs w:val="20"/>
                <w:shd w:val="clear" w:color="auto" w:fill="FFFFFF"/>
              </w:rPr>
              <w:t xml:space="preserve">Проведення процедури публічних </w:t>
            </w:r>
            <w:proofErr w:type="spellStart"/>
            <w:r w:rsidRPr="00164706">
              <w:rPr>
                <w:rFonts w:eastAsia="Times New Roman"/>
                <w:color w:val="000000"/>
                <w:sz w:val="20"/>
                <w:szCs w:val="20"/>
                <w:shd w:val="clear" w:color="auto" w:fill="FFFFFF"/>
              </w:rPr>
              <w:t>закупівель</w:t>
            </w:r>
            <w:proofErr w:type="spellEnd"/>
            <w:r w:rsidRPr="00164706">
              <w:rPr>
                <w:rFonts w:eastAsia="Times New Roman"/>
                <w:color w:val="000000"/>
                <w:sz w:val="20"/>
                <w:szCs w:val="20"/>
                <w:shd w:val="clear" w:color="auto" w:fill="FFFFFF"/>
              </w:rPr>
              <w:t xml:space="preserve">, визначення переможців, укладання </w:t>
            </w:r>
            <w:proofErr w:type="spellStart"/>
            <w:r w:rsidRPr="00164706">
              <w:rPr>
                <w:rFonts w:eastAsia="Times New Roman"/>
                <w:color w:val="000000"/>
                <w:sz w:val="20"/>
                <w:szCs w:val="20"/>
                <w:shd w:val="clear" w:color="auto" w:fill="FFFFFF"/>
              </w:rPr>
              <w:t>договор</w:t>
            </w:r>
            <w:r w:rsidRPr="00164706">
              <w:rPr>
                <w:rFonts w:eastAsia="Times New Roman"/>
                <w:color w:val="000000"/>
                <w:sz w:val="20"/>
                <w:szCs w:val="20"/>
                <w:shd w:val="clear" w:color="auto" w:fill="FFFFFF"/>
                <w:lang w:val="ru-RU"/>
              </w:rPr>
              <w:t>ів</w:t>
            </w:r>
            <w:proofErr w:type="spellEnd"/>
            <w:r w:rsidRPr="00164706">
              <w:rPr>
                <w:rFonts w:eastAsia="Times New Roman"/>
                <w:color w:val="000000"/>
                <w:sz w:val="20"/>
                <w:szCs w:val="20"/>
                <w:shd w:val="clear" w:color="auto" w:fill="FFFFFF"/>
                <w:lang w:val="ru-RU"/>
              </w:rPr>
              <w:t xml:space="preserve"> </w:t>
            </w:r>
          </w:p>
          <w:p w14:paraId="47FB2765" w14:textId="77777777" w:rsidR="00531AC4" w:rsidRPr="00164706" w:rsidRDefault="00531AC4" w:rsidP="004E03C4">
            <w:pPr>
              <w:tabs>
                <w:tab w:val="left" w:pos="0"/>
                <w:tab w:val="left" w:pos="214"/>
              </w:tabs>
              <w:spacing w:after="0"/>
              <w:jc w:val="left"/>
              <w:rPr>
                <w:rFonts w:eastAsia="Times New Roman"/>
                <w:sz w:val="20"/>
                <w:szCs w:val="20"/>
                <w:lang w:val="ru-RU"/>
              </w:rPr>
            </w:pPr>
            <w:proofErr w:type="spellStart"/>
            <w:r w:rsidRPr="00164706">
              <w:rPr>
                <w:rFonts w:eastAsia="Times New Roman"/>
                <w:color w:val="000000"/>
                <w:sz w:val="20"/>
                <w:szCs w:val="20"/>
                <w:shd w:val="clear" w:color="auto" w:fill="FFFFFF"/>
                <w:lang w:val="ru-RU"/>
              </w:rPr>
              <w:lastRenderedPageBreak/>
              <w:t>Проведення</w:t>
            </w:r>
            <w:proofErr w:type="spellEnd"/>
            <w:r w:rsidRPr="00164706">
              <w:rPr>
                <w:rFonts w:eastAsia="Times New Roman"/>
                <w:color w:val="000000"/>
                <w:sz w:val="20"/>
                <w:szCs w:val="20"/>
                <w:shd w:val="clear" w:color="auto" w:fill="FFFFFF"/>
                <w:lang w:val="ru-RU"/>
              </w:rPr>
              <w:t xml:space="preserve"> </w:t>
            </w:r>
            <w:proofErr w:type="spellStart"/>
            <w:r w:rsidRPr="00164706">
              <w:rPr>
                <w:rFonts w:eastAsia="Times New Roman"/>
                <w:color w:val="000000"/>
                <w:sz w:val="20"/>
                <w:szCs w:val="20"/>
                <w:shd w:val="clear" w:color="auto" w:fill="FFFFFF"/>
                <w:lang w:val="ru-RU"/>
              </w:rPr>
              <w:t>робіт</w:t>
            </w:r>
            <w:proofErr w:type="spellEnd"/>
            <w:r w:rsidRPr="00164706">
              <w:rPr>
                <w:rFonts w:eastAsia="Times New Roman"/>
                <w:color w:val="000000"/>
                <w:sz w:val="20"/>
                <w:szCs w:val="20"/>
                <w:shd w:val="clear" w:color="auto" w:fill="FFFFFF"/>
                <w:lang w:val="ru-RU"/>
              </w:rPr>
              <w:t xml:space="preserve"> </w:t>
            </w:r>
            <w:proofErr w:type="spellStart"/>
            <w:r w:rsidRPr="00164706">
              <w:rPr>
                <w:rFonts w:eastAsia="Times New Roman"/>
                <w:color w:val="000000"/>
                <w:sz w:val="20"/>
                <w:szCs w:val="20"/>
                <w:shd w:val="clear" w:color="auto" w:fill="FFFFFF"/>
                <w:lang w:val="ru-RU"/>
              </w:rPr>
              <w:t>відповідно</w:t>
            </w:r>
            <w:proofErr w:type="spellEnd"/>
            <w:r w:rsidRPr="00164706">
              <w:rPr>
                <w:rFonts w:eastAsia="Times New Roman"/>
                <w:color w:val="000000"/>
                <w:sz w:val="20"/>
                <w:szCs w:val="20"/>
                <w:shd w:val="clear" w:color="auto" w:fill="FFFFFF"/>
                <w:lang w:val="ru-RU"/>
              </w:rPr>
              <w:t xml:space="preserve"> до ПКД </w:t>
            </w:r>
          </w:p>
          <w:p w14:paraId="09231B9F" w14:textId="77777777" w:rsidR="00531AC4" w:rsidRPr="00164706" w:rsidRDefault="00531AC4" w:rsidP="004E03C4">
            <w:pPr>
              <w:tabs>
                <w:tab w:val="left" w:pos="0"/>
                <w:tab w:val="left" w:pos="214"/>
              </w:tabs>
              <w:spacing w:after="0"/>
              <w:jc w:val="left"/>
              <w:rPr>
                <w:rFonts w:eastAsia="Times New Roman"/>
                <w:sz w:val="20"/>
                <w:szCs w:val="20"/>
                <w:lang w:val="ru-RU"/>
              </w:rPr>
            </w:pPr>
            <w:proofErr w:type="spellStart"/>
            <w:r w:rsidRPr="00164706">
              <w:rPr>
                <w:rFonts w:eastAsia="Times New Roman"/>
                <w:color w:val="000000"/>
                <w:sz w:val="20"/>
                <w:szCs w:val="20"/>
                <w:shd w:val="clear" w:color="auto" w:fill="FFFFFF"/>
                <w:lang w:val="ru-RU"/>
              </w:rPr>
              <w:t>Введення</w:t>
            </w:r>
            <w:proofErr w:type="spellEnd"/>
            <w:r w:rsidRPr="00164706">
              <w:rPr>
                <w:rFonts w:eastAsia="Times New Roman"/>
                <w:color w:val="000000"/>
                <w:sz w:val="20"/>
                <w:szCs w:val="20"/>
                <w:shd w:val="clear" w:color="auto" w:fill="FFFFFF"/>
                <w:lang w:val="ru-RU"/>
              </w:rPr>
              <w:t xml:space="preserve"> </w:t>
            </w:r>
            <w:proofErr w:type="spellStart"/>
            <w:r w:rsidRPr="00164706">
              <w:rPr>
                <w:rFonts w:eastAsia="Times New Roman"/>
                <w:color w:val="000000"/>
                <w:sz w:val="20"/>
                <w:szCs w:val="20"/>
                <w:shd w:val="clear" w:color="auto" w:fill="FFFFFF"/>
                <w:lang w:val="ru-RU"/>
              </w:rPr>
              <w:t>об’єкта</w:t>
            </w:r>
            <w:proofErr w:type="spellEnd"/>
            <w:r w:rsidRPr="00164706">
              <w:rPr>
                <w:rFonts w:eastAsia="Times New Roman"/>
                <w:color w:val="000000"/>
                <w:sz w:val="20"/>
                <w:szCs w:val="20"/>
                <w:shd w:val="clear" w:color="auto" w:fill="FFFFFF"/>
                <w:lang w:val="ru-RU"/>
              </w:rPr>
              <w:t xml:space="preserve"> до </w:t>
            </w:r>
            <w:proofErr w:type="spellStart"/>
            <w:r w:rsidRPr="00164706">
              <w:rPr>
                <w:rFonts w:eastAsia="Times New Roman"/>
                <w:color w:val="000000"/>
                <w:sz w:val="20"/>
                <w:szCs w:val="20"/>
                <w:shd w:val="clear" w:color="auto" w:fill="FFFFFF"/>
                <w:lang w:val="ru-RU"/>
              </w:rPr>
              <w:t>експлуатації</w:t>
            </w:r>
            <w:proofErr w:type="spellEnd"/>
            <w:r w:rsidRPr="00164706">
              <w:rPr>
                <w:rFonts w:eastAsia="Times New Roman"/>
                <w:color w:val="000000"/>
                <w:sz w:val="20"/>
                <w:szCs w:val="20"/>
                <w:shd w:val="clear" w:color="auto" w:fill="FFFFFF"/>
                <w:lang w:val="ru-RU"/>
              </w:rPr>
              <w:t xml:space="preserve">. </w:t>
            </w:r>
          </w:p>
          <w:p w14:paraId="22E752A5" w14:textId="77777777" w:rsidR="00531AC4" w:rsidRPr="00164706" w:rsidRDefault="00531AC4" w:rsidP="004E03C4">
            <w:pPr>
              <w:tabs>
                <w:tab w:val="left" w:pos="0"/>
                <w:tab w:val="left" w:pos="214"/>
              </w:tabs>
              <w:spacing w:after="0"/>
              <w:jc w:val="left"/>
              <w:rPr>
                <w:rFonts w:eastAsia="Times New Roman"/>
                <w:sz w:val="20"/>
                <w:szCs w:val="20"/>
                <w:lang w:val="ru-RU"/>
              </w:rPr>
            </w:pPr>
            <w:proofErr w:type="spellStart"/>
            <w:r w:rsidRPr="00164706">
              <w:rPr>
                <w:rFonts w:eastAsia="Times New Roman"/>
                <w:color w:val="000000"/>
                <w:sz w:val="20"/>
                <w:szCs w:val="20"/>
                <w:shd w:val="clear" w:color="auto" w:fill="FFFFFF"/>
                <w:lang w:val="ru-RU"/>
              </w:rPr>
              <w:t>Навчання</w:t>
            </w:r>
            <w:proofErr w:type="spellEnd"/>
            <w:r w:rsidRPr="00164706">
              <w:rPr>
                <w:rFonts w:eastAsia="Times New Roman"/>
                <w:color w:val="000000"/>
                <w:sz w:val="20"/>
                <w:szCs w:val="20"/>
                <w:shd w:val="clear" w:color="auto" w:fill="FFFFFF"/>
                <w:lang w:val="ru-RU"/>
              </w:rPr>
              <w:t xml:space="preserve"> </w:t>
            </w:r>
            <w:proofErr w:type="spellStart"/>
            <w:r w:rsidRPr="00164706">
              <w:rPr>
                <w:rFonts w:eastAsia="Times New Roman"/>
                <w:color w:val="000000"/>
                <w:sz w:val="20"/>
                <w:szCs w:val="20"/>
                <w:shd w:val="clear" w:color="auto" w:fill="FFFFFF"/>
                <w:lang w:val="ru-RU"/>
              </w:rPr>
              <w:t>працівників</w:t>
            </w:r>
            <w:proofErr w:type="spellEnd"/>
            <w:r w:rsidRPr="00164706">
              <w:rPr>
                <w:rFonts w:eastAsia="Times New Roman"/>
                <w:color w:val="000000"/>
                <w:sz w:val="20"/>
                <w:szCs w:val="20"/>
                <w:shd w:val="clear" w:color="auto" w:fill="FFFFFF"/>
                <w:lang w:val="ru-RU"/>
              </w:rPr>
              <w:t xml:space="preserve"> </w:t>
            </w:r>
            <w:proofErr w:type="spellStart"/>
            <w:r w:rsidRPr="00164706">
              <w:rPr>
                <w:rFonts w:eastAsia="Times New Roman"/>
                <w:color w:val="000000"/>
                <w:sz w:val="20"/>
                <w:szCs w:val="20"/>
                <w:shd w:val="clear" w:color="auto" w:fill="FFFFFF"/>
                <w:lang w:val="ru-RU"/>
              </w:rPr>
              <w:t>роботі</w:t>
            </w:r>
            <w:proofErr w:type="spellEnd"/>
            <w:r w:rsidRPr="00164706">
              <w:rPr>
                <w:rFonts w:eastAsia="Times New Roman"/>
                <w:color w:val="000000"/>
                <w:sz w:val="20"/>
                <w:szCs w:val="20"/>
                <w:shd w:val="clear" w:color="auto" w:fill="FFFFFF"/>
                <w:lang w:val="ru-RU"/>
              </w:rPr>
              <w:t xml:space="preserve"> на </w:t>
            </w:r>
            <w:proofErr w:type="spellStart"/>
            <w:r w:rsidRPr="00164706">
              <w:rPr>
                <w:rFonts w:eastAsia="Times New Roman"/>
                <w:color w:val="000000"/>
                <w:sz w:val="20"/>
                <w:szCs w:val="20"/>
                <w:shd w:val="clear" w:color="auto" w:fill="FFFFFF"/>
                <w:lang w:val="ru-RU"/>
              </w:rPr>
              <w:t>новій</w:t>
            </w:r>
            <w:proofErr w:type="spellEnd"/>
            <w:r w:rsidRPr="00164706">
              <w:rPr>
                <w:rFonts w:eastAsia="Times New Roman"/>
                <w:color w:val="000000"/>
                <w:sz w:val="20"/>
                <w:szCs w:val="20"/>
                <w:shd w:val="clear" w:color="auto" w:fill="FFFFFF"/>
                <w:lang w:val="ru-RU"/>
              </w:rPr>
              <w:t xml:space="preserve"> </w:t>
            </w:r>
            <w:proofErr w:type="spellStart"/>
            <w:r w:rsidRPr="00164706">
              <w:rPr>
                <w:rFonts w:eastAsia="Times New Roman"/>
                <w:color w:val="000000"/>
                <w:sz w:val="20"/>
                <w:szCs w:val="20"/>
                <w:shd w:val="clear" w:color="auto" w:fill="FFFFFF"/>
                <w:lang w:val="ru-RU"/>
              </w:rPr>
              <w:t>техніці</w:t>
            </w:r>
            <w:proofErr w:type="spellEnd"/>
          </w:p>
          <w:p w14:paraId="1F5A3A0B" w14:textId="77777777" w:rsidR="00531AC4" w:rsidRPr="00164706" w:rsidRDefault="00531AC4" w:rsidP="004E03C4">
            <w:pPr>
              <w:spacing w:after="0"/>
              <w:rPr>
                <w:sz w:val="20"/>
                <w:szCs w:val="20"/>
              </w:rPr>
            </w:pPr>
            <w:proofErr w:type="spellStart"/>
            <w:r w:rsidRPr="00164706">
              <w:rPr>
                <w:rFonts w:eastAsia="Times New Roman"/>
                <w:color w:val="000000"/>
                <w:sz w:val="20"/>
                <w:szCs w:val="20"/>
                <w:shd w:val="clear" w:color="auto" w:fill="FFFFFF"/>
                <w:lang w:val="ru-RU"/>
              </w:rPr>
              <w:t>Підготовка</w:t>
            </w:r>
            <w:proofErr w:type="spellEnd"/>
            <w:r w:rsidRPr="00164706">
              <w:rPr>
                <w:rFonts w:eastAsia="Times New Roman"/>
                <w:color w:val="000000"/>
                <w:sz w:val="20"/>
                <w:szCs w:val="20"/>
                <w:shd w:val="clear" w:color="auto" w:fill="FFFFFF"/>
                <w:lang w:val="ru-RU"/>
              </w:rPr>
              <w:t xml:space="preserve">, </w:t>
            </w:r>
            <w:proofErr w:type="spellStart"/>
            <w:r w:rsidRPr="00164706">
              <w:rPr>
                <w:rFonts w:eastAsia="Times New Roman"/>
                <w:color w:val="000000"/>
                <w:sz w:val="20"/>
                <w:szCs w:val="20"/>
                <w:shd w:val="clear" w:color="auto" w:fill="FFFFFF"/>
                <w:lang w:val="ru-RU"/>
              </w:rPr>
              <w:t>розміщення</w:t>
            </w:r>
            <w:proofErr w:type="spellEnd"/>
            <w:r w:rsidRPr="00164706">
              <w:rPr>
                <w:rFonts w:eastAsia="Times New Roman"/>
                <w:color w:val="000000"/>
                <w:sz w:val="20"/>
                <w:szCs w:val="20"/>
                <w:shd w:val="clear" w:color="auto" w:fill="FFFFFF"/>
                <w:lang w:val="ru-RU"/>
              </w:rPr>
              <w:t xml:space="preserve"> та </w:t>
            </w:r>
            <w:proofErr w:type="spellStart"/>
            <w:r w:rsidRPr="00164706">
              <w:rPr>
                <w:rFonts w:eastAsia="Times New Roman"/>
                <w:color w:val="000000"/>
                <w:sz w:val="20"/>
                <w:szCs w:val="20"/>
                <w:shd w:val="clear" w:color="auto" w:fill="FFFFFF"/>
                <w:lang w:val="ru-RU"/>
              </w:rPr>
              <w:t>поширення</w:t>
            </w:r>
            <w:proofErr w:type="spellEnd"/>
            <w:r w:rsidRPr="00164706">
              <w:rPr>
                <w:rFonts w:eastAsia="Times New Roman"/>
                <w:color w:val="000000"/>
                <w:sz w:val="20"/>
                <w:szCs w:val="20"/>
                <w:shd w:val="clear" w:color="auto" w:fill="FFFFFF"/>
                <w:lang w:val="ru-RU"/>
              </w:rPr>
              <w:t xml:space="preserve"> </w:t>
            </w:r>
            <w:proofErr w:type="spellStart"/>
            <w:r w:rsidRPr="00164706">
              <w:rPr>
                <w:rFonts w:eastAsia="Times New Roman"/>
                <w:color w:val="000000"/>
                <w:sz w:val="20"/>
                <w:szCs w:val="20"/>
                <w:shd w:val="clear" w:color="auto" w:fill="FFFFFF"/>
                <w:lang w:val="ru-RU"/>
              </w:rPr>
              <w:t>інформації</w:t>
            </w:r>
            <w:proofErr w:type="spellEnd"/>
            <w:r w:rsidRPr="00164706">
              <w:rPr>
                <w:rFonts w:eastAsia="Times New Roman"/>
                <w:color w:val="000000"/>
                <w:sz w:val="20"/>
                <w:szCs w:val="20"/>
                <w:shd w:val="clear" w:color="auto" w:fill="FFFFFF"/>
                <w:lang w:val="ru-RU"/>
              </w:rPr>
              <w:t xml:space="preserve"> про </w:t>
            </w:r>
            <w:proofErr w:type="spellStart"/>
            <w:r w:rsidRPr="00164706">
              <w:rPr>
                <w:rFonts w:eastAsia="Times New Roman"/>
                <w:color w:val="000000"/>
                <w:sz w:val="20"/>
                <w:szCs w:val="20"/>
                <w:shd w:val="clear" w:color="auto" w:fill="FFFFFF"/>
                <w:lang w:val="ru-RU"/>
              </w:rPr>
              <w:t>результати</w:t>
            </w:r>
            <w:proofErr w:type="spellEnd"/>
            <w:r w:rsidRPr="00164706">
              <w:rPr>
                <w:rFonts w:eastAsia="Times New Roman"/>
                <w:color w:val="000000"/>
                <w:sz w:val="20"/>
                <w:szCs w:val="20"/>
                <w:shd w:val="clear" w:color="auto" w:fill="FFFFFF"/>
                <w:lang w:val="ru-RU"/>
              </w:rPr>
              <w:t xml:space="preserve"> проєкту в </w:t>
            </w:r>
            <w:proofErr w:type="spellStart"/>
            <w:r w:rsidRPr="00164706">
              <w:rPr>
                <w:rFonts w:eastAsia="Times New Roman"/>
                <w:color w:val="000000"/>
                <w:sz w:val="20"/>
                <w:szCs w:val="20"/>
                <w:shd w:val="clear" w:color="auto" w:fill="FFFFFF"/>
                <w:lang w:val="ru-RU"/>
              </w:rPr>
              <w:t>медіа</w:t>
            </w:r>
            <w:proofErr w:type="spellEnd"/>
          </w:p>
        </w:tc>
      </w:tr>
      <w:tr w:rsidR="00531AC4" w:rsidRPr="00164706" w14:paraId="18250BF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2098910" w14:textId="77777777" w:rsidR="00531AC4" w:rsidRPr="00164706" w:rsidRDefault="00531AC4" w:rsidP="004E03C4">
            <w:pPr>
              <w:spacing w:after="0"/>
              <w:jc w:val="left"/>
              <w:rPr>
                <w:bCs/>
                <w:sz w:val="20"/>
                <w:szCs w:val="20"/>
              </w:rPr>
            </w:pPr>
            <w:r w:rsidRPr="00164706">
              <w:rPr>
                <w:bCs/>
                <w:sz w:val="20"/>
                <w:szCs w:val="20"/>
              </w:rPr>
              <w:lastRenderedPageBreak/>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2DBDFCA" w14:textId="77777777" w:rsidR="00531AC4" w:rsidRPr="00164706" w:rsidRDefault="00531AC4" w:rsidP="004E03C4">
            <w:pPr>
              <w:spacing w:after="0"/>
              <w:rPr>
                <w:bCs/>
                <w:sz w:val="20"/>
                <w:szCs w:val="20"/>
              </w:rPr>
            </w:pPr>
            <w:r w:rsidRPr="00164706">
              <w:rPr>
                <w:bCs/>
                <w:sz w:val="20"/>
                <w:szCs w:val="20"/>
              </w:rPr>
              <w:t>2025 рік</w:t>
            </w:r>
          </w:p>
        </w:tc>
      </w:tr>
      <w:tr w:rsidR="00531AC4" w:rsidRPr="00164706" w14:paraId="5F15627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048FCC9" w14:textId="77777777" w:rsidR="00531AC4" w:rsidRPr="00164706" w:rsidRDefault="00531AC4"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6B16A719" w14:textId="77777777" w:rsidR="00531AC4" w:rsidRPr="00164706" w:rsidRDefault="00531AC4" w:rsidP="004E03C4">
            <w:pPr>
              <w:spacing w:after="0"/>
              <w:rPr>
                <w:bCs/>
                <w:sz w:val="20"/>
                <w:szCs w:val="20"/>
              </w:rPr>
            </w:pPr>
            <w:r w:rsidRPr="00164706">
              <w:rPr>
                <w:bCs/>
                <w:sz w:val="20"/>
                <w:szCs w:val="20"/>
              </w:rPr>
              <w:t>Державний бюджет</w:t>
            </w:r>
          </w:p>
        </w:tc>
      </w:tr>
      <w:tr w:rsidR="00531AC4" w:rsidRPr="00164706" w14:paraId="0A122BD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27051B7" w14:textId="77777777" w:rsidR="00531AC4" w:rsidRPr="00164706" w:rsidRDefault="00531AC4"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39FBC06F" w14:textId="77777777" w:rsidR="00531AC4" w:rsidRPr="00164706" w:rsidRDefault="00531AC4" w:rsidP="004E03C4">
            <w:pPr>
              <w:spacing w:after="0"/>
              <w:rPr>
                <w:bCs/>
                <w:sz w:val="20"/>
                <w:szCs w:val="20"/>
              </w:rPr>
            </w:pPr>
            <w:r w:rsidRPr="00164706">
              <w:rPr>
                <w:sz w:val="20"/>
                <w:szCs w:val="20"/>
                <w:shd w:val="clear" w:color="auto" w:fill="FFFFFF"/>
              </w:rPr>
              <w:t>7797,296</w:t>
            </w:r>
          </w:p>
        </w:tc>
      </w:tr>
      <w:tr w:rsidR="00531AC4" w:rsidRPr="00164706" w14:paraId="68F0342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628451F" w14:textId="77777777" w:rsidR="00531AC4" w:rsidRPr="00164706" w:rsidRDefault="00531AC4"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01F09FB1" w14:textId="77777777" w:rsidR="00531AC4" w:rsidRPr="00164706" w:rsidRDefault="00531AC4"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072AEC4C" w14:textId="77777777" w:rsidR="00531AC4" w:rsidRPr="00164706" w:rsidRDefault="00531AC4"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14B7CC6C" w14:textId="77777777" w:rsidR="00531AC4" w:rsidRPr="00164706" w:rsidRDefault="00531AC4"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6A2A072A" w14:textId="77777777" w:rsidR="00531AC4" w:rsidRPr="00164706" w:rsidRDefault="00531AC4"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6961D333" w14:textId="77777777" w:rsidR="00531AC4" w:rsidRPr="00164706" w:rsidRDefault="00531AC4" w:rsidP="004E03C4">
            <w:pPr>
              <w:spacing w:after="0"/>
              <w:jc w:val="center"/>
              <w:rPr>
                <w:bCs/>
                <w:sz w:val="20"/>
                <w:szCs w:val="20"/>
                <w:lang w:eastAsia="it-IT"/>
              </w:rPr>
            </w:pPr>
            <w:r w:rsidRPr="00164706">
              <w:rPr>
                <w:bCs/>
                <w:sz w:val="20"/>
                <w:szCs w:val="20"/>
                <w:lang w:eastAsia="it-IT"/>
              </w:rPr>
              <w:t>Разом</w:t>
            </w:r>
          </w:p>
        </w:tc>
      </w:tr>
      <w:tr w:rsidR="00531AC4" w:rsidRPr="00164706" w14:paraId="113B51F9"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620C9F57" w14:textId="77777777" w:rsidR="00531AC4" w:rsidRPr="00164706" w:rsidRDefault="00531AC4"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1949C624" w14:textId="77777777" w:rsidR="00531AC4" w:rsidRPr="00164706" w:rsidRDefault="00531AC4"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3E431E62" w14:textId="77777777" w:rsidR="00531AC4" w:rsidRPr="00164706" w:rsidRDefault="00531AC4" w:rsidP="004E03C4">
            <w:pPr>
              <w:spacing w:after="0"/>
              <w:jc w:val="center"/>
              <w:rPr>
                <w:bCs/>
                <w:sz w:val="20"/>
                <w:szCs w:val="20"/>
              </w:rPr>
            </w:pPr>
            <w:r w:rsidRPr="00164706">
              <w:rPr>
                <w:sz w:val="20"/>
                <w:szCs w:val="20"/>
                <w:shd w:val="clear" w:color="auto" w:fill="FFFFFF"/>
              </w:rPr>
              <w:t>7797,296</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2FF15E22" w14:textId="77777777" w:rsidR="00531AC4" w:rsidRPr="00164706" w:rsidRDefault="00531AC4" w:rsidP="004E03C4">
            <w:pPr>
              <w:spacing w:after="0"/>
              <w:jc w:val="center"/>
              <w:rPr>
                <w:bCs/>
                <w:sz w:val="20"/>
                <w:szCs w:val="20"/>
              </w:rPr>
            </w:pPr>
          </w:p>
        </w:tc>
        <w:tc>
          <w:tcPr>
            <w:tcW w:w="1204" w:type="dxa"/>
            <w:tcBorders>
              <w:top w:val="single" w:sz="4" w:space="0" w:color="auto"/>
              <w:left w:val="nil"/>
              <w:bottom w:val="single" w:sz="4" w:space="0" w:color="auto"/>
              <w:right w:val="single" w:sz="4" w:space="0" w:color="auto"/>
            </w:tcBorders>
            <w:shd w:val="clear" w:color="auto" w:fill="FFFFFF"/>
            <w:vAlign w:val="center"/>
          </w:tcPr>
          <w:p w14:paraId="59B51198" w14:textId="77777777" w:rsidR="00531AC4" w:rsidRPr="00164706" w:rsidRDefault="00531AC4" w:rsidP="004E03C4">
            <w:pPr>
              <w:spacing w:after="0"/>
              <w:jc w:val="center"/>
              <w:rPr>
                <w:bCs/>
                <w:sz w:val="20"/>
                <w:szCs w:val="20"/>
              </w:rPr>
            </w:pP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1270ECDB" w14:textId="77777777" w:rsidR="00531AC4" w:rsidRPr="00164706" w:rsidRDefault="00531AC4" w:rsidP="004E03C4">
            <w:pPr>
              <w:spacing w:after="0"/>
              <w:jc w:val="center"/>
              <w:rPr>
                <w:bCs/>
                <w:sz w:val="20"/>
                <w:szCs w:val="20"/>
              </w:rPr>
            </w:pPr>
            <w:r w:rsidRPr="00164706">
              <w:rPr>
                <w:sz w:val="20"/>
                <w:szCs w:val="20"/>
                <w:shd w:val="clear" w:color="auto" w:fill="FFFFFF"/>
              </w:rPr>
              <w:t>7797,296</w:t>
            </w:r>
          </w:p>
        </w:tc>
      </w:tr>
      <w:tr w:rsidR="00531AC4" w:rsidRPr="00164706" w14:paraId="66EE569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BC46AB7" w14:textId="77777777" w:rsidR="00531AC4" w:rsidRPr="00164706" w:rsidRDefault="00531AC4"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293EBD3B" w14:textId="13EDF8D2" w:rsidR="00531AC4" w:rsidRPr="00164706" w:rsidRDefault="00531AC4" w:rsidP="004E03C4">
            <w:pPr>
              <w:spacing w:after="0"/>
              <w:rPr>
                <w:sz w:val="20"/>
                <w:szCs w:val="20"/>
                <w:lang w:eastAsia="it-IT"/>
              </w:rPr>
            </w:pPr>
            <w:proofErr w:type="spellStart"/>
            <w:r w:rsidRPr="00164706">
              <w:rPr>
                <w:sz w:val="20"/>
                <w:szCs w:val="20"/>
                <w:lang w:eastAsia="it-IT"/>
              </w:rPr>
              <w:t>Сновськ</w:t>
            </w:r>
            <w:r w:rsidR="00CA446F">
              <w:rPr>
                <w:sz w:val="20"/>
                <w:szCs w:val="20"/>
                <w:lang w:eastAsia="it-IT"/>
              </w:rPr>
              <w:t>ий</w:t>
            </w:r>
            <w:proofErr w:type="spellEnd"/>
            <w:r w:rsidRPr="00164706">
              <w:rPr>
                <w:sz w:val="20"/>
                <w:szCs w:val="20"/>
                <w:lang w:eastAsia="it-IT"/>
              </w:rPr>
              <w:t xml:space="preserve"> ліце</w:t>
            </w:r>
            <w:r w:rsidR="00CA446F">
              <w:rPr>
                <w:sz w:val="20"/>
                <w:szCs w:val="20"/>
                <w:lang w:eastAsia="it-IT"/>
              </w:rPr>
              <w:t>й</w:t>
            </w:r>
            <w:r w:rsidRPr="00164706">
              <w:rPr>
                <w:sz w:val="20"/>
                <w:szCs w:val="20"/>
                <w:lang w:eastAsia="it-IT"/>
              </w:rPr>
              <w:t xml:space="preserve"> №3</w:t>
            </w:r>
            <w:r w:rsidR="00CA446F">
              <w:rPr>
                <w:sz w:val="20"/>
                <w:szCs w:val="20"/>
                <w:lang w:eastAsia="it-IT"/>
              </w:rPr>
              <w:t xml:space="preserve"> </w:t>
            </w:r>
          </w:p>
        </w:tc>
      </w:tr>
      <w:tr w:rsidR="00531AC4" w:rsidRPr="00164706" w14:paraId="1D72550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07D2770" w14:textId="77777777" w:rsidR="00531AC4" w:rsidRPr="00164706" w:rsidRDefault="00531AC4"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C5ED731" w14:textId="77777777" w:rsidR="00531AC4" w:rsidRPr="00164706" w:rsidRDefault="00531AC4" w:rsidP="004E03C4">
            <w:pPr>
              <w:snapToGrid w:val="0"/>
              <w:spacing w:after="0"/>
              <w:rPr>
                <w:bCs/>
                <w:sz w:val="20"/>
                <w:szCs w:val="20"/>
                <w:shd w:val="clear" w:color="auto" w:fill="FFFF00"/>
                <w:lang w:eastAsia="it-IT"/>
              </w:rPr>
            </w:pPr>
          </w:p>
        </w:tc>
      </w:tr>
    </w:tbl>
    <w:p w14:paraId="4634F2C4" w14:textId="77777777" w:rsidR="00CA5D68" w:rsidRDefault="00CA5D68" w:rsidP="00531AC4">
      <w:pPr>
        <w:pStyle w:val="1e"/>
        <w:spacing w:after="0" w:line="240" w:lineRule="auto"/>
        <w:jc w:val="center"/>
        <w:rPr>
          <w:rFonts w:ascii="Arial" w:eastAsia="Arial" w:hAnsi="Arial" w:cs="Arial"/>
          <w:b/>
          <w:sz w:val="20"/>
          <w:szCs w:val="20"/>
        </w:rPr>
      </w:pPr>
    </w:p>
    <w:p w14:paraId="78522164" w14:textId="2B6F46B0" w:rsidR="00531AC4" w:rsidRDefault="00531AC4" w:rsidP="00531AC4">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CA446F">
        <w:rPr>
          <w:rFonts w:ascii="Arial" w:eastAsia="Arial" w:hAnsi="Arial" w:cs="Arial"/>
          <w:b/>
          <w:sz w:val="20"/>
          <w:szCs w:val="20"/>
        </w:rPr>
        <w:t>2</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531AC4" w:rsidRPr="00164706" w14:paraId="78AA9E5A"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01D7F184" w14:textId="77777777" w:rsidR="00531AC4" w:rsidRPr="00164706" w:rsidRDefault="00531AC4"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45915EA" w14:textId="77777777" w:rsidR="00531AC4" w:rsidRPr="00164706" w:rsidRDefault="00531AC4" w:rsidP="004E03C4">
            <w:pPr>
              <w:snapToGrid w:val="0"/>
              <w:spacing w:after="0"/>
              <w:rPr>
                <w:rFonts w:eastAsia="Calibri"/>
                <w:b/>
                <w:bCs/>
                <w:sz w:val="20"/>
                <w:szCs w:val="20"/>
                <w:lang w:eastAsia="en-US"/>
              </w:rPr>
            </w:pPr>
            <w:r w:rsidRPr="00164706">
              <w:rPr>
                <w:b/>
                <w:bCs/>
                <w:sz w:val="20"/>
                <w:szCs w:val="20"/>
              </w:rPr>
              <w:t xml:space="preserve">Капітальний ремонт харчоблоку (їдальні) Сновського ліцею №1 </w:t>
            </w:r>
            <w:proofErr w:type="spellStart"/>
            <w:r w:rsidRPr="00164706">
              <w:rPr>
                <w:b/>
                <w:bCs/>
                <w:sz w:val="20"/>
                <w:szCs w:val="20"/>
              </w:rPr>
              <w:t>Сновської</w:t>
            </w:r>
            <w:proofErr w:type="spellEnd"/>
            <w:r w:rsidRPr="00164706">
              <w:rPr>
                <w:b/>
                <w:bCs/>
                <w:sz w:val="20"/>
                <w:szCs w:val="20"/>
              </w:rPr>
              <w:t xml:space="preserve"> міської ради </w:t>
            </w:r>
            <w:proofErr w:type="spellStart"/>
            <w:r w:rsidRPr="00164706">
              <w:rPr>
                <w:b/>
                <w:bCs/>
                <w:sz w:val="20"/>
                <w:szCs w:val="20"/>
              </w:rPr>
              <w:t>Корюківського</w:t>
            </w:r>
            <w:proofErr w:type="spellEnd"/>
            <w:r w:rsidRPr="00164706">
              <w:rPr>
                <w:b/>
                <w:bCs/>
                <w:sz w:val="20"/>
                <w:szCs w:val="20"/>
              </w:rPr>
              <w:t xml:space="preserve"> району Чернігівської області за </w:t>
            </w:r>
            <w:proofErr w:type="spellStart"/>
            <w:r w:rsidRPr="00164706">
              <w:rPr>
                <w:b/>
                <w:bCs/>
                <w:sz w:val="20"/>
                <w:szCs w:val="20"/>
              </w:rPr>
              <w:t>адресою</w:t>
            </w:r>
            <w:proofErr w:type="spellEnd"/>
            <w:r w:rsidRPr="00164706">
              <w:rPr>
                <w:b/>
                <w:bCs/>
                <w:sz w:val="20"/>
                <w:szCs w:val="20"/>
              </w:rPr>
              <w:t xml:space="preserve">: Чернігівська область, </w:t>
            </w:r>
            <w:proofErr w:type="spellStart"/>
            <w:r w:rsidRPr="00164706">
              <w:rPr>
                <w:b/>
                <w:bCs/>
                <w:sz w:val="20"/>
                <w:szCs w:val="20"/>
              </w:rPr>
              <w:t>Корюківський</w:t>
            </w:r>
            <w:proofErr w:type="spellEnd"/>
            <w:r w:rsidRPr="00164706">
              <w:rPr>
                <w:b/>
                <w:bCs/>
                <w:sz w:val="20"/>
                <w:szCs w:val="20"/>
              </w:rPr>
              <w:t xml:space="preserve"> район, місто </w:t>
            </w:r>
            <w:proofErr w:type="spellStart"/>
            <w:r w:rsidRPr="00164706">
              <w:rPr>
                <w:b/>
                <w:bCs/>
                <w:sz w:val="20"/>
                <w:szCs w:val="20"/>
              </w:rPr>
              <w:t>Сновськ</w:t>
            </w:r>
            <w:proofErr w:type="spellEnd"/>
            <w:r w:rsidRPr="00164706">
              <w:rPr>
                <w:b/>
                <w:bCs/>
                <w:sz w:val="20"/>
                <w:szCs w:val="20"/>
              </w:rPr>
              <w:t>, вулиця Просвіти, будинок 35</w:t>
            </w:r>
          </w:p>
        </w:tc>
      </w:tr>
      <w:tr w:rsidR="00531AC4" w:rsidRPr="00164706" w14:paraId="5B28C466"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4489EC90" w14:textId="2F47A482" w:rsidR="00531AC4"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7A45328A" w14:textId="77777777" w:rsidR="00531AC4" w:rsidRPr="00164706" w:rsidRDefault="00531AC4" w:rsidP="004E03C4">
            <w:pPr>
              <w:rPr>
                <w:rFonts w:ascii="Aptos" w:hAnsi="Aptos"/>
                <w:sz w:val="20"/>
                <w:szCs w:val="20"/>
              </w:rPr>
            </w:pPr>
            <w:r w:rsidRPr="00164706">
              <w:rPr>
                <w:rFonts w:ascii="Aptos" w:hAnsi="Aptos"/>
                <w:sz w:val="20"/>
                <w:szCs w:val="20"/>
              </w:rPr>
              <w:t xml:space="preserve">1.1. Якісна освіта, забезпечення її </w:t>
            </w:r>
            <w:proofErr w:type="spellStart"/>
            <w:r w:rsidRPr="00164706">
              <w:rPr>
                <w:rFonts w:ascii="Aptos" w:hAnsi="Aptos"/>
                <w:sz w:val="20"/>
                <w:szCs w:val="20"/>
              </w:rPr>
              <w:t>інклюзивності</w:t>
            </w:r>
            <w:proofErr w:type="spellEnd"/>
          </w:p>
          <w:p w14:paraId="4BB0DD5B" w14:textId="77777777" w:rsidR="00531AC4" w:rsidRPr="00164706" w:rsidRDefault="00477648" w:rsidP="004E03C4">
            <w:pPr>
              <w:spacing w:after="0"/>
              <w:rPr>
                <w:sz w:val="20"/>
                <w:szCs w:val="20"/>
                <w:lang w:eastAsia="it-IT"/>
              </w:rPr>
            </w:pPr>
            <w:r w:rsidRPr="00164706">
              <w:rPr>
                <w:bCs/>
                <w:color w:val="000000"/>
                <w:sz w:val="20"/>
                <w:szCs w:val="20"/>
              </w:rPr>
              <w:t xml:space="preserve">1.1.1.Покращити умови надання середньої </w:t>
            </w:r>
            <w:proofErr w:type="spellStart"/>
            <w:r w:rsidRPr="00164706">
              <w:rPr>
                <w:bCs/>
                <w:color w:val="000000"/>
                <w:sz w:val="20"/>
                <w:szCs w:val="20"/>
              </w:rPr>
              <w:t>осівіти</w:t>
            </w:r>
            <w:proofErr w:type="spellEnd"/>
            <w:r w:rsidRPr="00164706">
              <w:rPr>
                <w:bCs/>
                <w:color w:val="000000"/>
                <w:sz w:val="20"/>
                <w:szCs w:val="20"/>
              </w:rPr>
              <w:t xml:space="preserve"> з врахуванням вимог інклюзії</w:t>
            </w:r>
          </w:p>
        </w:tc>
      </w:tr>
      <w:tr w:rsidR="00531AC4" w:rsidRPr="00164706" w14:paraId="1B30850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6035CD0" w14:textId="77777777" w:rsidR="00531AC4" w:rsidRPr="00164706" w:rsidRDefault="00531AC4"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A0C76A6" w14:textId="77777777" w:rsidR="00531AC4" w:rsidRPr="00164706" w:rsidRDefault="00531AC4" w:rsidP="004E03C4">
            <w:pPr>
              <w:spacing w:after="0"/>
              <w:rPr>
                <w:sz w:val="20"/>
                <w:szCs w:val="20"/>
                <w:lang w:eastAsia="it-IT"/>
              </w:rPr>
            </w:pPr>
            <w:r w:rsidRPr="00164706">
              <w:rPr>
                <w:iCs/>
                <w:sz w:val="20"/>
                <w:szCs w:val="20"/>
                <w:shd w:val="clear" w:color="auto" w:fill="FFFFFF"/>
              </w:rPr>
              <w:t>Створення умов для забезпечення здорового та збалансованого харчування учнів та працівників закладу, зменшення витрат енергоносіїв та водних ресурсів в процесі приготування їжі через застосування новітніх технологій</w:t>
            </w:r>
          </w:p>
        </w:tc>
      </w:tr>
      <w:tr w:rsidR="00531AC4" w:rsidRPr="00164706" w14:paraId="2E78389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F6C9618" w14:textId="77777777" w:rsidR="00531AC4" w:rsidRPr="00164706" w:rsidRDefault="00531AC4"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3C6D8CD" w14:textId="77777777" w:rsidR="00531AC4" w:rsidRPr="00164706" w:rsidRDefault="00531AC4" w:rsidP="004E03C4">
            <w:pPr>
              <w:spacing w:after="0"/>
              <w:rPr>
                <w:sz w:val="20"/>
                <w:szCs w:val="20"/>
                <w:lang w:eastAsia="it-IT"/>
              </w:rPr>
            </w:pPr>
            <w:r w:rsidRPr="00164706">
              <w:rPr>
                <w:sz w:val="20"/>
                <w:szCs w:val="20"/>
                <w:lang w:eastAsia="it-IT"/>
              </w:rPr>
              <w:t>Сновська міська територіальна громада</w:t>
            </w:r>
          </w:p>
        </w:tc>
      </w:tr>
      <w:tr w:rsidR="00531AC4" w:rsidRPr="00164706" w14:paraId="2B03F65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520E0E3" w14:textId="77777777" w:rsidR="00531AC4" w:rsidRPr="00164706" w:rsidRDefault="00531AC4"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96035FC" w14:textId="77777777" w:rsidR="00531AC4" w:rsidRPr="00164706" w:rsidRDefault="00531AC4" w:rsidP="004E03C4">
            <w:pPr>
              <w:pStyle w:val="docdata"/>
              <w:spacing w:before="0" w:beforeAutospacing="0" w:after="0" w:afterAutospacing="0"/>
              <w:rPr>
                <w:rFonts w:cs="Arial"/>
                <w:sz w:val="20"/>
                <w:szCs w:val="20"/>
              </w:rPr>
            </w:pPr>
            <w:r w:rsidRPr="00164706">
              <w:rPr>
                <w:rFonts w:cs="Arial"/>
                <w:color w:val="000000"/>
                <w:sz w:val="20"/>
                <w:szCs w:val="20"/>
              </w:rPr>
              <w:t>Учні – 576 осіб, їх батьки,  вчителі – 48 осіб, технічний персонал – 25осіб  ліцею</w:t>
            </w:r>
          </w:p>
        </w:tc>
      </w:tr>
      <w:tr w:rsidR="00531AC4" w:rsidRPr="00164706" w14:paraId="515F2CB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20F2440" w14:textId="77777777" w:rsidR="00531AC4" w:rsidRPr="00164706" w:rsidRDefault="00531AC4"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29EE9C9E" w14:textId="77777777" w:rsidR="00531AC4" w:rsidRPr="00164706" w:rsidRDefault="00531AC4" w:rsidP="004E03C4">
            <w:pPr>
              <w:spacing w:after="0"/>
              <w:rPr>
                <w:sz w:val="20"/>
                <w:szCs w:val="20"/>
                <w:lang w:eastAsia="it-IT"/>
              </w:rPr>
            </w:pPr>
            <w:r w:rsidRPr="00164706">
              <w:rPr>
                <w:sz w:val="20"/>
                <w:szCs w:val="20"/>
                <w:lang w:eastAsia="it-IT"/>
              </w:rPr>
              <w:t>Сновська міська рада</w:t>
            </w:r>
          </w:p>
          <w:p w14:paraId="41FB2C6B" w14:textId="77777777" w:rsidR="00531AC4" w:rsidRPr="00164706" w:rsidRDefault="00531AC4" w:rsidP="004E03C4">
            <w:pPr>
              <w:spacing w:after="0"/>
              <w:rPr>
                <w:sz w:val="20"/>
                <w:szCs w:val="20"/>
                <w:lang w:eastAsia="it-IT"/>
              </w:rPr>
            </w:pPr>
            <w:proofErr w:type="spellStart"/>
            <w:r w:rsidRPr="00164706">
              <w:rPr>
                <w:sz w:val="20"/>
                <w:szCs w:val="20"/>
                <w:lang w:eastAsia="it-IT"/>
              </w:rPr>
              <w:t>Сновський</w:t>
            </w:r>
            <w:proofErr w:type="spellEnd"/>
            <w:r w:rsidRPr="00164706">
              <w:rPr>
                <w:sz w:val="20"/>
                <w:szCs w:val="20"/>
                <w:lang w:eastAsia="it-IT"/>
              </w:rPr>
              <w:t xml:space="preserve"> ліцей №1</w:t>
            </w:r>
          </w:p>
          <w:p w14:paraId="5BE3E899" w14:textId="77777777" w:rsidR="00531AC4" w:rsidRPr="00164706" w:rsidRDefault="00531AC4" w:rsidP="004E03C4">
            <w:pPr>
              <w:spacing w:after="0"/>
              <w:rPr>
                <w:sz w:val="20"/>
                <w:szCs w:val="20"/>
                <w:lang w:eastAsia="it-IT"/>
              </w:rPr>
            </w:pPr>
            <w:r w:rsidRPr="00164706">
              <w:rPr>
                <w:sz w:val="20"/>
                <w:szCs w:val="20"/>
                <w:lang w:eastAsia="it-IT"/>
              </w:rPr>
              <w:t>Управління освіти, сім</w:t>
            </w:r>
            <w:r w:rsidRPr="00164706">
              <w:rPr>
                <w:sz w:val="20"/>
                <w:szCs w:val="20"/>
                <w:lang w:val="ru-RU" w:eastAsia="it-IT"/>
              </w:rPr>
              <w:t>’</w:t>
            </w:r>
            <w:r w:rsidRPr="00164706">
              <w:rPr>
                <w:sz w:val="20"/>
                <w:szCs w:val="20"/>
                <w:lang w:eastAsia="it-IT"/>
              </w:rPr>
              <w:t>ї, молоді та спорту</w:t>
            </w:r>
          </w:p>
        </w:tc>
      </w:tr>
      <w:tr w:rsidR="00531AC4" w:rsidRPr="00164706" w14:paraId="7D4B9C4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B436157" w14:textId="77777777" w:rsidR="00531AC4" w:rsidRPr="00164706" w:rsidRDefault="00531AC4"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2FA1FEB" w14:textId="77777777" w:rsidR="00531AC4" w:rsidRPr="00164706" w:rsidRDefault="00531AC4" w:rsidP="004E03C4">
            <w:pPr>
              <w:pStyle w:val="af2"/>
              <w:jc w:val="both"/>
              <w:rPr>
                <w:rFonts w:ascii="Arial" w:hAnsi="Arial" w:cs="Arial"/>
                <w:sz w:val="20"/>
                <w:szCs w:val="20"/>
              </w:rPr>
            </w:pPr>
            <w:proofErr w:type="spellStart"/>
            <w:r w:rsidRPr="00164706">
              <w:rPr>
                <w:rFonts w:ascii="Arial" w:hAnsi="Arial" w:cs="Arial"/>
                <w:sz w:val="20"/>
                <w:szCs w:val="20"/>
              </w:rPr>
              <w:t>Сновський</w:t>
            </w:r>
            <w:proofErr w:type="spellEnd"/>
            <w:r w:rsidRPr="00164706">
              <w:rPr>
                <w:rFonts w:ascii="Arial" w:hAnsi="Arial" w:cs="Arial"/>
                <w:sz w:val="20"/>
                <w:szCs w:val="20"/>
              </w:rPr>
              <w:t xml:space="preserve"> ліцей №1 є найбільшим загальноосвітнім навчальним закладом громади та опорним закладом освіти. На сьогодні налічується 576 здобувачів освіти.</w:t>
            </w:r>
          </w:p>
          <w:p w14:paraId="00A767FF" w14:textId="77777777" w:rsidR="00531AC4" w:rsidRPr="00164706" w:rsidRDefault="00531AC4" w:rsidP="004E03C4">
            <w:pPr>
              <w:pStyle w:val="af2"/>
              <w:jc w:val="both"/>
              <w:rPr>
                <w:rFonts w:ascii="Arial" w:hAnsi="Arial" w:cs="Arial"/>
                <w:sz w:val="20"/>
                <w:szCs w:val="20"/>
              </w:rPr>
            </w:pPr>
            <w:r w:rsidRPr="00164706">
              <w:rPr>
                <w:rFonts w:ascii="Arial" w:hAnsi="Arial" w:cs="Arial"/>
                <w:sz w:val="20"/>
                <w:szCs w:val="20"/>
              </w:rPr>
              <w:t xml:space="preserve">За 53 роки існування навчального закладу жодного разу не поводився його внутрішній капітальний ремонт. </w:t>
            </w:r>
          </w:p>
          <w:p w14:paraId="314D4B39" w14:textId="77777777" w:rsidR="00531AC4" w:rsidRPr="00164706" w:rsidRDefault="00531AC4" w:rsidP="004E03C4">
            <w:pPr>
              <w:pStyle w:val="af2"/>
              <w:jc w:val="both"/>
              <w:rPr>
                <w:rFonts w:ascii="Arial" w:hAnsi="Arial" w:cs="Arial"/>
                <w:sz w:val="20"/>
                <w:szCs w:val="20"/>
              </w:rPr>
            </w:pPr>
            <w:r w:rsidRPr="00164706">
              <w:rPr>
                <w:rFonts w:ascii="Arial" w:hAnsi="Arial" w:cs="Arial"/>
                <w:sz w:val="20"/>
                <w:szCs w:val="20"/>
                <w:shd w:val="clear" w:color="auto" w:fill="FFFFFF"/>
              </w:rPr>
              <w:t xml:space="preserve">Одним із найважливіших чинників формування здорового способу життя  школярів є організація харчування. Їдальня посідає одне з найважливіших місць серед приміщень школи. </w:t>
            </w:r>
            <w:r w:rsidRPr="00164706">
              <w:rPr>
                <w:rFonts w:ascii="Arial" w:hAnsi="Arial" w:cs="Arial"/>
                <w:sz w:val="20"/>
                <w:szCs w:val="20"/>
              </w:rPr>
              <w:t xml:space="preserve">Водночас умови харчування учнів проблемні – обладнання застаріле, а посуд </w:t>
            </w:r>
            <w:r w:rsidRPr="00164706">
              <w:rPr>
                <w:rFonts w:ascii="Arial" w:hAnsi="Arial" w:cs="Arial"/>
                <w:sz w:val="20"/>
                <w:szCs w:val="20"/>
                <w:highlight w:val="white"/>
              </w:rPr>
              <w:t>миється руками працівників. Якість миття посуду можна вважати сумнівною через брак часу на прожарювання. Як наслідок – збільшення захворюваності серед учнів, що негативно впливає на їхню успішність</w:t>
            </w:r>
            <w:r w:rsidRPr="00164706">
              <w:rPr>
                <w:rFonts w:ascii="Arial" w:hAnsi="Arial" w:cs="Arial"/>
                <w:sz w:val="20"/>
                <w:szCs w:val="20"/>
              </w:rPr>
              <w:t xml:space="preserve">. </w:t>
            </w:r>
            <w:r w:rsidRPr="00164706">
              <w:rPr>
                <w:rFonts w:ascii="Arial" w:hAnsi="Arial" w:cs="Arial"/>
                <w:sz w:val="20"/>
                <w:szCs w:val="20"/>
                <w:highlight w:val="white"/>
              </w:rPr>
              <w:t xml:space="preserve">Рішенням для розв’язання проблеми є модернізація кухонного обладнання, ремонт обіднього </w:t>
            </w:r>
            <w:r w:rsidRPr="00164706">
              <w:rPr>
                <w:rFonts w:ascii="Arial" w:hAnsi="Arial" w:cs="Arial"/>
                <w:sz w:val="20"/>
                <w:szCs w:val="20"/>
              </w:rPr>
              <w:t>залу та підсобних приміщень шкільної їдальні,</w:t>
            </w:r>
            <w:r w:rsidRPr="00164706">
              <w:rPr>
                <w:rFonts w:ascii="Arial" w:hAnsi="Arial" w:cs="Arial"/>
                <w:sz w:val="20"/>
                <w:szCs w:val="20"/>
                <w:highlight w:val="white"/>
              </w:rPr>
              <w:t xml:space="preserve"> що дозволяє при мінімальних витратах забезпечити санітарно-гігієнічні умови, якісне приготування їжі та безпечне споживання.</w:t>
            </w:r>
          </w:p>
        </w:tc>
      </w:tr>
      <w:tr w:rsidR="00531AC4" w:rsidRPr="00164706" w14:paraId="45758D2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D496F22" w14:textId="77777777" w:rsidR="00531AC4" w:rsidRPr="00164706" w:rsidRDefault="00531AC4" w:rsidP="004E03C4">
            <w:pPr>
              <w:spacing w:after="0"/>
              <w:jc w:val="left"/>
              <w:rPr>
                <w:bCs/>
                <w:sz w:val="20"/>
                <w:szCs w:val="20"/>
              </w:rPr>
            </w:pPr>
            <w:r w:rsidRPr="00164706">
              <w:rPr>
                <w:bCs/>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35395321" w14:textId="77777777" w:rsidR="00531AC4" w:rsidRPr="00164706" w:rsidRDefault="00531AC4" w:rsidP="004E03C4">
            <w:pPr>
              <w:pStyle w:val="1e"/>
              <w:spacing w:after="0" w:line="240" w:lineRule="auto"/>
              <w:rPr>
                <w:rFonts w:ascii="Arial" w:hAnsi="Arial" w:cs="Arial"/>
                <w:sz w:val="20"/>
                <w:szCs w:val="20"/>
                <w:highlight w:val="white"/>
              </w:rPr>
            </w:pPr>
            <w:bookmarkStart w:id="44" w:name="_Hlk182905988"/>
            <w:r w:rsidRPr="00164706">
              <w:rPr>
                <w:rFonts w:ascii="Arial" w:hAnsi="Arial" w:cs="Arial"/>
                <w:sz w:val="20"/>
                <w:szCs w:val="20"/>
                <w:highlight w:val="white"/>
              </w:rPr>
              <w:t xml:space="preserve">Одне приміщення їдальні </w:t>
            </w:r>
            <w:proofErr w:type="spellStart"/>
            <w:r w:rsidRPr="00164706">
              <w:rPr>
                <w:rFonts w:ascii="Arial" w:hAnsi="Arial" w:cs="Arial"/>
                <w:sz w:val="20"/>
                <w:szCs w:val="20"/>
                <w:highlight w:val="white"/>
              </w:rPr>
              <w:t>капітально</w:t>
            </w:r>
            <w:proofErr w:type="spellEnd"/>
            <w:r w:rsidRPr="00164706">
              <w:rPr>
                <w:rFonts w:ascii="Arial" w:hAnsi="Arial" w:cs="Arial"/>
                <w:sz w:val="20"/>
                <w:szCs w:val="20"/>
                <w:highlight w:val="white"/>
              </w:rPr>
              <w:t xml:space="preserve"> відремонтовано</w:t>
            </w:r>
          </w:p>
          <w:p w14:paraId="7336E27D" w14:textId="77777777" w:rsidR="00531AC4" w:rsidRPr="00164706" w:rsidRDefault="00531AC4" w:rsidP="004E03C4">
            <w:pPr>
              <w:pStyle w:val="1e"/>
              <w:spacing w:after="0" w:line="240" w:lineRule="auto"/>
              <w:rPr>
                <w:rFonts w:ascii="Arial" w:hAnsi="Arial" w:cs="Arial"/>
                <w:sz w:val="20"/>
                <w:szCs w:val="20"/>
                <w:highlight w:val="white"/>
              </w:rPr>
            </w:pPr>
            <w:r w:rsidRPr="00164706">
              <w:rPr>
                <w:rFonts w:ascii="Arial" w:hAnsi="Arial" w:cs="Arial"/>
                <w:sz w:val="20"/>
                <w:szCs w:val="20"/>
                <w:highlight w:val="white"/>
              </w:rPr>
              <w:t>100% обладнання з приготування їжі нове та працює</w:t>
            </w:r>
          </w:p>
          <w:p w14:paraId="1B9BDCE2" w14:textId="77777777" w:rsidR="00531AC4" w:rsidRPr="00164706" w:rsidRDefault="00531AC4" w:rsidP="004E03C4">
            <w:pPr>
              <w:pStyle w:val="1e"/>
              <w:spacing w:after="0" w:line="240" w:lineRule="auto"/>
              <w:rPr>
                <w:rFonts w:ascii="Arial" w:hAnsi="Arial" w:cs="Arial"/>
                <w:sz w:val="20"/>
                <w:szCs w:val="20"/>
              </w:rPr>
            </w:pPr>
            <w:r w:rsidRPr="00164706">
              <w:rPr>
                <w:rFonts w:ascii="Arial" w:hAnsi="Arial" w:cs="Arial"/>
                <w:sz w:val="20"/>
                <w:szCs w:val="20"/>
              </w:rPr>
              <w:t>Рівень задоволеності учнів станом харчування становить не менше 80%</w:t>
            </w:r>
            <w:bookmarkEnd w:id="44"/>
          </w:p>
        </w:tc>
      </w:tr>
      <w:tr w:rsidR="00531AC4" w:rsidRPr="00164706" w14:paraId="05FEA8D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9B54D8A" w14:textId="77777777" w:rsidR="00531AC4" w:rsidRPr="00164706" w:rsidRDefault="00531AC4"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6C7356" w14:textId="77777777" w:rsidR="00531AC4" w:rsidRPr="00164706" w:rsidRDefault="00531AC4" w:rsidP="00B3512A">
            <w:pPr>
              <w:pStyle w:val="1e"/>
              <w:numPr>
                <w:ilvl w:val="0"/>
                <w:numId w:val="7"/>
              </w:numPr>
              <w:tabs>
                <w:tab w:val="left" w:pos="0"/>
                <w:tab w:val="left" w:pos="214"/>
              </w:tabs>
              <w:spacing w:after="0" w:line="240" w:lineRule="auto"/>
              <w:ind w:left="214" w:hanging="142"/>
              <w:rPr>
                <w:rFonts w:ascii="Arial" w:hAnsi="Arial" w:cs="Arial"/>
                <w:sz w:val="20"/>
                <w:szCs w:val="20"/>
                <w:highlight w:val="white"/>
              </w:rPr>
            </w:pPr>
            <w:r w:rsidRPr="00164706">
              <w:rPr>
                <w:rFonts w:ascii="Arial" w:hAnsi="Arial" w:cs="Arial"/>
                <w:sz w:val="20"/>
                <w:szCs w:val="20"/>
                <w:highlight w:val="white"/>
              </w:rPr>
              <w:t>Інформування зацікавлених сторін, насамперед, батьків та штатних працівників про цілі, завдання та терміни виконання проєкту</w:t>
            </w:r>
          </w:p>
          <w:p w14:paraId="1A9179AB" w14:textId="77777777" w:rsidR="00531AC4" w:rsidRPr="00164706" w:rsidRDefault="00531AC4" w:rsidP="00B3512A">
            <w:pPr>
              <w:pStyle w:val="1e"/>
              <w:numPr>
                <w:ilvl w:val="0"/>
                <w:numId w:val="7"/>
              </w:numPr>
              <w:tabs>
                <w:tab w:val="left" w:pos="0"/>
                <w:tab w:val="left" w:pos="214"/>
              </w:tabs>
              <w:spacing w:after="0" w:line="240" w:lineRule="auto"/>
              <w:ind w:left="214" w:hanging="142"/>
              <w:rPr>
                <w:rFonts w:ascii="Arial" w:hAnsi="Arial" w:cs="Arial"/>
                <w:sz w:val="20"/>
                <w:szCs w:val="20"/>
                <w:highlight w:val="white"/>
              </w:rPr>
            </w:pPr>
            <w:r w:rsidRPr="00164706">
              <w:rPr>
                <w:rFonts w:ascii="Arial" w:hAnsi="Arial" w:cs="Arial"/>
                <w:sz w:val="20"/>
                <w:szCs w:val="20"/>
                <w:highlight w:val="white"/>
              </w:rPr>
              <w:t>Розробка ПКД</w:t>
            </w:r>
          </w:p>
          <w:p w14:paraId="59F55D47" w14:textId="77777777" w:rsidR="00531AC4" w:rsidRPr="00164706" w:rsidRDefault="00531AC4" w:rsidP="00B3512A">
            <w:pPr>
              <w:pStyle w:val="1e"/>
              <w:numPr>
                <w:ilvl w:val="0"/>
                <w:numId w:val="7"/>
              </w:numPr>
              <w:tabs>
                <w:tab w:val="left" w:pos="0"/>
                <w:tab w:val="left" w:pos="214"/>
              </w:tabs>
              <w:spacing w:after="0" w:line="240" w:lineRule="auto"/>
              <w:ind w:left="214" w:hanging="142"/>
              <w:rPr>
                <w:rFonts w:ascii="Arial" w:hAnsi="Arial" w:cs="Arial"/>
                <w:sz w:val="20"/>
                <w:szCs w:val="20"/>
                <w:highlight w:val="white"/>
              </w:rPr>
            </w:pPr>
            <w:r w:rsidRPr="00164706">
              <w:rPr>
                <w:rFonts w:ascii="Arial" w:hAnsi="Arial" w:cs="Arial"/>
                <w:sz w:val="20"/>
                <w:szCs w:val="20"/>
                <w:highlight w:val="white"/>
              </w:rPr>
              <w:lastRenderedPageBreak/>
              <w:t xml:space="preserve">Проведення процедури публічних </w:t>
            </w:r>
            <w:proofErr w:type="spellStart"/>
            <w:r w:rsidRPr="00164706">
              <w:rPr>
                <w:rFonts w:ascii="Arial" w:hAnsi="Arial" w:cs="Arial"/>
                <w:sz w:val="20"/>
                <w:szCs w:val="20"/>
                <w:highlight w:val="white"/>
              </w:rPr>
              <w:t>закупівель</w:t>
            </w:r>
            <w:proofErr w:type="spellEnd"/>
            <w:r w:rsidRPr="00164706">
              <w:rPr>
                <w:rFonts w:ascii="Arial" w:hAnsi="Arial" w:cs="Arial"/>
                <w:sz w:val="20"/>
                <w:szCs w:val="20"/>
                <w:highlight w:val="white"/>
              </w:rPr>
              <w:t xml:space="preserve">, визначення переможців, укладання договорів </w:t>
            </w:r>
          </w:p>
          <w:p w14:paraId="35084390" w14:textId="77777777" w:rsidR="00531AC4" w:rsidRPr="00164706" w:rsidRDefault="00531AC4" w:rsidP="00B3512A">
            <w:pPr>
              <w:pStyle w:val="1e"/>
              <w:numPr>
                <w:ilvl w:val="0"/>
                <w:numId w:val="7"/>
              </w:numPr>
              <w:tabs>
                <w:tab w:val="left" w:pos="0"/>
                <w:tab w:val="left" w:pos="214"/>
              </w:tabs>
              <w:spacing w:after="0" w:line="240" w:lineRule="auto"/>
              <w:ind w:left="214" w:hanging="142"/>
              <w:rPr>
                <w:rFonts w:ascii="Arial" w:hAnsi="Arial" w:cs="Arial"/>
                <w:sz w:val="20"/>
                <w:szCs w:val="20"/>
                <w:highlight w:val="white"/>
              </w:rPr>
            </w:pPr>
            <w:r w:rsidRPr="00164706">
              <w:rPr>
                <w:rFonts w:ascii="Arial" w:hAnsi="Arial" w:cs="Arial"/>
                <w:sz w:val="20"/>
                <w:szCs w:val="20"/>
                <w:highlight w:val="white"/>
              </w:rPr>
              <w:t xml:space="preserve">Проведення робіт відповідно до ПКД </w:t>
            </w:r>
          </w:p>
          <w:p w14:paraId="1914ABD4" w14:textId="77777777" w:rsidR="00531AC4" w:rsidRPr="00164706" w:rsidRDefault="00531AC4" w:rsidP="00B3512A">
            <w:pPr>
              <w:pStyle w:val="1e"/>
              <w:numPr>
                <w:ilvl w:val="0"/>
                <w:numId w:val="7"/>
              </w:numPr>
              <w:tabs>
                <w:tab w:val="left" w:pos="0"/>
                <w:tab w:val="left" w:pos="214"/>
              </w:tabs>
              <w:spacing w:after="0" w:line="240" w:lineRule="auto"/>
              <w:ind w:left="214" w:hanging="142"/>
              <w:rPr>
                <w:rFonts w:ascii="Arial" w:hAnsi="Arial" w:cs="Arial"/>
                <w:sz w:val="20"/>
                <w:szCs w:val="20"/>
                <w:highlight w:val="white"/>
              </w:rPr>
            </w:pPr>
            <w:r w:rsidRPr="00164706">
              <w:rPr>
                <w:rFonts w:ascii="Arial" w:hAnsi="Arial" w:cs="Arial"/>
                <w:sz w:val="20"/>
                <w:szCs w:val="20"/>
                <w:highlight w:val="white"/>
              </w:rPr>
              <w:t xml:space="preserve">Введення об’єкта до експлуатації. </w:t>
            </w:r>
          </w:p>
          <w:p w14:paraId="4910A68D" w14:textId="77777777" w:rsidR="00531AC4" w:rsidRPr="00164706" w:rsidRDefault="00531AC4" w:rsidP="00B3512A">
            <w:pPr>
              <w:pStyle w:val="1e"/>
              <w:numPr>
                <w:ilvl w:val="0"/>
                <w:numId w:val="7"/>
              </w:numPr>
              <w:tabs>
                <w:tab w:val="left" w:pos="0"/>
                <w:tab w:val="left" w:pos="214"/>
              </w:tabs>
              <w:spacing w:after="0" w:line="240" w:lineRule="auto"/>
              <w:ind w:left="214" w:hanging="142"/>
              <w:rPr>
                <w:rFonts w:ascii="Arial" w:hAnsi="Arial" w:cs="Arial"/>
                <w:sz w:val="20"/>
                <w:szCs w:val="20"/>
                <w:highlight w:val="white"/>
              </w:rPr>
            </w:pPr>
            <w:r w:rsidRPr="00164706">
              <w:rPr>
                <w:rFonts w:ascii="Arial" w:hAnsi="Arial" w:cs="Arial"/>
                <w:sz w:val="20"/>
                <w:szCs w:val="20"/>
                <w:highlight w:val="white"/>
              </w:rPr>
              <w:t>Навчання працівників роботі на новій техніці</w:t>
            </w:r>
          </w:p>
          <w:p w14:paraId="1ED25474" w14:textId="77777777" w:rsidR="00531AC4" w:rsidRPr="00164706" w:rsidRDefault="00531AC4" w:rsidP="004E03C4">
            <w:pPr>
              <w:pStyle w:val="ae"/>
              <w:shd w:val="clear" w:color="auto" w:fill="FFFFFF"/>
              <w:spacing w:before="0" w:beforeAutospacing="0" w:after="0" w:afterAutospacing="0"/>
              <w:ind w:left="72"/>
              <w:rPr>
                <w:rFonts w:ascii="Arial" w:hAnsi="Arial" w:cs="Arial"/>
                <w:sz w:val="20"/>
                <w:szCs w:val="20"/>
              </w:rPr>
            </w:pPr>
            <w:r w:rsidRPr="00164706">
              <w:rPr>
                <w:rFonts w:ascii="Arial" w:hAnsi="Arial" w:cs="Arial"/>
                <w:sz w:val="20"/>
                <w:szCs w:val="20"/>
                <w:highlight w:val="white"/>
              </w:rPr>
              <w:t>-  Підготовка, розміщення та поширення інформації про результати проєкту в медіа</w:t>
            </w:r>
          </w:p>
        </w:tc>
      </w:tr>
      <w:tr w:rsidR="00531AC4" w:rsidRPr="00164706" w14:paraId="7EE744D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59F99D2" w14:textId="77777777" w:rsidR="00531AC4" w:rsidRPr="00164706" w:rsidRDefault="00531AC4" w:rsidP="004E03C4">
            <w:pPr>
              <w:spacing w:after="0"/>
              <w:jc w:val="left"/>
              <w:rPr>
                <w:bCs/>
                <w:sz w:val="20"/>
                <w:szCs w:val="20"/>
              </w:rPr>
            </w:pPr>
            <w:r w:rsidRPr="00164706">
              <w:rPr>
                <w:bCs/>
                <w:sz w:val="20"/>
                <w:szCs w:val="20"/>
              </w:rPr>
              <w:lastRenderedPageBreak/>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6DCC7BC" w14:textId="77777777" w:rsidR="00531AC4" w:rsidRPr="00164706" w:rsidRDefault="00531AC4" w:rsidP="004E03C4">
            <w:pPr>
              <w:spacing w:after="0"/>
              <w:rPr>
                <w:bCs/>
                <w:sz w:val="20"/>
                <w:szCs w:val="20"/>
              </w:rPr>
            </w:pPr>
            <w:r w:rsidRPr="00164706">
              <w:rPr>
                <w:bCs/>
                <w:sz w:val="20"/>
                <w:szCs w:val="20"/>
              </w:rPr>
              <w:t>2025 рік</w:t>
            </w:r>
          </w:p>
        </w:tc>
      </w:tr>
      <w:tr w:rsidR="00531AC4" w:rsidRPr="00164706" w14:paraId="68357C8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949129A" w14:textId="77777777" w:rsidR="00531AC4" w:rsidRPr="00164706" w:rsidRDefault="00531AC4"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535B426F" w14:textId="77777777" w:rsidR="00531AC4" w:rsidRPr="00164706" w:rsidRDefault="00531AC4" w:rsidP="004E03C4">
            <w:pPr>
              <w:spacing w:after="0"/>
              <w:rPr>
                <w:bCs/>
                <w:sz w:val="20"/>
                <w:szCs w:val="20"/>
              </w:rPr>
            </w:pPr>
            <w:r w:rsidRPr="00164706">
              <w:rPr>
                <w:bCs/>
                <w:sz w:val="20"/>
                <w:szCs w:val="20"/>
              </w:rPr>
              <w:t>Бюджет міської територіальної громади</w:t>
            </w:r>
          </w:p>
          <w:p w14:paraId="6F1087C5" w14:textId="77777777" w:rsidR="00531AC4" w:rsidRPr="00164706" w:rsidRDefault="00531AC4" w:rsidP="004E03C4">
            <w:pPr>
              <w:spacing w:after="0"/>
              <w:rPr>
                <w:bCs/>
                <w:sz w:val="20"/>
                <w:szCs w:val="20"/>
              </w:rPr>
            </w:pPr>
            <w:r w:rsidRPr="00164706">
              <w:rPr>
                <w:bCs/>
                <w:sz w:val="20"/>
                <w:szCs w:val="20"/>
              </w:rPr>
              <w:t>Державний бюджет</w:t>
            </w:r>
          </w:p>
        </w:tc>
      </w:tr>
      <w:tr w:rsidR="00531AC4" w:rsidRPr="00164706" w14:paraId="3A7BCA9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6F78A3B" w14:textId="77777777" w:rsidR="00531AC4" w:rsidRPr="00164706" w:rsidRDefault="00531AC4"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417ED9F1" w14:textId="77777777" w:rsidR="00531AC4" w:rsidRPr="00164706" w:rsidRDefault="00531AC4" w:rsidP="004E03C4">
            <w:pPr>
              <w:spacing w:after="0"/>
              <w:rPr>
                <w:bCs/>
                <w:sz w:val="20"/>
                <w:szCs w:val="20"/>
              </w:rPr>
            </w:pPr>
            <w:r w:rsidRPr="00164706">
              <w:rPr>
                <w:bCs/>
                <w:sz w:val="20"/>
                <w:szCs w:val="20"/>
              </w:rPr>
              <w:t>15000,00</w:t>
            </w:r>
          </w:p>
        </w:tc>
      </w:tr>
      <w:tr w:rsidR="00531AC4" w:rsidRPr="00164706" w14:paraId="06B2978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A17ED1B" w14:textId="77777777" w:rsidR="00531AC4" w:rsidRPr="00164706" w:rsidRDefault="00531AC4"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42EFEE04" w14:textId="77777777" w:rsidR="00531AC4" w:rsidRPr="00164706" w:rsidRDefault="00531AC4"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098AD4B1" w14:textId="77777777" w:rsidR="00531AC4" w:rsidRPr="00164706" w:rsidRDefault="00531AC4"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2E0E377C" w14:textId="77777777" w:rsidR="00531AC4" w:rsidRPr="00164706" w:rsidRDefault="00531AC4"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727357D3" w14:textId="77777777" w:rsidR="00531AC4" w:rsidRPr="00164706" w:rsidRDefault="00531AC4"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4DFD3A4E" w14:textId="77777777" w:rsidR="00531AC4" w:rsidRPr="00164706" w:rsidRDefault="00531AC4" w:rsidP="004E03C4">
            <w:pPr>
              <w:spacing w:after="0"/>
              <w:jc w:val="center"/>
              <w:rPr>
                <w:bCs/>
                <w:sz w:val="20"/>
                <w:szCs w:val="20"/>
                <w:lang w:eastAsia="it-IT"/>
              </w:rPr>
            </w:pPr>
            <w:r w:rsidRPr="00164706">
              <w:rPr>
                <w:bCs/>
                <w:sz w:val="20"/>
                <w:szCs w:val="20"/>
                <w:lang w:eastAsia="it-IT"/>
              </w:rPr>
              <w:t>Разом</w:t>
            </w:r>
          </w:p>
        </w:tc>
      </w:tr>
      <w:tr w:rsidR="00531AC4" w:rsidRPr="00164706" w14:paraId="227CFEDE"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0C6C040B" w14:textId="77777777" w:rsidR="00531AC4" w:rsidRPr="00164706" w:rsidRDefault="00531AC4"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26E3BFFD" w14:textId="77777777" w:rsidR="00531AC4" w:rsidRPr="00164706" w:rsidRDefault="00531AC4"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0A4903E9" w14:textId="77777777" w:rsidR="00531AC4" w:rsidRPr="00164706" w:rsidRDefault="00531AC4" w:rsidP="004E03C4">
            <w:pPr>
              <w:spacing w:after="0"/>
              <w:jc w:val="center"/>
              <w:rPr>
                <w:bCs/>
                <w:sz w:val="20"/>
                <w:szCs w:val="20"/>
              </w:rPr>
            </w:pPr>
            <w:r w:rsidRPr="00164706">
              <w:rPr>
                <w:bCs/>
                <w:sz w:val="20"/>
                <w:szCs w:val="20"/>
              </w:rPr>
              <w:t>15000,00</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2E27C18F" w14:textId="77777777" w:rsidR="00531AC4" w:rsidRPr="00164706" w:rsidRDefault="00531AC4" w:rsidP="004E03C4">
            <w:pPr>
              <w:spacing w:after="0"/>
              <w:jc w:val="center"/>
              <w:rPr>
                <w:bCs/>
                <w:sz w:val="20"/>
                <w:szCs w:val="20"/>
              </w:rPr>
            </w:pPr>
          </w:p>
        </w:tc>
        <w:tc>
          <w:tcPr>
            <w:tcW w:w="1204" w:type="dxa"/>
            <w:tcBorders>
              <w:top w:val="single" w:sz="4" w:space="0" w:color="auto"/>
              <w:left w:val="nil"/>
              <w:bottom w:val="single" w:sz="4" w:space="0" w:color="auto"/>
              <w:right w:val="single" w:sz="4" w:space="0" w:color="auto"/>
            </w:tcBorders>
            <w:shd w:val="clear" w:color="auto" w:fill="FFFFFF"/>
            <w:vAlign w:val="center"/>
          </w:tcPr>
          <w:p w14:paraId="46396277" w14:textId="77777777" w:rsidR="00531AC4" w:rsidRPr="00164706" w:rsidRDefault="00531AC4" w:rsidP="004E03C4">
            <w:pPr>
              <w:spacing w:after="0"/>
              <w:jc w:val="center"/>
              <w:rPr>
                <w:bCs/>
                <w:sz w:val="20"/>
                <w:szCs w:val="20"/>
              </w:rPr>
            </w:pP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22834F11" w14:textId="77777777" w:rsidR="00531AC4" w:rsidRPr="00164706" w:rsidRDefault="00531AC4" w:rsidP="004E03C4">
            <w:pPr>
              <w:spacing w:after="0"/>
              <w:jc w:val="center"/>
              <w:rPr>
                <w:bCs/>
                <w:sz w:val="20"/>
                <w:szCs w:val="20"/>
              </w:rPr>
            </w:pPr>
            <w:r w:rsidRPr="00164706">
              <w:rPr>
                <w:bCs/>
                <w:sz w:val="20"/>
                <w:szCs w:val="20"/>
              </w:rPr>
              <w:t>15000,00</w:t>
            </w:r>
          </w:p>
        </w:tc>
      </w:tr>
      <w:tr w:rsidR="00531AC4" w:rsidRPr="00164706" w14:paraId="0D6C81E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04A4D43" w14:textId="77777777" w:rsidR="00531AC4" w:rsidRPr="00164706" w:rsidRDefault="00531AC4"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2D82C92D" w14:textId="6A85D9F8" w:rsidR="00531AC4" w:rsidRPr="00164706" w:rsidRDefault="00531AC4" w:rsidP="004E03C4">
            <w:pPr>
              <w:spacing w:after="0"/>
              <w:rPr>
                <w:sz w:val="20"/>
                <w:szCs w:val="20"/>
                <w:lang w:eastAsia="it-IT"/>
              </w:rPr>
            </w:pPr>
            <w:proofErr w:type="spellStart"/>
            <w:r w:rsidRPr="00164706">
              <w:rPr>
                <w:sz w:val="20"/>
                <w:szCs w:val="20"/>
              </w:rPr>
              <w:t>Сновськ</w:t>
            </w:r>
            <w:r w:rsidR="00CA446F">
              <w:rPr>
                <w:sz w:val="20"/>
                <w:szCs w:val="20"/>
              </w:rPr>
              <w:t>ий</w:t>
            </w:r>
            <w:proofErr w:type="spellEnd"/>
            <w:r w:rsidRPr="00164706">
              <w:rPr>
                <w:sz w:val="20"/>
                <w:szCs w:val="20"/>
              </w:rPr>
              <w:t xml:space="preserve"> ліце</w:t>
            </w:r>
            <w:r w:rsidR="00CA446F">
              <w:rPr>
                <w:sz w:val="20"/>
                <w:szCs w:val="20"/>
              </w:rPr>
              <w:t>й</w:t>
            </w:r>
            <w:r w:rsidRPr="00164706">
              <w:rPr>
                <w:sz w:val="20"/>
                <w:szCs w:val="20"/>
              </w:rPr>
              <w:t xml:space="preserve"> №1</w:t>
            </w:r>
          </w:p>
        </w:tc>
      </w:tr>
      <w:tr w:rsidR="00531AC4" w:rsidRPr="00164706" w14:paraId="1227C3B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6C0BB30" w14:textId="77777777" w:rsidR="00531AC4" w:rsidRPr="00164706" w:rsidRDefault="00531AC4"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AD9D75B" w14:textId="77777777" w:rsidR="00531AC4" w:rsidRPr="00164706" w:rsidRDefault="00531AC4" w:rsidP="004E03C4">
            <w:pPr>
              <w:snapToGrid w:val="0"/>
              <w:spacing w:after="0"/>
              <w:rPr>
                <w:bCs/>
                <w:sz w:val="20"/>
                <w:szCs w:val="20"/>
                <w:shd w:val="clear" w:color="auto" w:fill="FFFF00"/>
                <w:lang w:eastAsia="it-IT"/>
              </w:rPr>
            </w:pPr>
          </w:p>
        </w:tc>
      </w:tr>
    </w:tbl>
    <w:p w14:paraId="1A8CB893" w14:textId="77777777" w:rsidR="00531AC4" w:rsidRDefault="00531AC4" w:rsidP="00531AC4">
      <w:pPr>
        <w:pStyle w:val="1e"/>
        <w:spacing w:after="0" w:line="240" w:lineRule="auto"/>
        <w:jc w:val="center"/>
        <w:rPr>
          <w:rFonts w:ascii="Arial" w:eastAsia="Arial" w:hAnsi="Arial" w:cs="Arial"/>
          <w:b/>
          <w:sz w:val="20"/>
          <w:szCs w:val="20"/>
        </w:rPr>
      </w:pPr>
    </w:p>
    <w:p w14:paraId="23919880" w14:textId="2C08013F" w:rsidR="00531AC4" w:rsidRDefault="00531AC4" w:rsidP="00531AC4">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CA446F">
        <w:rPr>
          <w:rFonts w:ascii="Arial" w:eastAsia="Arial" w:hAnsi="Arial" w:cs="Arial"/>
          <w:b/>
          <w:sz w:val="20"/>
          <w:szCs w:val="20"/>
        </w:rPr>
        <w:t>3</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531AC4" w:rsidRPr="00164706" w14:paraId="55936133"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239429B6" w14:textId="77777777" w:rsidR="00531AC4" w:rsidRPr="00164706" w:rsidRDefault="00531AC4"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6110256" w14:textId="77777777" w:rsidR="00531AC4" w:rsidRPr="00164706" w:rsidRDefault="00531AC4" w:rsidP="004E03C4">
            <w:pPr>
              <w:snapToGrid w:val="0"/>
              <w:spacing w:after="0"/>
              <w:rPr>
                <w:rFonts w:eastAsia="Calibri"/>
                <w:b/>
                <w:bCs/>
                <w:sz w:val="20"/>
                <w:szCs w:val="20"/>
                <w:lang w:eastAsia="en-US"/>
              </w:rPr>
            </w:pPr>
            <w:r w:rsidRPr="00164706">
              <w:rPr>
                <w:b/>
                <w:bCs/>
                <w:sz w:val="20"/>
                <w:szCs w:val="20"/>
              </w:rPr>
              <w:t xml:space="preserve">Капітальний ремонт </w:t>
            </w:r>
            <w:proofErr w:type="spellStart"/>
            <w:r w:rsidRPr="00164706">
              <w:rPr>
                <w:b/>
                <w:bCs/>
                <w:sz w:val="20"/>
                <w:szCs w:val="20"/>
              </w:rPr>
              <w:t>Сновської</w:t>
            </w:r>
            <w:proofErr w:type="spellEnd"/>
            <w:r w:rsidRPr="00164706">
              <w:rPr>
                <w:b/>
                <w:bCs/>
                <w:sz w:val="20"/>
                <w:szCs w:val="20"/>
              </w:rPr>
              <w:t xml:space="preserve"> ліцею №1 за </w:t>
            </w:r>
            <w:proofErr w:type="spellStart"/>
            <w:r w:rsidRPr="00164706">
              <w:rPr>
                <w:b/>
                <w:bCs/>
                <w:sz w:val="20"/>
                <w:szCs w:val="20"/>
              </w:rPr>
              <w:t>адресою</w:t>
            </w:r>
            <w:proofErr w:type="spellEnd"/>
            <w:r w:rsidRPr="00164706">
              <w:rPr>
                <w:b/>
                <w:bCs/>
                <w:sz w:val="20"/>
                <w:szCs w:val="20"/>
              </w:rPr>
              <w:t xml:space="preserve">: вул. Просвіти, 35, м. </w:t>
            </w:r>
            <w:proofErr w:type="spellStart"/>
            <w:r w:rsidRPr="00164706">
              <w:rPr>
                <w:b/>
                <w:bCs/>
                <w:sz w:val="20"/>
                <w:szCs w:val="20"/>
              </w:rPr>
              <w:t>Сновськ</w:t>
            </w:r>
            <w:proofErr w:type="spellEnd"/>
            <w:r w:rsidRPr="00164706">
              <w:rPr>
                <w:b/>
                <w:bCs/>
                <w:sz w:val="20"/>
                <w:szCs w:val="20"/>
              </w:rPr>
              <w:t>, Чернігівської області</w:t>
            </w:r>
          </w:p>
        </w:tc>
      </w:tr>
      <w:tr w:rsidR="00531AC4" w:rsidRPr="00164706" w14:paraId="284C5219"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1204D811" w14:textId="1EEE8350" w:rsidR="00531AC4"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26692F7E" w14:textId="77777777" w:rsidR="00CA446F" w:rsidRPr="00164706" w:rsidRDefault="00CA446F" w:rsidP="00CA446F">
            <w:pPr>
              <w:rPr>
                <w:rFonts w:ascii="Aptos" w:hAnsi="Aptos"/>
                <w:sz w:val="20"/>
                <w:szCs w:val="20"/>
              </w:rPr>
            </w:pPr>
            <w:r w:rsidRPr="00164706">
              <w:rPr>
                <w:rFonts w:ascii="Aptos" w:hAnsi="Aptos"/>
                <w:sz w:val="20"/>
                <w:szCs w:val="20"/>
              </w:rPr>
              <w:t xml:space="preserve">1.1. Якісна освіта, забезпечення її </w:t>
            </w:r>
            <w:proofErr w:type="spellStart"/>
            <w:r w:rsidRPr="00164706">
              <w:rPr>
                <w:rFonts w:ascii="Aptos" w:hAnsi="Aptos"/>
                <w:sz w:val="20"/>
                <w:szCs w:val="20"/>
              </w:rPr>
              <w:t>інклюзивності</w:t>
            </w:r>
            <w:proofErr w:type="spellEnd"/>
          </w:p>
          <w:p w14:paraId="165A7BCE" w14:textId="072D0E78" w:rsidR="00531AC4" w:rsidRPr="00164706" w:rsidRDefault="00CA446F" w:rsidP="00CA446F">
            <w:pPr>
              <w:spacing w:after="0"/>
              <w:rPr>
                <w:sz w:val="20"/>
                <w:szCs w:val="20"/>
                <w:lang w:eastAsia="it-IT"/>
              </w:rPr>
            </w:pPr>
            <w:r w:rsidRPr="00164706">
              <w:rPr>
                <w:bCs/>
                <w:color w:val="000000"/>
                <w:sz w:val="20"/>
                <w:szCs w:val="20"/>
              </w:rPr>
              <w:t xml:space="preserve">1.1.1.Покращити умови надання середньої </w:t>
            </w:r>
            <w:proofErr w:type="spellStart"/>
            <w:r w:rsidRPr="00164706">
              <w:rPr>
                <w:bCs/>
                <w:color w:val="000000"/>
                <w:sz w:val="20"/>
                <w:szCs w:val="20"/>
              </w:rPr>
              <w:t>осівіти</w:t>
            </w:r>
            <w:proofErr w:type="spellEnd"/>
            <w:r w:rsidRPr="00164706">
              <w:rPr>
                <w:bCs/>
                <w:color w:val="000000"/>
                <w:sz w:val="20"/>
                <w:szCs w:val="20"/>
              </w:rPr>
              <w:t xml:space="preserve"> з врахуванням вимог інклюзії</w:t>
            </w:r>
            <w:r w:rsidRPr="00164706">
              <w:rPr>
                <w:sz w:val="20"/>
                <w:szCs w:val="20"/>
                <w:lang w:eastAsia="it-IT"/>
              </w:rPr>
              <w:t xml:space="preserve"> </w:t>
            </w:r>
          </w:p>
        </w:tc>
      </w:tr>
      <w:tr w:rsidR="00531AC4" w:rsidRPr="00164706" w14:paraId="2A672F9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2F64EC5" w14:textId="77777777" w:rsidR="00531AC4" w:rsidRPr="00164706" w:rsidRDefault="00531AC4"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E388C33" w14:textId="77777777" w:rsidR="00531AC4" w:rsidRPr="00164706" w:rsidRDefault="00531AC4" w:rsidP="004E03C4">
            <w:pPr>
              <w:spacing w:after="0"/>
              <w:rPr>
                <w:sz w:val="20"/>
                <w:szCs w:val="20"/>
                <w:lang w:eastAsia="it-IT"/>
              </w:rPr>
            </w:pPr>
            <w:proofErr w:type="spellStart"/>
            <w:r w:rsidRPr="00164706">
              <w:rPr>
                <w:sz w:val="20"/>
                <w:szCs w:val="20"/>
              </w:rPr>
              <w:t>Cтворення</w:t>
            </w:r>
            <w:proofErr w:type="spellEnd"/>
            <w:r w:rsidRPr="00164706">
              <w:rPr>
                <w:sz w:val="20"/>
                <w:szCs w:val="20"/>
              </w:rPr>
              <w:t xml:space="preserve"> належних умов для навчання та фізичного розвитку дітей шляхом відтворення сучасного, комфортного освітнього середовища та удосконалення матеріально-технічної бази в найбільшому опорному загальноосвітньому закладі громади, що сприятиме підвищенню якості освітнього процесу та забезпеченню його високої результативності.</w:t>
            </w:r>
          </w:p>
        </w:tc>
      </w:tr>
      <w:tr w:rsidR="00531AC4" w:rsidRPr="00164706" w14:paraId="710E8BA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39943AA" w14:textId="77777777" w:rsidR="00531AC4" w:rsidRPr="00164706" w:rsidRDefault="00531AC4"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C5B71C" w14:textId="77777777" w:rsidR="00531AC4" w:rsidRPr="00164706" w:rsidRDefault="00531AC4" w:rsidP="004E03C4">
            <w:pPr>
              <w:spacing w:after="0"/>
              <w:rPr>
                <w:sz w:val="20"/>
                <w:szCs w:val="20"/>
                <w:lang w:eastAsia="it-IT"/>
              </w:rPr>
            </w:pPr>
            <w:r w:rsidRPr="00164706">
              <w:rPr>
                <w:sz w:val="20"/>
                <w:szCs w:val="20"/>
                <w:lang w:eastAsia="it-IT"/>
              </w:rPr>
              <w:t>Сновська міська територіальна громада</w:t>
            </w:r>
          </w:p>
        </w:tc>
      </w:tr>
      <w:tr w:rsidR="00531AC4" w:rsidRPr="00164706" w14:paraId="1CE4A33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61087BE" w14:textId="77777777" w:rsidR="00531AC4" w:rsidRPr="00164706" w:rsidRDefault="00531AC4"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3346A73" w14:textId="77777777" w:rsidR="00531AC4" w:rsidRPr="00164706" w:rsidRDefault="00531AC4" w:rsidP="004E03C4">
            <w:pPr>
              <w:pStyle w:val="docdata"/>
              <w:spacing w:before="0" w:beforeAutospacing="0" w:after="0" w:afterAutospacing="0"/>
              <w:rPr>
                <w:rFonts w:cs="Arial"/>
                <w:sz w:val="20"/>
                <w:szCs w:val="20"/>
              </w:rPr>
            </w:pPr>
            <w:r w:rsidRPr="00164706">
              <w:rPr>
                <w:rFonts w:cs="Arial"/>
                <w:color w:val="000000"/>
                <w:sz w:val="20"/>
                <w:szCs w:val="20"/>
              </w:rPr>
              <w:t>Учні, їх батьки,  вчителі, технічний персонал ліцею</w:t>
            </w:r>
          </w:p>
        </w:tc>
      </w:tr>
      <w:tr w:rsidR="00531AC4" w:rsidRPr="00164706" w14:paraId="7DA2DCC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A56E607" w14:textId="77777777" w:rsidR="00531AC4" w:rsidRPr="00164706" w:rsidRDefault="00531AC4"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42C35AFB" w14:textId="77777777" w:rsidR="00531AC4" w:rsidRPr="00164706" w:rsidRDefault="00531AC4" w:rsidP="004E03C4">
            <w:pPr>
              <w:spacing w:after="0"/>
              <w:rPr>
                <w:sz w:val="20"/>
                <w:szCs w:val="20"/>
                <w:lang w:eastAsia="it-IT"/>
              </w:rPr>
            </w:pPr>
            <w:r w:rsidRPr="00164706">
              <w:rPr>
                <w:sz w:val="20"/>
                <w:szCs w:val="20"/>
                <w:lang w:eastAsia="it-IT"/>
              </w:rPr>
              <w:t>Сновська міська рада</w:t>
            </w:r>
          </w:p>
          <w:p w14:paraId="5B86311D" w14:textId="77777777" w:rsidR="00531AC4" w:rsidRPr="00164706" w:rsidRDefault="00531AC4" w:rsidP="004E03C4">
            <w:pPr>
              <w:spacing w:after="0"/>
              <w:rPr>
                <w:sz w:val="20"/>
                <w:szCs w:val="20"/>
                <w:lang w:eastAsia="it-IT"/>
              </w:rPr>
            </w:pPr>
            <w:proofErr w:type="spellStart"/>
            <w:r w:rsidRPr="00164706">
              <w:rPr>
                <w:sz w:val="20"/>
                <w:szCs w:val="20"/>
                <w:lang w:eastAsia="it-IT"/>
              </w:rPr>
              <w:t>Сновський</w:t>
            </w:r>
            <w:proofErr w:type="spellEnd"/>
            <w:r w:rsidRPr="00164706">
              <w:rPr>
                <w:sz w:val="20"/>
                <w:szCs w:val="20"/>
                <w:lang w:eastAsia="it-IT"/>
              </w:rPr>
              <w:t xml:space="preserve"> ліцей №1</w:t>
            </w:r>
          </w:p>
          <w:p w14:paraId="46170EE2" w14:textId="77777777" w:rsidR="00531AC4" w:rsidRPr="00164706" w:rsidRDefault="00531AC4" w:rsidP="004E03C4">
            <w:pPr>
              <w:spacing w:after="0"/>
              <w:rPr>
                <w:sz w:val="20"/>
                <w:szCs w:val="20"/>
                <w:lang w:eastAsia="it-IT"/>
              </w:rPr>
            </w:pPr>
            <w:r w:rsidRPr="00164706">
              <w:rPr>
                <w:sz w:val="20"/>
                <w:szCs w:val="20"/>
                <w:lang w:eastAsia="it-IT"/>
              </w:rPr>
              <w:t>Управління освіти, сім</w:t>
            </w:r>
            <w:r w:rsidRPr="00164706">
              <w:rPr>
                <w:sz w:val="20"/>
                <w:szCs w:val="20"/>
                <w:lang w:val="ru-RU" w:eastAsia="it-IT"/>
              </w:rPr>
              <w:t>’</w:t>
            </w:r>
            <w:r w:rsidRPr="00164706">
              <w:rPr>
                <w:sz w:val="20"/>
                <w:szCs w:val="20"/>
                <w:lang w:eastAsia="it-IT"/>
              </w:rPr>
              <w:t>ї, молоді та спорту</w:t>
            </w:r>
          </w:p>
        </w:tc>
      </w:tr>
      <w:tr w:rsidR="00531AC4" w:rsidRPr="00164706" w14:paraId="2223DA6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BFC8E9D" w14:textId="77777777" w:rsidR="00531AC4" w:rsidRPr="00164706" w:rsidRDefault="00531AC4"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F81272" w14:textId="77777777" w:rsidR="00531AC4" w:rsidRPr="00164706" w:rsidRDefault="00531AC4" w:rsidP="004E03C4">
            <w:pPr>
              <w:pStyle w:val="af2"/>
              <w:jc w:val="both"/>
              <w:rPr>
                <w:rFonts w:ascii="Arial" w:hAnsi="Arial" w:cs="Arial"/>
                <w:sz w:val="20"/>
                <w:szCs w:val="20"/>
              </w:rPr>
            </w:pPr>
            <w:proofErr w:type="spellStart"/>
            <w:r w:rsidRPr="00164706">
              <w:rPr>
                <w:rFonts w:ascii="Arial" w:hAnsi="Arial" w:cs="Arial"/>
                <w:sz w:val="20"/>
                <w:szCs w:val="20"/>
              </w:rPr>
              <w:t>Сновський</w:t>
            </w:r>
            <w:proofErr w:type="spellEnd"/>
            <w:r w:rsidRPr="00164706">
              <w:rPr>
                <w:rFonts w:ascii="Arial" w:hAnsi="Arial" w:cs="Arial"/>
                <w:sz w:val="20"/>
                <w:szCs w:val="20"/>
              </w:rPr>
              <w:t xml:space="preserve"> ліцей №1 знаходиться у комунальній власності </w:t>
            </w:r>
            <w:proofErr w:type="spellStart"/>
            <w:r w:rsidRPr="00164706">
              <w:rPr>
                <w:rFonts w:ascii="Arial" w:hAnsi="Arial" w:cs="Arial"/>
                <w:sz w:val="20"/>
                <w:szCs w:val="20"/>
              </w:rPr>
              <w:t>Сновської</w:t>
            </w:r>
            <w:proofErr w:type="spellEnd"/>
            <w:r w:rsidRPr="00164706">
              <w:rPr>
                <w:rFonts w:ascii="Arial" w:hAnsi="Arial" w:cs="Arial"/>
                <w:sz w:val="20"/>
                <w:szCs w:val="20"/>
              </w:rPr>
              <w:t xml:space="preserve"> МТГ, є найбільшим загальноосвітнім навчальним закладом громади та опорним закладом освіти. На сьогодні налічується 576 здобувач освіти. </w:t>
            </w:r>
          </w:p>
          <w:p w14:paraId="11E89188" w14:textId="77777777" w:rsidR="00531AC4" w:rsidRPr="00164706" w:rsidRDefault="00531AC4" w:rsidP="004E03C4">
            <w:pPr>
              <w:pStyle w:val="af2"/>
              <w:jc w:val="both"/>
              <w:rPr>
                <w:rFonts w:ascii="Arial" w:hAnsi="Arial" w:cs="Arial"/>
                <w:sz w:val="20"/>
                <w:szCs w:val="20"/>
                <w:lang w:eastAsia="it-IT"/>
              </w:rPr>
            </w:pPr>
            <w:r w:rsidRPr="00164706">
              <w:rPr>
                <w:rFonts w:ascii="Arial" w:hAnsi="Arial" w:cs="Arial"/>
                <w:sz w:val="20"/>
                <w:szCs w:val="20"/>
              </w:rPr>
              <w:t xml:space="preserve">Підвищення якості освітнього процесу та забезпечення його високої результативності неможливе без створення комфортного освітнього середовища та удосконалення матеріально-технічної бази навчального закладу. Школа здана в експлуатацію в 1967 році. Після створення </w:t>
            </w:r>
            <w:proofErr w:type="spellStart"/>
            <w:r w:rsidRPr="00164706">
              <w:rPr>
                <w:rFonts w:ascii="Arial" w:hAnsi="Arial" w:cs="Arial"/>
                <w:sz w:val="20"/>
                <w:szCs w:val="20"/>
              </w:rPr>
              <w:t>Сновської</w:t>
            </w:r>
            <w:proofErr w:type="spellEnd"/>
            <w:r w:rsidRPr="00164706">
              <w:rPr>
                <w:rFonts w:ascii="Arial" w:hAnsi="Arial" w:cs="Arial"/>
                <w:sz w:val="20"/>
                <w:szCs w:val="20"/>
              </w:rPr>
              <w:t xml:space="preserve"> МТГ в школі замінено вікна та двері, утеплено фасад будівлі. Разом з тим, за 53 роки існування навчального закладу жодного разу не поводився внутрішній капітальний ремонт. Потребують капітального ремонту навчальні приміщення закладу, кабінети, потребує оновлення й матеріальне оснащення кабінетів. В багатьох кабінетах відсутнє або застаріле обладнання та мультимедійні засоби. Потребують ремонту спортивна зала, їдальня, навчальна майстерня. Стіни та дах шкільної майстерні не зберігають тепло, не забезпечують економії енергоресурсів. Взимку там неможливо займатися через низьку температуру в приміщенні, яке складно натопити. Потребує ремонту й пришкільна територія – зона відпочинку учнів (вимощення тротуарною плиткою, облаштування зон відпочинку, облаштування спортивних майданчиків). Потребують ремонту водогін, каналізація, опалювальна система, електромережа та вентиляція. Капітальний ремонт приміщень будівлі школи необхідний тому, що поточний ремонт стін, стелі, підлоги </w:t>
            </w:r>
            <w:r w:rsidRPr="00164706">
              <w:rPr>
                <w:rFonts w:ascii="Arial" w:hAnsi="Arial" w:cs="Arial"/>
                <w:sz w:val="20"/>
                <w:szCs w:val="20"/>
              </w:rPr>
              <w:lastRenderedPageBreak/>
              <w:t>у шкільних приміщеннях (</w:t>
            </w:r>
            <w:proofErr w:type="spellStart"/>
            <w:r w:rsidRPr="00164706">
              <w:rPr>
                <w:rFonts w:ascii="Arial" w:hAnsi="Arial" w:cs="Arial"/>
                <w:sz w:val="20"/>
                <w:szCs w:val="20"/>
              </w:rPr>
              <w:t>спортзалі,роздягальні</w:t>
            </w:r>
            <w:proofErr w:type="spellEnd"/>
            <w:r w:rsidRPr="00164706">
              <w:rPr>
                <w:rFonts w:ascii="Arial" w:hAnsi="Arial" w:cs="Arial"/>
                <w:sz w:val="20"/>
                <w:szCs w:val="20"/>
              </w:rPr>
              <w:t xml:space="preserve"> спортзалу, коридорах, сходах між поверхами та поверхнями над ними) не забезпечує необхідної якості через їх зношеність, що несе загрозу здоров’ю учасників навчально-виховного процесу. Реалізація проекту дозволить оптимізувати споживання енергоресурсів, поліпшити умови навчання дітей, харчування, занять спортом, забезпечить здоров’я учасників освітнього процесу.</w:t>
            </w:r>
          </w:p>
        </w:tc>
      </w:tr>
      <w:tr w:rsidR="00531AC4" w:rsidRPr="00164706" w14:paraId="1F298A6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73A9FF1" w14:textId="77777777" w:rsidR="00531AC4" w:rsidRPr="00164706" w:rsidRDefault="00531AC4" w:rsidP="004E03C4">
            <w:pPr>
              <w:spacing w:after="0"/>
              <w:jc w:val="left"/>
              <w:rPr>
                <w:bCs/>
                <w:sz w:val="20"/>
                <w:szCs w:val="20"/>
              </w:rPr>
            </w:pPr>
            <w:r w:rsidRPr="00164706">
              <w:rPr>
                <w:bCs/>
                <w:sz w:val="20"/>
                <w:szCs w:val="20"/>
              </w:rPr>
              <w:lastRenderedPageBreak/>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16C182" w14:textId="77777777" w:rsidR="00531AC4" w:rsidRPr="00164706" w:rsidRDefault="00531AC4" w:rsidP="004E03C4">
            <w:pPr>
              <w:spacing w:after="0"/>
              <w:rPr>
                <w:sz w:val="20"/>
                <w:szCs w:val="20"/>
              </w:rPr>
            </w:pPr>
            <w:r w:rsidRPr="00164706">
              <w:rPr>
                <w:sz w:val="20"/>
                <w:szCs w:val="20"/>
              </w:rPr>
              <w:t>1</w:t>
            </w:r>
            <w:bookmarkStart w:id="45" w:name="_Hlk182906114"/>
            <w:r w:rsidRPr="00164706">
              <w:rPr>
                <w:sz w:val="20"/>
                <w:szCs w:val="20"/>
              </w:rPr>
              <w:t xml:space="preserve">. Удосконалення матеріально-технічної бази закладів освіти відповідно до стандартів освіти </w:t>
            </w:r>
          </w:p>
          <w:p w14:paraId="070A73B8" w14:textId="77777777" w:rsidR="00531AC4" w:rsidRPr="00164706" w:rsidRDefault="00531AC4" w:rsidP="004E03C4">
            <w:pPr>
              <w:spacing w:after="0"/>
              <w:rPr>
                <w:sz w:val="20"/>
                <w:szCs w:val="20"/>
              </w:rPr>
            </w:pPr>
            <w:r w:rsidRPr="00164706">
              <w:rPr>
                <w:sz w:val="20"/>
                <w:szCs w:val="20"/>
              </w:rPr>
              <w:t xml:space="preserve">2. Технічне оснащення закладів освіти засобами навчального призначення, у тому числі кабінетами фізики, хімії, біології, географії, математики, навчальними комп’ютерними комплексами з мультимедійними засобами навчання, </w:t>
            </w:r>
            <w:proofErr w:type="spellStart"/>
            <w:r w:rsidRPr="00164706">
              <w:rPr>
                <w:sz w:val="20"/>
                <w:szCs w:val="20"/>
              </w:rPr>
              <w:t>інтернетизація</w:t>
            </w:r>
            <w:proofErr w:type="spellEnd"/>
            <w:r w:rsidRPr="00164706">
              <w:rPr>
                <w:sz w:val="20"/>
                <w:szCs w:val="20"/>
              </w:rPr>
              <w:t xml:space="preserve"> шкіл </w:t>
            </w:r>
          </w:p>
          <w:p w14:paraId="37060501" w14:textId="77777777" w:rsidR="00531AC4" w:rsidRPr="00164706" w:rsidRDefault="00531AC4" w:rsidP="004E03C4">
            <w:pPr>
              <w:spacing w:after="0"/>
              <w:rPr>
                <w:sz w:val="20"/>
                <w:szCs w:val="20"/>
              </w:rPr>
            </w:pPr>
            <w:r w:rsidRPr="00164706">
              <w:rPr>
                <w:sz w:val="20"/>
                <w:szCs w:val="20"/>
              </w:rPr>
              <w:t xml:space="preserve">3. Поліпшення якості навчальних досягнень учнів, ефективне використання наявної матеріально-технічної бази, кадрового потенціалу педагогічних працівників </w:t>
            </w:r>
          </w:p>
          <w:p w14:paraId="7CFAC2D0" w14:textId="77777777" w:rsidR="00531AC4" w:rsidRPr="00164706" w:rsidRDefault="00531AC4" w:rsidP="004E03C4">
            <w:pPr>
              <w:spacing w:after="0"/>
              <w:rPr>
                <w:sz w:val="20"/>
                <w:szCs w:val="20"/>
              </w:rPr>
            </w:pPr>
            <w:r w:rsidRPr="00164706">
              <w:rPr>
                <w:sz w:val="20"/>
                <w:szCs w:val="20"/>
              </w:rPr>
              <w:t xml:space="preserve">4. Підвищення рівня освіти дітей </w:t>
            </w:r>
          </w:p>
          <w:p w14:paraId="3B10A265" w14:textId="77777777" w:rsidR="00531AC4" w:rsidRPr="00164706" w:rsidRDefault="00531AC4" w:rsidP="004E03C4">
            <w:pPr>
              <w:spacing w:after="0"/>
              <w:rPr>
                <w:sz w:val="20"/>
                <w:szCs w:val="20"/>
              </w:rPr>
            </w:pPr>
            <w:r w:rsidRPr="00164706">
              <w:rPr>
                <w:sz w:val="20"/>
                <w:szCs w:val="20"/>
              </w:rPr>
              <w:t xml:space="preserve">5. вдосконалення функціонування опорних шкіл, створення єдиного освітнього простору в межах освітнього округу </w:t>
            </w:r>
          </w:p>
          <w:p w14:paraId="0832C7D9" w14:textId="77777777" w:rsidR="00531AC4" w:rsidRPr="00164706" w:rsidRDefault="00531AC4" w:rsidP="004E03C4">
            <w:pPr>
              <w:spacing w:after="0"/>
              <w:rPr>
                <w:bCs/>
                <w:sz w:val="20"/>
                <w:szCs w:val="20"/>
              </w:rPr>
            </w:pPr>
            <w:r w:rsidRPr="00164706">
              <w:rPr>
                <w:sz w:val="20"/>
                <w:szCs w:val="20"/>
              </w:rPr>
              <w:t>6. Створення комфортних умов під час освітнього процесу для всіх дітей</w:t>
            </w:r>
            <w:bookmarkEnd w:id="45"/>
          </w:p>
        </w:tc>
      </w:tr>
      <w:tr w:rsidR="00531AC4" w:rsidRPr="00164706" w14:paraId="3A2BA7E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7B05316" w14:textId="77777777" w:rsidR="00531AC4" w:rsidRPr="00164706" w:rsidRDefault="00531AC4"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704483" w14:textId="77777777" w:rsidR="00531AC4" w:rsidRPr="00164706" w:rsidRDefault="00531AC4" w:rsidP="004E03C4">
            <w:pPr>
              <w:spacing w:after="0"/>
              <w:jc w:val="left"/>
              <w:rPr>
                <w:sz w:val="20"/>
                <w:szCs w:val="20"/>
              </w:rPr>
            </w:pPr>
            <w:r w:rsidRPr="00164706">
              <w:rPr>
                <w:sz w:val="20"/>
                <w:szCs w:val="20"/>
              </w:rPr>
              <w:t xml:space="preserve">Оздоблювальні роботи всередині приміщень( заміна віконних та дверних блоків, підлоги, капітальний ремонт стін, стель); </w:t>
            </w:r>
          </w:p>
          <w:p w14:paraId="08014769" w14:textId="77777777" w:rsidR="00531AC4" w:rsidRPr="00164706" w:rsidRDefault="00531AC4" w:rsidP="004E03C4">
            <w:pPr>
              <w:spacing w:after="0"/>
              <w:jc w:val="left"/>
              <w:rPr>
                <w:sz w:val="20"/>
                <w:szCs w:val="20"/>
              </w:rPr>
            </w:pPr>
            <w:r w:rsidRPr="00164706">
              <w:rPr>
                <w:sz w:val="20"/>
                <w:szCs w:val="20"/>
              </w:rPr>
              <w:t xml:space="preserve">- Електротехнічні роботи всередині приміщень; </w:t>
            </w:r>
          </w:p>
          <w:p w14:paraId="341D3740" w14:textId="77777777" w:rsidR="00531AC4" w:rsidRPr="00164706" w:rsidRDefault="00531AC4" w:rsidP="004E03C4">
            <w:pPr>
              <w:spacing w:after="0"/>
              <w:jc w:val="left"/>
              <w:rPr>
                <w:sz w:val="20"/>
                <w:szCs w:val="20"/>
              </w:rPr>
            </w:pPr>
            <w:r w:rsidRPr="00164706">
              <w:rPr>
                <w:sz w:val="20"/>
                <w:szCs w:val="20"/>
              </w:rPr>
              <w:t xml:space="preserve">- Ремонт приміщень харчоблоку з встановленням обладнання та інвентарю; </w:t>
            </w:r>
          </w:p>
          <w:p w14:paraId="5FDD5D40" w14:textId="77777777" w:rsidR="00531AC4" w:rsidRPr="00164706" w:rsidRDefault="00531AC4" w:rsidP="004E03C4">
            <w:pPr>
              <w:spacing w:after="0"/>
              <w:jc w:val="left"/>
              <w:rPr>
                <w:sz w:val="20"/>
                <w:szCs w:val="20"/>
              </w:rPr>
            </w:pPr>
            <w:r w:rsidRPr="00164706">
              <w:rPr>
                <w:sz w:val="20"/>
                <w:szCs w:val="20"/>
              </w:rPr>
              <w:t xml:space="preserve">- Ремонт приміщення спортзалу; </w:t>
            </w:r>
          </w:p>
          <w:p w14:paraId="4A4F59A2" w14:textId="77777777" w:rsidR="00531AC4" w:rsidRPr="00164706" w:rsidRDefault="00531AC4" w:rsidP="004E03C4">
            <w:pPr>
              <w:spacing w:after="0"/>
              <w:jc w:val="left"/>
              <w:rPr>
                <w:sz w:val="20"/>
                <w:szCs w:val="20"/>
              </w:rPr>
            </w:pPr>
            <w:r w:rsidRPr="00164706">
              <w:rPr>
                <w:sz w:val="20"/>
                <w:szCs w:val="20"/>
              </w:rPr>
              <w:t xml:space="preserve">- Водопровід та каналізація; </w:t>
            </w:r>
          </w:p>
          <w:p w14:paraId="612E7F94" w14:textId="77777777" w:rsidR="00531AC4" w:rsidRPr="00164706" w:rsidRDefault="00531AC4" w:rsidP="004E03C4">
            <w:pPr>
              <w:spacing w:after="0"/>
              <w:jc w:val="left"/>
              <w:rPr>
                <w:sz w:val="20"/>
                <w:szCs w:val="20"/>
              </w:rPr>
            </w:pPr>
            <w:r w:rsidRPr="00164706">
              <w:rPr>
                <w:sz w:val="20"/>
                <w:szCs w:val="20"/>
              </w:rPr>
              <w:t xml:space="preserve">- Опалення та вентиляція. </w:t>
            </w:r>
          </w:p>
          <w:p w14:paraId="4FE147E7" w14:textId="77777777" w:rsidR="00531AC4" w:rsidRPr="00164706" w:rsidRDefault="00531AC4" w:rsidP="004E03C4">
            <w:pPr>
              <w:spacing w:after="0"/>
              <w:jc w:val="left"/>
              <w:rPr>
                <w:sz w:val="20"/>
                <w:szCs w:val="20"/>
              </w:rPr>
            </w:pPr>
            <w:r w:rsidRPr="00164706">
              <w:rPr>
                <w:sz w:val="20"/>
                <w:szCs w:val="20"/>
              </w:rPr>
              <w:t>- Капітальний ремонт приміщення майстерні</w:t>
            </w:r>
          </w:p>
          <w:p w14:paraId="10903B6B" w14:textId="77777777" w:rsidR="00531AC4" w:rsidRPr="00164706" w:rsidRDefault="00531AC4" w:rsidP="004E03C4">
            <w:pPr>
              <w:spacing w:after="0"/>
              <w:jc w:val="left"/>
              <w:rPr>
                <w:sz w:val="20"/>
                <w:szCs w:val="20"/>
              </w:rPr>
            </w:pPr>
            <w:r w:rsidRPr="00164706">
              <w:rPr>
                <w:sz w:val="20"/>
                <w:szCs w:val="20"/>
              </w:rPr>
              <w:t xml:space="preserve">- Капітальний ремонт спортивного майданчика; </w:t>
            </w:r>
          </w:p>
          <w:p w14:paraId="08442AD3" w14:textId="77777777" w:rsidR="00531AC4" w:rsidRPr="00164706" w:rsidRDefault="00531AC4" w:rsidP="004E03C4">
            <w:pPr>
              <w:spacing w:after="0"/>
              <w:jc w:val="left"/>
              <w:rPr>
                <w:bCs/>
                <w:sz w:val="20"/>
                <w:szCs w:val="20"/>
              </w:rPr>
            </w:pPr>
            <w:r w:rsidRPr="00164706">
              <w:rPr>
                <w:sz w:val="20"/>
                <w:szCs w:val="20"/>
              </w:rPr>
              <w:t>- Благоустрій прилеглої території</w:t>
            </w:r>
          </w:p>
        </w:tc>
      </w:tr>
      <w:tr w:rsidR="00531AC4" w:rsidRPr="00164706" w14:paraId="0EA69DC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7D56585" w14:textId="77777777" w:rsidR="00531AC4" w:rsidRPr="00164706" w:rsidRDefault="00531AC4"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0A46AEC" w14:textId="77777777" w:rsidR="00531AC4" w:rsidRPr="00164706" w:rsidRDefault="00531AC4" w:rsidP="004E03C4">
            <w:pPr>
              <w:spacing w:after="0"/>
              <w:rPr>
                <w:bCs/>
                <w:sz w:val="20"/>
                <w:szCs w:val="20"/>
              </w:rPr>
            </w:pPr>
            <w:r w:rsidRPr="00164706">
              <w:rPr>
                <w:bCs/>
                <w:sz w:val="20"/>
                <w:szCs w:val="20"/>
              </w:rPr>
              <w:t>2025-2027</w:t>
            </w:r>
          </w:p>
        </w:tc>
      </w:tr>
      <w:tr w:rsidR="00531AC4" w:rsidRPr="00164706" w14:paraId="53E3D6E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8FF9E0E" w14:textId="77777777" w:rsidR="00531AC4" w:rsidRPr="00164706" w:rsidRDefault="00531AC4"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715F52DA" w14:textId="77777777" w:rsidR="00531AC4" w:rsidRPr="00164706" w:rsidRDefault="00531AC4" w:rsidP="004E03C4">
            <w:pPr>
              <w:spacing w:after="0"/>
              <w:rPr>
                <w:bCs/>
                <w:sz w:val="20"/>
                <w:szCs w:val="20"/>
              </w:rPr>
            </w:pPr>
            <w:r w:rsidRPr="00164706">
              <w:rPr>
                <w:bCs/>
                <w:sz w:val="20"/>
                <w:szCs w:val="20"/>
              </w:rPr>
              <w:t>Державний бюджет</w:t>
            </w:r>
          </w:p>
          <w:p w14:paraId="70FA783E" w14:textId="77777777" w:rsidR="00531AC4" w:rsidRPr="00164706" w:rsidRDefault="00531AC4" w:rsidP="004E03C4">
            <w:pPr>
              <w:spacing w:after="0"/>
              <w:rPr>
                <w:bCs/>
                <w:sz w:val="20"/>
                <w:szCs w:val="20"/>
              </w:rPr>
            </w:pPr>
            <w:r w:rsidRPr="00164706">
              <w:rPr>
                <w:bCs/>
                <w:sz w:val="20"/>
                <w:szCs w:val="20"/>
              </w:rPr>
              <w:t>Місцевий бюджет</w:t>
            </w:r>
          </w:p>
        </w:tc>
      </w:tr>
      <w:tr w:rsidR="00531AC4" w:rsidRPr="00164706" w14:paraId="7F3CE31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6B79FC0" w14:textId="77777777" w:rsidR="00531AC4" w:rsidRPr="00164706" w:rsidRDefault="00531AC4"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2D78680F" w14:textId="7DD2DD98" w:rsidR="00531AC4" w:rsidRPr="00164706" w:rsidRDefault="00531AC4" w:rsidP="004E03C4">
            <w:pPr>
              <w:spacing w:after="0"/>
              <w:rPr>
                <w:bCs/>
                <w:sz w:val="20"/>
                <w:szCs w:val="20"/>
              </w:rPr>
            </w:pPr>
            <w:r w:rsidRPr="00164706">
              <w:rPr>
                <w:sz w:val="20"/>
                <w:szCs w:val="20"/>
              </w:rPr>
              <w:t>32562</w:t>
            </w:r>
          </w:p>
        </w:tc>
      </w:tr>
      <w:tr w:rsidR="00531AC4" w:rsidRPr="00164706" w14:paraId="2CB93A7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DE0A273" w14:textId="77777777" w:rsidR="00531AC4" w:rsidRPr="00164706" w:rsidRDefault="00531AC4"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0DC4FF81" w14:textId="77777777" w:rsidR="00531AC4" w:rsidRPr="00164706" w:rsidRDefault="00531AC4"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598AB6A7" w14:textId="77777777" w:rsidR="00531AC4" w:rsidRPr="00164706" w:rsidRDefault="00531AC4"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398E06C0" w14:textId="77777777" w:rsidR="00531AC4" w:rsidRPr="00164706" w:rsidRDefault="00531AC4"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18A5C4AD" w14:textId="77777777" w:rsidR="00531AC4" w:rsidRPr="00164706" w:rsidRDefault="00531AC4"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2A76DAEB" w14:textId="77777777" w:rsidR="00531AC4" w:rsidRPr="00164706" w:rsidRDefault="00531AC4" w:rsidP="004E03C4">
            <w:pPr>
              <w:spacing w:after="0"/>
              <w:jc w:val="center"/>
              <w:rPr>
                <w:bCs/>
                <w:sz w:val="20"/>
                <w:szCs w:val="20"/>
                <w:lang w:eastAsia="it-IT"/>
              </w:rPr>
            </w:pPr>
            <w:r w:rsidRPr="00164706">
              <w:rPr>
                <w:bCs/>
                <w:sz w:val="20"/>
                <w:szCs w:val="20"/>
                <w:lang w:eastAsia="it-IT"/>
              </w:rPr>
              <w:t>Разом</w:t>
            </w:r>
          </w:p>
        </w:tc>
      </w:tr>
      <w:tr w:rsidR="00531AC4" w:rsidRPr="00164706" w14:paraId="23B652D6"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5903EF6B" w14:textId="77777777" w:rsidR="00531AC4" w:rsidRPr="00164706" w:rsidRDefault="00531AC4"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0704CB12" w14:textId="77777777" w:rsidR="00531AC4" w:rsidRPr="00164706" w:rsidRDefault="00531AC4"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5DEF13EE" w14:textId="77777777" w:rsidR="00531AC4" w:rsidRPr="00164706" w:rsidRDefault="00531AC4" w:rsidP="004E03C4">
            <w:pPr>
              <w:jc w:val="center"/>
              <w:rPr>
                <w:sz w:val="20"/>
                <w:szCs w:val="20"/>
              </w:rPr>
            </w:pPr>
            <w:r w:rsidRPr="00164706">
              <w:rPr>
                <w:sz w:val="20"/>
                <w:szCs w:val="20"/>
              </w:rPr>
              <w:t>19662</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7DC799D" w14:textId="77777777" w:rsidR="00531AC4" w:rsidRPr="00164706" w:rsidRDefault="00531AC4" w:rsidP="004E03C4">
            <w:pPr>
              <w:jc w:val="center"/>
              <w:rPr>
                <w:sz w:val="20"/>
                <w:szCs w:val="20"/>
              </w:rPr>
            </w:pPr>
            <w:r w:rsidRPr="00164706">
              <w:rPr>
                <w:sz w:val="20"/>
                <w:szCs w:val="20"/>
              </w:rPr>
              <w:t>7100</w:t>
            </w:r>
          </w:p>
        </w:tc>
        <w:tc>
          <w:tcPr>
            <w:tcW w:w="1204" w:type="dxa"/>
            <w:tcBorders>
              <w:top w:val="single" w:sz="4" w:space="0" w:color="auto"/>
              <w:left w:val="nil"/>
              <w:bottom w:val="single" w:sz="4" w:space="0" w:color="auto"/>
              <w:right w:val="single" w:sz="4" w:space="0" w:color="auto"/>
            </w:tcBorders>
            <w:shd w:val="clear" w:color="auto" w:fill="FFFFFF"/>
            <w:vAlign w:val="center"/>
          </w:tcPr>
          <w:p w14:paraId="203241F2" w14:textId="2E3EE0A5" w:rsidR="00531AC4" w:rsidRPr="00164706" w:rsidRDefault="00531AC4" w:rsidP="004E03C4">
            <w:pPr>
              <w:jc w:val="center"/>
              <w:rPr>
                <w:sz w:val="20"/>
                <w:szCs w:val="20"/>
              </w:rPr>
            </w:pPr>
            <w:r w:rsidRPr="00164706">
              <w:rPr>
                <w:sz w:val="20"/>
                <w:szCs w:val="20"/>
              </w:rPr>
              <w:t>5800</w:t>
            </w: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4318A673" w14:textId="7E6A880B" w:rsidR="00531AC4" w:rsidRPr="00164706" w:rsidRDefault="00531AC4" w:rsidP="004E03C4">
            <w:pPr>
              <w:spacing w:after="0"/>
              <w:jc w:val="center"/>
              <w:rPr>
                <w:bCs/>
                <w:sz w:val="20"/>
                <w:szCs w:val="20"/>
              </w:rPr>
            </w:pPr>
            <w:r w:rsidRPr="00164706">
              <w:rPr>
                <w:sz w:val="20"/>
                <w:szCs w:val="20"/>
              </w:rPr>
              <w:t>32562</w:t>
            </w:r>
          </w:p>
        </w:tc>
      </w:tr>
      <w:tr w:rsidR="00531AC4" w:rsidRPr="00164706" w14:paraId="2704704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494930B" w14:textId="77777777" w:rsidR="00531AC4" w:rsidRPr="00164706" w:rsidRDefault="00531AC4"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72D9C26B" w14:textId="7FFE66F5" w:rsidR="00531AC4" w:rsidRPr="00164706" w:rsidRDefault="00531AC4" w:rsidP="00531AC4">
            <w:pPr>
              <w:spacing w:after="0"/>
              <w:rPr>
                <w:sz w:val="20"/>
                <w:szCs w:val="20"/>
                <w:lang w:eastAsia="it-IT"/>
              </w:rPr>
            </w:pPr>
            <w:proofErr w:type="spellStart"/>
            <w:r w:rsidRPr="00164706">
              <w:rPr>
                <w:sz w:val="20"/>
                <w:szCs w:val="20"/>
              </w:rPr>
              <w:t>Сновський</w:t>
            </w:r>
            <w:proofErr w:type="spellEnd"/>
            <w:r w:rsidRPr="00164706">
              <w:rPr>
                <w:sz w:val="20"/>
                <w:szCs w:val="20"/>
              </w:rPr>
              <w:t xml:space="preserve"> ліцей №1</w:t>
            </w:r>
          </w:p>
        </w:tc>
      </w:tr>
      <w:tr w:rsidR="00531AC4" w:rsidRPr="00164706" w14:paraId="5081003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053C208" w14:textId="77777777" w:rsidR="00531AC4" w:rsidRPr="00164706" w:rsidRDefault="00531AC4"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47AB3C" w14:textId="77777777" w:rsidR="00531AC4" w:rsidRPr="00164706" w:rsidRDefault="00531AC4" w:rsidP="004E03C4">
            <w:pPr>
              <w:snapToGrid w:val="0"/>
              <w:spacing w:after="0"/>
              <w:rPr>
                <w:bCs/>
                <w:sz w:val="20"/>
                <w:szCs w:val="20"/>
                <w:shd w:val="clear" w:color="auto" w:fill="FFFF00"/>
                <w:lang w:eastAsia="it-IT"/>
              </w:rPr>
            </w:pPr>
          </w:p>
        </w:tc>
      </w:tr>
    </w:tbl>
    <w:p w14:paraId="7FF28C54" w14:textId="77777777" w:rsidR="00531AC4" w:rsidRDefault="00531AC4" w:rsidP="00531AC4">
      <w:pPr>
        <w:pStyle w:val="1e"/>
        <w:spacing w:after="0" w:line="240" w:lineRule="auto"/>
        <w:jc w:val="center"/>
        <w:rPr>
          <w:rFonts w:ascii="Arial" w:eastAsia="Arial" w:hAnsi="Arial" w:cs="Arial"/>
          <w:b/>
          <w:sz w:val="20"/>
          <w:szCs w:val="20"/>
        </w:rPr>
      </w:pPr>
    </w:p>
    <w:p w14:paraId="0B04E196" w14:textId="77777777" w:rsidR="007C1DCA" w:rsidRDefault="007C1DCA" w:rsidP="00531AC4">
      <w:pPr>
        <w:pStyle w:val="1e"/>
        <w:spacing w:after="0" w:line="240" w:lineRule="auto"/>
        <w:jc w:val="center"/>
        <w:rPr>
          <w:rFonts w:ascii="Arial" w:eastAsia="Arial" w:hAnsi="Arial" w:cs="Arial"/>
          <w:b/>
          <w:sz w:val="20"/>
          <w:szCs w:val="20"/>
        </w:rPr>
      </w:pPr>
    </w:p>
    <w:p w14:paraId="554F00D9" w14:textId="672CB172" w:rsidR="00531AC4" w:rsidRDefault="00531AC4" w:rsidP="00531AC4">
      <w:pPr>
        <w:pStyle w:val="1e"/>
        <w:spacing w:after="0" w:line="240" w:lineRule="auto"/>
        <w:jc w:val="center"/>
        <w:rPr>
          <w:rFonts w:ascii="Arial" w:eastAsia="Arial" w:hAnsi="Arial" w:cs="Arial"/>
          <w:b/>
          <w:sz w:val="20"/>
          <w:szCs w:val="20"/>
        </w:rPr>
      </w:pPr>
      <w:r>
        <w:rPr>
          <w:rFonts w:ascii="Arial" w:eastAsia="Arial" w:hAnsi="Arial" w:cs="Arial"/>
          <w:b/>
          <w:sz w:val="20"/>
          <w:szCs w:val="20"/>
        </w:rPr>
        <w:t>ТЕХНІЧНЕ ЗАВДАННЯ №</w:t>
      </w:r>
      <w:r w:rsidR="00CA446F">
        <w:rPr>
          <w:rFonts w:ascii="Arial" w:eastAsia="Arial" w:hAnsi="Arial" w:cs="Arial"/>
          <w:b/>
          <w:sz w:val="20"/>
          <w:szCs w:val="20"/>
        </w:rPr>
        <w:t>4</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2808FC" w:rsidRPr="00164706" w14:paraId="35BD0DA7"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52E05800" w14:textId="77777777" w:rsidR="002808FC" w:rsidRPr="00164706" w:rsidRDefault="002808FC"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39CE9AC" w14:textId="77777777" w:rsidR="002808FC" w:rsidRPr="00164706" w:rsidRDefault="002808FC" w:rsidP="004E03C4">
            <w:pPr>
              <w:snapToGrid w:val="0"/>
              <w:spacing w:after="0"/>
              <w:rPr>
                <w:rFonts w:eastAsia="Calibri"/>
                <w:b/>
                <w:bCs/>
                <w:sz w:val="20"/>
                <w:szCs w:val="20"/>
                <w:lang w:eastAsia="en-US"/>
              </w:rPr>
            </w:pPr>
            <w:r w:rsidRPr="00164706">
              <w:rPr>
                <w:b/>
                <w:bCs/>
                <w:color w:val="000000"/>
                <w:sz w:val="20"/>
                <w:szCs w:val="20"/>
              </w:rPr>
              <w:t xml:space="preserve">«Капітальний ремонт корпусу № 1 </w:t>
            </w:r>
            <w:proofErr w:type="spellStart"/>
            <w:r w:rsidRPr="00164706">
              <w:rPr>
                <w:b/>
                <w:bCs/>
                <w:color w:val="000000"/>
                <w:sz w:val="20"/>
                <w:szCs w:val="20"/>
              </w:rPr>
              <w:t>Сновської</w:t>
            </w:r>
            <w:proofErr w:type="spellEnd"/>
            <w:r w:rsidRPr="00164706">
              <w:rPr>
                <w:b/>
                <w:bCs/>
                <w:color w:val="000000"/>
                <w:sz w:val="20"/>
                <w:szCs w:val="20"/>
              </w:rPr>
              <w:t xml:space="preserve"> початкової школи </w:t>
            </w:r>
            <w:proofErr w:type="spellStart"/>
            <w:r w:rsidRPr="00164706">
              <w:rPr>
                <w:b/>
                <w:bCs/>
                <w:color w:val="000000"/>
                <w:sz w:val="20"/>
                <w:szCs w:val="20"/>
              </w:rPr>
              <w:t>Сновської</w:t>
            </w:r>
            <w:proofErr w:type="spellEnd"/>
            <w:r w:rsidRPr="00164706">
              <w:rPr>
                <w:b/>
                <w:bCs/>
                <w:color w:val="000000"/>
                <w:sz w:val="20"/>
                <w:szCs w:val="20"/>
              </w:rPr>
              <w:t xml:space="preserve"> міської ради </w:t>
            </w:r>
            <w:proofErr w:type="spellStart"/>
            <w:r w:rsidRPr="00164706">
              <w:rPr>
                <w:b/>
                <w:bCs/>
                <w:color w:val="000000"/>
                <w:sz w:val="20"/>
                <w:szCs w:val="20"/>
              </w:rPr>
              <w:t>Корюківського</w:t>
            </w:r>
            <w:proofErr w:type="spellEnd"/>
            <w:r w:rsidRPr="00164706">
              <w:rPr>
                <w:b/>
                <w:bCs/>
                <w:color w:val="000000"/>
                <w:sz w:val="20"/>
                <w:szCs w:val="20"/>
              </w:rPr>
              <w:t xml:space="preserve"> району Чернігівської  області за </w:t>
            </w:r>
            <w:proofErr w:type="spellStart"/>
            <w:r w:rsidRPr="00164706">
              <w:rPr>
                <w:b/>
                <w:bCs/>
                <w:color w:val="000000"/>
                <w:sz w:val="20"/>
                <w:szCs w:val="20"/>
              </w:rPr>
              <w:t>адресою</w:t>
            </w:r>
            <w:proofErr w:type="spellEnd"/>
            <w:r w:rsidRPr="00164706">
              <w:rPr>
                <w:b/>
                <w:bCs/>
                <w:color w:val="000000"/>
                <w:sz w:val="20"/>
                <w:szCs w:val="20"/>
              </w:rPr>
              <w:t xml:space="preserve">: вул. </w:t>
            </w:r>
            <w:proofErr w:type="spellStart"/>
            <w:r w:rsidRPr="00164706">
              <w:rPr>
                <w:b/>
                <w:bCs/>
                <w:color w:val="000000"/>
                <w:sz w:val="20"/>
                <w:szCs w:val="20"/>
              </w:rPr>
              <w:t>Гастелло</w:t>
            </w:r>
            <w:proofErr w:type="spellEnd"/>
            <w:r w:rsidRPr="00164706">
              <w:rPr>
                <w:b/>
                <w:bCs/>
                <w:color w:val="000000"/>
                <w:sz w:val="20"/>
                <w:szCs w:val="20"/>
              </w:rPr>
              <w:t xml:space="preserve">, 2, м. </w:t>
            </w:r>
            <w:proofErr w:type="spellStart"/>
            <w:r w:rsidRPr="00164706">
              <w:rPr>
                <w:b/>
                <w:bCs/>
                <w:color w:val="000000"/>
                <w:sz w:val="20"/>
                <w:szCs w:val="20"/>
              </w:rPr>
              <w:t>Сновськ</w:t>
            </w:r>
            <w:proofErr w:type="spellEnd"/>
            <w:r w:rsidRPr="00164706">
              <w:rPr>
                <w:b/>
                <w:bCs/>
                <w:color w:val="000000"/>
                <w:sz w:val="20"/>
                <w:szCs w:val="20"/>
              </w:rPr>
              <w:t xml:space="preserve">, </w:t>
            </w:r>
            <w:proofErr w:type="spellStart"/>
            <w:r w:rsidRPr="00164706">
              <w:rPr>
                <w:b/>
                <w:bCs/>
                <w:color w:val="000000"/>
                <w:sz w:val="20"/>
                <w:szCs w:val="20"/>
              </w:rPr>
              <w:t>Корюківського</w:t>
            </w:r>
            <w:proofErr w:type="spellEnd"/>
            <w:r w:rsidRPr="00164706">
              <w:rPr>
                <w:b/>
                <w:bCs/>
                <w:color w:val="000000"/>
                <w:sz w:val="20"/>
                <w:szCs w:val="20"/>
              </w:rPr>
              <w:t xml:space="preserve"> району Чернігівської області»</w:t>
            </w:r>
          </w:p>
        </w:tc>
      </w:tr>
      <w:tr w:rsidR="002808FC" w:rsidRPr="00164706" w14:paraId="35F4A791"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30C192EA" w14:textId="39ED6E0A" w:rsidR="002808FC"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5FD91B2D" w14:textId="77777777" w:rsidR="00CA446F" w:rsidRPr="00D82FBE" w:rsidRDefault="00CA446F" w:rsidP="00CA446F">
            <w:pPr>
              <w:rPr>
                <w:sz w:val="20"/>
                <w:szCs w:val="20"/>
              </w:rPr>
            </w:pPr>
            <w:r w:rsidRPr="00D82FBE">
              <w:rPr>
                <w:sz w:val="20"/>
                <w:szCs w:val="20"/>
              </w:rPr>
              <w:t xml:space="preserve">1.1. Якісна освіта, забезпечення її </w:t>
            </w:r>
            <w:proofErr w:type="spellStart"/>
            <w:r w:rsidRPr="00D82FBE">
              <w:rPr>
                <w:sz w:val="20"/>
                <w:szCs w:val="20"/>
              </w:rPr>
              <w:t>інклюзивності</w:t>
            </w:r>
            <w:proofErr w:type="spellEnd"/>
          </w:p>
          <w:p w14:paraId="0D2DED48" w14:textId="26F477BF" w:rsidR="002808FC" w:rsidRPr="00164706" w:rsidRDefault="00CA446F" w:rsidP="00CA446F">
            <w:pPr>
              <w:spacing w:after="0"/>
              <w:rPr>
                <w:sz w:val="20"/>
                <w:szCs w:val="20"/>
                <w:lang w:eastAsia="it-IT"/>
              </w:rPr>
            </w:pPr>
            <w:r w:rsidRPr="00164706">
              <w:rPr>
                <w:bCs/>
                <w:color w:val="000000"/>
                <w:sz w:val="20"/>
                <w:szCs w:val="20"/>
              </w:rPr>
              <w:t xml:space="preserve">1.1.1.Покращити умови надання середньої </w:t>
            </w:r>
            <w:proofErr w:type="spellStart"/>
            <w:r w:rsidRPr="00164706">
              <w:rPr>
                <w:bCs/>
                <w:color w:val="000000"/>
                <w:sz w:val="20"/>
                <w:szCs w:val="20"/>
              </w:rPr>
              <w:t>осівіти</w:t>
            </w:r>
            <w:proofErr w:type="spellEnd"/>
            <w:r w:rsidRPr="00164706">
              <w:rPr>
                <w:bCs/>
                <w:color w:val="000000"/>
                <w:sz w:val="20"/>
                <w:szCs w:val="20"/>
              </w:rPr>
              <w:t xml:space="preserve"> з врахуванням вимог інклюзії</w:t>
            </w:r>
          </w:p>
        </w:tc>
      </w:tr>
      <w:tr w:rsidR="002808FC" w:rsidRPr="00164706" w14:paraId="44DC985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5CD394D" w14:textId="77777777" w:rsidR="002808FC" w:rsidRPr="00164706" w:rsidRDefault="002808FC"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1BE75C" w14:textId="77777777" w:rsidR="002808FC" w:rsidRPr="00164706" w:rsidRDefault="002808FC" w:rsidP="004E03C4">
            <w:pPr>
              <w:spacing w:after="0"/>
              <w:rPr>
                <w:rFonts w:eastAsia="Times New Roman"/>
                <w:bCs/>
                <w:sz w:val="20"/>
                <w:szCs w:val="20"/>
              </w:rPr>
            </w:pPr>
            <w:r w:rsidRPr="00164706">
              <w:rPr>
                <w:rFonts w:eastAsia="Times New Roman"/>
                <w:bCs/>
                <w:sz w:val="20"/>
                <w:szCs w:val="20"/>
              </w:rPr>
              <w:t xml:space="preserve">Мета: створення  належних умов та збереження здоров’я вихованців через впровадження заходів з енергозбереження. </w:t>
            </w:r>
          </w:p>
          <w:p w14:paraId="22878A97" w14:textId="77777777" w:rsidR="002808FC" w:rsidRPr="00164706" w:rsidRDefault="002808FC" w:rsidP="004E03C4">
            <w:pPr>
              <w:spacing w:after="0"/>
              <w:rPr>
                <w:sz w:val="20"/>
                <w:szCs w:val="20"/>
                <w:lang w:eastAsia="it-IT"/>
              </w:rPr>
            </w:pPr>
            <w:r w:rsidRPr="00164706">
              <w:rPr>
                <w:rFonts w:eastAsia="Times New Roman"/>
                <w:bCs/>
                <w:sz w:val="20"/>
                <w:szCs w:val="20"/>
              </w:rPr>
              <w:t xml:space="preserve">Цілі: проведення капітального ремонту будівлі  шляхом реалізації комплексу робіт щодо забезпечення енергетичної ефективності будівлі. </w:t>
            </w:r>
          </w:p>
        </w:tc>
      </w:tr>
      <w:tr w:rsidR="002808FC" w:rsidRPr="00164706" w14:paraId="48532F5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DCD71D6" w14:textId="77777777" w:rsidR="002808FC" w:rsidRPr="00164706" w:rsidRDefault="002808FC"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2D9500FA" w14:textId="77777777" w:rsidR="002808FC" w:rsidRPr="00164706" w:rsidRDefault="002808FC" w:rsidP="004E03C4">
            <w:pPr>
              <w:spacing w:after="0"/>
              <w:rPr>
                <w:sz w:val="20"/>
                <w:szCs w:val="20"/>
                <w:lang w:eastAsia="it-IT"/>
              </w:rPr>
            </w:pPr>
            <w:r w:rsidRPr="00164706">
              <w:rPr>
                <w:color w:val="000000"/>
                <w:sz w:val="20"/>
                <w:szCs w:val="20"/>
              </w:rPr>
              <w:t>Сновська міська територіальна громада</w:t>
            </w:r>
          </w:p>
        </w:tc>
      </w:tr>
      <w:tr w:rsidR="002808FC" w:rsidRPr="00164706" w14:paraId="7C80B4F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A4B0E9E" w14:textId="77777777" w:rsidR="002808FC" w:rsidRPr="00164706" w:rsidRDefault="002808FC" w:rsidP="004E03C4">
            <w:pPr>
              <w:spacing w:after="0"/>
              <w:jc w:val="left"/>
              <w:rPr>
                <w:bCs/>
                <w:sz w:val="20"/>
                <w:szCs w:val="20"/>
                <w:lang w:eastAsia="it-IT"/>
              </w:rPr>
            </w:pPr>
            <w:r w:rsidRPr="00164706">
              <w:rPr>
                <w:bCs/>
                <w:sz w:val="20"/>
                <w:szCs w:val="20"/>
                <w:lang w:eastAsia="it-IT"/>
              </w:rPr>
              <w:lastRenderedPageBreak/>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C7C9538" w14:textId="77777777" w:rsidR="002808FC" w:rsidRPr="00164706" w:rsidRDefault="002808FC" w:rsidP="004E03C4">
            <w:pPr>
              <w:spacing w:after="0"/>
              <w:rPr>
                <w:sz w:val="20"/>
                <w:szCs w:val="20"/>
              </w:rPr>
            </w:pPr>
            <w:r w:rsidRPr="00164706">
              <w:rPr>
                <w:sz w:val="20"/>
                <w:szCs w:val="20"/>
              </w:rPr>
              <w:t>Близько 1000 осіб, в т. ч.:</w:t>
            </w:r>
          </w:p>
          <w:p w14:paraId="02756CAD" w14:textId="77777777" w:rsidR="002808FC" w:rsidRPr="00164706" w:rsidRDefault="002808FC" w:rsidP="004E03C4">
            <w:pPr>
              <w:spacing w:after="0"/>
              <w:rPr>
                <w:sz w:val="20"/>
                <w:szCs w:val="20"/>
              </w:rPr>
            </w:pPr>
            <w:r w:rsidRPr="00164706">
              <w:rPr>
                <w:sz w:val="20"/>
                <w:szCs w:val="20"/>
              </w:rPr>
              <w:t xml:space="preserve">- діти шкільного віку 6-10 років та вихованці 3-6 років, що проживають у м. </w:t>
            </w:r>
            <w:proofErr w:type="spellStart"/>
            <w:r w:rsidRPr="00164706">
              <w:rPr>
                <w:sz w:val="20"/>
                <w:szCs w:val="20"/>
              </w:rPr>
              <w:t>Сновськ</w:t>
            </w:r>
            <w:proofErr w:type="spellEnd"/>
            <w:r w:rsidRPr="00164706">
              <w:rPr>
                <w:sz w:val="20"/>
                <w:szCs w:val="20"/>
              </w:rPr>
              <w:t xml:space="preserve"> та у сільській місцевості – 238 осіб;</w:t>
            </w:r>
          </w:p>
          <w:p w14:paraId="6DD6C88A" w14:textId="77777777" w:rsidR="002808FC" w:rsidRPr="00164706" w:rsidRDefault="002808FC" w:rsidP="004E03C4">
            <w:pPr>
              <w:spacing w:after="0"/>
              <w:rPr>
                <w:sz w:val="20"/>
                <w:szCs w:val="20"/>
              </w:rPr>
            </w:pPr>
            <w:r w:rsidRPr="00164706">
              <w:rPr>
                <w:sz w:val="20"/>
                <w:szCs w:val="20"/>
              </w:rPr>
              <w:t>-педагоги, вихователі та технічний персонал – 32 особи;</w:t>
            </w:r>
          </w:p>
          <w:p w14:paraId="63D84FF7" w14:textId="77777777" w:rsidR="002808FC" w:rsidRPr="00164706" w:rsidRDefault="002808FC" w:rsidP="004E03C4">
            <w:pPr>
              <w:spacing w:after="0"/>
              <w:rPr>
                <w:sz w:val="20"/>
                <w:szCs w:val="20"/>
                <w:lang w:eastAsia="it-IT"/>
              </w:rPr>
            </w:pPr>
            <w:r w:rsidRPr="00164706">
              <w:rPr>
                <w:sz w:val="20"/>
                <w:szCs w:val="20"/>
              </w:rPr>
              <w:t>- батьки дітей, старше покоління – понад 700 осіб.</w:t>
            </w:r>
          </w:p>
        </w:tc>
      </w:tr>
      <w:tr w:rsidR="002808FC" w:rsidRPr="00164706" w14:paraId="403272B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0AC03DB" w14:textId="77777777" w:rsidR="002808FC" w:rsidRPr="00164706" w:rsidRDefault="002808FC"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121CE05F" w14:textId="77777777" w:rsidR="002808FC" w:rsidRPr="00164706" w:rsidRDefault="002808FC" w:rsidP="004E03C4">
            <w:pPr>
              <w:spacing w:after="0"/>
              <w:rPr>
                <w:sz w:val="20"/>
                <w:szCs w:val="20"/>
                <w:lang w:eastAsia="it-IT"/>
              </w:rPr>
            </w:pPr>
            <w:r w:rsidRPr="00164706">
              <w:rPr>
                <w:sz w:val="20"/>
                <w:szCs w:val="20"/>
                <w:lang w:eastAsia="it-IT"/>
              </w:rPr>
              <w:t>Сновська міська рада</w:t>
            </w:r>
          </w:p>
          <w:p w14:paraId="78D86111" w14:textId="77777777" w:rsidR="002808FC" w:rsidRPr="00164706" w:rsidRDefault="002808FC" w:rsidP="004E03C4">
            <w:pPr>
              <w:spacing w:after="0"/>
              <w:rPr>
                <w:sz w:val="20"/>
                <w:szCs w:val="20"/>
                <w:lang w:eastAsia="it-IT"/>
              </w:rPr>
            </w:pPr>
            <w:r w:rsidRPr="00164706">
              <w:rPr>
                <w:sz w:val="20"/>
                <w:szCs w:val="20"/>
                <w:lang w:eastAsia="it-IT"/>
              </w:rPr>
              <w:t>Управління освіти, сім</w:t>
            </w:r>
            <w:r w:rsidRPr="00164706">
              <w:rPr>
                <w:sz w:val="20"/>
                <w:szCs w:val="20"/>
                <w:lang w:val="ru-RU" w:eastAsia="it-IT"/>
              </w:rPr>
              <w:t>’</w:t>
            </w:r>
            <w:r w:rsidRPr="00164706">
              <w:rPr>
                <w:sz w:val="20"/>
                <w:szCs w:val="20"/>
                <w:lang w:eastAsia="it-IT"/>
              </w:rPr>
              <w:t>ї, молоді та спорту</w:t>
            </w:r>
          </w:p>
          <w:p w14:paraId="2010D119" w14:textId="77777777" w:rsidR="002808FC" w:rsidRPr="00164706" w:rsidRDefault="002808FC" w:rsidP="004E03C4">
            <w:pPr>
              <w:spacing w:after="0"/>
              <w:rPr>
                <w:sz w:val="20"/>
                <w:szCs w:val="20"/>
                <w:lang w:eastAsia="it-IT"/>
              </w:rPr>
            </w:pPr>
            <w:r w:rsidRPr="00164706">
              <w:rPr>
                <w:color w:val="000000"/>
                <w:sz w:val="20"/>
                <w:szCs w:val="20"/>
              </w:rPr>
              <w:t>Сновська початкова школа</w:t>
            </w:r>
          </w:p>
        </w:tc>
      </w:tr>
      <w:tr w:rsidR="002808FC" w:rsidRPr="00164706" w14:paraId="56EBC91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A68A183" w14:textId="77777777" w:rsidR="002808FC" w:rsidRPr="00164706" w:rsidRDefault="002808FC"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090B29" w14:textId="77777777" w:rsidR="002808FC" w:rsidRPr="00164706" w:rsidRDefault="002808FC" w:rsidP="004E03C4">
            <w:pPr>
              <w:spacing w:after="0"/>
              <w:rPr>
                <w:rFonts w:eastAsia="Times New Roman"/>
                <w:bCs/>
                <w:sz w:val="20"/>
                <w:szCs w:val="20"/>
              </w:rPr>
            </w:pPr>
            <w:r w:rsidRPr="00164706">
              <w:rPr>
                <w:rFonts w:eastAsia="Times New Roman"/>
                <w:bCs/>
                <w:sz w:val="20"/>
                <w:szCs w:val="20"/>
              </w:rPr>
              <w:t xml:space="preserve">Об'єкт є єдиним спеціалізованим закладом надання послуг </w:t>
            </w:r>
            <w:proofErr w:type="spellStart"/>
            <w:r w:rsidRPr="00164706">
              <w:rPr>
                <w:rFonts w:eastAsia="Times New Roman"/>
                <w:bCs/>
                <w:sz w:val="20"/>
                <w:szCs w:val="20"/>
              </w:rPr>
              <w:t>почааткової</w:t>
            </w:r>
            <w:proofErr w:type="spellEnd"/>
            <w:r w:rsidRPr="00164706">
              <w:rPr>
                <w:rFonts w:eastAsia="Times New Roman"/>
                <w:bCs/>
                <w:sz w:val="20"/>
                <w:szCs w:val="20"/>
              </w:rPr>
              <w:t xml:space="preserve"> освіти в громаді. </w:t>
            </w:r>
            <w:proofErr w:type="spellStart"/>
            <w:r w:rsidRPr="00164706">
              <w:rPr>
                <w:rFonts w:eastAsia="Times New Roman"/>
                <w:bCs/>
                <w:sz w:val="20"/>
                <w:szCs w:val="20"/>
              </w:rPr>
              <w:t>Зазальна</w:t>
            </w:r>
            <w:proofErr w:type="spellEnd"/>
            <w:r w:rsidRPr="00164706">
              <w:rPr>
                <w:rFonts w:eastAsia="Times New Roman"/>
                <w:bCs/>
                <w:sz w:val="20"/>
                <w:szCs w:val="20"/>
              </w:rPr>
              <w:t xml:space="preserve"> кількість учнів та вихованців складає 238 осіб.  </w:t>
            </w:r>
          </w:p>
          <w:p w14:paraId="34FE054D" w14:textId="77777777" w:rsidR="002808FC" w:rsidRPr="00164706" w:rsidRDefault="002808FC" w:rsidP="004E03C4">
            <w:pPr>
              <w:spacing w:after="0"/>
              <w:rPr>
                <w:rFonts w:eastAsia="Times New Roman"/>
                <w:bCs/>
                <w:sz w:val="20"/>
                <w:szCs w:val="20"/>
              </w:rPr>
            </w:pPr>
            <w:r w:rsidRPr="00164706">
              <w:rPr>
                <w:rFonts w:eastAsia="Times New Roman"/>
                <w:bCs/>
                <w:sz w:val="20"/>
                <w:szCs w:val="20"/>
              </w:rPr>
              <w:t xml:space="preserve">          Необхідність </w:t>
            </w:r>
            <w:proofErr w:type="spellStart"/>
            <w:r w:rsidRPr="00164706">
              <w:rPr>
                <w:rFonts w:eastAsia="Times New Roman"/>
                <w:bCs/>
                <w:sz w:val="20"/>
                <w:szCs w:val="20"/>
              </w:rPr>
              <w:t>термомодернізації</w:t>
            </w:r>
            <w:proofErr w:type="spellEnd"/>
            <w:r w:rsidRPr="00164706">
              <w:rPr>
                <w:rFonts w:eastAsia="Times New Roman"/>
                <w:bCs/>
                <w:sz w:val="20"/>
                <w:szCs w:val="20"/>
              </w:rPr>
              <w:t xml:space="preserve"> закладу обговорювалась на засіданнях робочої групи з розробки Стратегії розвитку </w:t>
            </w:r>
            <w:proofErr w:type="spellStart"/>
            <w:r w:rsidRPr="00164706">
              <w:rPr>
                <w:rFonts w:eastAsia="Times New Roman"/>
                <w:bCs/>
                <w:sz w:val="20"/>
                <w:szCs w:val="20"/>
              </w:rPr>
              <w:t>Сновської</w:t>
            </w:r>
            <w:proofErr w:type="spellEnd"/>
            <w:r w:rsidRPr="00164706">
              <w:rPr>
                <w:rFonts w:eastAsia="Times New Roman"/>
                <w:bCs/>
                <w:sz w:val="20"/>
                <w:szCs w:val="20"/>
              </w:rPr>
              <w:t xml:space="preserve"> МТГ та під час громадських слухань при  її затвердженні.                          </w:t>
            </w:r>
          </w:p>
          <w:p w14:paraId="101E39E9" w14:textId="77777777" w:rsidR="002808FC" w:rsidRPr="00164706" w:rsidRDefault="002808FC" w:rsidP="004E03C4">
            <w:pPr>
              <w:spacing w:after="0"/>
              <w:rPr>
                <w:rFonts w:eastAsia="Times New Roman"/>
                <w:bCs/>
                <w:sz w:val="20"/>
                <w:szCs w:val="20"/>
              </w:rPr>
            </w:pPr>
            <w:r w:rsidRPr="00164706">
              <w:rPr>
                <w:rFonts w:eastAsia="Times New Roman"/>
                <w:bCs/>
                <w:sz w:val="20"/>
                <w:szCs w:val="20"/>
              </w:rPr>
              <w:t xml:space="preserve">          Проєкт </w:t>
            </w:r>
            <w:proofErr w:type="spellStart"/>
            <w:r w:rsidRPr="00164706">
              <w:rPr>
                <w:rFonts w:eastAsia="Times New Roman"/>
                <w:bCs/>
                <w:sz w:val="20"/>
                <w:szCs w:val="20"/>
              </w:rPr>
              <w:t>вівдповідає</w:t>
            </w:r>
            <w:proofErr w:type="spellEnd"/>
            <w:r w:rsidRPr="00164706">
              <w:rPr>
                <w:rFonts w:eastAsia="Times New Roman"/>
                <w:bCs/>
                <w:sz w:val="20"/>
                <w:szCs w:val="20"/>
              </w:rPr>
              <w:t xml:space="preserve"> Стратегії розвитку </w:t>
            </w:r>
            <w:proofErr w:type="spellStart"/>
            <w:r w:rsidRPr="00164706">
              <w:rPr>
                <w:rFonts w:eastAsia="Times New Roman"/>
                <w:bCs/>
                <w:sz w:val="20"/>
                <w:szCs w:val="20"/>
              </w:rPr>
              <w:t>Сновської</w:t>
            </w:r>
            <w:proofErr w:type="spellEnd"/>
            <w:r w:rsidRPr="00164706">
              <w:rPr>
                <w:rFonts w:eastAsia="Times New Roman"/>
                <w:bCs/>
                <w:sz w:val="20"/>
                <w:szCs w:val="20"/>
              </w:rPr>
              <w:t xml:space="preserve"> міської територіальної громади на 2021-2027 роки, а саме операційна ціль 5.1. "Модернізація матеріально-технічної бази закладів середньої загальної освіти та забезпечення дотримання стандартів якісної освіти".</w:t>
            </w:r>
          </w:p>
          <w:p w14:paraId="72A05870" w14:textId="77777777" w:rsidR="002808FC" w:rsidRPr="00164706" w:rsidRDefault="002808FC" w:rsidP="004E03C4">
            <w:pPr>
              <w:spacing w:after="0"/>
              <w:rPr>
                <w:rFonts w:eastAsia="Times New Roman"/>
                <w:bCs/>
                <w:sz w:val="20"/>
                <w:szCs w:val="20"/>
              </w:rPr>
            </w:pPr>
            <w:r w:rsidRPr="00164706">
              <w:rPr>
                <w:rFonts w:eastAsia="Times New Roman"/>
                <w:bCs/>
                <w:sz w:val="20"/>
                <w:szCs w:val="20"/>
              </w:rPr>
              <w:t xml:space="preserve">Останній капітальний ремонт будівлі закладу проведено у 2017 р. – заміна віконних та дверних блоків. </w:t>
            </w:r>
          </w:p>
          <w:p w14:paraId="0C6DB4C1" w14:textId="77777777" w:rsidR="002808FC" w:rsidRPr="00164706" w:rsidRDefault="002808FC" w:rsidP="004E03C4">
            <w:pPr>
              <w:spacing w:after="0"/>
              <w:ind w:firstLine="708"/>
              <w:rPr>
                <w:rFonts w:eastAsia="Times New Roman"/>
                <w:color w:val="000000"/>
                <w:sz w:val="20"/>
                <w:szCs w:val="20"/>
              </w:rPr>
            </w:pPr>
            <w:r w:rsidRPr="00164706">
              <w:rPr>
                <w:rFonts w:eastAsia="Times New Roman"/>
                <w:color w:val="000000"/>
                <w:sz w:val="20"/>
                <w:szCs w:val="20"/>
              </w:rPr>
              <w:t>Будівля експлуатується  понад 50 років.</w:t>
            </w:r>
            <w:r w:rsidRPr="00164706">
              <w:rPr>
                <w:rFonts w:eastAsia="Times New Roman"/>
                <w:color w:val="000000"/>
                <w:sz w:val="20"/>
                <w:szCs w:val="20"/>
                <w:shd w:val="clear" w:color="auto" w:fill="FFFFFF"/>
              </w:rPr>
              <w:t xml:space="preserve"> </w:t>
            </w:r>
            <w:r w:rsidRPr="00164706">
              <w:rPr>
                <w:rFonts w:eastAsia="Times New Roman"/>
                <w:sz w:val="20"/>
                <w:szCs w:val="20"/>
              </w:rPr>
              <w:t>За цей час покрівля навчального закладу фізично і морально застаріла, стіни не утеплені.</w:t>
            </w:r>
            <w:r w:rsidRPr="00164706">
              <w:rPr>
                <w:rFonts w:eastAsia="Times New Roman"/>
                <w:color w:val="000000"/>
                <w:sz w:val="20"/>
                <w:szCs w:val="20"/>
              </w:rPr>
              <w:t xml:space="preserve"> Також не утеплені стеля та підвальні приміщення, що розташовані по всьому цокольному поверху будівлі школи. Усе це призводить до того, що не у всіх класних приміщеннях дотримується температурний режим. Мають місце значні втрати теплової енергії. </w:t>
            </w:r>
          </w:p>
          <w:p w14:paraId="67BC1186" w14:textId="77777777" w:rsidR="002808FC" w:rsidRPr="00164706" w:rsidRDefault="002808FC" w:rsidP="004E03C4">
            <w:pPr>
              <w:spacing w:after="0"/>
              <w:ind w:firstLine="708"/>
              <w:rPr>
                <w:rFonts w:eastAsia="Times New Roman"/>
                <w:color w:val="000000"/>
                <w:sz w:val="20"/>
                <w:szCs w:val="20"/>
              </w:rPr>
            </w:pPr>
            <w:r w:rsidRPr="00164706">
              <w:rPr>
                <w:rFonts w:eastAsia="Times New Roman"/>
                <w:color w:val="000000"/>
                <w:sz w:val="20"/>
                <w:szCs w:val="20"/>
              </w:rPr>
              <w:t>Тому, утеплення фасаду ремонт покрівлі, утеплення цоколю, відновлення відмостки дасть можливість   суттєво зменшити  використання енергоресурсів та забезпечити комфортний мікроклімат приміщень, а також сприятиме збереженню будівлі від руйнувань та забезпечить належні санітарно-гігієнічні умови перебування дітей у навчальному закладі.</w:t>
            </w:r>
          </w:p>
          <w:p w14:paraId="34F93179" w14:textId="77777777" w:rsidR="002808FC" w:rsidRPr="00164706" w:rsidRDefault="002808FC" w:rsidP="004E03C4">
            <w:pPr>
              <w:pStyle w:val="af2"/>
              <w:jc w:val="both"/>
              <w:rPr>
                <w:rFonts w:ascii="Arial" w:hAnsi="Arial" w:cs="Arial"/>
                <w:sz w:val="20"/>
                <w:szCs w:val="20"/>
                <w:lang w:eastAsia="it-IT"/>
              </w:rPr>
            </w:pPr>
            <w:r w:rsidRPr="00164706">
              <w:rPr>
                <w:rFonts w:ascii="Arial" w:hAnsi="Arial" w:cs="Arial"/>
                <w:sz w:val="20"/>
                <w:szCs w:val="20"/>
              </w:rPr>
              <w:t>Реалізація передбачених проектом енергозберігаючих заходів дозволяє зробити значні кроки з раціонального використання енергетичних ресурсів, зниження енергоємності послуг теплопостачання, як наслідок економії бюджетних коштів.</w:t>
            </w:r>
          </w:p>
        </w:tc>
      </w:tr>
      <w:tr w:rsidR="002808FC" w:rsidRPr="00164706" w14:paraId="4F375CA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E1FC3E9" w14:textId="77777777" w:rsidR="002808FC" w:rsidRPr="00164706" w:rsidRDefault="002808FC" w:rsidP="004E03C4">
            <w:pPr>
              <w:spacing w:after="0"/>
              <w:jc w:val="left"/>
              <w:rPr>
                <w:bCs/>
                <w:sz w:val="20"/>
                <w:szCs w:val="20"/>
              </w:rPr>
            </w:pPr>
            <w:r w:rsidRPr="00164706">
              <w:rPr>
                <w:bCs/>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E28E7A" w14:textId="77777777" w:rsidR="002808FC" w:rsidRPr="00164706" w:rsidRDefault="002808FC" w:rsidP="00B3512A">
            <w:pPr>
              <w:numPr>
                <w:ilvl w:val="0"/>
                <w:numId w:val="20"/>
              </w:numPr>
              <w:spacing w:after="0"/>
              <w:jc w:val="left"/>
              <w:rPr>
                <w:rFonts w:eastAsia="Times New Roman"/>
                <w:b/>
                <w:sz w:val="20"/>
                <w:szCs w:val="20"/>
              </w:rPr>
            </w:pPr>
            <w:bookmarkStart w:id="46" w:name="_Hlk182906275"/>
            <w:r w:rsidRPr="00164706">
              <w:rPr>
                <w:rFonts w:eastAsia="Times New Roman"/>
                <w:bCs/>
                <w:sz w:val="20"/>
                <w:szCs w:val="20"/>
              </w:rPr>
              <w:t>забезпечення санітарних норм щодо теплового режиму, зниження споживання теплової енергії до 40%; економія бюджетних коштів.</w:t>
            </w:r>
          </w:p>
          <w:p w14:paraId="1A80CBDE" w14:textId="77777777" w:rsidR="002808FC" w:rsidRPr="00164706" w:rsidRDefault="002808FC" w:rsidP="00B3512A">
            <w:pPr>
              <w:numPr>
                <w:ilvl w:val="0"/>
                <w:numId w:val="20"/>
              </w:numPr>
              <w:spacing w:after="0"/>
              <w:rPr>
                <w:rFonts w:eastAsia="Times New Roman"/>
                <w:b/>
                <w:sz w:val="20"/>
                <w:szCs w:val="20"/>
              </w:rPr>
            </w:pPr>
            <w:r w:rsidRPr="00164706">
              <w:rPr>
                <w:sz w:val="20"/>
                <w:szCs w:val="20"/>
              </w:rPr>
              <w:t>досягнення рівня внутрішнього повітря приміщень 21° С;</w:t>
            </w:r>
          </w:p>
          <w:p w14:paraId="5A19CCB4" w14:textId="77777777" w:rsidR="002808FC" w:rsidRPr="00164706" w:rsidRDefault="002808FC" w:rsidP="00B3512A">
            <w:pPr>
              <w:numPr>
                <w:ilvl w:val="0"/>
                <w:numId w:val="20"/>
              </w:numPr>
              <w:spacing w:after="0"/>
              <w:rPr>
                <w:sz w:val="20"/>
                <w:szCs w:val="20"/>
              </w:rPr>
            </w:pPr>
            <w:r w:rsidRPr="00164706">
              <w:rPr>
                <w:sz w:val="20"/>
                <w:szCs w:val="20"/>
              </w:rPr>
              <w:t>зміцнення матеріально-технічної бази освітнього закладу Сновського освітнього округу;</w:t>
            </w:r>
          </w:p>
          <w:p w14:paraId="2ACEF30D" w14:textId="77777777" w:rsidR="002808FC" w:rsidRPr="00164706" w:rsidRDefault="002808FC" w:rsidP="00B3512A">
            <w:pPr>
              <w:numPr>
                <w:ilvl w:val="0"/>
                <w:numId w:val="20"/>
              </w:numPr>
              <w:spacing w:after="0"/>
              <w:rPr>
                <w:rFonts w:eastAsia="Times New Roman"/>
                <w:bCs/>
                <w:sz w:val="20"/>
                <w:szCs w:val="20"/>
              </w:rPr>
            </w:pPr>
            <w:r w:rsidRPr="00164706">
              <w:rPr>
                <w:rFonts w:eastAsia="Times New Roman"/>
                <w:bCs/>
                <w:sz w:val="20"/>
                <w:szCs w:val="20"/>
              </w:rPr>
              <w:t xml:space="preserve">підвищення привабливості проживання громадян у </w:t>
            </w:r>
            <w:proofErr w:type="spellStart"/>
            <w:r w:rsidRPr="00164706">
              <w:rPr>
                <w:rFonts w:eastAsia="Times New Roman"/>
                <w:bCs/>
                <w:sz w:val="20"/>
                <w:szCs w:val="20"/>
              </w:rPr>
              <w:t>Сновській</w:t>
            </w:r>
            <w:proofErr w:type="spellEnd"/>
            <w:r w:rsidRPr="00164706">
              <w:rPr>
                <w:rFonts w:eastAsia="Times New Roman"/>
                <w:bCs/>
                <w:sz w:val="20"/>
                <w:szCs w:val="20"/>
              </w:rPr>
              <w:t xml:space="preserve"> МТГ.</w:t>
            </w:r>
          </w:p>
          <w:p w14:paraId="604F1582" w14:textId="77777777" w:rsidR="002808FC" w:rsidRPr="00164706" w:rsidRDefault="002808FC" w:rsidP="004E03C4">
            <w:pPr>
              <w:spacing w:after="0"/>
              <w:rPr>
                <w:rFonts w:eastAsia="Times New Roman"/>
                <w:sz w:val="20"/>
                <w:szCs w:val="20"/>
              </w:rPr>
            </w:pPr>
            <w:r w:rsidRPr="00164706">
              <w:rPr>
                <w:rFonts w:eastAsia="Times New Roman"/>
                <w:sz w:val="20"/>
                <w:szCs w:val="20"/>
              </w:rPr>
              <w:t>- на рівні об'єкта інфраструктури (відновлення надання послуг, їх перелік тощо)</w:t>
            </w:r>
          </w:p>
          <w:p w14:paraId="54F9099F" w14:textId="77777777" w:rsidR="002808FC" w:rsidRPr="00164706" w:rsidRDefault="002808FC" w:rsidP="00B3512A">
            <w:pPr>
              <w:numPr>
                <w:ilvl w:val="0"/>
                <w:numId w:val="21"/>
              </w:numPr>
              <w:spacing w:after="0"/>
              <w:rPr>
                <w:sz w:val="20"/>
                <w:szCs w:val="20"/>
              </w:rPr>
            </w:pPr>
            <w:r w:rsidRPr="00164706">
              <w:rPr>
                <w:sz w:val="20"/>
                <w:szCs w:val="20"/>
              </w:rPr>
              <w:t>створення комфортних та естетичних умов для всебічного розвитку підростаючого покоління;</w:t>
            </w:r>
          </w:p>
          <w:p w14:paraId="70F2FA17" w14:textId="77777777" w:rsidR="002808FC" w:rsidRPr="00164706" w:rsidRDefault="002808FC" w:rsidP="00B3512A">
            <w:pPr>
              <w:numPr>
                <w:ilvl w:val="0"/>
                <w:numId w:val="21"/>
              </w:numPr>
              <w:spacing w:after="0"/>
              <w:rPr>
                <w:sz w:val="20"/>
                <w:szCs w:val="20"/>
              </w:rPr>
            </w:pPr>
            <w:r w:rsidRPr="00164706">
              <w:rPr>
                <w:sz w:val="20"/>
                <w:szCs w:val="20"/>
              </w:rPr>
              <w:t>покращення умов праці педагогів, вихователів та технічного персоналу початкової школи;</w:t>
            </w:r>
          </w:p>
          <w:p w14:paraId="347142B0" w14:textId="77777777" w:rsidR="002808FC" w:rsidRPr="00164706" w:rsidRDefault="002808FC" w:rsidP="00B3512A">
            <w:pPr>
              <w:numPr>
                <w:ilvl w:val="0"/>
                <w:numId w:val="21"/>
              </w:numPr>
              <w:spacing w:after="0"/>
              <w:rPr>
                <w:sz w:val="20"/>
                <w:szCs w:val="20"/>
              </w:rPr>
            </w:pPr>
            <w:r w:rsidRPr="00164706">
              <w:rPr>
                <w:sz w:val="20"/>
                <w:szCs w:val="20"/>
              </w:rPr>
              <w:t xml:space="preserve">покращення санітарного стану приміщень, а саме: скорочення різниці температур в приміщенні; усунення протягів; додаткова звукоізоляція;   захист від вогкості, цвілі і грибка;  захист від впливів навколишнього середовища; вогнестійкість; стійкість до шкідників; екологічна безпека.  </w:t>
            </w:r>
          </w:p>
          <w:p w14:paraId="78181700" w14:textId="77777777" w:rsidR="002808FC" w:rsidRPr="00164706" w:rsidRDefault="002808FC" w:rsidP="004E03C4">
            <w:pPr>
              <w:spacing w:after="0"/>
              <w:rPr>
                <w:bCs/>
                <w:sz w:val="20"/>
                <w:szCs w:val="20"/>
              </w:rPr>
            </w:pPr>
            <w:r w:rsidRPr="00164706">
              <w:rPr>
                <w:sz w:val="20"/>
                <w:szCs w:val="20"/>
              </w:rPr>
              <w:t xml:space="preserve">   створення  здорового мікроклімату в приміщенні та збереження здоров'я дітей.     </w:t>
            </w:r>
            <w:bookmarkEnd w:id="46"/>
          </w:p>
        </w:tc>
      </w:tr>
      <w:tr w:rsidR="002808FC" w:rsidRPr="00164706" w14:paraId="64F5EA7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9E94942" w14:textId="77777777" w:rsidR="002808FC" w:rsidRPr="00164706" w:rsidRDefault="002808FC"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5AC285E" w14:textId="77777777" w:rsidR="002808FC" w:rsidRPr="00164706" w:rsidRDefault="002808FC" w:rsidP="004E03C4">
            <w:pPr>
              <w:pStyle w:val="ae"/>
              <w:tabs>
                <w:tab w:val="left" w:pos="0"/>
              </w:tabs>
              <w:spacing w:before="0" w:beforeAutospacing="0" w:after="0" w:afterAutospacing="0"/>
              <w:rPr>
                <w:rFonts w:ascii="Arial" w:hAnsi="Arial" w:cs="Arial"/>
                <w:sz w:val="20"/>
                <w:szCs w:val="20"/>
              </w:rPr>
            </w:pPr>
            <w:r w:rsidRPr="00164706">
              <w:rPr>
                <w:rFonts w:ascii="Arial" w:hAnsi="Arial" w:cs="Arial"/>
                <w:color w:val="000000"/>
                <w:sz w:val="20"/>
                <w:szCs w:val="20"/>
                <w:shd w:val="clear" w:color="auto" w:fill="FFFFFF"/>
              </w:rPr>
              <w:t xml:space="preserve">Коригування ПКД, енергетичного паспорту будинку, отримання дозволів </w:t>
            </w:r>
          </w:p>
          <w:p w14:paraId="58956B40" w14:textId="77777777" w:rsidR="002808FC" w:rsidRPr="00164706" w:rsidRDefault="002808FC" w:rsidP="004E03C4">
            <w:pPr>
              <w:pStyle w:val="ae"/>
              <w:tabs>
                <w:tab w:val="left" w:pos="0"/>
              </w:tabs>
              <w:spacing w:before="0" w:beforeAutospacing="0" w:after="0" w:afterAutospacing="0"/>
              <w:rPr>
                <w:rFonts w:ascii="Arial" w:hAnsi="Arial" w:cs="Arial"/>
                <w:sz w:val="20"/>
                <w:szCs w:val="20"/>
              </w:rPr>
            </w:pPr>
            <w:r w:rsidRPr="00164706">
              <w:rPr>
                <w:rFonts w:ascii="Arial" w:hAnsi="Arial" w:cs="Arial"/>
                <w:color w:val="000000"/>
                <w:sz w:val="20"/>
                <w:szCs w:val="20"/>
                <w:shd w:val="clear" w:color="auto" w:fill="FFFFFF"/>
              </w:rPr>
              <w:t xml:space="preserve">Проведення процедури публічних </w:t>
            </w:r>
            <w:proofErr w:type="spellStart"/>
            <w:r w:rsidRPr="00164706">
              <w:rPr>
                <w:rFonts w:ascii="Arial" w:hAnsi="Arial" w:cs="Arial"/>
                <w:color w:val="000000"/>
                <w:sz w:val="20"/>
                <w:szCs w:val="20"/>
                <w:shd w:val="clear" w:color="auto" w:fill="FFFFFF"/>
              </w:rPr>
              <w:t>закупівель</w:t>
            </w:r>
            <w:proofErr w:type="spellEnd"/>
            <w:r w:rsidRPr="00164706">
              <w:rPr>
                <w:rFonts w:ascii="Arial" w:hAnsi="Arial" w:cs="Arial"/>
                <w:color w:val="000000"/>
                <w:sz w:val="20"/>
                <w:szCs w:val="20"/>
                <w:shd w:val="clear" w:color="auto" w:fill="FFFFFF"/>
              </w:rPr>
              <w:t xml:space="preserve">, визначення переможців, укладання договорів </w:t>
            </w:r>
          </w:p>
          <w:p w14:paraId="77404C90" w14:textId="77777777" w:rsidR="002808FC" w:rsidRPr="00164706" w:rsidRDefault="002808FC" w:rsidP="004E03C4">
            <w:pPr>
              <w:pStyle w:val="ae"/>
              <w:tabs>
                <w:tab w:val="left" w:pos="0"/>
              </w:tabs>
              <w:spacing w:before="0" w:beforeAutospacing="0" w:after="0" w:afterAutospacing="0"/>
              <w:rPr>
                <w:rFonts w:ascii="Arial" w:hAnsi="Arial" w:cs="Arial"/>
                <w:sz w:val="20"/>
                <w:szCs w:val="20"/>
              </w:rPr>
            </w:pPr>
            <w:r w:rsidRPr="00164706">
              <w:rPr>
                <w:rFonts w:ascii="Arial" w:hAnsi="Arial" w:cs="Arial"/>
                <w:color w:val="000000"/>
                <w:sz w:val="20"/>
                <w:szCs w:val="20"/>
                <w:shd w:val="clear" w:color="auto" w:fill="FFFFFF"/>
              </w:rPr>
              <w:t xml:space="preserve">Проведення робіт відповідно до ПКД </w:t>
            </w:r>
          </w:p>
          <w:p w14:paraId="78C63A1A" w14:textId="77777777" w:rsidR="002808FC" w:rsidRPr="00164706" w:rsidRDefault="002808FC" w:rsidP="004E03C4">
            <w:pPr>
              <w:pStyle w:val="ae"/>
              <w:tabs>
                <w:tab w:val="left" w:pos="0"/>
              </w:tabs>
              <w:spacing w:before="0" w:beforeAutospacing="0" w:after="0" w:afterAutospacing="0"/>
              <w:rPr>
                <w:rFonts w:ascii="Arial" w:hAnsi="Arial" w:cs="Arial"/>
                <w:sz w:val="20"/>
                <w:szCs w:val="20"/>
              </w:rPr>
            </w:pPr>
            <w:r w:rsidRPr="00164706">
              <w:rPr>
                <w:rFonts w:ascii="Arial" w:hAnsi="Arial" w:cs="Arial"/>
                <w:color w:val="000000"/>
                <w:sz w:val="20"/>
                <w:szCs w:val="20"/>
                <w:shd w:val="clear" w:color="auto" w:fill="FFFFFF"/>
              </w:rPr>
              <w:lastRenderedPageBreak/>
              <w:t xml:space="preserve">Введення об’єкта до експлуатації. </w:t>
            </w:r>
          </w:p>
          <w:p w14:paraId="67AFF925" w14:textId="77777777" w:rsidR="002808FC" w:rsidRPr="00164706" w:rsidRDefault="002808FC" w:rsidP="004E03C4">
            <w:pPr>
              <w:spacing w:after="0"/>
              <w:jc w:val="left"/>
              <w:rPr>
                <w:bCs/>
                <w:sz w:val="20"/>
                <w:szCs w:val="20"/>
              </w:rPr>
            </w:pPr>
            <w:r w:rsidRPr="00164706">
              <w:rPr>
                <w:color w:val="000000"/>
                <w:sz w:val="20"/>
                <w:szCs w:val="20"/>
                <w:shd w:val="clear" w:color="auto" w:fill="FFFFFF"/>
              </w:rPr>
              <w:t>Підготовка, розміщення та поширення інформації про результати проєкту в медіа</w:t>
            </w:r>
          </w:p>
        </w:tc>
      </w:tr>
      <w:tr w:rsidR="002808FC" w:rsidRPr="00164706" w14:paraId="733E6AC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930B1E5" w14:textId="77777777" w:rsidR="002808FC" w:rsidRPr="00164706" w:rsidRDefault="002808FC" w:rsidP="004E03C4">
            <w:pPr>
              <w:spacing w:after="0"/>
              <w:jc w:val="left"/>
              <w:rPr>
                <w:bCs/>
                <w:sz w:val="20"/>
                <w:szCs w:val="20"/>
              </w:rPr>
            </w:pPr>
            <w:r w:rsidRPr="00164706">
              <w:rPr>
                <w:bCs/>
                <w:sz w:val="20"/>
                <w:szCs w:val="20"/>
              </w:rPr>
              <w:lastRenderedPageBreak/>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6C256FC9" w14:textId="77777777" w:rsidR="002808FC" w:rsidRPr="00164706" w:rsidRDefault="002808FC" w:rsidP="004E03C4">
            <w:pPr>
              <w:spacing w:after="0"/>
              <w:rPr>
                <w:bCs/>
                <w:sz w:val="20"/>
                <w:szCs w:val="20"/>
              </w:rPr>
            </w:pPr>
            <w:r w:rsidRPr="00164706">
              <w:rPr>
                <w:rFonts w:eastAsia="Times New Roman"/>
                <w:sz w:val="20"/>
                <w:szCs w:val="20"/>
              </w:rPr>
              <w:t>2026 рік</w:t>
            </w:r>
          </w:p>
        </w:tc>
      </w:tr>
      <w:tr w:rsidR="002808FC" w:rsidRPr="00164706" w14:paraId="6FF79E9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C94332F" w14:textId="77777777" w:rsidR="002808FC" w:rsidRPr="00164706" w:rsidRDefault="002808FC"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tcPr>
          <w:p w14:paraId="1C7C5D88" w14:textId="77777777" w:rsidR="002808FC" w:rsidRPr="00164706" w:rsidRDefault="002808FC" w:rsidP="004E03C4">
            <w:pPr>
              <w:spacing w:after="0"/>
              <w:rPr>
                <w:rFonts w:eastAsia="Times New Roman"/>
                <w:bCs/>
                <w:sz w:val="20"/>
                <w:szCs w:val="20"/>
              </w:rPr>
            </w:pPr>
            <w:r w:rsidRPr="00164706">
              <w:rPr>
                <w:rFonts w:eastAsia="Times New Roman"/>
                <w:bCs/>
                <w:sz w:val="20"/>
                <w:szCs w:val="20"/>
              </w:rPr>
              <w:t>Державний бюджет</w:t>
            </w:r>
          </w:p>
          <w:p w14:paraId="6A1CDA82" w14:textId="57F215EA" w:rsidR="002808FC" w:rsidRPr="00164706" w:rsidRDefault="002808FC" w:rsidP="004E03C4">
            <w:pPr>
              <w:spacing w:after="0"/>
              <w:rPr>
                <w:bCs/>
                <w:sz w:val="20"/>
                <w:szCs w:val="20"/>
              </w:rPr>
            </w:pPr>
            <w:r w:rsidRPr="00164706">
              <w:rPr>
                <w:rFonts w:eastAsia="Times New Roman"/>
                <w:bCs/>
                <w:sz w:val="20"/>
                <w:szCs w:val="20"/>
              </w:rPr>
              <w:t xml:space="preserve">Кошти місцевого бюджету </w:t>
            </w:r>
            <w:proofErr w:type="spellStart"/>
            <w:r w:rsidRPr="00164706">
              <w:rPr>
                <w:rFonts w:eastAsia="Times New Roman"/>
                <w:bCs/>
                <w:sz w:val="20"/>
                <w:szCs w:val="20"/>
              </w:rPr>
              <w:t>Сновської</w:t>
            </w:r>
            <w:proofErr w:type="spellEnd"/>
            <w:r w:rsidRPr="00164706">
              <w:rPr>
                <w:rFonts w:eastAsia="Times New Roman"/>
                <w:bCs/>
                <w:sz w:val="20"/>
                <w:szCs w:val="20"/>
              </w:rPr>
              <w:t xml:space="preserve"> міської територіальної громади </w:t>
            </w:r>
          </w:p>
        </w:tc>
      </w:tr>
      <w:tr w:rsidR="002808FC" w:rsidRPr="00164706" w14:paraId="1225869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98C003E" w14:textId="77777777" w:rsidR="002808FC" w:rsidRPr="00164706" w:rsidRDefault="002808FC"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5AF207E3" w14:textId="0F431119" w:rsidR="002808FC" w:rsidRPr="00164706" w:rsidRDefault="002808FC" w:rsidP="004E03C4">
            <w:pPr>
              <w:spacing w:after="0"/>
              <w:rPr>
                <w:bCs/>
                <w:sz w:val="20"/>
                <w:szCs w:val="20"/>
              </w:rPr>
            </w:pPr>
            <w:r w:rsidRPr="00164706">
              <w:rPr>
                <w:rFonts w:eastAsia="Times New Roman"/>
                <w:sz w:val="20"/>
                <w:szCs w:val="20"/>
              </w:rPr>
              <w:t>1249</w:t>
            </w:r>
            <w:r w:rsidR="00543257">
              <w:rPr>
                <w:rFonts w:eastAsia="Times New Roman"/>
                <w:sz w:val="20"/>
                <w:szCs w:val="20"/>
              </w:rPr>
              <w:t>4</w:t>
            </w:r>
          </w:p>
        </w:tc>
      </w:tr>
      <w:tr w:rsidR="002808FC" w:rsidRPr="00164706" w14:paraId="2C71FFB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4A99471" w14:textId="77777777" w:rsidR="002808FC" w:rsidRPr="00164706" w:rsidRDefault="002808FC"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38B08C5E" w14:textId="77777777" w:rsidR="002808FC" w:rsidRPr="00164706" w:rsidRDefault="002808FC"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6805B967" w14:textId="77777777" w:rsidR="002808FC" w:rsidRPr="00164706" w:rsidRDefault="002808FC"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3EA69AA8" w14:textId="77777777" w:rsidR="002808FC" w:rsidRPr="00164706" w:rsidRDefault="002808FC"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1887EAA3" w14:textId="77777777" w:rsidR="002808FC" w:rsidRPr="00164706" w:rsidRDefault="002808FC"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31412D42" w14:textId="77777777" w:rsidR="002808FC" w:rsidRPr="00164706" w:rsidRDefault="002808FC" w:rsidP="004E03C4">
            <w:pPr>
              <w:spacing w:after="0"/>
              <w:jc w:val="center"/>
              <w:rPr>
                <w:bCs/>
                <w:sz w:val="20"/>
                <w:szCs w:val="20"/>
                <w:lang w:eastAsia="it-IT"/>
              </w:rPr>
            </w:pPr>
            <w:r w:rsidRPr="00164706">
              <w:rPr>
                <w:bCs/>
                <w:sz w:val="20"/>
                <w:szCs w:val="20"/>
                <w:lang w:eastAsia="it-IT"/>
              </w:rPr>
              <w:t>Разом</w:t>
            </w:r>
          </w:p>
        </w:tc>
      </w:tr>
      <w:tr w:rsidR="002808FC" w:rsidRPr="00164706" w14:paraId="3540E920"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2C6CC96E" w14:textId="77777777" w:rsidR="002808FC" w:rsidRPr="00164706" w:rsidRDefault="002808FC"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64785DA5" w14:textId="77777777" w:rsidR="002808FC" w:rsidRPr="00164706" w:rsidRDefault="002808FC" w:rsidP="004E03C4">
            <w:pPr>
              <w:spacing w:after="0"/>
              <w:jc w:val="center"/>
              <w:rPr>
                <w:bCs/>
                <w:sz w:val="20"/>
                <w:szCs w:val="20"/>
                <w:highlight w:val="yellow"/>
              </w:rPr>
            </w:pPr>
            <w:r w:rsidRPr="00164706">
              <w:rPr>
                <w:bCs/>
                <w:sz w:val="20"/>
                <w:szCs w:val="20"/>
              </w:rPr>
              <w:t>-</w:t>
            </w:r>
          </w:p>
        </w:tc>
        <w:tc>
          <w:tcPr>
            <w:tcW w:w="992" w:type="dxa"/>
            <w:tcBorders>
              <w:top w:val="single" w:sz="4" w:space="0" w:color="auto"/>
              <w:left w:val="nil"/>
              <w:bottom w:val="single" w:sz="4" w:space="0" w:color="auto"/>
              <w:right w:val="single" w:sz="4" w:space="0" w:color="auto"/>
            </w:tcBorders>
            <w:shd w:val="clear" w:color="auto" w:fill="FFFFFF"/>
            <w:vAlign w:val="center"/>
          </w:tcPr>
          <w:p w14:paraId="78AD773A" w14:textId="77777777" w:rsidR="002808FC" w:rsidRPr="00164706" w:rsidRDefault="002808FC" w:rsidP="004E03C4">
            <w:pPr>
              <w:spacing w:after="0"/>
              <w:jc w:val="center"/>
              <w:rPr>
                <w:bCs/>
                <w:sz w:val="20"/>
                <w:szCs w:val="20"/>
              </w:rPr>
            </w:pPr>
            <w:r w:rsidRPr="00164706">
              <w:rPr>
                <w:bCs/>
                <w:sz w:val="20"/>
                <w:szCs w:val="20"/>
              </w:rPr>
              <w:t>-</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1C3E8AD" w14:textId="215A7058" w:rsidR="002808FC" w:rsidRPr="00164706" w:rsidRDefault="002808FC" w:rsidP="004E03C4">
            <w:pPr>
              <w:spacing w:after="0"/>
              <w:jc w:val="center"/>
              <w:rPr>
                <w:bCs/>
                <w:sz w:val="20"/>
                <w:szCs w:val="20"/>
              </w:rPr>
            </w:pPr>
            <w:r w:rsidRPr="00164706">
              <w:rPr>
                <w:bCs/>
                <w:sz w:val="20"/>
                <w:szCs w:val="20"/>
              </w:rPr>
              <w:t>1249</w:t>
            </w:r>
            <w:r w:rsidR="00543257">
              <w:rPr>
                <w:bCs/>
                <w:sz w:val="20"/>
                <w:szCs w:val="20"/>
              </w:rPr>
              <w:t>4</w:t>
            </w:r>
          </w:p>
        </w:tc>
        <w:tc>
          <w:tcPr>
            <w:tcW w:w="1204" w:type="dxa"/>
            <w:tcBorders>
              <w:top w:val="single" w:sz="4" w:space="0" w:color="auto"/>
              <w:left w:val="nil"/>
              <w:bottom w:val="single" w:sz="4" w:space="0" w:color="auto"/>
              <w:right w:val="single" w:sz="4" w:space="0" w:color="auto"/>
            </w:tcBorders>
            <w:shd w:val="clear" w:color="auto" w:fill="FFFFFF"/>
            <w:vAlign w:val="center"/>
          </w:tcPr>
          <w:p w14:paraId="43C21162" w14:textId="77777777" w:rsidR="002808FC" w:rsidRPr="00164706" w:rsidRDefault="002808FC" w:rsidP="004E03C4">
            <w:pPr>
              <w:spacing w:after="0"/>
              <w:jc w:val="center"/>
              <w:rPr>
                <w:bCs/>
                <w:sz w:val="20"/>
                <w:szCs w:val="20"/>
              </w:rPr>
            </w:pPr>
            <w:r w:rsidRPr="00164706">
              <w:rPr>
                <w:bCs/>
                <w:sz w:val="20"/>
                <w:szCs w:val="20"/>
              </w:rPr>
              <w:t>-</w:t>
            </w: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0721C2F5" w14:textId="4697D8BB" w:rsidR="002808FC" w:rsidRPr="00164706" w:rsidRDefault="002808FC" w:rsidP="004E03C4">
            <w:pPr>
              <w:spacing w:after="0"/>
              <w:jc w:val="center"/>
              <w:rPr>
                <w:bCs/>
                <w:sz w:val="20"/>
                <w:szCs w:val="20"/>
              </w:rPr>
            </w:pPr>
            <w:r w:rsidRPr="00164706">
              <w:rPr>
                <w:bCs/>
                <w:sz w:val="20"/>
                <w:szCs w:val="20"/>
              </w:rPr>
              <w:t>1249</w:t>
            </w:r>
            <w:r w:rsidR="00543257">
              <w:rPr>
                <w:bCs/>
                <w:sz w:val="20"/>
                <w:szCs w:val="20"/>
              </w:rPr>
              <w:t>4</w:t>
            </w:r>
          </w:p>
        </w:tc>
      </w:tr>
      <w:tr w:rsidR="002808FC" w:rsidRPr="00164706" w14:paraId="74CE369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63C4C57" w14:textId="77777777" w:rsidR="002808FC" w:rsidRPr="00164706" w:rsidRDefault="002808FC"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tcPr>
          <w:p w14:paraId="224965AC" w14:textId="4410EBB2" w:rsidR="002808FC" w:rsidRPr="00164706" w:rsidRDefault="002808FC" w:rsidP="004E03C4">
            <w:pPr>
              <w:spacing w:after="0"/>
              <w:rPr>
                <w:sz w:val="20"/>
                <w:szCs w:val="20"/>
                <w:lang w:eastAsia="it-IT"/>
              </w:rPr>
            </w:pPr>
            <w:r w:rsidRPr="00164706">
              <w:rPr>
                <w:sz w:val="20"/>
                <w:szCs w:val="20"/>
              </w:rPr>
              <w:t xml:space="preserve">Управління освіти, молоді та спорту </w:t>
            </w:r>
            <w:proofErr w:type="spellStart"/>
            <w:r w:rsidRPr="00164706">
              <w:rPr>
                <w:sz w:val="20"/>
                <w:szCs w:val="20"/>
              </w:rPr>
              <w:t>Сновської</w:t>
            </w:r>
            <w:proofErr w:type="spellEnd"/>
            <w:r w:rsidRPr="00164706">
              <w:rPr>
                <w:sz w:val="20"/>
                <w:szCs w:val="20"/>
              </w:rPr>
              <w:t xml:space="preserve"> міської ради </w:t>
            </w:r>
          </w:p>
        </w:tc>
      </w:tr>
      <w:tr w:rsidR="002808FC" w:rsidRPr="00164706" w14:paraId="1FBDB1B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6107CFF" w14:textId="77777777" w:rsidR="002808FC" w:rsidRPr="00164706" w:rsidRDefault="002808FC"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1980326" w14:textId="77777777" w:rsidR="002808FC" w:rsidRPr="00164706" w:rsidRDefault="002808FC" w:rsidP="004E03C4">
            <w:pPr>
              <w:snapToGrid w:val="0"/>
              <w:spacing w:after="0"/>
              <w:rPr>
                <w:bCs/>
                <w:sz w:val="20"/>
                <w:szCs w:val="20"/>
                <w:shd w:val="clear" w:color="auto" w:fill="FFFF00"/>
                <w:lang w:eastAsia="it-IT"/>
              </w:rPr>
            </w:pPr>
          </w:p>
        </w:tc>
      </w:tr>
    </w:tbl>
    <w:p w14:paraId="4B572B9E" w14:textId="77777777" w:rsidR="00531AC4" w:rsidRPr="00CF0FD5" w:rsidRDefault="00531AC4" w:rsidP="00531AC4">
      <w:pPr>
        <w:pStyle w:val="1e"/>
        <w:spacing w:after="0" w:line="240" w:lineRule="auto"/>
        <w:rPr>
          <w:rFonts w:ascii="Arial" w:hAnsi="Arial" w:cs="Arial"/>
          <w:b/>
          <w:sz w:val="20"/>
          <w:szCs w:val="20"/>
        </w:rPr>
      </w:pPr>
    </w:p>
    <w:p w14:paraId="6A313572" w14:textId="6D2877EA" w:rsidR="00531AC4" w:rsidRDefault="00531AC4" w:rsidP="00531AC4">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CA446F">
        <w:rPr>
          <w:rFonts w:ascii="Arial" w:eastAsia="Arial" w:hAnsi="Arial" w:cs="Arial"/>
          <w:b/>
          <w:sz w:val="20"/>
          <w:szCs w:val="20"/>
        </w:rPr>
        <w:t>5</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350A7A" w:rsidRPr="00164706" w14:paraId="4CCD3BF4"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7CDC4993" w14:textId="77777777" w:rsidR="00350A7A" w:rsidRPr="00164706" w:rsidRDefault="00350A7A"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9FF9393" w14:textId="77777777" w:rsidR="00350A7A" w:rsidRPr="00164706" w:rsidRDefault="00350A7A" w:rsidP="004E03C4">
            <w:pPr>
              <w:snapToGrid w:val="0"/>
              <w:spacing w:after="0"/>
              <w:rPr>
                <w:rFonts w:eastAsia="Calibri"/>
                <w:b/>
                <w:bCs/>
                <w:sz w:val="20"/>
                <w:szCs w:val="20"/>
                <w:lang w:eastAsia="en-US"/>
              </w:rPr>
            </w:pPr>
            <w:r w:rsidRPr="00164706">
              <w:rPr>
                <w:rFonts w:eastAsia="Calibri"/>
                <w:b/>
                <w:bCs/>
                <w:sz w:val="20"/>
                <w:szCs w:val="20"/>
                <w:lang w:eastAsia="en-US"/>
              </w:rPr>
              <w:t>Реконструкція будівлі Мистецької школи «Сновська музична школа імені Н.Г. Рахліна</w:t>
            </w:r>
          </w:p>
        </w:tc>
      </w:tr>
      <w:tr w:rsidR="00350A7A" w:rsidRPr="00164706" w14:paraId="0CD6B3A3"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7881D967" w14:textId="664C9C39" w:rsidR="00350A7A"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78BCCEA8" w14:textId="77777777" w:rsidR="00D82FBE" w:rsidRPr="00D82FBE" w:rsidRDefault="00D82FBE" w:rsidP="00D82FBE">
            <w:pPr>
              <w:rPr>
                <w:sz w:val="20"/>
                <w:szCs w:val="20"/>
              </w:rPr>
            </w:pPr>
            <w:r w:rsidRPr="00D82FBE">
              <w:rPr>
                <w:sz w:val="20"/>
                <w:szCs w:val="20"/>
              </w:rPr>
              <w:t xml:space="preserve">1.1. Якісна освіта, забезпечення її </w:t>
            </w:r>
            <w:proofErr w:type="spellStart"/>
            <w:r w:rsidRPr="00D82FBE">
              <w:rPr>
                <w:sz w:val="20"/>
                <w:szCs w:val="20"/>
              </w:rPr>
              <w:t>інклюзивності</w:t>
            </w:r>
            <w:proofErr w:type="spellEnd"/>
          </w:p>
          <w:p w14:paraId="287E357D" w14:textId="6ECCBF72" w:rsidR="00350A7A" w:rsidRPr="00164706" w:rsidRDefault="00D82FBE" w:rsidP="004E03C4">
            <w:pPr>
              <w:spacing w:after="0"/>
              <w:rPr>
                <w:sz w:val="20"/>
                <w:szCs w:val="20"/>
                <w:lang w:eastAsia="it-IT"/>
              </w:rPr>
            </w:pPr>
            <w:r w:rsidRPr="005A76D3">
              <w:rPr>
                <w:sz w:val="20"/>
                <w:szCs w:val="20"/>
              </w:rPr>
              <w:t>1.1.2. Модернізувати заклади  позашкільної освіти, а також оздоровлення юнаків та юнок</w:t>
            </w:r>
          </w:p>
        </w:tc>
      </w:tr>
      <w:tr w:rsidR="00350A7A" w:rsidRPr="00164706" w14:paraId="10C8AD2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3B622AC" w14:textId="77777777" w:rsidR="00350A7A" w:rsidRPr="00164706" w:rsidRDefault="00350A7A"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D5CEBA4" w14:textId="77777777" w:rsidR="00350A7A" w:rsidRPr="00164706" w:rsidRDefault="00350A7A" w:rsidP="004E03C4">
            <w:pPr>
              <w:spacing w:after="0"/>
              <w:rPr>
                <w:sz w:val="20"/>
                <w:szCs w:val="20"/>
                <w:lang w:eastAsia="it-IT"/>
              </w:rPr>
            </w:pPr>
            <w:r w:rsidRPr="00164706">
              <w:rPr>
                <w:sz w:val="20"/>
                <w:szCs w:val="20"/>
                <w:lang w:eastAsia="it-IT"/>
              </w:rPr>
              <w:t>Створення сприятливих умов для забезпечення                  творчого, інтелектуального та духовного розвитку підростаючого покоління; рівних можливостей у здобутті якісної мистецької освіти, пропорційного                 розвитку всіх відділів і спеціалізацій, поліпшення матеріально-технічної бази мистецької школи.</w:t>
            </w:r>
          </w:p>
        </w:tc>
      </w:tr>
      <w:tr w:rsidR="00350A7A" w:rsidRPr="00164706" w14:paraId="2AAF2D2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DA84C78" w14:textId="77777777" w:rsidR="00350A7A" w:rsidRPr="00164706" w:rsidRDefault="00350A7A"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C8A8F7B" w14:textId="77777777" w:rsidR="00350A7A" w:rsidRPr="00164706" w:rsidRDefault="00350A7A" w:rsidP="004E03C4">
            <w:pPr>
              <w:spacing w:after="0"/>
              <w:rPr>
                <w:sz w:val="20"/>
                <w:szCs w:val="20"/>
                <w:lang w:eastAsia="it-IT"/>
              </w:rPr>
            </w:pPr>
            <w:r w:rsidRPr="00164706">
              <w:rPr>
                <w:sz w:val="20"/>
                <w:szCs w:val="20"/>
                <w:lang w:eastAsia="it-IT"/>
              </w:rPr>
              <w:t xml:space="preserve">м. </w:t>
            </w:r>
            <w:proofErr w:type="spellStart"/>
            <w:r w:rsidRPr="00164706">
              <w:rPr>
                <w:sz w:val="20"/>
                <w:szCs w:val="20"/>
                <w:lang w:eastAsia="it-IT"/>
              </w:rPr>
              <w:t>Сновськ</w:t>
            </w:r>
            <w:proofErr w:type="spellEnd"/>
            <w:r w:rsidRPr="00164706">
              <w:rPr>
                <w:sz w:val="20"/>
                <w:szCs w:val="20"/>
                <w:lang w:eastAsia="it-IT"/>
              </w:rPr>
              <w:t>, Сновська міська територіальна громада</w:t>
            </w:r>
          </w:p>
        </w:tc>
      </w:tr>
      <w:tr w:rsidR="00350A7A" w:rsidRPr="00164706" w14:paraId="3FAE4A1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D636E2F" w14:textId="77777777" w:rsidR="00350A7A" w:rsidRPr="00164706" w:rsidRDefault="00350A7A"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A86CC15" w14:textId="77777777" w:rsidR="00350A7A" w:rsidRPr="00164706" w:rsidRDefault="00350A7A" w:rsidP="004E03C4">
            <w:pPr>
              <w:spacing w:after="0"/>
              <w:rPr>
                <w:sz w:val="20"/>
                <w:szCs w:val="20"/>
                <w:lang w:eastAsia="it-IT"/>
              </w:rPr>
            </w:pPr>
            <w:r w:rsidRPr="00164706">
              <w:rPr>
                <w:sz w:val="20"/>
                <w:szCs w:val="20"/>
                <w:lang w:eastAsia="it-IT"/>
              </w:rPr>
              <w:t>Учні мистецької школи</w:t>
            </w:r>
          </w:p>
          <w:p w14:paraId="704FEE49" w14:textId="77777777" w:rsidR="00350A7A" w:rsidRPr="00164706" w:rsidRDefault="00350A7A" w:rsidP="004E03C4">
            <w:pPr>
              <w:spacing w:after="0"/>
              <w:rPr>
                <w:sz w:val="20"/>
                <w:szCs w:val="20"/>
                <w:lang w:eastAsia="it-IT"/>
              </w:rPr>
            </w:pPr>
            <w:r w:rsidRPr="00164706">
              <w:rPr>
                <w:sz w:val="20"/>
                <w:szCs w:val="20"/>
                <w:lang w:eastAsia="it-IT"/>
              </w:rPr>
              <w:t>Викладачі та обслуговуючий персонал МШ</w:t>
            </w:r>
          </w:p>
          <w:p w14:paraId="45754A40" w14:textId="77777777" w:rsidR="00350A7A" w:rsidRPr="00164706" w:rsidRDefault="00350A7A" w:rsidP="004E03C4">
            <w:pPr>
              <w:spacing w:after="0"/>
              <w:rPr>
                <w:sz w:val="20"/>
                <w:szCs w:val="20"/>
                <w:lang w:eastAsia="it-IT"/>
              </w:rPr>
            </w:pPr>
            <w:r w:rsidRPr="00164706">
              <w:rPr>
                <w:sz w:val="20"/>
                <w:szCs w:val="20"/>
                <w:lang w:eastAsia="it-IT"/>
              </w:rPr>
              <w:t>Мешканці  громади, зацікавлені в мистецькій освіті</w:t>
            </w:r>
          </w:p>
        </w:tc>
      </w:tr>
      <w:tr w:rsidR="00350A7A" w:rsidRPr="00164706" w14:paraId="3776688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C5D7A8D" w14:textId="77777777" w:rsidR="00350A7A" w:rsidRPr="00164706" w:rsidRDefault="00350A7A"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4933220D" w14:textId="77777777" w:rsidR="00350A7A" w:rsidRPr="00164706" w:rsidRDefault="00350A7A" w:rsidP="004E03C4">
            <w:pPr>
              <w:spacing w:after="0"/>
              <w:rPr>
                <w:sz w:val="20"/>
                <w:szCs w:val="20"/>
                <w:lang w:eastAsia="it-IT"/>
              </w:rPr>
            </w:pPr>
            <w:r w:rsidRPr="00164706">
              <w:rPr>
                <w:sz w:val="20"/>
                <w:szCs w:val="20"/>
                <w:lang w:eastAsia="it-IT"/>
              </w:rPr>
              <w:t xml:space="preserve">Сновська міська рада, відділ культури </w:t>
            </w:r>
            <w:proofErr w:type="spellStart"/>
            <w:r w:rsidRPr="00164706">
              <w:rPr>
                <w:sz w:val="20"/>
                <w:szCs w:val="20"/>
                <w:lang w:eastAsia="it-IT"/>
              </w:rPr>
              <w:t>Сновської</w:t>
            </w:r>
            <w:proofErr w:type="spellEnd"/>
            <w:r w:rsidRPr="00164706">
              <w:rPr>
                <w:sz w:val="20"/>
                <w:szCs w:val="20"/>
                <w:lang w:eastAsia="it-IT"/>
              </w:rPr>
              <w:t xml:space="preserve"> міської ради</w:t>
            </w:r>
          </w:p>
          <w:p w14:paraId="49AE3AB8" w14:textId="77777777" w:rsidR="00350A7A" w:rsidRPr="00164706" w:rsidRDefault="00350A7A" w:rsidP="004E03C4">
            <w:pPr>
              <w:spacing w:after="0"/>
              <w:rPr>
                <w:sz w:val="20"/>
                <w:szCs w:val="20"/>
                <w:lang w:eastAsia="it-IT"/>
              </w:rPr>
            </w:pPr>
            <w:r w:rsidRPr="00164706">
              <w:rPr>
                <w:sz w:val="20"/>
                <w:szCs w:val="20"/>
                <w:lang w:eastAsia="it-IT"/>
              </w:rPr>
              <w:t>Учні мистецької школи</w:t>
            </w:r>
          </w:p>
          <w:p w14:paraId="3C0F7132" w14:textId="77777777" w:rsidR="00350A7A" w:rsidRPr="00164706" w:rsidRDefault="00350A7A" w:rsidP="004E03C4">
            <w:pPr>
              <w:spacing w:after="0"/>
              <w:rPr>
                <w:sz w:val="20"/>
                <w:szCs w:val="20"/>
                <w:lang w:eastAsia="it-IT"/>
              </w:rPr>
            </w:pPr>
            <w:r w:rsidRPr="00164706">
              <w:rPr>
                <w:sz w:val="20"/>
                <w:szCs w:val="20"/>
                <w:lang w:eastAsia="it-IT"/>
              </w:rPr>
              <w:t>Викладачі та обслуговуючий персонал МШ</w:t>
            </w:r>
          </w:p>
        </w:tc>
      </w:tr>
      <w:tr w:rsidR="00350A7A" w:rsidRPr="00164706" w14:paraId="513BB62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494C2F5" w14:textId="77777777" w:rsidR="00350A7A" w:rsidRPr="00164706" w:rsidRDefault="00350A7A"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A080885" w14:textId="77777777" w:rsidR="00350A7A" w:rsidRPr="00164706" w:rsidRDefault="00350A7A" w:rsidP="004E03C4">
            <w:pPr>
              <w:pStyle w:val="af2"/>
              <w:jc w:val="both"/>
              <w:rPr>
                <w:rFonts w:ascii="Arial" w:hAnsi="Arial" w:cs="Arial"/>
                <w:sz w:val="20"/>
                <w:szCs w:val="20"/>
                <w:lang w:eastAsia="it-IT"/>
              </w:rPr>
            </w:pPr>
            <w:r w:rsidRPr="00164706">
              <w:rPr>
                <w:rFonts w:ascii="Arial" w:hAnsi="Arial" w:cs="Arial"/>
                <w:sz w:val="20"/>
                <w:szCs w:val="20"/>
                <w:lang w:eastAsia="it-IT"/>
              </w:rPr>
              <w:t>Капітальний   ремонт фасаду  МШ імені Н.Г. Рахліна, оновлення протипожежного, тепло - та  електрообладнання.</w:t>
            </w:r>
          </w:p>
        </w:tc>
      </w:tr>
      <w:tr w:rsidR="00350A7A" w:rsidRPr="00164706" w14:paraId="139D71E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C8C6063" w14:textId="77777777" w:rsidR="00350A7A" w:rsidRPr="00164706" w:rsidRDefault="00350A7A" w:rsidP="004E03C4">
            <w:pPr>
              <w:spacing w:after="0"/>
              <w:jc w:val="left"/>
              <w:rPr>
                <w:bCs/>
                <w:sz w:val="20"/>
                <w:szCs w:val="20"/>
              </w:rPr>
            </w:pPr>
            <w:r w:rsidRPr="00164706">
              <w:rPr>
                <w:bCs/>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05A9E45" w14:textId="77777777" w:rsidR="00350A7A" w:rsidRPr="00164706" w:rsidRDefault="00350A7A" w:rsidP="004E03C4">
            <w:pPr>
              <w:spacing w:after="0"/>
              <w:rPr>
                <w:bCs/>
                <w:sz w:val="20"/>
                <w:szCs w:val="20"/>
              </w:rPr>
            </w:pPr>
            <w:r w:rsidRPr="00164706">
              <w:rPr>
                <w:bCs/>
                <w:sz w:val="20"/>
                <w:szCs w:val="20"/>
              </w:rPr>
              <w:t>-</w:t>
            </w:r>
            <w:r w:rsidRPr="00164706">
              <w:rPr>
                <w:bCs/>
                <w:sz w:val="20"/>
                <w:szCs w:val="20"/>
              </w:rPr>
              <w:tab/>
              <w:t>економія енергетичних ресурсів – 20%</w:t>
            </w:r>
          </w:p>
          <w:p w14:paraId="7F766A8B" w14:textId="77777777" w:rsidR="00350A7A" w:rsidRPr="00164706" w:rsidRDefault="00350A7A" w:rsidP="004E03C4">
            <w:pPr>
              <w:spacing w:after="0"/>
              <w:rPr>
                <w:bCs/>
                <w:sz w:val="20"/>
                <w:szCs w:val="20"/>
              </w:rPr>
            </w:pPr>
            <w:r w:rsidRPr="00164706">
              <w:rPr>
                <w:bCs/>
                <w:sz w:val="20"/>
                <w:szCs w:val="20"/>
              </w:rPr>
              <w:t>-            збільшення учнівського контингенту  - 30 осіб</w:t>
            </w:r>
          </w:p>
          <w:p w14:paraId="7CE26083" w14:textId="77777777" w:rsidR="00350A7A" w:rsidRPr="00164706" w:rsidRDefault="00350A7A" w:rsidP="004E03C4">
            <w:pPr>
              <w:spacing w:after="0"/>
              <w:rPr>
                <w:bCs/>
                <w:sz w:val="20"/>
                <w:szCs w:val="20"/>
              </w:rPr>
            </w:pPr>
            <w:r w:rsidRPr="00164706">
              <w:rPr>
                <w:bCs/>
                <w:sz w:val="20"/>
                <w:szCs w:val="20"/>
              </w:rPr>
              <w:t>-          збільшення переможців різного рівня творчих конкурсів  - учнів школи</w:t>
            </w:r>
          </w:p>
        </w:tc>
      </w:tr>
      <w:tr w:rsidR="00350A7A" w:rsidRPr="00164706" w14:paraId="1F12735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A27B5EA" w14:textId="77777777" w:rsidR="00350A7A" w:rsidRPr="00164706" w:rsidRDefault="00350A7A"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7A8351" w14:textId="77777777" w:rsidR="00350A7A" w:rsidRPr="00164706" w:rsidRDefault="00350A7A" w:rsidP="004E03C4">
            <w:pPr>
              <w:spacing w:after="0"/>
              <w:jc w:val="left"/>
              <w:rPr>
                <w:bCs/>
                <w:sz w:val="20"/>
                <w:szCs w:val="20"/>
              </w:rPr>
            </w:pPr>
            <w:r w:rsidRPr="00164706">
              <w:rPr>
                <w:bCs/>
                <w:sz w:val="20"/>
                <w:szCs w:val="20"/>
              </w:rPr>
              <w:t xml:space="preserve">. Підготовчі роботи за </w:t>
            </w:r>
            <w:proofErr w:type="spellStart"/>
            <w:r w:rsidRPr="00164706">
              <w:rPr>
                <w:bCs/>
                <w:sz w:val="20"/>
                <w:szCs w:val="20"/>
              </w:rPr>
              <w:t>проєктом</w:t>
            </w:r>
            <w:proofErr w:type="spellEnd"/>
            <w:r w:rsidRPr="00164706">
              <w:rPr>
                <w:bCs/>
                <w:sz w:val="20"/>
                <w:szCs w:val="20"/>
              </w:rPr>
              <w:t xml:space="preserve"> (проведення експертизи, конкурсних торгів, проведення переговорів та укладання контрактів з виконавцями - переможцями). </w:t>
            </w:r>
          </w:p>
          <w:p w14:paraId="770C5B77" w14:textId="77777777" w:rsidR="00350A7A" w:rsidRPr="00164706" w:rsidRDefault="00350A7A" w:rsidP="004E03C4">
            <w:pPr>
              <w:spacing w:after="0"/>
              <w:jc w:val="left"/>
              <w:rPr>
                <w:bCs/>
                <w:sz w:val="20"/>
                <w:szCs w:val="20"/>
              </w:rPr>
            </w:pPr>
            <w:r w:rsidRPr="00164706">
              <w:rPr>
                <w:bCs/>
                <w:sz w:val="20"/>
                <w:szCs w:val="20"/>
              </w:rPr>
              <w:t>2. Виконання ремонтно-будівельних робіт.</w:t>
            </w:r>
          </w:p>
          <w:p w14:paraId="301DE868" w14:textId="77777777" w:rsidR="00350A7A" w:rsidRPr="00164706" w:rsidRDefault="00350A7A" w:rsidP="004E03C4">
            <w:pPr>
              <w:spacing w:after="0"/>
              <w:jc w:val="left"/>
              <w:rPr>
                <w:bCs/>
                <w:sz w:val="20"/>
                <w:szCs w:val="20"/>
              </w:rPr>
            </w:pPr>
            <w:r w:rsidRPr="00164706">
              <w:rPr>
                <w:bCs/>
                <w:sz w:val="20"/>
                <w:szCs w:val="20"/>
              </w:rPr>
              <w:t xml:space="preserve"> 3.  Проведення культурно-масового заходу для мешканців ОТГ.</w:t>
            </w:r>
          </w:p>
          <w:p w14:paraId="0669ACAF" w14:textId="77777777" w:rsidR="00350A7A" w:rsidRPr="00164706" w:rsidRDefault="00350A7A" w:rsidP="004E03C4">
            <w:pPr>
              <w:spacing w:after="0"/>
              <w:jc w:val="left"/>
              <w:rPr>
                <w:bCs/>
                <w:sz w:val="20"/>
                <w:szCs w:val="20"/>
              </w:rPr>
            </w:pPr>
            <w:r w:rsidRPr="00164706">
              <w:rPr>
                <w:bCs/>
                <w:sz w:val="20"/>
                <w:szCs w:val="20"/>
              </w:rPr>
              <w:t xml:space="preserve"> 4. Підведення підсумків проєкту.</w:t>
            </w:r>
          </w:p>
        </w:tc>
      </w:tr>
      <w:tr w:rsidR="00350A7A" w:rsidRPr="00164706" w14:paraId="49295CA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1DEB7AE" w14:textId="77777777" w:rsidR="00350A7A" w:rsidRPr="00164706" w:rsidRDefault="00350A7A"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8394C19" w14:textId="77777777" w:rsidR="00350A7A" w:rsidRPr="00164706" w:rsidRDefault="00350A7A" w:rsidP="004E03C4">
            <w:pPr>
              <w:spacing w:after="0"/>
              <w:rPr>
                <w:bCs/>
                <w:sz w:val="20"/>
                <w:szCs w:val="20"/>
              </w:rPr>
            </w:pPr>
            <w:r w:rsidRPr="00164706">
              <w:rPr>
                <w:bCs/>
                <w:sz w:val="20"/>
                <w:szCs w:val="20"/>
              </w:rPr>
              <w:t>2026</w:t>
            </w:r>
          </w:p>
        </w:tc>
      </w:tr>
      <w:tr w:rsidR="00350A7A" w:rsidRPr="00164706" w14:paraId="661C199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2D38EF0" w14:textId="77777777" w:rsidR="00350A7A" w:rsidRPr="00164706" w:rsidRDefault="00350A7A"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191F7018" w14:textId="77777777" w:rsidR="00350A7A" w:rsidRPr="00164706" w:rsidRDefault="00350A7A" w:rsidP="004E03C4">
            <w:pPr>
              <w:spacing w:after="0"/>
              <w:rPr>
                <w:bCs/>
                <w:sz w:val="20"/>
                <w:szCs w:val="20"/>
              </w:rPr>
            </w:pPr>
            <w:r w:rsidRPr="00164706">
              <w:rPr>
                <w:bCs/>
                <w:sz w:val="20"/>
                <w:szCs w:val="20"/>
              </w:rPr>
              <w:t>Державна субвенція, Програми ЄС, Фонди відновлення, місцевий бюджет</w:t>
            </w:r>
          </w:p>
        </w:tc>
      </w:tr>
      <w:tr w:rsidR="00350A7A" w:rsidRPr="00164706" w14:paraId="73D1080F"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F0DA923" w14:textId="77777777" w:rsidR="00350A7A" w:rsidRPr="00164706" w:rsidRDefault="00350A7A"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2A1E9F46" w14:textId="043B2CD5" w:rsidR="00350A7A" w:rsidRPr="00164706" w:rsidRDefault="00350A7A" w:rsidP="004E03C4">
            <w:pPr>
              <w:spacing w:after="0"/>
              <w:rPr>
                <w:bCs/>
                <w:sz w:val="20"/>
                <w:szCs w:val="20"/>
              </w:rPr>
            </w:pPr>
            <w:r w:rsidRPr="00164706">
              <w:rPr>
                <w:bCs/>
                <w:sz w:val="20"/>
                <w:szCs w:val="20"/>
              </w:rPr>
              <w:t>1964 тис. грн ( станом на 2020 рік)</w:t>
            </w:r>
          </w:p>
        </w:tc>
      </w:tr>
      <w:tr w:rsidR="00350A7A" w:rsidRPr="00164706" w14:paraId="1FD05F1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52F1A2A" w14:textId="77777777" w:rsidR="00350A7A" w:rsidRPr="00164706" w:rsidRDefault="00350A7A"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6B0B9AB1" w14:textId="77777777" w:rsidR="00350A7A" w:rsidRPr="00164706" w:rsidRDefault="00350A7A"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373A658C" w14:textId="77777777" w:rsidR="00350A7A" w:rsidRPr="00164706" w:rsidRDefault="00350A7A"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56567F67" w14:textId="77777777" w:rsidR="00350A7A" w:rsidRPr="00164706" w:rsidRDefault="00350A7A"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4F628090" w14:textId="77777777" w:rsidR="00350A7A" w:rsidRPr="00164706" w:rsidRDefault="00350A7A"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10EAEE9B" w14:textId="77777777" w:rsidR="00350A7A" w:rsidRPr="00164706" w:rsidRDefault="00350A7A" w:rsidP="004E03C4">
            <w:pPr>
              <w:spacing w:after="0"/>
              <w:jc w:val="center"/>
              <w:rPr>
                <w:bCs/>
                <w:sz w:val="20"/>
                <w:szCs w:val="20"/>
                <w:lang w:eastAsia="it-IT"/>
              </w:rPr>
            </w:pPr>
            <w:r w:rsidRPr="00164706">
              <w:rPr>
                <w:bCs/>
                <w:sz w:val="20"/>
                <w:szCs w:val="20"/>
                <w:lang w:eastAsia="it-IT"/>
              </w:rPr>
              <w:t>Разом</w:t>
            </w:r>
          </w:p>
        </w:tc>
      </w:tr>
      <w:tr w:rsidR="00350A7A" w:rsidRPr="00164706" w14:paraId="6177D5BD"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17DBCFD7" w14:textId="77777777" w:rsidR="00350A7A" w:rsidRPr="00164706" w:rsidRDefault="00350A7A"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66C13B94" w14:textId="77777777" w:rsidR="00350A7A" w:rsidRPr="00164706" w:rsidRDefault="00350A7A"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1E1779C1" w14:textId="77777777" w:rsidR="00350A7A" w:rsidRPr="00164706" w:rsidRDefault="00350A7A" w:rsidP="004E03C4">
            <w:pPr>
              <w:spacing w:after="0"/>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05A6A48D" w14:textId="1C751F49" w:rsidR="00350A7A" w:rsidRPr="00164706" w:rsidRDefault="00350A7A" w:rsidP="004E03C4">
            <w:pPr>
              <w:spacing w:after="0"/>
              <w:jc w:val="center"/>
              <w:rPr>
                <w:bCs/>
                <w:sz w:val="20"/>
                <w:szCs w:val="20"/>
              </w:rPr>
            </w:pPr>
            <w:r w:rsidRPr="00164706">
              <w:rPr>
                <w:bCs/>
                <w:sz w:val="20"/>
                <w:szCs w:val="20"/>
              </w:rPr>
              <w:t>1964</w:t>
            </w:r>
          </w:p>
        </w:tc>
        <w:tc>
          <w:tcPr>
            <w:tcW w:w="1204" w:type="dxa"/>
            <w:tcBorders>
              <w:top w:val="single" w:sz="4" w:space="0" w:color="auto"/>
              <w:left w:val="nil"/>
              <w:bottom w:val="single" w:sz="4" w:space="0" w:color="auto"/>
              <w:right w:val="single" w:sz="4" w:space="0" w:color="auto"/>
            </w:tcBorders>
            <w:shd w:val="clear" w:color="auto" w:fill="FFFFFF"/>
            <w:vAlign w:val="center"/>
          </w:tcPr>
          <w:p w14:paraId="65037AFB" w14:textId="77777777" w:rsidR="00350A7A" w:rsidRPr="00164706" w:rsidRDefault="00350A7A" w:rsidP="004E03C4">
            <w:pPr>
              <w:spacing w:after="0"/>
              <w:jc w:val="center"/>
              <w:rPr>
                <w:bCs/>
                <w:sz w:val="20"/>
                <w:szCs w:val="20"/>
              </w:rPr>
            </w:pP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5191CD25" w14:textId="43A63393" w:rsidR="00350A7A" w:rsidRPr="00164706" w:rsidRDefault="00350A7A" w:rsidP="004E03C4">
            <w:pPr>
              <w:spacing w:after="0"/>
              <w:jc w:val="center"/>
              <w:rPr>
                <w:bCs/>
                <w:sz w:val="20"/>
                <w:szCs w:val="20"/>
              </w:rPr>
            </w:pPr>
            <w:r w:rsidRPr="00164706">
              <w:rPr>
                <w:bCs/>
                <w:sz w:val="20"/>
                <w:szCs w:val="20"/>
              </w:rPr>
              <w:t>1964</w:t>
            </w:r>
          </w:p>
        </w:tc>
      </w:tr>
      <w:tr w:rsidR="00350A7A" w:rsidRPr="00164706" w14:paraId="00891BE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D4F9092" w14:textId="77777777" w:rsidR="00350A7A" w:rsidRPr="00164706" w:rsidRDefault="00350A7A"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006A13E0" w14:textId="77777777" w:rsidR="00350A7A" w:rsidRPr="00164706" w:rsidRDefault="00350A7A" w:rsidP="004E03C4">
            <w:pPr>
              <w:spacing w:after="0"/>
              <w:rPr>
                <w:sz w:val="20"/>
                <w:szCs w:val="20"/>
                <w:lang w:eastAsia="it-IT"/>
              </w:rPr>
            </w:pPr>
            <w:r w:rsidRPr="00164706">
              <w:rPr>
                <w:sz w:val="20"/>
                <w:szCs w:val="20"/>
                <w:lang w:eastAsia="it-IT"/>
              </w:rPr>
              <w:t xml:space="preserve">Відділ культури і туризму </w:t>
            </w:r>
            <w:proofErr w:type="spellStart"/>
            <w:r w:rsidRPr="00164706">
              <w:rPr>
                <w:sz w:val="20"/>
                <w:szCs w:val="20"/>
                <w:lang w:eastAsia="it-IT"/>
              </w:rPr>
              <w:t>Сновської</w:t>
            </w:r>
            <w:proofErr w:type="spellEnd"/>
            <w:r w:rsidRPr="00164706">
              <w:rPr>
                <w:sz w:val="20"/>
                <w:szCs w:val="20"/>
                <w:lang w:eastAsia="it-IT"/>
              </w:rPr>
              <w:t xml:space="preserve"> міської ради</w:t>
            </w:r>
          </w:p>
        </w:tc>
      </w:tr>
      <w:tr w:rsidR="00350A7A" w:rsidRPr="00164706" w14:paraId="2305D0D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6FFD76B" w14:textId="77777777" w:rsidR="00350A7A" w:rsidRPr="00164706" w:rsidRDefault="00350A7A"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FF7DDD3" w14:textId="77777777" w:rsidR="00350A7A" w:rsidRPr="00164706" w:rsidRDefault="00350A7A" w:rsidP="004E03C4">
            <w:pPr>
              <w:snapToGrid w:val="0"/>
              <w:spacing w:after="0"/>
              <w:rPr>
                <w:bCs/>
                <w:sz w:val="20"/>
                <w:szCs w:val="20"/>
                <w:shd w:val="clear" w:color="auto" w:fill="FFFF00"/>
                <w:lang w:eastAsia="it-IT"/>
              </w:rPr>
            </w:pPr>
          </w:p>
        </w:tc>
      </w:tr>
    </w:tbl>
    <w:p w14:paraId="3128A5F6" w14:textId="77777777" w:rsidR="00531AC4" w:rsidRPr="00CF0FD5" w:rsidRDefault="00531AC4" w:rsidP="00531AC4">
      <w:pPr>
        <w:pStyle w:val="1e"/>
        <w:spacing w:after="0" w:line="240" w:lineRule="auto"/>
        <w:jc w:val="center"/>
        <w:rPr>
          <w:rFonts w:ascii="Arial" w:hAnsi="Arial" w:cs="Arial"/>
          <w:b/>
          <w:sz w:val="20"/>
          <w:szCs w:val="20"/>
        </w:rPr>
      </w:pPr>
    </w:p>
    <w:p w14:paraId="7F73A581" w14:textId="63627628" w:rsidR="00531AC4" w:rsidRPr="00CF0FD5" w:rsidRDefault="00531AC4" w:rsidP="00531AC4">
      <w:pPr>
        <w:pStyle w:val="1e"/>
        <w:spacing w:after="0" w:line="240" w:lineRule="auto"/>
        <w:jc w:val="center"/>
        <w:rPr>
          <w:rFonts w:ascii="Arial" w:eastAsia="Arial" w:hAnsi="Arial" w:cs="Arial"/>
          <w:b/>
          <w:sz w:val="20"/>
          <w:szCs w:val="20"/>
        </w:rPr>
      </w:pPr>
      <w:r>
        <w:rPr>
          <w:rFonts w:ascii="Arial" w:eastAsia="Arial" w:hAnsi="Arial" w:cs="Arial"/>
          <w:b/>
          <w:sz w:val="20"/>
          <w:szCs w:val="20"/>
        </w:rPr>
        <w:lastRenderedPageBreak/>
        <w:t xml:space="preserve">ТЕХНІЧНЕ ЗАВДАННЯ № </w:t>
      </w:r>
      <w:r w:rsidR="00D0795C">
        <w:rPr>
          <w:rFonts w:ascii="Arial" w:eastAsia="Arial" w:hAnsi="Arial" w:cs="Arial"/>
          <w:b/>
          <w:sz w:val="20"/>
          <w:szCs w:val="20"/>
        </w:rPr>
        <w:t>6</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350A7A" w:rsidRPr="00164706" w14:paraId="57D26513"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12A14F96" w14:textId="77777777" w:rsidR="00350A7A" w:rsidRPr="00164706" w:rsidRDefault="00350A7A"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176DB93" w14:textId="77777777" w:rsidR="00350A7A" w:rsidRPr="00164706" w:rsidRDefault="00350A7A" w:rsidP="004E03C4">
            <w:pPr>
              <w:snapToGrid w:val="0"/>
              <w:spacing w:after="0"/>
              <w:rPr>
                <w:rFonts w:eastAsia="Calibri"/>
                <w:b/>
                <w:bCs/>
                <w:sz w:val="20"/>
                <w:szCs w:val="20"/>
                <w:lang w:eastAsia="en-US"/>
              </w:rPr>
            </w:pPr>
            <w:r w:rsidRPr="00164706">
              <w:rPr>
                <w:b/>
                <w:bCs/>
                <w:sz w:val="20"/>
                <w:szCs w:val="20"/>
              </w:rPr>
              <w:t>«Капітальний ремонт (</w:t>
            </w:r>
            <w:proofErr w:type="spellStart"/>
            <w:r w:rsidRPr="00164706">
              <w:rPr>
                <w:b/>
                <w:bCs/>
                <w:sz w:val="20"/>
                <w:szCs w:val="20"/>
              </w:rPr>
              <w:t>термомодернізація</w:t>
            </w:r>
            <w:proofErr w:type="spellEnd"/>
            <w:r w:rsidRPr="00164706">
              <w:rPr>
                <w:b/>
                <w:bCs/>
                <w:sz w:val="20"/>
                <w:szCs w:val="20"/>
              </w:rPr>
              <w:t xml:space="preserve">) спеціалізованої  гімнастичної спортивної зали та допоміжних приміщень, будівель та споруд (медичного пункту) Сновського дитячого закладу оздоровлення та відпочинку «Дружба»  за </w:t>
            </w:r>
            <w:proofErr w:type="spellStart"/>
            <w:r w:rsidRPr="00164706">
              <w:rPr>
                <w:b/>
                <w:bCs/>
                <w:sz w:val="20"/>
                <w:szCs w:val="20"/>
              </w:rPr>
              <w:t>адресою</w:t>
            </w:r>
            <w:proofErr w:type="spellEnd"/>
            <w:r w:rsidRPr="00164706">
              <w:rPr>
                <w:b/>
                <w:bCs/>
                <w:sz w:val="20"/>
                <w:szCs w:val="20"/>
              </w:rPr>
              <w:t xml:space="preserve">: Чернігівська область,  м. </w:t>
            </w:r>
            <w:proofErr w:type="spellStart"/>
            <w:r w:rsidRPr="00164706">
              <w:rPr>
                <w:b/>
                <w:bCs/>
                <w:sz w:val="20"/>
                <w:szCs w:val="20"/>
              </w:rPr>
              <w:t>Сновськ</w:t>
            </w:r>
            <w:proofErr w:type="spellEnd"/>
            <w:r w:rsidRPr="00164706">
              <w:rPr>
                <w:b/>
                <w:bCs/>
                <w:sz w:val="20"/>
                <w:szCs w:val="20"/>
              </w:rPr>
              <w:t>, вул. Залізнична, 41»</w:t>
            </w:r>
          </w:p>
        </w:tc>
      </w:tr>
      <w:tr w:rsidR="00350A7A" w:rsidRPr="00164706" w14:paraId="196D896A"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3D7C7F77" w14:textId="6966FF19" w:rsidR="00350A7A"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6C32D1D8" w14:textId="451572BF" w:rsidR="00350A7A" w:rsidRPr="00D0795C" w:rsidRDefault="00350A7A" w:rsidP="00D0795C">
            <w:pPr>
              <w:pStyle w:val="afa"/>
              <w:numPr>
                <w:ilvl w:val="1"/>
                <w:numId w:val="51"/>
              </w:numPr>
              <w:rPr>
                <w:sz w:val="20"/>
                <w:szCs w:val="20"/>
              </w:rPr>
            </w:pPr>
            <w:r w:rsidRPr="00D0795C">
              <w:rPr>
                <w:sz w:val="20"/>
                <w:szCs w:val="20"/>
              </w:rPr>
              <w:t xml:space="preserve">Якісна освіта, забезпечення її </w:t>
            </w:r>
            <w:proofErr w:type="spellStart"/>
            <w:r w:rsidRPr="00D0795C">
              <w:rPr>
                <w:sz w:val="20"/>
                <w:szCs w:val="20"/>
              </w:rPr>
              <w:t>інклюзивності</w:t>
            </w:r>
            <w:proofErr w:type="spellEnd"/>
          </w:p>
          <w:p w14:paraId="5E56DAD1" w14:textId="37FB7A58" w:rsidR="00D0795C" w:rsidRPr="00D0795C" w:rsidRDefault="00D0795C" w:rsidP="00D0795C">
            <w:pPr>
              <w:rPr>
                <w:rFonts w:ascii="Aptos" w:hAnsi="Aptos"/>
                <w:sz w:val="20"/>
                <w:szCs w:val="20"/>
              </w:rPr>
            </w:pPr>
            <w:r w:rsidRPr="005A76D3">
              <w:rPr>
                <w:sz w:val="20"/>
                <w:szCs w:val="20"/>
              </w:rPr>
              <w:t>1.1.2. Модернізувати заклади  позашкільної освіти, а також оздоровлення юнаків та юнок</w:t>
            </w:r>
          </w:p>
          <w:p w14:paraId="74A92E99" w14:textId="77777777" w:rsidR="00350A7A" w:rsidRPr="00164706" w:rsidRDefault="00350A7A" w:rsidP="004E03C4">
            <w:pPr>
              <w:spacing w:after="0"/>
              <w:rPr>
                <w:sz w:val="20"/>
                <w:szCs w:val="20"/>
                <w:lang w:eastAsia="it-IT"/>
              </w:rPr>
            </w:pPr>
          </w:p>
        </w:tc>
      </w:tr>
      <w:tr w:rsidR="00350A7A" w:rsidRPr="00164706" w14:paraId="4D49990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A3D554B" w14:textId="77777777" w:rsidR="00350A7A" w:rsidRPr="00164706" w:rsidRDefault="00350A7A"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DFDD10C" w14:textId="77777777" w:rsidR="00350A7A" w:rsidRPr="00164706" w:rsidRDefault="00350A7A" w:rsidP="004E03C4">
            <w:pPr>
              <w:spacing w:after="0"/>
              <w:rPr>
                <w:sz w:val="20"/>
                <w:szCs w:val="20"/>
                <w:lang w:eastAsia="it-IT"/>
              </w:rPr>
            </w:pPr>
            <w:r w:rsidRPr="00164706">
              <w:rPr>
                <w:sz w:val="20"/>
                <w:szCs w:val="20"/>
                <w:shd w:val="clear" w:color="auto" w:fill="FFFFFF"/>
              </w:rPr>
              <w:t xml:space="preserve">Створення належних умов  </w:t>
            </w:r>
            <w:r w:rsidRPr="00164706">
              <w:rPr>
                <w:sz w:val="20"/>
                <w:szCs w:val="20"/>
              </w:rPr>
              <w:t xml:space="preserve">для оздоровлення та фізичного розвитку дітей </w:t>
            </w:r>
            <w:r w:rsidRPr="00164706">
              <w:rPr>
                <w:color w:val="000000"/>
                <w:sz w:val="20"/>
                <w:szCs w:val="20"/>
              </w:rPr>
              <w:t>шляхом</w:t>
            </w:r>
            <w:r w:rsidRPr="00164706">
              <w:rPr>
                <w:color w:val="333333"/>
                <w:sz w:val="20"/>
                <w:szCs w:val="20"/>
              </w:rPr>
              <w:t xml:space="preserve"> </w:t>
            </w:r>
            <w:r w:rsidRPr="00164706">
              <w:rPr>
                <w:sz w:val="20"/>
                <w:szCs w:val="20"/>
              </w:rPr>
              <w:t>відтворення сучасного,  конкурентоспроможного спортивного об`єкту - спеціалізованої гімнастичної спортивної зали, залучення в громаду спортсменів з інших регіонів, розширення зв’язків та налагодження партнерських стосунків, активізація підприємницької діяльності</w:t>
            </w:r>
          </w:p>
        </w:tc>
      </w:tr>
      <w:tr w:rsidR="00350A7A" w:rsidRPr="00164706" w14:paraId="0BE6636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B81131D" w14:textId="77777777" w:rsidR="00350A7A" w:rsidRPr="00164706" w:rsidRDefault="00350A7A"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1C70A64" w14:textId="77777777" w:rsidR="00350A7A" w:rsidRPr="00164706" w:rsidRDefault="00350A7A" w:rsidP="004E03C4">
            <w:pPr>
              <w:spacing w:after="0"/>
              <w:rPr>
                <w:sz w:val="20"/>
                <w:szCs w:val="20"/>
                <w:lang w:eastAsia="it-IT"/>
              </w:rPr>
            </w:pPr>
            <w:r w:rsidRPr="00164706">
              <w:rPr>
                <w:sz w:val="20"/>
                <w:szCs w:val="20"/>
                <w:lang w:eastAsia="it-IT"/>
              </w:rPr>
              <w:t>Сновська міська територіальна громада</w:t>
            </w:r>
          </w:p>
        </w:tc>
      </w:tr>
      <w:tr w:rsidR="00350A7A" w:rsidRPr="00164706" w14:paraId="1D6D644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0809F1E" w14:textId="77777777" w:rsidR="00350A7A" w:rsidRPr="00164706" w:rsidRDefault="00350A7A"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16511ED" w14:textId="77777777" w:rsidR="00350A7A" w:rsidRPr="00164706" w:rsidRDefault="00350A7A" w:rsidP="004E03C4">
            <w:pPr>
              <w:spacing w:after="0"/>
              <w:rPr>
                <w:sz w:val="20"/>
                <w:szCs w:val="20"/>
                <w:lang w:eastAsia="it-IT"/>
              </w:rPr>
            </w:pPr>
            <w:r w:rsidRPr="00164706">
              <w:rPr>
                <w:sz w:val="20"/>
                <w:szCs w:val="20"/>
                <w:shd w:val="clear" w:color="auto" w:fill="FFFFFF"/>
              </w:rPr>
              <w:t xml:space="preserve">Спортсмени гімнасти </w:t>
            </w:r>
            <w:proofErr w:type="spellStart"/>
            <w:r w:rsidRPr="00164706">
              <w:rPr>
                <w:sz w:val="20"/>
                <w:szCs w:val="20"/>
                <w:shd w:val="clear" w:color="auto" w:fill="FFFFFF"/>
              </w:rPr>
              <w:t>Сновської</w:t>
            </w:r>
            <w:proofErr w:type="spellEnd"/>
            <w:r w:rsidRPr="00164706">
              <w:rPr>
                <w:sz w:val="20"/>
                <w:szCs w:val="20"/>
                <w:shd w:val="clear" w:color="auto" w:fill="FFFFFF"/>
              </w:rPr>
              <w:t xml:space="preserve"> МТГ та Федерації спортивної гімнастики України, суб’єкти господарювання, що надають супутні послуги</w:t>
            </w:r>
          </w:p>
        </w:tc>
      </w:tr>
      <w:tr w:rsidR="00350A7A" w:rsidRPr="00164706" w14:paraId="2793382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8ACAD99" w14:textId="77777777" w:rsidR="00350A7A" w:rsidRPr="00164706" w:rsidRDefault="00350A7A"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638C6F3B" w14:textId="77777777" w:rsidR="00350A7A" w:rsidRPr="00164706" w:rsidRDefault="00350A7A" w:rsidP="004E03C4">
            <w:pPr>
              <w:spacing w:after="0"/>
              <w:rPr>
                <w:sz w:val="20"/>
                <w:szCs w:val="20"/>
                <w:lang w:eastAsia="it-IT"/>
              </w:rPr>
            </w:pPr>
            <w:r w:rsidRPr="00164706">
              <w:rPr>
                <w:sz w:val="20"/>
                <w:szCs w:val="20"/>
                <w:lang w:eastAsia="it-IT"/>
              </w:rPr>
              <w:t>Сновська міська рада</w:t>
            </w:r>
          </w:p>
          <w:p w14:paraId="1D9405D0" w14:textId="77777777" w:rsidR="00350A7A" w:rsidRPr="00164706" w:rsidRDefault="00350A7A" w:rsidP="004E03C4">
            <w:pPr>
              <w:spacing w:after="0"/>
              <w:rPr>
                <w:sz w:val="20"/>
                <w:szCs w:val="20"/>
                <w:lang w:eastAsia="it-IT"/>
              </w:rPr>
            </w:pPr>
            <w:r w:rsidRPr="00164706">
              <w:rPr>
                <w:sz w:val="20"/>
                <w:szCs w:val="20"/>
                <w:lang w:eastAsia="it-IT"/>
              </w:rPr>
              <w:t>Управління освіти, сім</w:t>
            </w:r>
            <w:r w:rsidRPr="00164706">
              <w:rPr>
                <w:sz w:val="20"/>
                <w:szCs w:val="20"/>
                <w:lang w:val="ru-RU" w:eastAsia="it-IT"/>
              </w:rPr>
              <w:t>’</w:t>
            </w:r>
            <w:r w:rsidRPr="00164706">
              <w:rPr>
                <w:sz w:val="20"/>
                <w:szCs w:val="20"/>
                <w:lang w:eastAsia="it-IT"/>
              </w:rPr>
              <w:t>ї, молоді та спорту</w:t>
            </w:r>
          </w:p>
          <w:p w14:paraId="52AFB069" w14:textId="77777777" w:rsidR="00350A7A" w:rsidRPr="00164706" w:rsidRDefault="00350A7A" w:rsidP="004E03C4">
            <w:pPr>
              <w:spacing w:after="0"/>
              <w:rPr>
                <w:sz w:val="20"/>
                <w:szCs w:val="20"/>
                <w:lang w:eastAsia="it-IT"/>
              </w:rPr>
            </w:pPr>
            <w:r w:rsidRPr="00164706">
              <w:rPr>
                <w:sz w:val="20"/>
                <w:szCs w:val="20"/>
                <w:lang w:eastAsia="it-IT"/>
              </w:rPr>
              <w:t>Батьки дітей</w:t>
            </w:r>
          </w:p>
          <w:p w14:paraId="390FA0A9" w14:textId="77777777" w:rsidR="00350A7A" w:rsidRPr="00164706" w:rsidRDefault="00350A7A" w:rsidP="004E03C4">
            <w:pPr>
              <w:spacing w:after="0"/>
              <w:rPr>
                <w:sz w:val="20"/>
                <w:szCs w:val="20"/>
                <w:lang w:eastAsia="it-IT"/>
              </w:rPr>
            </w:pPr>
            <w:proofErr w:type="spellStart"/>
            <w:r w:rsidRPr="00164706">
              <w:rPr>
                <w:sz w:val="20"/>
                <w:szCs w:val="20"/>
                <w:lang w:eastAsia="it-IT"/>
              </w:rPr>
              <w:t>Суб</w:t>
            </w:r>
            <w:proofErr w:type="spellEnd"/>
            <w:r w:rsidRPr="00164706">
              <w:rPr>
                <w:sz w:val="20"/>
                <w:szCs w:val="20"/>
                <w:lang w:val="en-US" w:eastAsia="it-IT"/>
              </w:rPr>
              <w:t>’</w:t>
            </w:r>
            <w:proofErr w:type="spellStart"/>
            <w:r w:rsidRPr="00164706">
              <w:rPr>
                <w:sz w:val="20"/>
                <w:szCs w:val="20"/>
                <w:lang w:eastAsia="it-IT"/>
              </w:rPr>
              <w:t>єкти</w:t>
            </w:r>
            <w:proofErr w:type="spellEnd"/>
            <w:r w:rsidRPr="00164706">
              <w:rPr>
                <w:sz w:val="20"/>
                <w:szCs w:val="20"/>
                <w:lang w:eastAsia="it-IT"/>
              </w:rPr>
              <w:t xml:space="preserve"> господарювання</w:t>
            </w:r>
          </w:p>
        </w:tc>
      </w:tr>
      <w:tr w:rsidR="00350A7A" w:rsidRPr="00164706" w14:paraId="529D19F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5DF0CCF" w14:textId="77777777" w:rsidR="00350A7A" w:rsidRPr="00164706" w:rsidRDefault="00350A7A"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8FB41B4" w14:textId="77777777" w:rsidR="00350A7A" w:rsidRPr="00164706" w:rsidRDefault="00350A7A" w:rsidP="004E03C4">
            <w:pPr>
              <w:ind w:firstLine="708"/>
              <w:rPr>
                <w:sz w:val="20"/>
                <w:szCs w:val="20"/>
              </w:rPr>
            </w:pPr>
            <w:r w:rsidRPr="00164706">
              <w:rPr>
                <w:sz w:val="20"/>
                <w:szCs w:val="20"/>
              </w:rPr>
              <w:t xml:space="preserve">Спеціалізована  гімнастична спортивна зала збудована у 1965 році. Вона була профільним спортивним табором зі спортивної гімнастики. Спортивна зала має загальну площу 915,5 </w:t>
            </w:r>
            <w:proofErr w:type="spellStart"/>
            <w:r w:rsidRPr="00164706">
              <w:rPr>
                <w:sz w:val="20"/>
                <w:szCs w:val="20"/>
              </w:rPr>
              <w:t>кв</w:t>
            </w:r>
            <w:proofErr w:type="spellEnd"/>
            <w:r w:rsidRPr="00164706">
              <w:rPr>
                <w:sz w:val="20"/>
                <w:szCs w:val="20"/>
              </w:rPr>
              <w:t>. м., рівних якій за оснащенням в Україні існує одиниці. На даний час приміщення спортивної зали підтримуються у робочому стані, проте, відсутність опалення дуже ускладнює роботу в весняно-осінній період та унеможливлює в зимовий період. Спортивна зала та інші допоміжні приміщення давно застаріли, за останні 30 років не відновлювалися і не реконструювалися. Відбувалась лише нещадна експлуатація цього майна. З метою забезпечення належного функціонування спортивного залу за профілем об`єкт вкрай потребує капітального ремонту з проведенням комплексу  робіт по повній</w:t>
            </w:r>
            <w:r w:rsidRPr="00164706">
              <w:rPr>
                <w:color w:val="FF0000"/>
                <w:sz w:val="20"/>
                <w:szCs w:val="20"/>
              </w:rPr>
              <w:t xml:space="preserve"> </w:t>
            </w:r>
            <w:proofErr w:type="spellStart"/>
            <w:r w:rsidRPr="00164706">
              <w:rPr>
                <w:sz w:val="20"/>
                <w:szCs w:val="20"/>
              </w:rPr>
              <w:t>теплореновації</w:t>
            </w:r>
            <w:proofErr w:type="spellEnd"/>
            <w:r w:rsidRPr="00164706">
              <w:rPr>
                <w:color w:val="FF0000"/>
                <w:sz w:val="20"/>
                <w:szCs w:val="20"/>
              </w:rPr>
              <w:t xml:space="preserve">  </w:t>
            </w:r>
            <w:r w:rsidRPr="00164706">
              <w:rPr>
                <w:sz w:val="20"/>
                <w:szCs w:val="20"/>
              </w:rPr>
              <w:t>будівлі. </w:t>
            </w:r>
          </w:p>
          <w:p w14:paraId="0A1494CC" w14:textId="77777777" w:rsidR="00350A7A" w:rsidRPr="00164706" w:rsidRDefault="00350A7A" w:rsidP="004E03C4">
            <w:pPr>
              <w:ind w:firstLine="708"/>
              <w:rPr>
                <w:sz w:val="20"/>
                <w:szCs w:val="20"/>
              </w:rPr>
            </w:pPr>
            <w:r w:rsidRPr="00164706">
              <w:rPr>
                <w:sz w:val="20"/>
                <w:szCs w:val="20"/>
              </w:rPr>
              <w:t>Реалізація Проєкту дасть змогу створити умови для організації дозвілля дітей та розвитку фізичної культури та спорту не тільки в громаді, а й в країні в цілому, оскільки даний спеціалізований гімнастичний спортивний зал має дуже велику перспективу стати спортивним об`єктом державного значення. У відремонтованому та теплому спортивному залі на більш якісному рівні будуть проводитись змагання зі спортивної гімнастики та протягом усього року будуть проводити тренування майбутні чемпіони України та світу – гімнасти федерацій спортивної гімнастики з різних областей України.</w:t>
            </w:r>
          </w:p>
        </w:tc>
      </w:tr>
      <w:tr w:rsidR="00350A7A" w:rsidRPr="00164706" w14:paraId="57ED3BB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7C95B61" w14:textId="77777777" w:rsidR="00350A7A" w:rsidRPr="00164706" w:rsidRDefault="00350A7A" w:rsidP="004E03C4">
            <w:pPr>
              <w:spacing w:after="0"/>
              <w:jc w:val="left"/>
              <w:rPr>
                <w:bCs/>
                <w:sz w:val="20"/>
                <w:szCs w:val="20"/>
              </w:rPr>
            </w:pPr>
            <w:r w:rsidRPr="00164706">
              <w:rPr>
                <w:bCs/>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2C34F3C" w14:textId="77777777" w:rsidR="00350A7A" w:rsidRPr="00164706" w:rsidRDefault="00350A7A" w:rsidP="004E03C4">
            <w:pPr>
              <w:spacing w:after="0"/>
              <w:rPr>
                <w:sz w:val="20"/>
                <w:szCs w:val="20"/>
              </w:rPr>
            </w:pPr>
            <w:r w:rsidRPr="00164706">
              <w:rPr>
                <w:sz w:val="20"/>
                <w:szCs w:val="20"/>
              </w:rPr>
              <w:t>-</w:t>
            </w:r>
            <w:bookmarkStart w:id="47" w:name="_Hlk182907191"/>
            <w:r w:rsidRPr="00164706">
              <w:rPr>
                <w:sz w:val="20"/>
                <w:szCs w:val="20"/>
              </w:rPr>
              <w:t>Кількість дітей, які щорічно оздоровлюються - 600 осіб;</w:t>
            </w:r>
          </w:p>
          <w:p w14:paraId="49C39713" w14:textId="77777777" w:rsidR="00350A7A" w:rsidRPr="00164706" w:rsidRDefault="00350A7A" w:rsidP="004E03C4">
            <w:pPr>
              <w:spacing w:after="0"/>
              <w:rPr>
                <w:sz w:val="20"/>
                <w:szCs w:val="20"/>
              </w:rPr>
            </w:pPr>
            <w:r w:rsidRPr="00164706">
              <w:rPr>
                <w:sz w:val="20"/>
                <w:szCs w:val="20"/>
              </w:rPr>
              <w:t>-Кількість спортсменів федерації спортивної  гімнастики України, які щорічно беруть участь у тренувальних зборах на базі закладу – 500 осіб;</w:t>
            </w:r>
          </w:p>
          <w:p w14:paraId="6F878B7E" w14:textId="77777777" w:rsidR="00350A7A" w:rsidRPr="00164706" w:rsidRDefault="00350A7A" w:rsidP="004E03C4">
            <w:pPr>
              <w:spacing w:after="0"/>
              <w:rPr>
                <w:sz w:val="20"/>
                <w:szCs w:val="20"/>
              </w:rPr>
            </w:pPr>
            <w:r w:rsidRPr="00164706">
              <w:rPr>
                <w:sz w:val="20"/>
                <w:szCs w:val="20"/>
              </w:rPr>
              <w:t xml:space="preserve">-Кількість дітей </w:t>
            </w:r>
            <w:proofErr w:type="spellStart"/>
            <w:r w:rsidRPr="00164706">
              <w:rPr>
                <w:sz w:val="20"/>
                <w:szCs w:val="20"/>
              </w:rPr>
              <w:t>Сновської</w:t>
            </w:r>
            <w:proofErr w:type="spellEnd"/>
            <w:r w:rsidRPr="00164706">
              <w:rPr>
                <w:sz w:val="20"/>
                <w:szCs w:val="20"/>
              </w:rPr>
              <w:t xml:space="preserve"> МТГ, які відвідують секцію спортивної гімнастики – 60 осіб;</w:t>
            </w:r>
          </w:p>
          <w:p w14:paraId="3DFF4793" w14:textId="77777777" w:rsidR="00350A7A" w:rsidRPr="00164706" w:rsidRDefault="00350A7A" w:rsidP="004E03C4">
            <w:pPr>
              <w:spacing w:after="0"/>
              <w:rPr>
                <w:sz w:val="20"/>
                <w:szCs w:val="20"/>
              </w:rPr>
            </w:pPr>
            <w:r w:rsidRPr="00164706">
              <w:rPr>
                <w:sz w:val="20"/>
                <w:szCs w:val="20"/>
              </w:rPr>
              <w:t>-Щорічна кількість змагань зі спортивної гімнастики – 12 од.;</w:t>
            </w:r>
          </w:p>
          <w:p w14:paraId="0569B456" w14:textId="77777777" w:rsidR="00350A7A" w:rsidRPr="00164706" w:rsidRDefault="00350A7A" w:rsidP="004E03C4">
            <w:pPr>
              <w:spacing w:after="0"/>
              <w:rPr>
                <w:sz w:val="20"/>
                <w:szCs w:val="20"/>
              </w:rPr>
            </w:pPr>
            <w:r w:rsidRPr="00164706">
              <w:rPr>
                <w:sz w:val="20"/>
                <w:szCs w:val="20"/>
              </w:rPr>
              <w:t>-Щорічний розмір додаткових доходів оздоровчого закладу  від надання платних послуг – 600  тис. грн.;</w:t>
            </w:r>
          </w:p>
          <w:p w14:paraId="43380A3A" w14:textId="77777777" w:rsidR="00350A7A" w:rsidRPr="00164706" w:rsidRDefault="00350A7A" w:rsidP="004E03C4">
            <w:pPr>
              <w:spacing w:after="0"/>
              <w:rPr>
                <w:bCs/>
                <w:sz w:val="20"/>
                <w:szCs w:val="20"/>
              </w:rPr>
            </w:pPr>
            <w:r w:rsidRPr="00164706">
              <w:rPr>
                <w:bCs/>
                <w:sz w:val="20"/>
                <w:szCs w:val="20"/>
              </w:rPr>
              <w:t>-</w:t>
            </w:r>
            <w:r w:rsidRPr="00164706">
              <w:rPr>
                <w:sz w:val="20"/>
                <w:szCs w:val="20"/>
              </w:rPr>
              <w:t xml:space="preserve"> В</w:t>
            </w:r>
            <w:r w:rsidRPr="00164706">
              <w:rPr>
                <w:sz w:val="20"/>
                <w:szCs w:val="20"/>
                <w:shd w:val="clear" w:color="auto" w:fill="FFFFFF"/>
              </w:rPr>
              <w:t>лаштування пандусу</w:t>
            </w:r>
            <w:r w:rsidRPr="00164706">
              <w:rPr>
                <w:rStyle w:val="apple-converted-space"/>
                <w:sz w:val="20"/>
                <w:szCs w:val="20"/>
                <w:shd w:val="clear" w:color="auto" w:fill="FFFFFF"/>
              </w:rPr>
              <w:t> </w:t>
            </w:r>
            <w:r w:rsidRPr="00164706">
              <w:rPr>
                <w:sz w:val="20"/>
                <w:szCs w:val="20"/>
                <w:shd w:val="clear" w:color="auto" w:fill="FFFFFF"/>
              </w:rPr>
              <w:t>для забезпечення доступу маломобільних груп населення до закладу.</w:t>
            </w:r>
            <w:bookmarkEnd w:id="47"/>
          </w:p>
        </w:tc>
      </w:tr>
      <w:tr w:rsidR="00350A7A" w:rsidRPr="00164706" w14:paraId="199AB89F"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319DEB6" w14:textId="77777777" w:rsidR="00350A7A" w:rsidRPr="00164706" w:rsidRDefault="00350A7A" w:rsidP="004E03C4">
            <w:pPr>
              <w:autoSpaceDE w:val="0"/>
              <w:spacing w:after="0"/>
              <w:jc w:val="left"/>
              <w:rPr>
                <w:bCs/>
                <w:sz w:val="20"/>
                <w:szCs w:val="20"/>
              </w:rPr>
            </w:pPr>
            <w:r w:rsidRPr="00164706">
              <w:rPr>
                <w:bCs/>
                <w:sz w:val="20"/>
                <w:szCs w:val="20"/>
              </w:rPr>
              <w:lastRenderedPageBreak/>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81BB2A" w14:textId="77777777" w:rsidR="00350A7A" w:rsidRPr="00164706" w:rsidRDefault="00350A7A" w:rsidP="00B3512A">
            <w:pPr>
              <w:numPr>
                <w:ilvl w:val="0"/>
                <w:numId w:val="23"/>
              </w:numPr>
              <w:spacing w:after="0"/>
              <w:ind w:left="355"/>
              <w:rPr>
                <w:sz w:val="20"/>
                <w:szCs w:val="20"/>
              </w:rPr>
            </w:pPr>
            <w:r w:rsidRPr="00164706">
              <w:rPr>
                <w:sz w:val="20"/>
                <w:szCs w:val="20"/>
              </w:rPr>
              <w:t>Проведення тендерних процедур з визначення виконавця робіт по капітальному ремонту.</w:t>
            </w:r>
          </w:p>
          <w:p w14:paraId="55F62C4C" w14:textId="77777777" w:rsidR="00350A7A" w:rsidRPr="00164706" w:rsidRDefault="00350A7A" w:rsidP="00B3512A">
            <w:pPr>
              <w:numPr>
                <w:ilvl w:val="0"/>
                <w:numId w:val="23"/>
              </w:numPr>
              <w:spacing w:after="0"/>
              <w:ind w:left="355"/>
              <w:rPr>
                <w:bCs/>
                <w:sz w:val="20"/>
                <w:szCs w:val="20"/>
              </w:rPr>
            </w:pPr>
            <w:r w:rsidRPr="00164706">
              <w:rPr>
                <w:sz w:val="20"/>
                <w:szCs w:val="20"/>
              </w:rPr>
              <w:t xml:space="preserve">Укладення договору з ліцензованою підрядною організацією щодо виконання робіт на основі тендерних процедур. </w:t>
            </w:r>
          </w:p>
          <w:p w14:paraId="600E4AFB" w14:textId="77777777" w:rsidR="00350A7A" w:rsidRPr="00164706" w:rsidRDefault="00350A7A" w:rsidP="00B3512A">
            <w:pPr>
              <w:numPr>
                <w:ilvl w:val="0"/>
                <w:numId w:val="23"/>
              </w:numPr>
              <w:shd w:val="clear" w:color="auto" w:fill="FFFFFF"/>
              <w:spacing w:after="0" w:line="255" w:lineRule="atLeast"/>
              <w:ind w:left="355"/>
              <w:rPr>
                <w:bCs/>
                <w:sz w:val="20"/>
                <w:szCs w:val="20"/>
              </w:rPr>
            </w:pPr>
            <w:r w:rsidRPr="00164706">
              <w:rPr>
                <w:sz w:val="20"/>
                <w:szCs w:val="20"/>
              </w:rPr>
              <w:t>Здійснення  підрядною організацією робіт з к</w:t>
            </w:r>
            <w:r w:rsidRPr="00164706">
              <w:rPr>
                <w:bCs/>
                <w:sz w:val="20"/>
                <w:szCs w:val="20"/>
              </w:rPr>
              <w:t>апітального ремонту спортивного залу та допоміжних приміщень та споруд:</w:t>
            </w:r>
          </w:p>
          <w:p w14:paraId="1F5F6430" w14:textId="77777777" w:rsidR="00350A7A" w:rsidRPr="00164706" w:rsidRDefault="00350A7A" w:rsidP="00B3512A">
            <w:pPr>
              <w:numPr>
                <w:ilvl w:val="0"/>
                <w:numId w:val="24"/>
              </w:numPr>
              <w:shd w:val="clear" w:color="auto" w:fill="FFFFFF"/>
              <w:spacing w:after="0" w:line="255" w:lineRule="atLeast"/>
              <w:ind w:left="355"/>
              <w:rPr>
                <w:bCs/>
                <w:sz w:val="20"/>
                <w:szCs w:val="20"/>
              </w:rPr>
            </w:pPr>
            <w:r w:rsidRPr="00164706">
              <w:rPr>
                <w:bCs/>
                <w:sz w:val="20"/>
                <w:szCs w:val="20"/>
              </w:rPr>
              <w:t>Зовнішні роботи: заміна вікон, дверей, ремонт покрівлі, утеплення даху, водовідведення, утеплення та облаштування фасаду, улаштування вимощення.</w:t>
            </w:r>
          </w:p>
          <w:p w14:paraId="29935995" w14:textId="77777777" w:rsidR="00350A7A" w:rsidRPr="00164706" w:rsidRDefault="00350A7A" w:rsidP="00B3512A">
            <w:pPr>
              <w:numPr>
                <w:ilvl w:val="0"/>
                <w:numId w:val="24"/>
              </w:numPr>
              <w:shd w:val="clear" w:color="auto" w:fill="FFFFFF"/>
              <w:spacing w:after="0" w:line="255" w:lineRule="atLeast"/>
              <w:ind w:left="355"/>
              <w:rPr>
                <w:bCs/>
                <w:sz w:val="20"/>
                <w:szCs w:val="20"/>
              </w:rPr>
            </w:pPr>
            <w:r w:rsidRPr="00164706">
              <w:rPr>
                <w:bCs/>
                <w:sz w:val="20"/>
                <w:szCs w:val="20"/>
              </w:rPr>
              <w:t xml:space="preserve">Внутрішні роботи: ремонт спортивного залу, </w:t>
            </w:r>
            <w:proofErr w:type="spellStart"/>
            <w:r w:rsidRPr="00164706">
              <w:rPr>
                <w:bCs/>
                <w:sz w:val="20"/>
                <w:szCs w:val="20"/>
              </w:rPr>
              <w:t>роздягалень</w:t>
            </w:r>
            <w:proofErr w:type="spellEnd"/>
            <w:r w:rsidRPr="00164706">
              <w:rPr>
                <w:bCs/>
                <w:sz w:val="20"/>
                <w:szCs w:val="20"/>
              </w:rPr>
              <w:t>, душових, санвузлів тощо; заміна електропроводки, заміна опалення.</w:t>
            </w:r>
          </w:p>
          <w:p w14:paraId="14E0824C" w14:textId="77777777" w:rsidR="00350A7A" w:rsidRPr="00164706" w:rsidRDefault="00350A7A" w:rsidP="00B3512A">
            <w:pPr>
              <w:numPr>
                <w:ilvl w:val="0"/>
                <w:numId w:val="24"/>
              </w:numPr>
              <w:shd w:val="clear" w:color="auto" w:fill="FFFFFF"/>
              <w:spacing w:after="0" w:line="255" w:lineRule="atLeast"/>
              <w:ind w:left="355"/>
              <w:rPr>
                <w:bCs/>
                <w:sz w:val="20"/>
                <w:szCs w:val="20"/>
              </w:rPr>
            </w:pPr>
            <w:r w:rsidRPr="00164706">
              <w:rPr>
                <w:sz w:val="20"/>
                <w:szCs w:val="20"/>
              </w:rPr>
              <w:t>Капітальний ремонт адміністративної будівлі (медичного пункту).</w:t>
            </w:r>
          </w:p>
          <w:p w14:paraId="03F356EF" w14:textId="77777777" w:rsidR="00350A7A" w:rsidRPr="00164706" w:rsidRDefault="00350A7A" w:rsidP="00B3512A">
            <w:pPr>
              <w:numPr>
                <w:ilvl w:val="0"/>
                <w:numId w:val="24"/>
              </w:numPr>
              <w:shd w:val="clear" w:color="auto" w:fill="FFFFFF"/>
              <w:spacing w:after="0" w:line="255" w:lineRule="atLeast"/>
              <w:ind w:left="355"/>
              <w:rPr>
                <w:bCs/>
                <w:sz w:val="20"/>
                <w:szCs w:val="20"/>
              </w:rPr>
            </w:pPr>
            <w:r w:rsidRPr="00164706">
              <w:rPr>
                <w:sz w:val="20"/>
                <w:szCs w:val="20"/>
              </w:rPr>
              <w:t>Встановлення блочно-модульної котельні на твердому паливі</w:t>
            </w:r>
            <w:r w:rsidRPr="00164706">
              <w:rPr>
                <w:bCs/>
                <w:sz w:val="20"/>
                <w:szCs w:val="20"/>
              </w:rPr>
              <w:t>.</w:t>
            </w:r>
          </w:p>
          <w:p w14:paraId="295AC094" w14:textId="77777777" w:rsidR="00350A7A" w:rsidRPr="00164706" w:rsidRDefault="00350A7A" w:rsidP="00B3512A">
            <w:pPr>
              <w:pStyle w:val="ae"/>
              <w:numPr>
                <w:ilvl w:val="0"/>
                <w:numId w:val="23"/>
              </w:numPr>
              <w:shd w:val="clear" w:color="auto" w:fill="FFFFFF"/>
              <w:spacing w:before="0" w:beforeAutospacing="0" w:after="0" w:afterAutospacing="0" w:line="255" w:lineRule="atLeast"/>
              <w:ind w:left="355"/>
              <w:jc w:val="left"/>
              <w:rPr>
                <w:rFonts w:ascii="Arial" w:hAnsi="Arial" w:cs="Arial"/>
                <w:sz w:val="20"/>
                <w:szCs w:val="20"/>
              </w:rPr>
            </w:pPr>
            <w:r w:rsidRPr="00164706">
              <w:rPr>
                <w:rFonts w:ascii="Arial" w:hAnsi="Arial" w:cs="Arial"/>
                <w:sz w:val="20"/>
                <w:szCs w:val="20"/>
              </w:rPr>
              <w:t>Висвітлення події у засобах масової інформації, в мережі Інтернет.</w:t>
            </w:r>
          </w:p>
        </w:tc>
      </w:tr>
      <w:tr w:rsidR="00350A7A" w:rsidRPr="00164706" w14:paraId="7746911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FA970D8" w14:textId="77777777" w:rsidR="00350A7A" w:rsidRPr="00164706" w:rsidRDefault="00350A7A"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25AFA72" w14:textId="77777777" w:rsidR="00350A7A" w:rsidRPr="00164706" w:rsidRDefault="00350A7A" w:rsidP="004E03C4">
            <w:pPr>
              <w:spacing w:after="0"/>
              <w:rPr>
                <w:bCs/>
                <w:sz w:val="20"/>
                <w:szCs w:val="20"/>
              </w:rPr>
            </w:pPr>
            <w:r w:rsidRPr="00164706">
              <w:rPr>
                <w:bCs/>
                <w:sz w:val="20"/>
                <w:szCs w:val="20"/>
              </w:rPr>
              <w:t>2027 рік</w:t>
            </w:r>
          </w:p>
        </w:tc>
      </w:tr>
      <w:tr w:rsidR="00350A7A" w:rsidRPr="00164706" w14:paraId="71ED45E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9385F71" w14:textId="77777777" w:rsidR="00350A7A" w:rsidRPr="00164706" w:rsidRDefault="00350A7A"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32B26537" w14:textId="77777777" w:rsidR="00350A7A" w:rsidRPr="00164706" w:rsidRDefault="00350A7A" w:rsidP="004E03C4">
            <w:pPr>
              <w:spacing w:after="0"/>
              <w:rPr>
                <w:bCs/>
                <w:sz w:val="20"/>
                <w:szCs w:val="20"/>
              </w:rPr>
            </w:pPr>
            <w:r w:rsidRPr="00164706">
              <w:rPr>
                <w:bCs/>
                <w:sz w:val="20"/>
                <w:szCs w:val="20"/>
              </w:rPr>
              <w:t>Державний бюджет</w:t>
            </w:r>
          </w:p>
          <w:p w14:paraId="00E1CFCB" w14:textId="77777777" w:rsidR="00350A7A" w:rsidRPr="00164706" w:rsidRDefault="00350A7A" w:rsidP="004E03C4">
            <w:pPr>
              <w:spacing w:after="0"/>
              <w:rPr>
                <w:bCs/>
                <w:sz w:val="20"/>
                <w:szCs w:val="20"/>
              </w:rPr>
            </w:pPr>
            <w:r w:rsidRPr="00164706">
              <w:rPr>
                <w:bCs/>
                <w:sz w:val="20"/>
                <w:szCs w:val="20"/>
              </w:rPr>
              <w:t>Місцевий бюджет</w:t>
            </w:r>
          </w:p>
        </w:tc>
      </w:tr>
      <w:tr w:rsidR="00350A7A" w:rsidRPr="00164706" w14:paraId="4DDEA98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6A0BB97" w14:textId="77777777" w:rsidR="00350A7A" w:rsidRPr="00164706" w:rsidRDefault="00350A7A"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4F496619" w14:textId="066753C4" w:rsidR="00350A7A" w:rsidRPr="00164706" w:rsidRDefault="00350A7A" w:rsidP="004E03C4">
            <w:pPr>
              <w:spacing w:after="0"/>
              <w:rPr>
                <w:bCs/>
                <w:sz w:val="20"/>
                <w:szCs w:val="20"/>
              </w:rPr>
            </w:pPr>
            <w:r w:rsidRPr="00164706">
              <w:rPr>
                <w:sz w:val="20"/>
                <w:szCs w:val="20"/>
              </w:rPr>
              <w:t>11299</w:t>
            </w:r>
          </w:p>
        </w:tc>
      </w:tr>
      <w:tr w:rsidR="00350A7A" w:rsidRPr="00164706" w14:paraId="77DB571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21B18E1" w14:textId="77777777" w:rsidR="00350A7A" w:rsidRPr="00164706" w:rsidRDefault="00350A7A"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14965259" w14:textId="77777777" w:rsidR="00350A7A" w:rsidRPr="00164706" w:rsidRDefault="00350A7A"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65E1D54E" w14:textId="77777777" w:rsidR="00350A7A" w:rsidRPr="00164706" w:rsidRDefault="00350A7A"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23C0FB49" w14:textId="77777777" w:rsidR="00350A7A" w:rsidRPr="00164706" w:rsidRDefault="00350A7A"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3D74F337" w14:textId="77777777" w:rsidR="00350A7A" w:rsidRPr="00164706" w:rsidRDefault="00350A7A"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4AA35AB3" w14:textId="77777777" w:rsidR="00350A7A" w:rsidRPr="00164706" w:rsidRDefault="00350A7A" w:rsidP="004E03C4">
            <w:pPr>
              <w:spacing w:after="0"/>
              <w:jc w:val="center"/>
              <w:rPr>
                <w:bCs/>
                <w:sz w:val="20"/>
                <w:szCs w:val="20"/>
                <w:lang w:eastAsia="it-IT"/>
              </w:rPr>
            </w:pPr>
            <w:r w:rsidRPr="00164706">
              <w:rPr>
                <w:bCs/>
                <w:sz w:val="20"/>
                <w:szCs w:val="20"/>
                <w:lang w:eastAsia="it-IT"/>
              </w:rPr>
              <w:t>Разом</w:t>
            </w:r>
          </w:p>
        </w:tc>
      </w:tr>
      <w:tr w:rsidR="00350A7A" w:rsidRPr="00164706" w14:paraId="70A3BD6D"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34A849C5" w14:textId="77777777" w:rsidR="00350A7A" w:rsidRPr="00164706" w:rsidRDefault="00350A7A"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3722EAB3" w14:textId="77777777" w:rsidR="00350A7A" w:rsidRPr="00164706" w:rsidRDefault="00350A7A"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5192B097" w14:textId="77777777" w:rsidR="00350A7A" w:rsidRPr="00164706" w:rsidRDefault="00350A7A" w:rsidP="004E03C4">
            <w:pPr>
              <w:spacing w:after="0"/>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038D695A" w14:textId="77777777" w:rsidR="00350A7A" w:rsidRPr="00164706" w:rsidRDefault="00350A7A" w:rsidP="004E03C4">
            <w:pPr>
              <w:spacing w:after="0"/>
              <w:jc w:val="center"/>
              <w:rPr>
                <w:bCs/>
                <w:sz w:val="20"/>
                <w:szCs w:val="20"/>
              </w:rPr>
            </w:pPr>
          </w:p>
        </w:tc>
        <w:tc>
          <w:tcPr>
            <w:tcW w:w="1204" w:type="dxa"/>
            <w:tcBorders>
              <w:top w:val="single" w:sz="4" w:space="0" w:color="auto"/>
              <w:left w:val="nil"/>
              <w:bottom w:val="single" w:sz="4" w:space="0" w:color="auto"/>
              <w:right w:val="single" w:sz="4" w:space="0" w:color="auto"/>
            </w:tcBorders>
            <w:shd w:val="clear" w:color="auto" w:fill="FFFFFF"/>
            <w:vAlign w:val="center"/>
          </w:tcPr>
          <w:p w14:paraId="630F42A9" w14:textId="7D94D961" w:rsidR="00350A7A" w:rsidRPr="00164706" w:rsidRDefault="00350A7A" w:rsidP="004E03C4">
            <w:pPr>
              <w:spacing w:after="0"/>
              <w:jc w:val="center"/>
              <w:rPr>
                <w:bCs/>
                <w:sz w:val="20"/>
                <w:szCs w:val="20"/>
              </w:rPr>
            </w:pPr>
            <w:r w:rsidRPr="00164706">
              <w:rPr>
                <w:sz w:val="20"/>
                <w:szCs w:val="20"/>
              </w:rPr>
              <w:t>11299</w:t>
            </w: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5B7D4A99" w14:textId="5B1CB6E2" w:rsidR="00350A7A" w:rsidRPr="00164706" w:rsidRDefault="00350A7A" w:rsidP="004E03C4">
            <w:pPr>
              <w:spacing w:after="0"/>
              <w:jc w:val="center"/>
              <w:rPr>
                <w:bCs/>
                <w:sz w:val="20"/>
                <w:szCs w:val="20"/>
              </w:rPr>
            </w:pPr>
            <w:r w:rsidRPr="00164706">
              <w:rPr>
                <w:sz w:val="20"/>
                <w:szCs w:val="20"/>
              </w:rPr>
              <w:t>11299</w:t>
            </w:r>
          </w:p>
        </w:tc>
      </w:tr>
      <w:tr w:rsidR="00350A7A" w:rsidRPr="00C82670" w14:paraId="0A5A70B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4A6E360" w14:textId="77777777" w:rsidR="00350A7A" w:rsidRPr="00C82670" w:rsidRDefault="00350A7A" w:rsidP="004E03C4">
            <w:pPr>
              <w:spacing w:after="0"/>
              <w:jc w:val="left"/>
              <w:rPr>
                <w:bCs/>
                <w:sz w:val="20"/>
                <w:szCs w:val="20"/>
                <w:lang w:eastAsia="it-IT"/>
              </w:rPr>
            </w:pPr>
            <w:r w:rsidRPr="00C82670">
              <w:rPr>
                <w:bCs/>
                <w:sz w:val="20"/>
                <w:szCs w:val="20"/>
              </w:rPr>
              <w:t>Відповідальний за реалізацію</w:t>
            </w:r>
            <w:r w:rsidRPr="00C82670">
              <w:rPr>
                <w:sz w:val="20"/>
                <w:szCs w:val="20"/>
              </w:rPr>
              <w:t xml:space="preserve"> </w:t>
            </w:r>
            <w:r w:rsidRPr="00C82670">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tcPr>
          <w:p w14:paraId="216DBF8E" w14:textId="419BA72E" w:rsidR="00350A7A" w:rsidRPr="00C82670" w:rsidRDefault="00350A7A" w:rsidP="004E03C4">
            <w:pPr>
              <w:spacing w:after="0"/>
              <w:rPr>
                <w:rFonts w:eastAsia="Times New Roman"/>
                <w:i/>
                <w:sz w:val="20"/>
                <w:szCs w:val="20"/>
              </w:rPr>
            </w:pPr>
            <w:r w:rsidRPr="00C82670">
              <w:rPr>
                <w:sz w:val="20"/>
                <w:szCs w:val="20"/>
              </w:rPr>
              <w:t xml:space="preserve">Управління освіти, молоді та спорту </w:t>
            </w:r>
            <w:proofErr w:type="spellStart"/>
            <w:r w:rsidRPr="00C82670">
              <w:rPr>
                <w:sz w:val="20"/>
                <w:szCs w:val="20"/>
              </w:rPr>
              <w:t>Сновської</w:t>
            </w:r>
            <w:proofErr w:type="spellEnd"/>
            <w:r w:rsidRPr="00C82670">
              <w:rPr>
                <w:sz w:val="20"/>
                <w:szCs w:val="20"/>
              </w:rPr>
              <w:t xml:space="preserve"> міської ради </w:t>
            </w:r>
          </w:p>
        </w:tc>
      </w:tr>
      <w:tr w:rsidR="00350A7A" w:rsidRPr="00C82670" w14:paraId="1FD7946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AA31D48" w14:textId="77777777" w:rsidR="00350A7A" w:rsidRPr="00C82670" w:rsidRDefault="00350A7A" w:rsidP="004E03C4">
            <w:pPr>
              <w:spacing w:after="0"/>
              <w:jc w:val="left"/>
              <w:rPr>
                <w:bCs/>
                <w:sz w:val="20"/>
                <w:szCs w:val="20"/>
                <w:shd w:val="clear" w:color="auto" w:fill="FFFF00"/>
                <w:lang w:eastAsia="it-IT"/>
              </w:rPr>
            </w:pPr>
            <w:r w:rsidRPr="00C82670">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EA73635" w14:textId="77777777" w:rsidR="00350A7A" w:rsidRPr="00C82670" w:rsidRDefault="00350A7A" w:rsidP="004E03C4">
            <w:pPr>
              <w:snapToGrid w:val="0"/>
              <w:spacing w:after="0"/>
              <w:rPr>
                <w:bCs/>
                <w:sz w:val="20"/>
                <w:szCs w:val="20"/>
                <w:shd w:val="clear" w:color="auto" w:fill="FFFF00"/>
                <w:lang w:eastAsia="it-IT"/>
              </w:rPr>
            </w:pPr>
          </w:p>
        </w:tc>
      </w:tr>
    </w:tbl>
    <w:p w14:paraId="2C6504B7" w14:textId="77777777" w:rsidR="008F33C9" w:rsidRPr="00C82670" w:rsidRDefault="008F33C9" w:rsidP="00350A7A">
      <w:pPr>
        <w:pStyle w:val="1e"/>
        <w:spacing w:after="0" w:line="240" w:lineRule="auto"/>
        <w:jc w:val="center"/>
        <w:rPr>
          <w:rFonts w:ascii="Arial" w:eastAsia="Arial" w:hAnsi="Arial" w:cs="Arial"/>
          <w:b/>
          <w:sz w:val="20"/>
          <w:szCs w:val="20"/>
        </w:rPr>
      </w:pPr>
    </w:p>
    <w:p w14:paraId="3A72BD64" w14:textId="0B695805" w:rsidR="00350A7A" w:rsidRPr="0009275F" w:rsidRDefault="00350A7A" w:rsidP="00350A7A">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D0795C">
        <w:rPr>
          <w:rFonts w:ascii="Arial" w:eastAsia="Arial" w:hAnsi="Arial" w:cs="Arial"/>
          <w:b/>
          <w:sz w:val="20"/>
          <w:szCs w:val="20"/>
        </w:rPr>
        <w:t>7</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350A7A" w:rsidRPr="00164706" w14:paraId="0CC9C785"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5ED88828" w14:textId="77777777" w:rsidR="00350A7A" w:rsidRPr="00164706" w:rsidRDefault="00350A7A"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3EC56C6" w14:textId="77777777" w:rsidR="00350A7A" w:rsidRPr="00164706" w:rsidRDefault="00350A7A" w:rsidP="004E03C4">
            <w:pPr>
              <w:keepLines/>
              <w:autoSpaceDE w:val="0"/>
              <w:autoSpaceDN w:val="0"/>
              <w:spacing w:after="0"/>
              <w:rPr>
                <w:rFonts w:eastAsia="Calibri"/>
                <w:b/>
                <w:sz w:val="20"/>
                <w:szCs w:val="20"/>
                <w:lang w:eastAsia="en-US"/>
              </w:rPr>
            </w:pPr>
            <w:r w:rsidRPr="00164706">
              <w:rPr>
                <w:b/>
                <w:spacing w:val="-3"/>
                <w:sz w:val="20"/>
                <w:szCs w:val="20"/>
              </w:rPr>
              <w:t xml:space="preserve">Капітальний ремонт спальних корпусів, адмінбудівель, їдальні  та інших споруд Сновського дитячого закладу оздоровлення та відпочинку "Дружба" за </w:t>
            </w:r>
            <w:proofErr w:type="spellStart"/>
            <w:r w:rsidRPr="00164706">
              <w:rPr>
                <w:b/>
                <w:spacing w:val="-3"/>
                <w:sz w:val="20"/>
                <w:szCs w:val="20"/>
              </w:rPr>
              <w:t>адресою</w:t>
            </w:r>
            <w:proofErr w:type="spellEnd"/>
            <w:r w:rsidRPr="00164706">
              <w:rPr>
                <w:b/>
                <w:spacing w:val="-3"/>
                <w:sz w:val="20"/>
                <w:szCs w:val="20"/>
              </w:rPr>
              <w:t xml:space="preserve">: Чернігівська обл., м. </w:t>
            </w:r>
            <w:proofErr w:type="spellStart"/>
            <w:r w:rsidRPr="00164706">
              <w:rPr>
                <w:b/>
                <w:spacing w:val="-3"/>
                <w:sz w:val="20"/>
                <w:szCs w:val="20"/>
              </w:rPr>
              <w:t>Сновськ</w:t>
            </w:r>
            <w:proofErr w:type="spellEnd"/>
            <w:r w:rsidRPr="00164706">
              <w:rPr>
                <w:b/>
                <w:spacing w:val="-3"/>
                <w:sz w:val="20"/>
                <w:szCs w:val="20"/>
              </w:rPr>
              <w:t>, вул. Залізнична, 41</w:t>
            </w:r>
          </w:p>
        </w:tc>
      </w:tr>
      <w:tr w:rsidR="00350A7A" w:rsidRPr="00164706" w14:paraId="5D5B75FA"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33F7E7C6" w14:textId="7971BEA5" w:rsidR="00350A7A"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3361CC1F" w14:textId="2763F111" w:rsidR="00D0795C" w:rsidRPr="00D0795C" w:rsidRDefault="00D0795C" w:rsidP="00D0795C">
            <w:pPr>
              <w:pStyle w:val="afa"/>
              <w:numPr>
                <w:ilvl w:val="1"/>
                <w:numId w:val="52"/>
              </w:numPr>
              <w:rPr>
                <w:sz w:val="20"/>
                <w:szCs w:val="20"/>
              </w:rPr>
            </w:pPr>
            <w:r w:rsidRPr="00D0795C">
              <w:rPr>
                <w:sz w:val="20"/>
                <w:szCs w:val="20"/>
              </w:rPr>
              <w:t xml:space="preserve">Якісна освіта, забезпечення її </w:t>
            </w:r>
            <w:proofErr w:type="spellStart"/>
            <w:r w:rsidRPr="00D0795C">
              <w:rPr>
                <w:sz w:val="20"/>
                <w:szCs w:val="20"/>
              </w:rPr>
              <w:t>інклюзивності</w:t>
            </w:r>
            <w:proofErr w:type="spellEnd"/>
          </w:p>
          <w:p w14:paraId="49E08D77" w14:textId="77777777" w:rsidR="00D0795C" w:rsidRPr="00D0795C" w:rsidRDefault="00D0795C" w:rsidP="00D0795C">
            <w:pPr>
              <w:rPr>
                <w:rFonts w:ascii="Aptos" w:hAnsi="Aptos"/>
                <w:sz w:val="20"/>
                <w:szCs w:val="20"/>
              </w:rPr>
            </w:pPr>
            <w:r w:rsidRPr="005A76D3">
              <w:rPr>
                <w:sz w:val="20"/>
                <w:szCs w:val="20"/>
              </w:rPr>
              <w:t>1.1.2. Модернізувати заклади  позашкільної освіти, а також оздоровлення юнаків та юнок</w:t>
            </w:r>
          </w:p>
          <w:p w14:paraId="7356A095" w14:textId="77777777" w:rsidR="00350A7A" w:rsidRPr="00164706" w:rsidRDefault="00350A7A" w:rsidP="004E03C4">
            <w:pPr>
              <w:spacing w:after="0"/>
              <w:rPr>
                <w:sz w:val="20"/>
                <w:szCs w:val="20"/>
                <w:lang w:eastAsia="it-IT"/>
              </w:rPr>
            </w:pPr>
          </w:p>
        </w:tc>
      </w:tr>
      <w:tr w:rsidR="00350A7A" w:rsidRPr="00164706" w14:paraId="30BD379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8C9EFC9" w14:textId="77777777" w:rsidR="00350A7A" w:rsidRPr="00164706" w:rsidRDefault="00350A7A"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6009E15" w14:textId="77777777" w:rsidR="00350A7A" w:rsidRPr="00164706" w:rsidRDefault="00350A7A" w:rsidP="004E03C4">
            <w:pPr>
              <w:pStyle w:val="ae"/>
              <w:shd w:val="clear" w:color="auto" w:fill="FFFFFF"/>
              <w:spacing w:before="0" w:beforeAutospacing="0" w:after="0" w:afterAutospacing="0"/>
              <w:ind w:firstLine="214"/>
              <w:rPr>
                <w:rFonts w:ascii="Arial" w:hAnsi="Arial" w:cs="Arial"/>
                <w:sz w:val="20"/>
                <w:szCs w:val="20"/>
              </w:rPr>
            </w:pPr>
            <w:r w:rsidRPr="00164706">
              <w:rPr>
                <w:rFonts w:ascii="Arial" w:hAnsi="Arial" w:cs="Arial"/>
                <w:color w:val="000000"/>
                <w:sz w:val="20"/>
                <w:szCs w:val="20"/>
              </w:rPr>
              <w:t>Збереження, розвиток  та  максимальне  використання  існуючого дитячого оздоровчого закладу шляхом</w:t>
            </w:r>
            <w:r w:rsidRPr="00164706">
              <w:rPr>
                <w:rFonts w:ascii="Arial" w:hAnsi="Arial" w:cs="Arial"/>
                <w:color w:val="333333"/>
                <w:sz w:val="20"/>
                <w:szCs w:val="20"/>
              </w:rPr>
              <w:t xml:space="preserve"> </w:t>
            </w:r>
            <w:r w:rsidRPr="00164706">
              <w:rPr>
                <w:rFonts w:ascii="Arial" w:hAnsi="Arial" w:cs="Arial"/>
                <w:sz w:val="20"/>
                <w:szCs w:val="20"/>
              </w:rPr>
              <w:t xml:space="preserve">створення сучасного, високоефективного і конкур </w:t>
            </w:r>
            <w:proofErr w:type="spellStart"/>
            <w:r w:rsidRPr="00164706">
              <w:rPr>
                <w:rFonts w:ascii="Arial" w:hAnsi="Arial" w:cs="Arial"/>
                <w:sz w:val="20"/>
                <w:szCs w:val="20"/>
              </w:rPr>
              <w:t>ентоспроможного</w:t>
            </w:r>
            <w:proofErr w:type="spellEnd"/>
            <w:r w:rsidRPr="00164706">
              <w:rPr>
                <w:rFonts w:ascii="Arial" w:hAnsi="Arial" w:cs="Arial"/>
                <w:sz w:val="20"/>
                <w:szCs w:val="20"/>
              </w:rPr>
              <w:t xml:space="preserve"> рекреаційного комплексу, що забезпечить реалізацію права кожної дитини на повноцінний відпочинок та оздоровлення.</w:t>
            </w:r>
            <w:r w:rsidRPr="00164706">
              <w:rPr>
                <w:rStyle w:val="aff5"/>
                <w:rFonts w:ascii="Arial" w:hAnsi="Arial" w:cs="Arial"/>
                <w:bCs/>
                <w:i w:val="0"/>
                <w:sz w:val="20"/>
                <w:szCs w:val="20"/>
              </w:rPr>
              <w:t xml:space="preserve"> </w:t>
            </w:r>
          </w:p>
        </w:tc>
      </w:tr>
      <w:tr w:rsidR="00350A7A" w:rsidRPr="00164706" w14:paraId="209E3AD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60B4D69" w14:textId="77777777" w:rsidR="00350A7A" w:rsidRPr="00164706" w:rsidRDefault="00350A7A"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AA5AB01" w14:textId="77777777" w:rsidR="00350A7A" w:rsidRPr="00164706" w:rsidRDefault="00350A7A" w:rsidP="004E03C4">
            <w:pPr>
              <w:spacing w:after="0"/>
              <w:rPr>
                <w:sz w:val="20"/>
                <w:szCs w:val="20"/>
                <w:lang w:eastAsia="it-IT"/>
              </w:rPr>
            </w:pPr>
            <w:r w:rsidRPr="00164706">
              <w:rPr>
                <w:sz w:val="20"/>
                <w:szCs w:val="20"/>
                <w:lang w:eastAsia="it-IT"/>
              </w:rPr>
              <w:t>Сновська міська територіальна громада</w:t>
            </w:r>
          </w:p>
        </w:tc>
      </w:tr>
      <w:tr w:rsidR="00350A7A" w:rsidRPr="00164706" w14:paraId="6A80129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1448FD7" w14:textId="77777777" w:rsidR="00350A7A" w:rsidRPr="00164706" w:rsidRDefault="00350A7A"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E4F125B" w14:textId="77777777" w:rsidR="00350A7A" w:rsidRPr="00164706" w:rsidRDefault="00350A7A" w:rsidP="004E03C4">
            <w:pPr>
              <w:spacing w:after="0"/>
              <w:rPr>
                <w:sz w:val="20"/>
                <w:szCs w:val="20"/>
                <w:lang w:eastAsia="it-IT"/>
              </w:rPr>
            </w:pPr>
            <w:r w:rsidRPr="00164706">
              <w:rPr>
                <w:sz w:val="20"/>
                <w:szCs w:val="20"/>
                <w:shd w:val="clear" w:color="auto" w:fill="FFFFFF"/>
              </w:rPr>
              <w:t>Діти шкільного віку, діти-сироти, діти, позбавлені батьківської опіки, діти з малозабезпечених сімей, члени спортивно-туристичних осередків Сновського  району Чернігівської області та всієї України. Всього —</w:t>
            </w:r>
            <w:r w:rsidRPr="00164706">
              <w:rPr>
                <w:color w:val="222222"/>
                <w:sz w:val="20"/>
                <w:szCs w:val="20"/>
                <w:shd w:val="clear" w:color="auto" w:fill="FFFFFF"/>
              </w:rPr>
              <w:t xml:space="preserve"> </w:t>
            </w:r>
            <w:r w:rsidRPr="00164706">
              <w:rPr>
                <w:sz w:val="20"/>
                <w:szCs w:val="20"/>
                <w:shd w:val="clear" w:color="auto" w:fill="FFFFFF"/>
              </w:rPr>
              <w:t>до 450 осіб щорічно (три літніх зміни по 150 дітей)</w:t>
            </w:r>
          </w:p>
        </w:tc>
      </w:tr>
      <w:tr w:rsidR="00350A7A" w:rsidRPr="00164706" w14:paraId="3638DCB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E55E320" w14:textId="77777777" w:rsidR="00350A7A" w:rsidRPr="00164706" w:rsidRDefault="00350A7A"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4FF72C46" w14:textId="77777777" w:rsidR="00350A7A" w:rsidRPr="00164706" w:rsidRDefault="00350A7A" w:rsidP="004E03C4">
            <w:pPr>
              <w:spacing w:after="0"/>
              <w:rPr>
                <w:sz w:val="20"/>
                <w:szCs w:val="20"/>
                <w:lang w:eastAsia="it-IT"/>
              </w:rPr>
            </w:pPr>
            <w:r w:rsidRPr="00164706">
              <w:rPr>
                <w:sz w:val="20"/>
                <w:szCs w:val="20"/>
                <w:lang w:eastAsia="it-IT"/>
              </w:rPr>
              <w:t>Сновська міська рада</w:t>
            </w:r>
          </w:p>
          <w:p w14:paraId="586A579D" w14:textId="77777777" w:rsidR="00350A7A" w:rsidRPr="00164706" w:rsidRDefault="00350A7A" w:rsidP="004E03C4">
            <w:pPr>
              <w:spacing w:after="0"/>
              <w:rPr>
                <w:sz w:val="20"/>
                <w:szCs w:val="20"/>
                <w:lang w:eastAsia="it-IT"/>
              </w:rPr>
            </w:pPr>
            <w:r w:rsidRPr="00164706">
              <w:rPr>
                <w:sz w:val="20"/>
                <w:szCs w:val="20"/>
                <w:lang w:eastAsia="it-IT"/>
              </w:rPr>
              <w:t>Управління освіти, сім</w:t>
            </w:r>
            <w:r w:rsidRPr="00164706">
              <w:rPr>
                <w:sz w:val="20"/>
                <w:szCs w:val="20"/>
                <w:lang w:val="ru-RU" w:eastAsia="it-IT"/>
              </w:rPr>
              <w:t>’</w:t>
            </w:r>
            <w:r w:rsidRPr="00164706">
              <w:rPr>
                <w:sz w:val="20"/>
                <w:szCs w:val="20"/>
                <w:lang w:eastAsia="it-IT"/>
              </w:rPr>
              <w:t>ї, молоді та спорту</w:t>
            </w:r>
          </w:p>
          <w:p w14:paraId="02B0083E" w14:textId="77777777" w:rsidR="00350A7A" w:rsidRPr="00164706" w:rsidRDefault="00350A7A" w:rsidP="004E03C4">
            <w:pPr>
              <w:spacing w:after="0"/>
              <w:rPr>
                <w:sz w:val="20"/>
                <w:szCs w:val="20"/>
                <w:lang w:eastAsia="it-IT"/>
              </w:rPr>
            </w:pPr>
            <w:r w:rsidRPr="00164706">
              <w:rPr>
                <w:sz w:val="20"/>
                <w:szCs w:val="20"/>
                <w:lang w:eastAsia="it-IT"/>
              </w:rPr>
              <w:t>Батьки дітей</w:t>
            </w:r>
          </w:p>
        </w:tc>
      </w:tr>
      <w:tr w:rsidR="00350A7A" w:rsidRPr="00164706" w14:paraId="0FECA8D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E77EFB6" w14:textId="77777777" w:rsidR="00350A7A" w:rsidRPr="00164706" w:rsidRDefault="00350A7A"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A33EF70" w14:textId="77777777" w:rsidR="00350A7A" w:rsidRPr="00164706" w:rsidRDefault="00350A7A" w:rsidP="004E03C4">
            <w:pPr>
              <w:spacing w:after="0"/>
              <w:ind w:firstLine="708"/>
              <w:rPr>
                <w:sz w:val="20"/>
                <w:szCs w:val="20"/>
              </w:rPr>
            </w:pPr>
            <w:r w:rsidRPr="00164706">
              <w:rPr>
                <w:sz w:val="20"/>
                <w:szCs w:val="20"/>
              </w:rPr>
              <w:t xml:space="preserve">Єдиним закладом, що забезпечує оздоровлення та відпочинок дітей у період літніх канікул на території громади є </w:t>
            </w:r>
            <w:proofErr w:type="spellStart"/>
            <w:r w:rsidRPr="00164706">
              <w:rPr>
                <w:sz w:val="20"/>
                <w:szCs w:val="20"/>
              </w:rPr>
              <w:t>Сновський</w:t>
            </w:r>
            <w:proofErr w:type="spellEnd"/>
            <w:r w:rsidRPr="00164706">
              <w:rPr>
                <w:sz w:val="20"/>
                <w:szCs w:val="20"/>
              </w:rPr>
              <w:t xml:space="preserve"> дитячий заклад оздоровлення та відпочинку «Дружба». Заклад збудований у 1965 році та має давню історію</w:t>
            </w:r>
          </w:p>
          <w:p w14:paraId="557558C1" w14:textId="77777777" w:rsidR="00350A7A" w:rsidRPr="00164706" w:rsidRDefault="00350A7A" w:rsidP="004E03C4">
            <w:pPr>
              <w:spacing w:after="0"/>
              <w:ind w:firstLine="708"/>
              <w:rPr>
                <w:sz w:val="20"/>
                <w:szCs w:val="20"/>
              </w:rPr>
            </w:pPr>
            <w:r w:rsidRPr="00164706">
              <w:rPr>
                <w:sz w:val="20"/>
                <w:szCs w:val="20"/>
              </w:rPr>
              <w:t>На даний час житлові, господарські, побутові будівлі (приміщення) оздоровчого закладу підтримуються у робочому стані, проте потребують поточного</w:t>
            </w:r>
            <w:r w:rsidRPr="00164706">
              <w:rPr>
                <w:color w:val="FF0000"/>
                <w:sz w:val="20"/>
                <w:szCs w:val="20"/>
              </w:rPr>
              <w:t xml:space="preserve"> </w:t>
            </w:r>
            <w:r w:rsidRPr="00164706">
              <w:rPr>
                <w:sz w:val="20"/>
                <w:szCs w:val="20"/>
              </w:rPr>
              <w:t xml:space="preserve">ремонту та переоснащення для забезпечення комфортних умов перебування відпочиваючих дітей та функціонування закладу. Велика кількість споруд закладу, які, на жаль, </w:t>
            </w:r>
            <w:r w:rsidRPr="00164706">
              <w:rPr>
                <w:sz w:val="20"/>
                <w:szCs w:val="20"/>
              </w:rPr>
              <w:lastRenderedPageBreak/>
              <w:t>уже застаріли, за останні 20 років не відновлювалась і не реконструювалася. Відбувалась лише нещадна експлуатація цього майна.</w:t>
            </w:r>
          </w:p>
          <w:p w14:paraId="11DABF61" w14:textId="77777777" w:rsidR="00350A7A" w:rsidRPr="00164706" w:rsidRDefault="00350A7A" w:rsidP="004E03C4">
            <w:pPr>
              <w:spacing w:after="0"/>
              <w:ind w:firstLine="708"/>
              <w:rPr>
                <w:sz w:val="20"/>
                <w:szCs w:val="20"/>
                <w:lang w:eastAsia="it-IT"/>
              </w:rPr>
            </w:pPr>
            <w:r w:rsidRPr="00164706">
              <w:rPr>
                <w:sz w:val="20"/>
                <w:szCs w:val="20"/>
              </w:rPr>
              <w:t>Реалізація Проекту дасть змогу забезпечити належний рівень побутових умов для перебування дітей під час відпочинкових змін, створить умови для організації роботи обслуговуючого та педагогічного персоналу закладу, сприятиме підвищенню якості надання оздоровчих послуг як для дітей Сновського району Чернігівської області, так і для дітей з сусідніх районів та різних регіонів України</w:t>
            </w:r>
          </w:p>
        </w:tc>
      </w:tr>
      <w:tr w:rsidR="00350A7A" w:rsidRPr="00164706" w14:paraId="44B34B4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F5F2AC5" w14:textId="77777777" w:rsidR="00350A7A" w:rsidRPr="00164706" w:rsidRDefault="00350A7A" w:rsidP="004E03C4">
            <w:pPr>
              <w:spacing w:after="0"/>
              <w:jc w:val="left"/>
              <w:rPr>
                <w:bCs/>
                <w:sz w:val="20"/>
                <w:szCs w:val="20"/>
              </w:rPr>
            </w:pPr>
            <w:r w:rsidRPr="00164706">
              <w:rPr>
                <w:bCs/>
                <w:sz w:val="20"/>
                <w:szCs w:val="20"/>
              </w:rPr>
              <w:lastRenderedPageBreak/>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0F8C06D" w14:textId="77777777" w:rsidR="00350A7A" w:rsidRPr="00164706" w:rsidRDefault="00350A7A" w:rsidP="004E03C4">
            <w:pPr>
              <w:spacing w:after="0"/>
              <w:rPr>
                <w:sz w:val="20"/>
                <w:szCs w:val="20"/>
              </w:rPr>
            </w:pPr>
            <w:bookmarkStart w:id="48" w:name="_Hlk182907329"/>
            <w:r w:rsidRPr="00164706">
              <w:rPr>
                <w:sz w:val="20"/>
                <w:szCs w:val="20"/>
              </w:rPr>
              <w:t>1. Модернізація технологічного обладнання їдальні (10 од.);</w:t>
            </w:r>
          </w:p>
          <w:p w14:paraId="51FAEEFD" w14:textId="77777777" w:rsidR="00350A7A" w:rsidRPr="00164706" w:rsidRDefault="00350A7A" w:rsidP="004E03C4">
            <w:pPr>
              <w:spacing w:after="0"/>
              <w:rPr>
                <w:sz w:val="20"/>
                <w:szCs w:val="20"/>
              </w:rPr>
            </w:pPr>
            <w:r w:rsidRPr="00164706">
              <w:rPr>
                <w:sz w:val="20"/>
                <w:szCs w:val="20"/>
              </w:rPr>
              <w:t xml:space="preserve"> 2. Проведення поточного ремонту приміщення їдальні    </w:t>
            </w:r>
          </w:p>
          <w:p w14:paraId="22AF2E23" w14:textId="77777777" w:rsidR="00350A7A" w:rsidRPr="00164706" w:rsidRDefault="00350A7A" w:rsidP="004E03C4">
            <w:pPr>
              <w:spacing w:after="0"/>
              <w:rPr>
                <w:sz w:val="20"/>
                <w:szCs w:val="20"/>
              </w:rPr>
            </w:pPr>
            <w:r w:rsidRPr="00164706">
              <w:rPr>
                <w:sz w:val="20"/>
                <w:szCs w:val="20"/>
              </w:rPr>
              <w:t xml:space="preserve"> 3. Придбання меблів для   їдальні: стіл (25 шт.) стілець (130 шт.) </w:t>
            </w:r>
          </w:p>
          <w:p w14:paraId="3589C078" w14:textId="77777777" w:rsidR="00350A7A" w:rsidRPr="00164706" w:rsidRDefault="00350A7A" w:rsidP="004E03C4">
            <w:pPr>
              <w:spacing w:after="0"/>
              <w:rPr>
                <w:sz w:val="20"/>
                <w:szCs w:val="20"/>
              </w:rPr>
            </w:pPr>
            <w:r w:rsidRPr="00164706">
              <w:rPr>
                <w:sz w:val="20"/>
                <w:szCs w:val="20"/>
              </w:rPr>
              <w:t xml:space="preserve"> 4. Проведення поточного ремонту приміщень спальних корпусів </w:t>
            </w:r>
          </w:p>
          <w:p w14:paraId="00A98793" w14:textId="77777777" w:rsidR="00350A7A" w:rsidRPr="00164706" w:rsidRDefault="00350A7A" w:rsidP="004E03C4">
            <w:pPr>
              <w:spacing w:after="0"/>
              <w:rPr>
                <w:sz w:val="20"/>
                <w:szCs w:val="20"/>
              </w:rPr>
            </w:pPr>
            <w:r w:rsidRPr="00164706">
              <w:rPr>
                <w:sz w:val="20"/>
                <w:szCs w:val="20"/>
              </w:rPr>
              <w:t xml:space="preserve"> 5. Придбання постільної білизни  (300 комплектів) та ковдр (150 шт.) </w:t>
            </w:r>
          </w:p>
          <w:p w14:paraId="02C2CCED" w14:textId="77777777" w:rsidR="00350A7A" w:rsidRPr="00164706" w:rsidRDefault="00350A7A" w:rsidP="004E03C4">
            <w:pPr>
              <w:spacing w:after="0"/>
              <w:rPr>
                <w:sz w:val="20"/>
                <w:szCs w:val="20"/>
              </w:rPr>
            </w:pPr>
            <w:r w:rsidRPr="00164706">
              <w:rPr>
                <w:sz w:val="20"/>
                <w:szCs w:val="20"/>
              </w:rPr>
              <w:t xml:space="preserve"> 6. Придбання меблів для спальних корпусів:  ліжка (150 шт.), тумбочки  (150 шт.),  шафи  (15 шт.)  </w:t>
            </w:r>
          </w:p>
          <w:p w14:paraId="063C4E42" w14:textId="77777777" w:rsidR="00350A7A" w:rsidRPr="00164706" w:rsidRDefault="00350A7A" w:rsidP="004E03C4">
            <w:pPr>
              <w:spacing w:after="0"/>
              <w:rPr>
                <w:sz w:val="20"/>
                <w:szCs w:val="20"/>
              </w:rPr>
            </w:pPr>
            <w:r w:rsidRPr="00164706">
              <w:rPr>
                <w:sz w:val="20"/>
                <w:szCs w:val="20"/>
              </w:rPr>
              <w:t xml:space="preserve"> 7. Приведення до сучасних вимог  чотирьох душових </w:t>
            </w:r>
          </w:p>
          <w:p w14:paraId="5292F4C1" w14:textId="77777777" w:rsidR="00350A7A" w:rsidRPr="00164706" w:rsidRDefault="00350A7A" w:rsidP="004E03C4">
            <w:pPr>
              <w:spacing w:after="0"/>
              <w:rPr>
                <w:sz w:val="20"/>
                <w:szCs w:val="20"/>
              </w:rPr>
            </w:pPr>
            <w:r w:rsidRPr="00164706">
              <w:rPr>
                <w:sz w:val="20"/>
                <w:szCs w:val="20"/>
              </w:rPr>
              <w:t xml:space="preserve"> 8. Встановлення вуличного басейну </w:t>
            </w:r>
          </w:p>
          <w:p w14:paraId="6AC47935" w14:textId="77777777" w:rsidR="00350A7A" w:rsidRPr="00164706" w:rsidRDefault="00350A7A" w:rsidP="004E03C4">
            <w:pPr>
              <w:spacing w:after="0"/>
              <w:rPr>
                <w:sz w:val="20"/>
                <w:szCs w:val="20"/>
              </w:rPr>
            </w:pPr>
            <w:r w:rsidRPr="00164706">
              <w:rPr>
                <w:sz w:val="20"/>
                <w:szCs w:val="20"/>
              </w:rPr>
              <w:t xml:space="preserve"> 9. Проведення благоустрою території: встановлення дерев’яних альтанок – 4 шт., облаштування тротуарних доріжок </w:t>
            </w:r>
          </w:p>
          <w:p w14:paraId="0E6AD8F9" w14:textId="77777777" w:rsidR="00350A7A" w:rsidRPr="00164706" w:rsidRDefault="00350A7A" w:rsidP="004E03C4">
            <w:pPr>
              <w:spacing w:after="0"/>
              <w:rPr>
                <w:sz w:val="20"/>
                <w:szCs w:val="20"/>
              </w:rPr>
            </w:pPr>
            <w:r w:rsidRPr="00164706">
              <w:rPr>
                <w:sz w:val="20"/>
                <w:szCs w:val="20"/>
              </w:rPr>
              <w:t xml:space="preserve">10. Заміна огородження (700 м) </w:t>
            </w:r>
          </w:p>
          <w:p w14:paraId="34127F88" w14:textId="77777777" w:rsidR="00350A7A" w:rsidRPr="00164706" w:rsidRDefault="00350A7A" w:rsidP="004E03C4">
            <w:pPr>
              <w:pStyle w:val="ae"/>
              <w:shd w:val="clear" w:color="auto" w:fill="FFFFFF"/>
              <w:spacing w:before="0" w:beforeAutospacing="0" w:after="0" w:afterAutospacing="0" w:line="255" w:lineRule="atLeast"/>
              <w:rPr>
                <w:rFonts w:ascii="Arial" w:hAnsi="Arial" w:cs="Arial"/>
                <w:sz w:val="20"/>
                <w:szCs w:val="20"/>
              </w:rPr>
            </w:pPr>
            <w:r w:rsidRPr="00164706">
              <w:rPr>
                <w:rFonts w:ascii="Arial" w:hAnsi="Arial" w:cs="Arial"/>
                <w:sz w:val="20"/>
                <w:szCs w:val="20"/>
              </w:rPr>
              <w:t>11. Висвітлення події у засобах масової інформації, в мережі Інтернет.</w:t>
            </w:r>
            <w:bookmarkEnd w:id="48"/>
          </w:p>
        </w:tc>
      </w:tr>
      <w:tr w:rsidR="00350A7A" w:rsidRPr="00164706" w14:paraId="0D53C92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D5C2948" w14:textId="77777777" w:rsidR="00350A7A" w:rsidRPr="00164706" w:rsidRDefault="00350A7A"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A86900" w14:textId="77777777" w:rsidR="00350A7A" w:rsidRPr="00164706" w:rsidRDefault="00350A7A" w:rsidP="004E03C4">
            <w:pPr>
              <w:spacing w:after="0"/>
              <w:ind w:firstLine="72"/>
              <w:rPr>
                <w:sz w:val="20"/>
                <w:szCs w:val="20"/>
              </w:rPr>
            </w:pPr>
            <w:r w:rsidRPr="00164706">
              <w:rPr>
                <w:sz w:val="20"/>
                <w:szCs w:val="20"/>
              </w:rPr>
              <w:t>1. Оздоблювальні роботи (демонтажні роботи, улаштування вікон і дверей, опорядження стель і стін, улаштування підлоги).</w:t>
            </w:r>
          </w:p>
          <w:p w14:paraId="2ED10788" w14:textId="77777777" w:rsidR="00350A7A" w:rsidRPr="00164706" w:rsidRDefault="00350A7A" w:rsidP="004E03C4">
            <w:pPr>
              <w:spacing w:after="0"/>
              <w:ind w:firstLine="72"/>
              <w:rPr>
                <w:sz w:val="20"/>
                <w:szCs w:val="20"/>
              </w:rPr>
            </w:pPr>
            <w:r w:rsidRPr="00164706">
              <w:rPr>
                <w:sz w:val="20"/>
                <w:szCs w:val="20"/>
              </w:rPr>
              <w:t xml:space="preserve">  2. Оновлення водопровідних та каналізаційних мереж.</w:t>
            </w:r>
          </w:p>
          <w:p w14:paraId="241AC0C7" w14:textId="77777777" w:rsidR="00350A7A" w:rsidRPr="00164706" w:rsidRDefault="00350A7A" w:rsidP="004E03C4">
            <w:pPr>
              <w:spacing w:after="0"/>
              <w:ind w:firstLine="72"/>
              <w:rPr>
                <w:sz w:val="20"/>
                <w:szCs w:val="20"/>
              </w:rPr>
            </w:pPr>
            <w:r w:rsidRPr="00164706">
              <w:rPr>
                <w:sz w:val="20"/>
                <w:szCs w:val="20"/>
              </w:rPr>
              <w:t xml:space="preserve">  3. Ремонт систем опалення та вентиляції.</w:t>
            </w:r>
          </w:p>
          <w:p w14:paraId="31625A00" w14:textId="77777777" w:rsidR="00350A7A" w:rsidRPr="00164706" w:rsidRDefault="00350A7A" w:rsidP="004E03C4">
            <w:pPr>
              <w:spacing w:after="0"/>
              <w:ind w:firstLine="72"/>
              <w:rPr>
                <w:sz w:val="20"/>
                <w:szCs w:val="20"/>
              </w:rPr>
            </w:pPr>
            <w:r w:rsidRPr="00164706">
              <w:rPr>
                <w:sz w:val="20"/>
                <w:szCs w:val="20"/>
              </w:rPr>
              <w:t xml:space="preserve">  4. Проведення електротехнічних робіт.</w:t>
            </w:r>
          </w:p>
          <w:p w14:paraId="25238552" w14:textId="77777777" w:rsidR="00350A7A" w:rsidRPr="00164706" w:rsidRDefault="00350A7A" w:rsidP="004E03C4">
            <w:pPr>
              <w:spacing w:after="0"/>
              <w:ind w:firstLine="72"/>
              <w:rPr>
                <w:sz w:val="20"/>
                <w:szCs w:val="20"/>
              </w:rPr>
            </w:pPr>
            <w:r w:rsidRPr="00164706">
              <w:rPr>
                <w:sz w:val="20"/>
                <w:szCs w:val="20"/>
              </w:rPr>
              <w:t xml:space="preserve">  5. Зовнішні роботи </w:t>
            </w:r>
            <w:r w:rsidRPr="00164706">
              <w:rPr>
                <w:bCs/>
                <w:sz w:val="20"/>
                <w:szCs w:val="20"/>
              </w:rPr>
              <w:t xml:space="preserve">(опорядження фасадів 7 корпусів, встановлення  двох вуличних </w:t>
            </w:r>
            <w:proofErr w:type="spellStart"/>
            <w:r w:rsidRPr="00164706">
              <w:rPr>
                <w:bCs/>
                <w:sz w:val="20"/>
                <w:szCs w:val="20"/>
              </w:rPr>
              <w:t>вмивалень</w:t>
            </w:r>
            <w:proofErr w:type="spellEnd"/>
            <w:r w:rsidRPr="00164706">
              <w:rPr>
                <w:bCs/>
                <w:sz w:val="20"/>
                <w:szCs w:val="20"/>
              </w:rPr>
              <w:t xml:space="preserve"> та 3 питних фонтанчиків, облаштування 4 вуличних туалетів)</w:t>
            </w:r>
          </w:p>
          <w:p w14:paraId="5EBE7407" w14:textId="77777777" w:rsidR="00350A7A" w:rsidRPr="00164706" w:rsidRDefault="00350A7A" w:rsidP="004E03C4">
            <w:pPr>
              <w:spacing w:after="0"/>
              <w:ind w:firstLine="72"/>
              <w:rPr>
                <w:sz w:val="20"/>
                <w:szCs w:val="20"/>
              </w:rPr>
            </w:pPr>
            <w:r w:rsidRPr="00164706">
              <w:rPr>
                <w:sz w:val="20"/>
                <w:szCs w:val="20"/>
              </w:rPr>
              <w:t xml:space="preserve">  6. Проведення робіт з благоустрою території закладу.</w:t>
            </w:r>
          </w:p>
          <w:p w14:paraId="4B761732" w14:textId="77777777" w:rsidR="00350A7A" w:rsidRPr="00164706" w:rsidRDefault="00350A7A" w:rsidP="004E03C4">
            <w:pPr>
              <w:spacing w:after="0"/>
              <w:ind w:firstLine="72"/>
              <w:rPr>
                <w:bCs/>
                <w:sz w:val="20"/>
                <w:szCs w:val="20"/>
              </w:rPr>
            </w:pPr>
            <w:r w:rsidRPr="00164706">
              <w:rPr>
                <w:sz w:val="20"/>
                <w:szCs w:val="20"/>
              </w:rPr>
              <w:t xml:space="preserve">  7. </w:t>
            </w:r>
            <w:r w:rsidRPr="00164706">
              <w:rPr>
                <w:bCs/>
                <w:sz w:val="20"/>
                <w:szCs w:val="20"/>
              </w:rPr>
              <w:t>Придбання устаткування, меблів та інвентарю для кухні та вулиці (питні фонтанчики – 3 шт., стелаж для сушки посуду – 1 шт., стелаж виробничий на 5 полиць – 4 шт., стіл виробничий з 2 полицями – 4 шт.)</w:t>
            </w:r>
          </w:p>
          <w:p w14:paraId="0C64AD2A" w14:textId="77777777" w:rsidR="00350A7A" w:rsidRPr="00164706" w:rsidRDefault="00350A7A" w:rsidP="004E03C4">
            <w:pPr>
              <w:spacing w:after="0"/>
              <w:ind w:firstLine="72"/>
              <w:rPr>
                <w:sz w:val="20"/>
                <w:szCs w:val="20"/>
              </w:rPr>
            </w:pPr>
            <w:r w:rsidRPr="00164706">
              <w:rPr>
                <w:sz w:val="20"/>
                <w:szCs w:val="20"/>
              </w:rPr>
              <w:t>8. Висвітлення події у засобах масової інформації, в мережі Інтернет.</w:t>
            </w:r>
          </w:p>
        </w:tc>
      </w:tr>
      <w:tr w:rsidR="00350A7A" w:rsidRPr="00164706" w14:paraId="362E3AB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257922F" w14:textId="77777777" w:rsidR="00350A7A" w:rsidRPr="00164706" w:rsidRDefault="00350A7A"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9012CE" w14:textId="77777777" w:rsidR="00350A7A" w:rsidRPr="00164706" w:rsidRDefault="00350A7A" w:rsidP="004E03C4">
            <w:pPr>
              <w:spacing w:after="0"/>
              <w:rPr>
                <w:bCs/>
                <w:sz w:val="20"/>
                <w:szCs w:val="20"/>
              </w:rPr>
            </w:pPr>
            <w:r w:rsidRPr="00164706">
              <w:rPr>
                <w:bCs/>
                <w:sz w:val="20"/>
                <w:szCs w:val="20"/>
              </w:rPr>
              <w:t>2027 рік</w:t>
            </w:r>
          </w:p>
        </w:tc>
      </w:tr>
      <w:tr w:rsidR="00350A7A" w:rsidRPr="00164706" w14:paraId="436AC6D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690063B" w14:textId="77777777" w:rsidR="00350A7A" w:rsidRPr="00164706" w:rsidRDefault="00350A7A"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7E4BC74B" w14:textId="77777777" w:rsidR="00350A7A" w:rsidRPr="00164706" w:rsidRDefault="00350A7A" w:rsidP="004E03C4">
            <w:pPr>
              <w:spacing w:after="0"/>
              <w:rPr>
                <w:bCs/>
                <w:sz w:val="20"/>
                <w:szCs w:val="20"/>
              </w:rPr>
            </w:pPr>
            <w:r w:rsidRPr="00164706">
              <w:rPr>
                <w:bCs/>
                <w:sz w:val="20"/>
                <w:szCs w:val="20"/>
              </w:rPr>
              <w:t xml:space="preserve">Бюджет територіальної громади, </w:t>
            </w:r>
          </w:p>
          <w:p w14:paraId="3C297B7D" w14:textId="77777777" w:rsidR="00350A7A" w:rsidRPr="00164706" w:rsidRDefault="00350A7A" w:rsidP="004E03C4">
            <w:pPr>
              <w:spacing w:after="0"/>
              <w:rPr>
                <w:bCs/>
                <w:sz w:val="20"/>
                <w:szCs w:val="20"/>
              </w:rPr>
            </w:pPr>
            <w:r w:rsidRPr="00164706">
              <w:rPr>
                <w:bCs/>
                <w:sz w:val="20"/>
                <w:szCs w:val="20"/>
              </w:rPr>
              <w:t>Державний бюджет,</w:t>
            </w:r>
          </w:p>
          <w:p w14:paraId="1E732BFA" w14:textId="77777777" w:rsidR="00350A7A" w:rsidRPr="00164706" w:rsidRDefault="00350A7A" w:rsidP="004E03C4">
            <w:pPr>
              <w:spacing w:after="0"/>
              <w:rPr>
                <w:bCs/>
                <w:sz w:val="20"/>
                <w:szCs w:val="20"/>
              </w:rPr>
            </w:pPr>
            <w:r w:rsidRPr="00164706">
              <w:rPr>
                <w:bCs/>
                <w:sz w:val="20"/>
                <w:szCs w:val="20"/>
              </w:rPr>
              <w:t>Міжнародні кошти</w:t>
            </w:r>
          </w:p>
        </w:tc>
      </w:tr>
      <w:tr w:rsidR="00350A7A" w:rsidRPr="00164706" w14:paraId="2154336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25A5E8C" w14:textId="77777777" w:rsidR="00350A7A" w:rsidRPr="00164706" w:rsidRDefault="00350A7A"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0FEA0F28" w14:textId="33A910A8" w:rsidR="00350A7A" w:rsidRPr="00164706" w:rsidRDefault="00350A7A" w:rsidP="004E03C4">
            <w:pPr>
              <w:spacing w:after="0"/>
              <w:rPr>
                <w:bCs/>
                <w:sz w:val="20"/>
                <w:szCs w:val="20"/>
              </w:rPr>
            </w:pPr>
            <w:r w:rsidRPr="00164706">
              <w:rPr>
                <w:bCs/>
                <w:sz w:val="20"/>
                <w:szCs w:val="20"/>
              </w:rPr>
              <w:t>1301</w:t>
            </w:r>
            <w:r w:rsidR="00543257">
              <w:rPr>
                <w:bCs/>
                <w:sz w:val="20"/>
                <w:szCs w:val="20"/>
              </w:rPr>
              <w:t>4</w:t>
            </w:r>
          </w:p>
        </w:tc>
      </w:tr>
      <w:tr w:rsidR="00350A7A" w:rsidRPr="00164706" w14:paraId="2C0A45A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6447692" w14:textId="77777777" w:rsidR="00350A7A" w:rsidRPr="00164706" w:rsidRDefault="00350A7A"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7B858073" w14:textId="77777777" w:rsidR="00350A7A" w:rsidRPr="00164706" w:rsidRDefault="00350A7A"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4B9DAB92" w14:textId="77777777" w:rsidR="00350A7A" w:rsidRPr="00164706" w:rsidRDefault="00350A7A"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7ACBDA2D" w14:textId="77777777" w:rsidR="00350A7A" w:rsidRPr="00164706" w:rsidRDefault="00350A7A"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797DDDE4" w14:textId="77777777" w:rsidR="00350A7A" w:rsidRPr="00164706" w:rsidRDefault="00350A7A"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6CB6633E" w14:textId="77777777" w:rsidR="00350A7A" w:rsidRPr="00164706" w:rsidRDefault="00350A7A" w:rsidP="004E03C4">
            <w:pPr>
              <w:spacing w:after="0"/>
              <w:jc w:val="center"/>
              <w:rPr>
                <w:bCs/>
                <w:sz w:val="20"/>
                <w:szCs w:val="20"/>
                <w:lang w:eastAsia="it-IT"/>
              </w:rPr>
            </w:pPr>
            <w:r w:rsidRPr="00164706">
              <w:rPr>
                <w:bCs/>
                <w:sz w:val="20"/>
                <w:szCs w:val="20"/>
                <w:lang w:eastAsia="it-IT"/>
              </w:rPr>
              <w:t>Разом</w:t>
            </w:r>
          </w:p>
        </w:tc>
      </w:tr>
      <w:tr w:rsidR="00350A7A" w:rsidRPr="00164706" w14:paraId="0253D7D3"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211DC798" w14:textId="77777777" w:rsidR="00350A7A" w:rsidRPr="00164706" w:rsidRDefault="00350A7A"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0E7EDC1A" w14:textId="77777777" w:rsidR="00350A7A" w:rsidRPr="00164706" w:rsidRDefault="00350A7A"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33CE88AB" w14:textId="77777777" w:rsidR="00350A7A" w:rsidRPr="00164706" w:rsidRDefault="00350A7A" w:rsidP="004E03C4">
            <w:pPr>
              <w:spacing w:after="0"/>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155DDCF1" w14:textId="77777777" w:rsidR="00350A7A" w:rsidRPr="00164706" w:rsidRDefault="00350A7A" w:rsidP="004E03C4">
            <w:pPr>
              <w:spacing w:after="0"/>
              <w:jc w:val="center"/>
              <w:rPr>
                <w:bCs/>
                <w:sz w:val="20"/>
                <w:szCs w:val="20"/>
              </w:rPr>
            </w:pPr>
          </w:p>
        </w:tc>
        <w:tc>
          <w:tcPr>
            <w:tcW w:w="1204" w:type="dxa"/>
            <w:tcBorders>
              <w:top w:val="single" w:sz="4" w:space="0" w:color="auto"/>
              <w:left w:val="nil"/>
              <w:bottom w:val="single" w:sz="4" w:space="0" w:color="auto"/>
              <w:right w:val="single" w:sz="4" w:space="0" w:color="auto"/>
            </w:tcBorders>
            <w:shd w:val="clear" w:color="auto" w:fill="FFFFFF"/>
            <w:vAlign w:val="center"/>
          </w:tcPr>
          <w:p w14:paraId="4CF1D4B4" w14:textId="1B3DAE02" w:rsidR="00350A7A" w:rsidRPr="00164706" w:rsidRDefault="00350A7A" w:rsidP="004E03C4">
            <w:pPr>
              <w:spacing w:after="0"/>
              <w:jc w:val="center"/>
              <w:rPr>
                <w:bCs/>
                <w:sz w:val="20"/>
                <w:szCs w:val="20"/>
              </w:rPr>
            </w:pPr>
            <w:r w:rsidRPr="00164706">
              <w:rPr>
                <w:bCs/>
                <w:sz w:val="20"/>
                <w:szCs w:val="20"/>
              </w:rPr>
              <w:t>1301</w:t>
            </w:r>
            <w:r w:rsidR="00543257">
              <w:rPr>
                <w:bCs/>
                <w:sz w:val="20"/>
                <w:szCs w:val="20"/>
              </w:rPr>
              <w:t>4</w:t>
            </w: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7479DE58" w14:textId="6BAA8CBE" w:rsidR="00350A7A" w:rsidRPr="00164706" w:rsidRDefault="00350A7A" w:rsidP="004E03C4">
            <w:pPr>
              <w:spacing w:after="0"/>
              <w:jc w:val="center"/>
              <w:rPr>
                <w:bCs/>
                <w:sz w:val="20"/>
                <w:szCs w:val="20"/>
              </w:rPr>
            </w:pPr>
            <w:r w:rsidRPr="00164706">
              <w:rPr>
                <w:bCs/>
                <w:sz w:val="20"/>
                <w:szCs w:val="20"/>
              </w:rPr>
              <w:t>1301</w:t>
            </w:r>
            <w:r w:rsidR="00543257">
              <w:rPr>
                <w:bCs/>
                <w:sz w:val="20"/>
                <w:szCs w:val="20"/>
              </w:rPr>
              <w:t>4</w:t>
            </w:r>
          </w:p>
        </w:tc>
      </w:tr>
      <w:tr w:rsidR="00350A7A" w:rsidRPr="00164706" w14:paraId="2E3C2FD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58B64E2" w14:textId="77777777" w:rsidR="00350A7A" w:rsidRPr="00164706" w:rsidRDefault="00350A7A"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tcPr>
          <w:p w14:paraId="2FAA2AE4" w14:textId="67115034" w:rsidR="00350A7A" w:rsidRPr="00164706" w:rsidRDefault="00350A7A" w:rsidP="004E03C4">
            <w:pPr>
              <w:spacing w:after="0"/>
              <w:rPr>
                <w:rFonts w:eastAsia="Times New Roman"/>
                <w:i/>
                <w:sz w:val="20"/>
                <w:szCs w:val="20"/>
              </w:rPr>
            </w:pPr>
            <w:r w:rsidRPr="00164706">
              <w:rPr>
                <w:sz w:val="20"/>
                <w:szCs w:val="20"/>
              </w:rPr>
              <w:t xml:space="preserve">Управління освіти, молоді та спорту </w:t>
            </w:r>
            <w:proofErr w:type="spellStart"/>
            <w:r w:rsidRPr="00164706">
              <w:rPr>
                <w:sz w:val="20"/>
                <w:szCs w:val="20"/>
              </w:rPr>
              <w:t>Сновської</w:t>
            </w:r>
            <w:proofErr w:type="spellEnd"/>
            <w:r w:rsidRPr="00164706">
              <w:rPr>
                <w:sz w:val="20"/>
                <w:szCs w:val="20"/>
              </w:rPr>
              <w:t xml:space="preserve"> міської ради </w:t>
            </w:r>
          </w:p>
        </w:tc>
      </w:tr>
      <w:tr w:rsidR="00350A7A" w:rsidRPr="00164706" w14:paraId="2995A71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603273C" w14:textId="77777777" w:rsidR="00350A7A" w:rsidRPr="00164706" w:rsidRDefault="00350A7A"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051F7C" w14:textId="77777777" w:rsidR="00350A7A" w:rsidRPr="00164706" w:rsidRDefault="00350A7A" w:rsidP="004E03C4">
            <w:pPr>
              <w:snapToGrid w:val="0"/>
              <w:spacing w:after="0"/>
              <w:rPr>
                <w:bCs/>
                <w:sz w:val="20"/>
                <w:szCs w:val="20"/>
                <w:shd w:val="clear" w:color="auto" w:fill="FFFF00"/>
                <w:lang w:eastAsia="it-IT"/>
              </w:rPr>
            </w:pPr>
          </w:p>
        </w:tc>
      </w:tr>
    </w:tbl>
    <w:p w14:paraId="6D3835C2" w14:textId="77777777" w:rsidR="00350A7A" w:rsidRDefault="00350A7A">
      <w:pPr>
        <w:spacing w:after="160" w:line="259" w:lineRule="auto"/>
        <w:jc w:val="left"/>
        <w:rPr>
          <w:b/>
          <w:sz w:val="20"/>
          <w:szCs w:val="20"/>
        </w:rPr>
      </w:pPr>
    </w:p>
    <w:p w14:paraId="20733EDA" w14:textId="1E3EC3DE" w:rsidR="00350A7A" w:rsidRDefault="00350A7A" w:rsidP="00350A7A">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D0795C">
        <w:rPr>
          <w:rFonts w:ascii="Arial" w:eastAsia="Arial" w:hAnsi="Arial" w:cs="Arial"/>
          <w:b/>
          <w:sz w:val="20"/>
          <w:szCs w:val="20"/>
        </w:rPr>
        <w:t>8</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4959D0" w:rsidRPr="00164706" w14:paraId="0B9F1F86"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003EEFEA" w14:textId="77777777" w:rsidR="004959D0" w:rsidRPr="00164706" w:rsidRDefault="004959D0"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98698C3" w14:textId="77777777" w:rsidR="004959D0" w:rsidRPr="00164706" w:rsidRDefault="004959D0" w:rsidP="008F33C9">
            <w:pPr>
              <w:spacing w:after="0"/>
              <w:jc w:val="left"/>
              <w:rPr>
                <w:sz w:val="20"/>
                <w:szCs w:val="20"/>
              </w:rPr>
            </w:pPr>
            <w:r w:rsidRPr="00164706">
              <w:rPr>
                <w:rStyle w:val="37"/>
                <w:rFonts w:ascii="Arial" w:eastAsia="Arial" w:hAnsi="Arial" w:cs="Arial"/>
                <w:sz w:val="20"/>
                <w:szCs w:val="20"/>
              </w:rPr>
              <w:t>Створення умов для надання якісних культурно-мистецьких</w:t>
            </w:r>
            <w:r w:rsidRPr="00164706">
              <w:rPr>
                <w:rStyle w:val="37"/>
                <w:rFonts w:ascii="Arial" w:eastAsia="Arial" w:hAnsi="Arial" w:cs="Arial"/>
                <w:sz w:val="20"/>
                <w:szCs w:val="20"/>
              </w:rPr>
              <w:br/>
              <w:t>послуг у віддалених населених пунктах громади шляхом</w:t>
            </w:r>
            <w:r w:rsidRPr="00164706">
              <w:rPr>
                <w:rStyle w:val="37"/>
                <w:rFonts w:ascii="Arial" w:eastAsia="Arial" w:hAnsi="Arial" w:cs="Arial"/>
                <w:sz w:val="20"/>
                <w:szCs w:val="20"/>
              </w:rPr>
              <w:br/>
              <w:t>придбання автобусу з підйомником</w:t>
            </w:r>
          </w:p>
        </w:tc>
      </w:tr>
      <w:tr w:rsidR="004959D0" w:rsidRPr="00164706" w14:paraId="735DC9FC"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72891FC0" w14:textId="27223B53" w:rsidR="004959D0"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59148F84" w14:textId="04D2AF05" w:rsidR="004959D0" w:rsidRPr="00D0795C" w:rsidRDefault="00D0795C" w:rsidP="00D0795C">
            <w:pPr>
              <w:pStyle w:val="afa"/>
              <w:numPr>
                <w:ilvl w:val="1"/>
                <w:numId w:val="52"/>
              </w:numPr>
              <w:rPr>
                <w:sz w:val="20"/>
                <w:szCs w:val="20"/>
              </w:rPr>
            </w:pPr>
            <w:r w:rsidRPr="00D0795C">
              <w:rPr>
                <w:sz w:val="20"/>
                <w:szCs w:val="20"/>
              </w:rPr>
              <w:t xml:space="preserve">Згуртована активна громада, що спирається на традиції </w:t>
            </w:r>
            <w:proofErr w:type="spellStart"/>
            <w:r w:rsidRPr="00D0795C">
              <w:rPr>
                <w:sz w:val="20"/>
                <w:szCs w:val="20"/>
              </w:rPr>
              <w:t>Сновщини</w:t>
            </w:r>
            <w:proofErr w:type="spellEnd"/>
          </w:p>
          <w:p w14:paraId="1193EFA8" w14:textId="286B082E" w:rsidR="00D0795C" w:rsidRPr="00D0795C" w:rsidRDefault="00D0795C" w:rsidP="00D0795C">
            <w:pPr>
              <w:rPr>
                <w:rFonts w:ascii="Aptos" w:hAnsi="Aptos"/>
                <w:sz w:val="20"/>
                <w:szCs w:val="20"/>
              </w:rPr>
            </w:pPr>
            <w:r w:rsidRPr="005A76D3">
              <w:rPr>
                <w:rFonts w:eastAsia="Calibri"/>
                <w:sz w:val="20"/>
                <w:szCs w:val="20"/>
                <w:lang w:eastAsia="en-US"/>
              </w:rPr>
              <w:t>1.2.1. Запровадити креативні ініціативи у сфері мистецтва та культури</w:t>
            </w:r>
          </w:p>
        </w:tc>
      </w:tr>
      <w:tr w:rsidR="004959D0" w:rsidRPr="00164706" w14:paraId="34D909C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01AAD19" w14:textId="77777777" w:rsidR="004959D0" w:rsidRPr="00164706" w:rsidRDefault="004959D0"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6F8F4B" w14:textId="77777777" w:rsidR="004959D0" w:rsidRPr="00164706" w:rsidRDefault="004959D0" w:rsidP="004E03C4">
            <w:pPr>
              <w:spacing w:after="0"/>
              <w:rPr>
                <w:sz w:val="20"/>
                <w:szCs w:val="20"/>
                <w:lang w:eastAsia="it-IT"/>
              </w:rPr>
            </w:pPr>
            <w:r w:rsidRPr="00164706">
              <w:rPr>
                <w:sz w:val="20"/>
                <w:szCs w:val="20"/>
                <w:lang w:eastAsia="it-IT"/>
              </w:rPr>
              <w:t>Створення умов для надання якісних культурно-мистецьких послуг у віддалених населених пунктах громади шляхом придбання автобусу з підйомником</w:t>
            </w:r>
          </w:p>
        </w:tc>
      </w:tr>
      <w:tr w:rsidR="004959D0" w:rsidRPr="00164706" w14:paraId="393C5D3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559402F" w14:textId="77777777" w:rsidR="004959D0" w:rsidRPr="00164706" w:rsidRDefault="004959D0" w:rsidP="004E03C4">
            <w:pPr>
              <w:spacing w:after="0"/>
              <w:jc w:val="left"/>
              <w:rPr>
                <w:bCs/>
                <w:sz w:val="20"/>
                <w:szCs w:val="20"/>
                <w:lang w:eastAsia="it-IT"/>
              </w:rPr>
            </w:pPr>
            <w:r w:rsidRPr="00164706">
              <w:rPr>
                <w:bCs/>
                <w:sz w:val="20"/>
                <w:szCs w:val="20"/>
              </w:rPr>
              <w:lastRenderedPageBreak/>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C000E96" w14:textId="77777777" w:rsidR="004959D0" w:rsidRPr="00164706" w:rsidRDefault="004959D0" w:rsidP="004E03C4">
            <w:pPr>
              <w:spacing w:after="0"/>
              <w:rPr>
                <w:sz w:val="20"/>
                <w:szCs w:val="20"/>
                <w:lang w:eastAsia="it-IT"/>
              </w:rPr>
            </w:pPr>
            <w:r w:rsidRPr="00164706">
              <w:rPr>
                <w:sz w:val="20"/>
                <w:szCs w:val="20"/>
                <w:lang w:eastAsia="it-IT"/>
              </w:rPr>
              <w:t>Сновська міська територіальна громада</w:t>
            </w:r>
          </w:p>
        </w:tc>
      </w:tr>
      <w:tr w:rsidR="004959D0" w:rsidRPr="00164706" w14:paraId="1541F4F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BD1072E" w14:textId="77777777" w:rsidR="004959D0" w:rsidRPr="00164706" w:rsidRDefault="004959D0"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0D67BE" w14:textId="77777777" w:rsidR="004959D0" w:rsidRPr="00164706" w:rsidRDefault="004959D0" w:rsidP="004E03C4">
            <w:pPr>
              <w:spacing w:after="0"/>
              <w:rPr>
                <w:sz w:val="20"/>
                <w:szCs w:val="20"/>
                <w:lang w:eastAsia="it-IT"/>
              </w:rPr>
            </w:pPr>
            <w:r w:rsidRPr="00164706">
              <w:rPr>
                <w:sz w:val="20"/>
                <w:szCs w:val="20"/>
                <w:lang w:eastAsia="it-IT"/>
              </w:rPr>
              <w:t xml:space="preserve">Мешканці </w:t>
            </w:r>
            <w:proofErr w:type="spellStart"/>
            <w:r w:rsidRPr="00164706">
              <w:rPr>
                <w:sz w:val="20"/>
                <w:szCs w:val="20"/>
                <w:lang w:eastAsia="it-IT"/>
              </w:rPr>
              <w:t>Сновської</w:t>
            </w:r>
            <w:proofErr w:type="spellEnd"/>
            <w:r w:rsidRPr="00164706">
              <w:rPr>
                <w:sz w:val="20"/>
                <w:szCs w:val="20"/>
                <w:lang w:eastAsia="it-IT"/>
              </w:rPr>
              <w:t xml:space="preserve"> міської громади</w:t>
            </w:r>
          </w:p>
          <w:p w14:paraId="0651E3C8" w14:textId="77777777" w:rsidR="004959D0" w:rsidRPr="00164706" w:rsidRDefault="004959D0" w:rsidP="004E03C4">
            <w:pPr>
              <w:spacing w:after="0"/>
              <w:rPr>
                <w:sz w:val="20"/>
                <w:szCs w:val="20"/>
                <w:lang w:eastAsia="it-IT"/>
              </w:rPr>
            </w:pPr>
            <w:r w:rsidRPr="00164706">
              <w:rPr>
                <w:sz w:val="20"/>
                <w:szCs w:val="20"/>
                <w:lang w:eastAsia="it-IT"/>
              </w:rPr>
              <w:t xml:space="preserve">Творчі колективи </w:t>
            </w:r>
            <w:proofErr w:type="spellStart"/>
            <w:r w:rsidRPr="00164706">
              <w:rPr>
                <w:sz w:val="20"/>
                <w:szCs w:val="20"/>
                <w:lang w:eastAsia="it-IT"/>
              </w:rPr>
              <w:t>Сновської</w:t>
            </w:r>
            <w:proofErr w:type="spellEnd"/>
            <w:r w:rsidRPr="00164706">
              <w:rPr>
                <w:sz w:val="20"/>
                <w:szCs w:val="20"/>
                <w:lang w:eastAsia="it-IT"/>
              </w:rPr>
              <w:t xml:space="preserve"> громади</w:t>
            </w:r>
          </w:p>
          <w:p w14:paraId="0E9C1799" w14:textId="77777777" w:rsidR="004959D0" w:rsidRPr="00164706" w:rsidRDefault="004959D0" w:rsidP="004E03C4">
            <w:pPr>
              <w:spacing w:after="0"/>
              <w:rPr>
                <w:sz w:val="20"/>
                <w:szCs w:val="20"/>
                <w:lang w:eastAsia="it-IT"/>
              </w:rPr>
            </w:pPr>
            <w:r w:rsidRPr="00164706">
              <w:rPr>
                <w:sz w:val="20"/>
                <w:szCs w:val="20"/>
                <w:lang w:eastAsia="it-IT"/>
              </w:rPr>
              <w:t>Працівники заклади культури</w:t>
            </w:r>
          </w:p>
        </w:tc>
      </w:tr>
      <w:tr w:rsidR="004959D0" w:rsidRPr="00164706" w14:paraId="086E1CA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E5E8969" w14:textId="77777777" w:rsidR="004959D0" w:rsidRPr="00164706" w:rsidRDefault="004959D0"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2BCA3C0A" w14:textId="77777777" w:rsidR="004959D0" w:rsidRPr="00164706" w:rsidRDefault="004959D0" w:rsidP="004E03C4">
            <w:pPr>
              <w:spacing w:after="0"/>
              <w:rPr>
                <w:sz w:val="20"/>
                <w:szCs w:val="20"/>
                <w:lang w:eastAsia="it-IT"/>
              </w:rPr>
            </w:pPr>
            <w:r w:rsidRPr="00164706">
              <w:rPr>
                <w:sz w:val="20"/>
                <w:szCs w:val="20"/>
                <w:lang w:eastAsia="it-IT"/>
              </w:rPr>
              <w:t>Працівники закладів культури, старостатів, учасники творчих колективів</w:t>
            </w:r>
          </w:p>
        </w:tc>
      </w:tr>
      <w:tr w:rsidR="004959D0" w:rsidRPr="00164706" w14:paraId="1728870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34D33E5" w14:textId="77777777" w:rsidR="004959D0" w:rsidRPr="00164706" w:rsidRDefault="004959D0"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CC7EC8" w14:textId="77777777" w:rsidR="004959D0" w:rsidRPr="00164706" w:rsidRDefault="004959D0" w:rsidP="004E03C4">
            <w:pPr>
              <w:ind w:firstLine="284"/>
              <w:rPr>
                <w:rFonts w:ascii="Times New Roman" w:eastAsia="Courier New" w:hAnsi="Times New Roman" w:cs="Times New Roman"/>
                <w:color w:val="1E1E1E"/>
                <w:sz w:val="20"/>
                <w:szCs w:val="20"/>
                <w:lang w:eastAsia="uk-UA" w:bidi="uk-UA"/>
              </w:rPr>
            </w:pPr>
            <w:r w:rsidRPr="00164706">
              <w:rPr>
                <w:sz w:val="20"/>
                <w:szCs w:val="20"/>
                <w:lang w:eastAsia="it-IT"/>
              </w:rPr>
              <w:t>Придбання  автобусу з підйомником дозволить вирішити проблему  надання якісних культурно-мистецьких послуг у віддалених населених пунктах громади та сприятиме доступу маломобільного населенню   до   заходів в інших населених пунктах громади.</w:t>
            </w:r>
          </w:p>
        </w:tc>
      </w:tr>
      <w:tr w:rsidR="004959D0" w:rsidRPr="00164706" w14:paraId="7D5D48F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15410A9" w14:textId="77777777" w:rsidR="004959D0" w:rsidRPr="00164706" w:rsidRDefault="004959D0" w:rsidP="004E03C4">
            <w:pPr>
              <w:spacing w:after="0"/>
              <w:jc w:val="left"/>
              <w:rPr>
                <w:bCs/>
                <w:sz w:val="20"/>
                <w:szCs w:val="20"/>
              </w:rPr>
            </w:pPr>
            <w:r w:rsidRPr="00164706">
              <w:rPr>
                <w:bCs/>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0FC7AA" w14:textId="77777777" w:rsidR="004959D0" w:rsidRPr="00164706" w:rsidRDefault="004959D0" w:rsidP="004E03C4">
            <w:pPr>
              <w:spacing w:after="0"/>
              <w:rPr>
                <w:bCs/>
                <w:sz w:val="20"/>
                <w:szCs w:val="20"/>
              </w:rPr>
            </w:pPr>
            <w:bookmarkStart w:id="49" w:name="_Hlk182907496"/>
            <w:r w:rsidRPr="00164706">
              <w:rPr>
                <w:bCs/>
                <w:sz w:val="20"/>
                <w:szCs w:val="20"/>
              </w:rPr>
              <w:t>1.Наявність сучасного  пасажирського транспорту в закладі культури.</w:t>
            </w:r>
          </w:p>
          <w:p w14:paraId="256B74F1" w14:textId="77777777" w:rsidR="004959D0" w:rsidRPr="00164706" w:rsidRDefault="004959D0" w:rsidP="004E03C4">
            <w:pPr>
              <w:spacing w:after="0"/>
              <w:rPr>
                <w:bCs/>
                <w:sz w:val="20"/>
                <w:szCs w:val="20"/>
              </w:rPr>
            </w:pPr>
            <w:r w:rsidRPr="00164706">
              <w:rPr>
                <w:bCs/>
                <w:sz w:val="20"/>
                <w:szCs w:val="20"/>
              </w:rPr>
              <w:t xml:space="preserve">2.Створення належних умов для діяльності творчих колективів приведе до збільшення залученості  жителів громади до культурно – мистецьких заходів </w:t>
            </w:r>
          </w:p>
          <w:p w14:paraId="2671F8AA" w14:textId="77777777" w:rsidR="004959D0" w:rsidRPr="00164706" w:rsidRDefault="004959D0" w:rsidP="004E03C4">
            <w:pPr>
              <w:spacing w:after="0"/>
              <w:rPr>
                <w:bCs/>
                <w:sz w:val="20"/>
                <w:szCs w:val="20"/>
              </w:rPr>
            </w:pPr>
            <w:r w:rsidRPr="00164706">
              <w:rPr>
                <w:bCs/>
                <w:sz w:val="20"/>
                <w:szCs w:val="20"/>
              </w:rPr>
              <w:t>3. Залучення більшої кількості населення до  творчості.</w:t>
            </w:r>
            <w:bookmarkEnd w:id="49"/>
          </w:p>
        </w:tc>
      </w:tr>
      <w:tr w:rsidR="004959D0" w:rsidRPr="00164706" w14:paraId="4D812E6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EC42A10" w14:textId="77777777" w:rsidR="004959D0" w:rsidRPr="00164706" w:rsidRDefault="004959D0"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68EAE9C" w14:textId="77777777" w:rsidR="004959D0" w:rsidRPr="00164706" w:rsidRDefault="004959D0" w:rsidP="004E03C4">
            <w:pPr>
              <w:spacing w:after="0"/>
              <w:jc w:val="left"/>
              <w:rPr>
                <w:bCs/>
                <w:sz w:val="20"/>
                <w:szCs w:val="20"/>
              </w:rPr>
            </w:pPr>
            <w:r w:rsidRPr="00164706">
              <w:rPr>
                <w:bCs/>
                <w:sz w:val="20"/>
                <w:szCs w:val="20"/>
              </w:rPr>
              <w:t xml:space="preserve">1. Підготовка та подача проєкту:  </w:t>
            </w:r>
          </w:p>
          <w:p w14:paraId="6ACD67D1" w14:textId="77777777" w:rsidR="004959D0" w:rsidRPr="00164706" w:rsidRDefault="004959D0" w:rsidP="004E03C4">
            <w:pPr>
              <w:spacing w:after="0"/>
              <w:jc w:val="left"/>
              <w:rPr>
                <w:bCs/>
                <w:sz w:val="20"/>
                <w:szCs w:val="20"/>
              </w:rPr>
            </w:pPr>
            <w:r w:rsidRPr="00164706">
              <w:rPr>
                <w:bCs/>
                <w:sz w:val="20"/>
                <w:szCs w:val="20"/>
              </w:rPr>
              <w:t xml:space="preserve">2. Проведення закупівельної процедури та придбання автобусу: </w:t>
            </w:r>
          </w:p>
          <w:p w14:paraId="6514B243" w14:textId="77777777" w:rsidR="004959D0" w:rsidRPr="00164706" w:rsidRDefault="004959D0" w:rsidP="004E03C4">
            <w:pPr>
              <w:spacing w:after="0"/>
              <w:jc w:val="left"/>
              <w:rPr>
                <w:bCs/>
                <w:sz w:val="20"/>
                <w:szCs w:val="20"/>
              </w:rPr>
            </w:pPr>
            <w:r w:rsidRPr="00164706">
              <w:rPr>
                <w:bCs/>
                <w:sz w:val="20"/>
                <w:szCs w:val="20"/>
              </w:rPr>
              <w:t>3. Поставка автобусу на баланс.</w:t>
            </w:r>
          </w:p>
          <w:p w14:paraId="66079F8F" w14:textId="34B1C3BC" w:rsidR="004959D0" w:rsidRPr="00164706" w:rsidRDefault="00D0795C" w:rsidP="00D0795C">
            <w:pPr>
              <w:widowControl w:val="0"/>
              <w:tabs>
                <w:tab w:val="left" w:pos="-70"/>
              </w:tabs>
              <w:spacing w:after="220" w:line="216" w:lineRule="exact"/>
              <w:ind w:left="-70"/>
              <w:rPr>
                <w:sz w:val="20"/>
                <w:szCs w:val="20"/>
              </w:rPr>
            </w:pPr>
            <w:r>
              <w:rPr>
                <w:bCs/>
                <w:sz w:val="20"/>
                <w:szCs w:val="20"/>
              </w:rPr>
              <w:t xml:space="preserve"> </w:t>
            </w:r>
            <w:r w:rsidR="004959D0" w:rsidRPr="00164706">
              <w:rPr>
                <w:bCs/>
                <w:sz w:val="20"/>
                <w:szCs w:val="20"/>
              </w:rPr>
              <w:t xml:space="preserve">4. Проведення </w:t>
            </w:r>
            <w:proofErr w:type="spellStart"/>
            <w:r w:rsidR="004959D0" w:rsidRPr="00164706">
              <w:rPr>
                <w:bCs/>
                <w:sz w:val="20"/>
                <w:szCs w:val="20"/>
              </w:rPr>
              <w:t>виїздних</w:t>
            </w:r>
            <w:proofErr w:type="spellEnd"/>
            <w:r w:rsidR="004959D0" w:rsidRPr="00164706">
              <w:rPr>
                <w:bCs/>
                <w:sz w:val="20"/>
                <w:szCs w:val="20"/>
              </w:rPr>
              <w:t xml:space="preserve"> культурно – мистецьких заходів в селах громади.</w:t>
            </w:r>
          </w:p>
        </w:tc>
      </w:tr>
      <w:tr w:rsidR="004959D0" w:rsidRPr="00164706" w14:paraId="253711D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FDD1B9F" w14:textId="77777777" w:rsidR="004959D0" w:rsidRPr="00164706" w:rsidRDefault="004959D0"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079A18B" w14:textId="77777777" w:rsidR="004959D0" w:rsidRPr="00164706" w:rsidRDefault="004959D0" w:rsidP="004E03C4">
            <w:pPr>
              <w:spacing w:after="0"/>
              <w:rPr>
                <w:bCs/>
                <w:sz w:val="20"/>
                <w:szCs w:val="20"/>
              </w:rPr>
            </w:pPr>
            <w:r w:rsidRPr="00164706">
              <w:rPr>
                <w:bCs/>
                <w:sz w:val="20"/>
                <w:szCs w:val="20"/>
              </w:rPr>
              <w:t>2026</w:t>
            </w:r>
          </w:p>
        </w:tc>
      </w:tr>
      <w:tr w:rsidR="004959D0" w:rsidRPr="00164706" w14:paraId="08A3BF5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CB4FFE2" w14:textId="77777777" w:rsidR="004959D0" w:rsidRPr="00164706" w:rsidRDefault="004959D0"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56C96E92" w14:textId="77777777" w:rsidR="004959D0" w:rsidRPr="00164706" w:rsidRDefault="004959D0" w:rsidP="004E03C4">
            <w:pPr>
              <w:spacing w:after="0"/>
              <w:rPr>
                <w:bCs/>
                <w:sz w:val="20"/>
                <w:szCs w:val="20"/>
              </w:rPr>
            </w:pPr>
            <w:r w:rsidRPr="00164706">
              <w:rPr>
                <w:bCs/>
                <w:sz w:val="20"/>
                <w:szCs w:val="20"/>
              </w:rPr>
              <w:t>Благодійні фонди, громадські організації, місцевий бюджет</w:t>
            </w:r>
          </w:p>
        </w:tc>
      </w:tr>
      <w:tr w:rsidR="004959D0" w:rsidRPr="00164706" w14:paraId="358AEF2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CF04074" w14:textId="77777777" w:rsidR="004959D0" w:rsidRPr="00164706" w:rsidRDefault="004959D0"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77E55F6E" w14:textId="634A70C0" w:rsidR="004959D0" w:rsidRPr="00164706" w:rsidRDefault="004959D0" w:rsidP="004E03C4">
            <w:pPr>
              <w:spacing w:after="0"/>
              <w:rPr>
                <w:bCs/>
                <w:sz w:val="20"/>
                <w:szCs w:val="20"/>
              </w:rPr>
            </w:pPr>
            <w:r w:rsidRPr="00164706">
              <w:rPr>
                <w:bCs/>
                <w:sz w:val="20"/>
                <w:szCs w:val="20"/>
              </w:rPr>
              <w:t>4110 тис. грн</w:t>
            </w:r>
          </w:p>
        </w:tc>
      </w:tr>
      <w:tr w:rsidR="004959D0" w:rsidRPr="00164706" w14:paraId="5AC6AAC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E049BAF" w14:textId="77777777" w:rsidR="004959D0" w:rsidRPr="00164706" w:rsidRDefault="004959D0"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01D54220" w14:textId="77777777" w:rsidR="004959D0" w:rsidRPr="00164706" w:rsidRDefault="004959D0"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6D5665EB" w14:textId="77777777" w:rsidR="004959D0" w:rsidRPr="00164706" w:rsidRDefault="004959D0"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2690CD3B" w14:textId="77777777" w:rsidR="004959D0" w:rsidRPr="00164706" w:rsidRDefault="004959D0"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1C1E075C" w14:textId="77777777" w:rsidR="004959D0" w:rsidRPr="00164706" w:rsidRDefault="004959D0"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470D0D5E" w14:textId="77777777" w:rsidR="004959D0" w:rsidRPr="00164706" w:rsidRDefault="004959D0" w:rsidP="004E03C4">
            <w:pPr>
              <w:spacing w:after="0"/>
              <w:jc w:val="center"/>
              <w:rPr>
                <w:bCs/>
                <w:sz w:val="20"/>
                <w:szCs w:val="20"/>
                <w:lang w:eastAsia="it-IT"/>
              </w:rPr>
            </w:pPr>
            <w:r w:rsidRPr="00164706">
              <w:rPr>
                <w:bCs/>
                <w:sz w:val="20"/>
                <w:szCs w:val="20"/>
                <w:lang w:eastAsia="it-IT"/>
              </w:rPr>
              <w:t>Разом</w:t>
            </w:r>
          </w:p>
        </w:tc>
      </w:tr>
      <w:tr w:rsidR="004959D0" w:rsidRPr="00164706" w14:paraId="275A5351"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1292C07B" w14:textId="77777777" w:rsidR="004959D0" w:rsidRPr="00164706" w:rsidRDefault="004959D0"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22EEF1E5" w14:textId="77777777" w:rsidR="004959D0" w:rsidRPr="00164706" w:rsidRDefault="004959D0"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43C2B568" w14:textId="77777777" w:rsidR="004959D0" w:rsidRPr="00164706" w:rsidRDefault="004959D0" w:rsidP="004E03C4">
            <w:pPr>
              <w:spacing w:after="0"/>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1FB6411B" w14:textId="77777777" w:rsidR="004959D0" w:rsidRPr="00164706" w:rsidRDefault="004959D0" w:rsidP="004E03C4">
            <w:pPr>
              <w:spacing w:after="0"/>
              <w:jc w:val="center"/>
              <w:rPr>
                <w:bCs/>
                <w:sz w:val="20"/>
                <w:szCs w:val="20"/>
              </w:rPr>
            </w:pPr>
          </w:p>
        </w:tc>
        <w:tc>
          <w:tcPr>
            <w:tcW w:w="1204" w:type="dxa"/>
            <w:tcBorders>
              <w:top w:val="single" w:sz="4" w:space="0" w:color="auto"/>
              <w:left w:val="nil"/>
              <w:bottom w:val="single" w:sz="4" w:space="0" w:color="auto"/>
              <w:right w:val="single" w:sz="4" w:space="0" w:color="auto"/>
            </w:tcBorders>
            <w:shd w:val="clear" w:color="auto" w:fill="FFFFFF"/>
            <w:vAlign w:val="center"/>
          </w:tcPr>
          <w:p w14:paraId="2DEC78FC" w14:textId="60A47E91" w:rsidR="004959D0" w:rsidRPr="00164706" w:rsidRDefault="004959D0" w:rsidP="004E03C4">
            <w:pPr>
              <w:spacing w:after="0"/>
              <w:jc w:val="center"/>
              <w:rPr>
                <w:bCs/>
                <w:sz w:val="20"/>
                <w:szCs w:val="20"/>
              </w:rPr>
            </w:pPr>
            <w:r w:rsidRPr="00164706">
              <w:rPr>
                <w:bCs/>
                <w:sz w:val="20"/>
                <w:szCs w:val="20"/>
              </w:rPr>
              <w:t>4110</w:t>
            </w: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63EA1CA8" w14:textId="5D6800D8" w:rsidR="004959D0" w:rsidRPr="00164706" w:rsidRDefault="004959D0" w:rsidP="004E03C4">
            <w:pPr>
              <w:spacing w:after="0"/>
              <w:jc w:val="center"/>
              <w:rPr>
                <w:bCs/>
                <w:sz w:val="20"/>
                <w:szCs w:val="20"/>
              </w:rPr>
            </w:pPr>
            <w:r w:rsidRPr="00164706">
              <w:rPr>
                <w:bCs/>
                <w:sz w:val="20"/>
                <w:szCs w:val="20"/>
              </w:rPr>
              <w:t>4110</w:t>
            </w:r>
          </w:p>
        </w:tc>
      </w:tr>
      <w:tr w:rsidR="004959D0" w:rsidRPr="00164706" w14:paraId="74DBD68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F3B0EAF" w14:textId="77777777" w:rsidR="004959D0" w:rsidRPr="00164706" w:rsidRDefault="004959D0"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27AF3B9F" w14:textId="4D7F2E8E" w:rsidR="00D0795C" w:rsidRPr="00164706" w:rsidRDefault="00D0795C" w:rsidP="00D0795C">
            <w:pPr>
              <w:spacing w:after="0"/>
              <w:rPr>
                <w:sz w:val="20"/>
                <w:szCs w:val="20"/>
                <w:lang w:eastAsia="it-IT"/>
              </w:rPr>
            </w:pPr>
            <w:r>
              <w:rPr>
                <w:sz w:val="20"/>
                <w:szCs w:val="20"/>
                <w:lang w:eastAsia="it-IT"/>
              </w:rPr>
              <w:t>В</w:t>
            </w:r>
            <w:r w:rsidR="004959D0" w:rsidRPr="00164706">
              <w:rPr>
                <w:sz w:val="20"/>
                <w:szCs w:val="20"/>
                <w:lang w:eastAsia="it-IT"/>
              </w:rPr>
              <w:t xml:space="preserve">ідділу культури і туризму </w:t>
            </w:r>
            <w:proofErr w:type="spellStart"/>
            <w:r w:rsidR="004959D0" w:rsidRPr="00164706">
              <w:rPr>
                <w:sz w:val="20"/>
                <w:szCs w:val="20"/>
                <w:lang w:eastAsia="it-IT"/>
              </w:rPr>
              <w:t>Сновської</w:t>
            </w:r>
            <w:proofErr w:type="spellEnd"/>
            <w:r w:rsidR="004959D0" w:rsidRPr="00164706">
              <w:rPr>
                <w:sz w:val="20"/>
                <w:szCs w:val="20"/>
                <w:lang w:eastAsia="it-IT"/>
              </w:rPr>
              <w:t xml:space="preserve"> міської ради </w:t>
            </w:r>
          </w:p>
          <w:p w14:paraId="088F19C2" w14:textId="11974AD4" w:rsidR="004959D0" w:rsidRPr="00164706" w:rsidRDefault="004959D0" w:rsidP="004E03C4">
            <w:pPr>
              <w:spacing w:after="0"/>
              <w:rPr>
                <w:sz w:val="20"/>
                <w:szCs w:val="20"/>
                <w:lang w:eastAsia="it-IT"/>
              </w:rPr>
            </w:pPr>
          </w:p>
        </w:tc>
      </w:tr>
      <w:tr w:rsidR="004959D0" w:rsidRPr="00164706" w14:paraId="060F864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0C1FBF2" w14:textId="77777777" w:rsidR="004959D0" w:rsidRPr="00164706" w:rsidRDefault="004959D0"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CEB32FB" w14:textId="77777777" w:rsidR="004959D0" w:rsidRPr="00164706" w:rsidRDefault="004959D0" w:rsidP="004E03C4">
            <w:pPr>
              <w:snapToGrid w:val="0"/>
              <w:spacing w:after="0"/>
              <w:rPr>
                <w:bCs/>
                <w:sz w:val="20"/>
                <w:szCs w:val="20"/>
                <w:shd w:val="clear" w:color="auto" w:fill="FFFF00"/>
                <w:lang w:eastAsia="it-IT"/>
              </w:rPr>
            </w:pPr>
          </w:p>
        </w:tc>
      </w:tr>
    </w:tbl>
    <w:p w14:paraId="1C9F0306" w14:textId="77777777" w:rsidR="00350A7A" w:rsidRPr="00CF0FD5" w:rsidRDefault="00350A7A" w:rsidP="00350A7A">
      <w:pPr>
        <w:pStyle w:val="1e"/>
        <w:spacing w:after="0" w:line="240" w:lineRule="auto"/>
        <w:jc w:val="both"/>
        <w:rPr>
          <w:rFonts w:ascii="Arial" w:eastAsia="Arial" w:hAnsi="Arial" w:cs="Arial"/>
          <w:b/>
          <w:sz w:val="20"/>
          <w:szCs w:val="20"/>
        </w:rPr>
      </w:pPr>
    </w:p>
    <w:p w14:paraId="1B43BD9F" w14:textId="77777777" w:rsidR="00350A7A" w:rsidRPr="00CF0FD5" w:rsidRDefault="00350A7A" w:rsidP="00350A7A">
      <w:pPr>
        <w:pStyle w:val="1e"/>
        <w:spacing w:after="0" w:line="240" w:lineRule="auto"/>
        <w:jc w:val="center"/>
        <w:rPr>
          <w:rFonts w:ascii="Arial" w:eastAsia="Arial" w:hAnsi="Arial" w:cs="Arial"/>
          <w:b/>
          <w:sz w:val="20"/>
          <w:szCs w:val="20"/>
        </w:rPr>
      </w:pPr>
    </w:p>
    <w:p w14:paraId="10CE3855" w14:textId="22AEC682" w:rsidR="00350A7A" w:rsidRPr="00CF0FD5" w:rsidRDefault="00350A7A" w:rsidP="00350A7A">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D0795C">
        <w:rPr>
          <w:rFonts w:ascii="Arial" w:eastAsia="Arial" w:hAnsi="Arial" w:cs="Arial"/>
          <w:b/>
          <w:sz w:val="20"/>
          <w:szCs w:val="20"/>
        </w:rPr>
        <w:t>9</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4959D0" w:rsidRPr="00164706" w14:paraId="425CAAB1"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5253D7DD" w14:textId="77777777" w:rsidR="004959D0" w:rsidRPr="00164706" w:rsidRDefault="004959D0"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58D21F5" w14:textId="77777777" w:rsidR="004959D0" w:rsidRPr="00164706" w:rsidRDefault="004959D0" w:rsidP="004E03C4">
            <w:pPr>
              <w:snapToGrid w:val="0"/>
              <w:spacing w:after="0"/>
              <w:rPr>
                <w:rFonts w:eastAsia="Calibri"/>
                <w:b/>
                <w:bCs/>
                <w:sz w:val="20"/>
                <w:szCs w:val="20"/>
                <w:lang w:eastAsia="en-US"/>
              </w:rPr>
            </w:pPr>
            <w:r w:rsidRPr="00164706">
              <w:rPr>
                <w:b/>
                <w:bCs/>
                <w:color w:val="1D1D1D"/>
                <w:sz w:val="20"/>
                <w:szCs w:val="20"/>
              </w:rPr>
              <w:t xml:space="preserve">Створення у </w:t>
            </w:r>
            <w:proofErr w:type="spellStart"/>
            <w:r w:rsidRPr="00164706">
              <w:rPr>
                <w:b/>
                <w:bCs/>
                <w:color w:val="1D1D1D"/>
                <w:sz w:val="20"/>
                <w:szCs w:val="20"/>
              </w:rPr>
              <w:t>Сновській</w:t>
            </w:r>
            <w:proofErr w:type="spellEnd"/>
            <w:r w:rsidRPr="00164706">
              <w:rPr>
                <w:b/>
                <w:bCs/>
                <w:color w:val="1D1D1D"/>
                <w:sz w:val="20"/>
                <w:szCs w:val="20"/>
              </w:rPr>
              <w:t xml:space="preserve"> громаді креативного простору «Зелена Сцена»</w:t>
            </w:r>
          </w:p>
        </w:tc>
      </w:tr>
      <w:tr w:rsidR="00D0795C" w:rsidRPr="00164706" w14:paraId="6F995F08"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780D1759" w14:textId="37296B25" w:rsidR="00D0795C" w:rsidRPr="00164706" w:rsidRDefault="00D0795C" w:rsidP="00D0795C">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6079D34E" w14:textId="45A1BAC0" w:rsidR="00D0795C" w:rsidRPr="00D0795C" w:rsidRDefault="00D0795C" w:rsidP="00D0795C">
            <w:pPr>
              <w:rPr>
                <w:sz w:val="20"/>
                <w:szCs w:val="20"/>
              </w:rPr>
            </w:pPr>
            <w:r>
              <w:rPr>
                <w:sz w:val="20"/>
                <w:szCs w:val="20"/>
              </w:rPr>
              <w:t xml:space="preserve">1.2. </w:t>
            </w:r>
            <w:r w:rsidRPr="00D0795C">
              <w:rPr>
                <w:sz w:val="20"/>
                <w:szCs w:val="20"/>
              </w:rPr>
              <w:t xml:space="preserve">Згуртована активна громада, що спирається на традиції </w:t>
            </w:r>
            <w:proofErr w:type="spellStart"/>
            <w:r w:rsidRPr="00D0795C">
              <w:rPr>
                <w:sz w:val="20"/>
                <w:szCs w:val="20"/>
              </w:rPr>
              <w:t>Сновщини</w:t>
            </w:r>
            <w:proofErr w:type="spellEnd"/>
          </w:p>
          <w:p w14:paraId="2945A360" w14:textId="3CAC5298" w:rsidR="00D0795C" w:rsidRPr="00164706" w:rsidRDefault="00D0795C" w:rsidP="00D0795C">
            <w:pPr>
              <w:spacing w:after="0"/>
              <w:rPr>
                <w:sz w:val="20"/>
                <w:szCs w:val="20"/>
                <w:lang w:val="ru-RU"/>
              </w:rPr>
            </w:pPr>
            <w:r w:rsidRPr="005A76D3">
              <w:rPr>
                <w:rFonts w:eastAsia="Calibri"/>
                <w:sz w:val="20"/>
                <w:szCs w:val="20"/>
                <w:lang w:eastAsia="en-US"/>
              </w:rPr>
              <w:t>1.2.1. Запровадити креативні ініціативи у сфері мистецтва та культури</w:t>
            </w:r>
          </w:p>
        </w:tc>
      </w:tr>
      <w:tr w:rsidR="00D0795C" w:rsidRPr="00164706" w14:paraId="4C27BDF4"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9DFA8D8" w14:textId="77777777" w:rsidR="00D0795C" w:rsidRPr="00164706" w:rsidRDefault="00D0795C" w:rsidP="00D0795C">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45D58E2" w14:textId="77777777" w:rsidR="00D0795C" w:rsidRPr="00164706" w:rsidRDefault="00D0795C" w:rsidP="00D0795C">
            <w:pPr>
              <w:spacing w:after="0"/>
              <w:rPr>
                <w:sz w:val="20"/>
                <w:szCs w:val="20"/>
                <w:lang w:eastAsia="it-IT"/>
              </w:rPr>
            </w:pPr>
            <w:r w:rsidRPr="00164706">
              <w:rPr>
                <w:sz w:val="20"/>
                <w:szCs w:val="20"/>
                <w:shd w:val="clear" w:color="auto" w:fill="FFFFFF"/>
              </w:rPr>
              <w:t xml:space="preserve">Створення незалежного творчого простору в </w:t>
            </w:r>
            <w:proofErr w:type="spellStart"/>
            <w:r w:rsidRPr="00164706">
              <w:rPr>
                <w:sz w:val="20"/>
                <w:szCs w:val="20"/>
                <w:shd w:val="clear" w:color="auto" w:fill="FFFFFF"/>
              </w:rPr>
              <w:t>Сновській</w:t>
            </w:r>
            <w:proofErr w:type="spellEnd"/>
            <w:r w:rsidRPr="00164706">
              <w:rPr>
                <w:sz w:val="20"/>
                <w:szCs w:val="20"/>
                <w:shd w:val="clear" w:color="auto" w:fill="FFFFFF"/>
              </w:rPr>
              <w:t xml:space="preserve"> громаді з метою її розвитку та наповненням культурними подіями нової якості.</w:t>
            </w:r>
          </w:p>
        </w:tc>
      </w:tr>
      <w:tr w:rsidR="00D0795C" w:rsidRPr="00164706" w14:paraId="0CC9893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BAF0A0A" w14:textId="77777777" w:rsidR="00D0795C" w:rsidRPr="00164706" w:rsidRDefault="00D0795C" w:rsidP="00D0795C">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520F7A6" w14:textId="77777777" w:rsidR="00D0795C" w:rsidRPr="00164706" w:rsidRDefault="00D0795C" w:rsidP="00D0795C">
            <w:pPr>
              <w:spacing w:after="0"/>
              <w:rPr>
                <w:sz w:val="20"/>
                <w:szCs w:val="20"/>
                <w:lang w:eastAsia="it-IT"/>
              </w:rPr>
            </w:pPr>
            <w:r w:rsidRPr="00164706">
              <w:rPr>
                <w:sz w:val="20"/>
                <w:szCs w:val="20"/>
                <w:lang w:eastAsia="it-IT"/>
              </w:rPr>
              <w:t>Сновська міська територіальна громада</w:t>
            </w:r>
          </w:p>
        </w:tc>
      </w:tr>
      <w:tr w:rsidR="00D0795C" w:rsidRPr="00164706" w14:paraId="254ACD8F"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AA23B88" w14:textId="77777777" w:rsidR="00D0795C" w:rsidRPr="00164706" w:rsidRDefault="00D0795C" w:rsidP="00D0795C">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D2927F" w14:textId="77777777" w:rsidR="00D0795C" w:rsidRPr="00164706" w:rsidRDefault="00D0795C" w:rsidP="00D0795C">
            <w:pPr>
              <w:spacing w:after="0"/>
              <w:rPr>
                <w:sz w:val="20"/>
                <w:szCs w:val="20"/>
                <w:lang w:eastAsia="it-IT"/>
              </w:rPr>
            </w:pPr>
            <w:r w:rsidRPr="00164706">
              <w:rPr>
                <w:sz w:val="20"/>
                <w:szCs w:val="20"/>
                <w:lang w:eastAsia="it-IT"/>
              </w:rPr>
              <w:t xml:space="preserve">20935 осіб </w:t>
            </w:r>
            <w:proofErr w:type="spellStart"/>
            <w:r w:rsidRPr="00164706">
              <w:rPr>
                <w:sz w:val="20"/>
                <w:szCs w:val="20"/>
                <w:lang w:eastAsia="it-IT"/>
              </w:rPr>
              <w:t>Сновької</w:t>
            </w:r>
            <w:proofErr w:type="spellEnd"/>
            <w:r w:rsidRPr="00164706">
              <w:rPr>
                <w:sz w:val="20"/>
                <w:szCs w:val="20"/>
                <w:lang w:eastAsia="it-IT"/>
              </w:rPr>
              <w:t xml:space="preserve"> міської територіальної громади</w:t>
            </w:r>
          </w:p>
        </w:tc>
      </w:tr>
      <w:tr w:rsidR="00D0795C" w:rsidRPr="00164706" w14:paraId="74C7A72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1BC9C00" w14:textId="77777777" w:rsidR="00D0795C" w:rsidRPr="00164706" w:rsidRDefault="00D0795C" w:rsidP="00D0795C">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7BB9768D" w14:textId="77777777" w:rsidR="00D0795C" w:rsidRPr="00164706" w:rsidRDefault="00D0795C" w:rsidP="00D0795C">
            <w:pPr>
              <w:spacing w:after="0"/>
              <w:rPr>
                <w:sz w:val="20"/>
                <w:szCs w:val="20"/>
              </w:rPr>
            </w:pPr>
            <w:r w:rsidRPr="00164706">
              <w:rPr>
                <w:sz w:val="20"/>
                <w:szCs w:val="20"/>
              </w:rPr>
              <w:t xml:space="preserve">Відділ культури і туризму </w:t>
            </w:r>
            <w:proofErr w:type="spellStart"/>
            <w:r w:rsidRPr="00164706">
              <w:rPr>
                <w:sz w:val="20"/>
                <w:szCs w:val="20"/>
              </w:rPr>
              <w:t>Сновської</w:t>
            </w:r>
            <w:proofErr w:type="spellEnd"/>
            <w:r w:rsidRPr="00164706">
              <w:rPr>
                <w:sz w:val="20"/>
                <w:szCs w:val="20"/>
              </w:rPr>
              <w:t xml:space="preserve"> міської ради</w:t>
            </w:r>
          </w:p>
          <w:p w14:paraId="1505F52A" w14:textId="77777777" w:rsidR="00D0795C" w:rsidRPr="00164706" w:rsidRDefault="00D0795C" w:rsidP="00D0795C">
            <w:pPr>
              <w:spacing w:after="0"/>
              <w:rPr>
                <w:sz w:val="20"/>
                <w:szCs w:val="20"/>
                <w:lang w:eastAsia="it-IT"/>
              </w:rPr>
            </w:pPr>
            <w:r w:rsidRPr="00164706">
              <w:rPr>
                <w:sz w:val="20"/>
                <w:szCs w:val="20"/>
                <w:lang w:eastAsia="it-IT"/>
              </w:rPr>
              <w:t>Управління освіти, сім</w:t>
            </w:r>
            <w:r w:rsidRPr="00164706">
              <w:rPr>
                <w:sz w:val="20"/>
                <w:szCs w:val="20"/>
                <w:lang w:val="ru-RU" w:eastAsia="it-IT"/>
              </w:rPr>
              <w:t>’</w:t>
            </w:r>
            <w:r w:rsidRPr="00164706">
              <w:rPr>
                <w:sz w:val="20"/>
                <w:szCs w:val="20"/>
                <w:lang w:eastAsia="it-IT"/>
              </w:rPr>
              <w:t>ї, молоді та спорту</w:t>
            </w:r>
          </w:p>
          <w:p w14:paraId="209AFC24" w14:textId="77777777" w:rsidR="00D0795C" w:rsidRPr="00164706" w:rsidRDefault="00D0795C" w:rsidP="00D0795C">
            <w:pPr>
              <w:spacing w:after="0"/>
              <w:rPr>
                <w:sz w:val="20"/>
                <w:szCs w:val="20"/>
              </w:rPr>
            </w:pPr>
            <w:r w:rsidRPr="00164706">
              <w:rPr>
                <w:sz w:val="20"/>
                <w:szCs w:val="20"/>
              </w:rPr>
              <w:t>Молодіжна рада САМ при міському голові</w:t>
            </w:r>
          </w:p>
        </w:tc>
      </w:tr>
      <w:tr w:rsidR="00D0795C" w:rsidRPr="00164706" w14:paraId="498AA46F"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A6548BC" w14:textId="77777777" w:rsidR="00D0795C" w:rsidRPr="00164706" w:rsidRDefault="00D0795C" w:rsidP="00D0795C">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AA4109E" w14:textId="77777777" w:rsidR="00D0795C" w:rsidRPr="00164706" w:rsidRDefault="00D0795C" w:rsidP="00D0795C">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 xml:space="preserve">«Зелена Сцена» - це творчий простір, вільний від сірості та шаблонів. Кожної п'ятниці з 16-ї до 23-ї вечора, протягом літніх місяців, в центрі </w:t>
            </w:r>
            <w:proofErr w:type="spellStart"/>
            <w:r w:rsidRPr="00164706">
              <w:rPr>
                <w:rFonts w:ascii="Arial" w:hAnsi="Arial" w:cs="Arial"/>
                <w:sz w:val="20"/>
                <w:szCs w:val="20"/>
              </w:rPr>
              <w:t>м.Сновськ</w:t>
            </w:r>
            <w:proofErr w:type="spellEnd"/>
            <w:r w:rsidRPr="00164706">
              <w:rPr>
                <w:rFonts w:ascii="Arial" w:hAnsi="Arial" w:cs="Arial"/>
                <w:sz w:val="20"/>
                <w:szCs w:val="20"/>
              </w:rPr>
              <w:t xml:space="preserve"> та </w:t>
            </w:r>
            <w:proofErr w:type="spellStart"/>
            <w:r w:rsidRPr="00164706">
              <w:rPr>
                <w:rFonts w:ascii="Arial" w:hAnsi="Arial" w:cs="Arial"/>
                <w:sz w:val="20"/>
                <w:szCs w:val="20"/>
              </w:rPr>
              <w:t>старостинських</w:t>
            </w:r>
            <w:proofErr w:type="spellEnd"/>
            <w:r w:rsidRPr="00164706">
              <w:rPr>
                <w:rFonts w:ascii="Arial" w:hAnsi="Arial" w:cs="Arial"/>
                <w:sz w:val="20"/>
                <w:szCs w:val="20"/>
              </w:rPr>
              <w:t xml:space="preserve"> округів відбуватиметься унікальне культурне дійство: виступи музикантів, фотографічні та художні виставки, алея майстрів, поетичні читання, театральні </w:t>
            </w:r>
            <w:proofErr w:type="spellStart"/>
            <w:r w:rsidRPr="00164706">
              <w:rPr>
                <w:rFonts w:ascii="Arial" w:hAnsi="Arial" w:cs="Arial"/>
                <w:sz w:val="20"/>
                <w:szCs w:val="20"/>
              </w:rPr>
              <w:t>перформанси</w:t>
            </w:r>
            <w:proofErr w:type="spellEnd"/>
            <w:r w:rsidRPr="00164706">
              <w:rPr>
                <w:rFonts w:ascii="Arial" w:hAnsi="Arial" w:cs="Arial"/>
                <w:sz w:val="20"/>
                <w:szCs w:val="20"/>
              </w:rPr>
              <w:t xml:space="preserve"> та вистави, майстер-класи, майданчик дитячої творчості. Головною  особливістю виступів музичних колективів є їх живе, акустичне або </w:t>
            </w:r>
            <w:proofErr w:type="spellStart"/>
            <w:r w:rsidRPr="00164706">
              <w:rPr>
                <w:rFonts w:ascii="Arial" w:hAnsi="Arial" w:cs="Arial"/>
                <w:sz w:val="20"/>
                <w:szCs w:val="20"/>
              </w:rPr>
              <w:t>напівакустичне</w:t>
            </w:r>
            <w:proofErr w:type="spellEnd"/>
            <w:r w:rsidRPr="00164706">
              <w:rPr>
                <w:rFonts w:ascii="Arial" w:hAnsi="Arial" w:cs="Arial"/>
                <w:sz w:val="20"/>
                <w:szCs w:val="20"/>
              </w:rPr>
              <w:t xml:space="preserve"> звучання і безпосередня близькість та контакт з глядачем. </w:t>
            </w:r>
          </w:p>
          <w:p w14:paraId="531E3957" w14:textId="77777777" w:rsidR="00D0795C" w:rsidRPr="00164706" w:rsidRDefault="00D0795C" w:rsidP="00D0795C">
            <w:pPr>
              <w:pStyle w:val="ae"/>
              <w:shd w:val="clear" w:color="auto" w:fill="FFFFFF"/>
              <w:spacing w:before="0" w:beforeAutospacing="0" w:after="0" w:afterAutospacing="0"/>
              <w:rPr>
                <w:rFonts w:ascii="Arial" w:hAnsi="Arial" w:cs="Arial"/>
                <w:sz w:val="20"/>
                <w:szCs w:val="20"/>
              </w:rPr>
            </w:pPr>
            <w:r w:rsidRPr="00164706">
              <w:rPr>
                <w:rFonts w:ascii="Arial" w:hAnsi="Arial" w:cs="Arial"/>
                <w:color w:val="1D1D1D"/>
                <w:sz w:val="20"/>
                <w:szCs w:val="20"/>
              </w:rPr>
              <w:lastRenderedPageBreak/>
              <w:t xml:space="preserve">Всі </w:t>
            </w:r>
            <w:proofErr w:type="spellStart"/>
            <w:r w:rsidRPr="00164706">
              <w:rPr>
                <w:rFonts w:ascii="Arial" w:hAnsi="Arial" w:cs="Arial"/>
                <w:color w:val="1D1D1D"/>
                <w:sz w:val="20"/>
                <w:szCs w:val="20"/>
              </w:rPr>
              <w:t>подїї</w:t>
            </w:r>
            <w:proofErr w:type="spellEnd"/>
            <w:r w:rsidRPr="00164706">
              <w:rPr>
                <w:rFonts w:ascii="Arial" w:hAnsi="Arial" w:cs="Arial"/>
                <w:color w:val="1D1D1D"/>
                <w:sz w:val="20"/>
                <w:szCs w:val="20"/>
              </w:rPr>
              <w:t xml:space="preserve"> на «Зеленій Сцені» безкоштовні для глядачів та відвідувачів. Наші гості - це люди абсолютно різного віку, соціального статусу. Але всіх об’єднує живе спілкування, потяг до творчості, свобода.</w:t>
            </w:r>
          </w:p>
        </w:tc>
      </w:tr>
      <w:tr w:rsidR="00D0795C" w:rsidRPr="00164706" w14:paraId="0C25F07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9973CD0" w14:textId="77777777" w:rsidR="00D0795C" w:rsidRPr="00164706" w:rsidRDefault="00D0795C" w:rsidP="00D0795C">
            <w:pPr>
              <w:spacing w:after="0"/>
              <w:jc w:val="left"/>
              <w:rPr>
                <w:bCs/>
                <w:sz w:val="20"/>
                <w:szCs w:val="20"/>
              </w:rPr>
            </w:pPr>
            <w:r w:rsidRPr="00164706">
              <w:rPr>
                <w:bCs/>
                <w:sz w:val="20"/>
                <w:szCs w:val="20"/>
              </w:rPr>
              <w:lastRenderedPageBreak/>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A049F94" w14:textId="77777777" w:rsidR="00D0795C" w:rsidRPr="00D0795C" w:rsidRDefault="00D0795C" w:rsidP="00D0795C">
            <w:pPr>
              <w:rPr>
                <w:sz w:val="20"/>
                <w:szCs w:val="20"/>
              </w:rPr>
            </w:pPr>
            <w:bookmarkStart w:id="50" w:name="_Hlk182907958"/>
            <w:r w:rsidRPr="00D0795C">
              <w:rPr>
                <w:sz w:val="20"/>
                <w:szCs w:val="20"/>
              </w:rPr>
              <w:t xml:space="preserve">Кожен учасник простору може продемонструвати свої творчі здібності, поспілкуватися з глядачем, встановити певні культурні та організаційні зв’язки </w:t>
            </w:r>
          </w:p>
          <w:p w14:paraId="6E6AA417" w14:textId="77777777" w:rsidR="00D0795C" w:rsidRPr="00D0795C" w:rsidRDefault="00D0795C" w:rsidP="00D0795C">
            <w:pPr>
              <w:pStyle w:val="2"/>
              <w:rPr>
                <w:b/>
                <w:shd w:val="clear" w:color="auto" w:fill="F9F9F9"/>
              </w:rPr>
            </w:pPr>
            <w:r w:rsidRPr="00D0795C">
              <w:rPr>
                <w:shd w:val="clear" w:color="auto" w:fill="F9F9F9"/>
              </w:rPr>
              <w:t>Рівень задоволеності мешканців становить близько 80%</w:t>
            </w:r>
            <w:bookmarkEnd w:id="50"/>
          </w:p>
        </w:tc>
      </w:tr>
      <w:tr w:rsidR="00D0795C" w:rsidRPr="00164706" w14:paraId="448493D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68673C6" w14:textId="77777777" w:rsidR="00D0795C" w:rsidRPr="00164706" w:rsidRDefault="00D0795C" w:rsidP="00D0795C">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F144069" w14:textId="77777777" w:rsidR="00D0795C" w:rsidRPr="00164706" w:rsidRDefault="00D0795C" w:rsidP="00D0795C">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 Визначення місця проведення</w:t>
            </w:r>
          </w:p>
          <w:p w14:paraId="16F7A894" w14:textId="77777777" w:rsidR="00D0795C" w:rsidRPr="00164706" w:rsidRDefault="00D0795C" w:rsidP="00D0795C">
            <w:pPr>
              <w:pStyle w:val="ae"/>
              <w:shd w:val="clear" w:color="auto" w:fill="FFFFFF"/>
              <w:spacing w:before="0" w:beforeAutospacing="0" w:after="0" w:afterAutospacing="0"/>
              <w:rPr>
                <w:rFonts w:ascii="Arial" w:hAnsi="Arial" w:cs="Arial"/>
                <w:sz w:val="20"/>
                <w:szCs w:val="20"/>
              </w:rPr>
            </w:pPr>
            <w:r w:rsidRPr="00164706">
              <w:rPr>
                <w:rFonts w:ascii="Arial" w:hAnsi="Arial" w:cs="Arial"/>
                <w:color w:val="2C2C2C"/>
                <w:sz w:val="20"/>
                <w:szCs w:val="20"/>
                <w:shd w:val="clear" w:color="auto" w:fill="F9F9F9"/>
              </w:rPr>
              <w:t>- Заключення договору з постачальником</w:t>
            </w:r>
          </w:p>
          <w:p w14:paraId="360B0497" w14:textId="77777777" w:rsidR="00D0795C" w:rsidRPr="00164706" w:rsidRDefault="00D0795C" w:rsidP="00D0795C">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 Закупівля та встановлення сцени та музичного обладнання</w:t>
            </w:r>
          </w:p>
          <w:p w14:paraId="5FBBF1FD" w14:textId="77777777" w:rsidR="00D0795C" w:rsidRPr="00164706" w:rsidRDefault="00D0795C" w:rsidP="00D0795C">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 Придбання обладнання та меблів для проведення фотовиставок, майстер-класів та ін.</w:t>
            </w:r>
          </w:p>
          <w:p w14:paraId="483F6EA5" w14:textId="77777777" w:rsidR="00D0795C" w:rsidRPr="00164706" w:rsidRDefault="00D0795C" w:rsidP="00D0795C">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 Оприлюднення результатів проєкту на сайті громади та в соціальних мережах</w:t>
            </w:r>
          </w:p>
        </w:tc>
      </w:tr>
      <w:tr w:rsidR="00D0795C" w:rsidRPr="00164706" w14:paraId="623227A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D27BE00" w14:textId="77777777" w:rsidR="00D0795C" w:rsidRPr="00164706" w:rsidRDefault="00D0795C" w:rsidP="00D0795C">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8B0D040" w14:textId="23D0DFC9" w:rsidR="00D0795C" w:rsidRPr="00164706" w:rsidRDefault="00AA4BCB" w:rsidP="00D0795C">
            <w:pPr>
              <w:spacing w:after="0"/>
              <w:rPr>
                <w:bCs/>
                <w:sz w:val="20"/>
                <w:szCs w:val="20"/>
              </w:rPr>
            </w:pPr>
            <w:r>
              <w:rPr>
                <w:bCs/>
                <w:sz w:val="20"/>
                <w:szCs w:val="20"/>
              </w:rPr>
              <w:t>2026</w:t>
            </w:r>
          </w:p>
        </w:tc>
      </w:tr>
      <w:tr w:rsidR="00D0795C" w:rsidRPr="00164706" w14:paraId="1588B69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928FE6D" w14:textId="77777777" w:rsidR="00D0795C" w:rsidRPr="00164706" w:rsidRDefault="00D0795C" w:rsidP="00D0795C">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74B5689F" w14:textId="77777777" w:rsidR="00D0795C" w:rsidRPr="00164706" w:rsidRDefault="00D0795C" w:rsidP="00D0795C">
            <w:pPr>
              <w:spacing w:after="0"/>
              <w:rPr>
                <w:bCs/>
                <w:sz w:val="20"/>
                <w:szCs w:val="20"/>
              </w:rPr>
            </w:pPr>
            <w:r w:rsidRPr="00164706">
              <w:rPr>
                <w:bCs/>
                <w:sz w:val="20"/>
                <w:szCs w:val="20"/>
              </w:rPr>
              <w:t>Бюджет міської територіальної громади</w:t>
            </w:r>
          </w:p>
          <w:p w14:paraId="6E7B9179" w14:textId="77777777" w:rsidR="00D0795C" w:rsidRPr="00164706" w:rsidRDefault="00D0795C" w:rsidP="00D0795C">
            <w:pPr>
              <w:spacing w:after="0"/>
              <w:rPr>
                <w:bCs/>
                <w:sz w:val="20"/>
                <w:szCs w:val="20"/>
              </w:rPr>
            </w:pPr>
            <w:r w:rsidRPr="00164706">
              <w:rPr>
                <w:bCs/>
                <w:sz w:val="20"/>
                <w:szCs w:val="20"/>
              </w:rPr>
              <w:t>Міжнародні кошти</w:t>
            </w:r>
          </w:p>
        </w:tc>
      </w:tr>
      <w:tr w:rsidR="00D0795C" w:rsidRPr="00164706" w14:paraId="02FBF6C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8D15410" w14:textId="77777777" w:rsidR="00D0795C" w:rsidRPr="00164706" w:rsidRDefault="00D0795C" w:rsidP="00D0795C">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5192ACCC" w14:textId="4EC379E3" w:rsidR="00D0795C" w:rsidRPr="00164706" w:rsidRDefault="0096114A" w:rsidP="00D0795C">
            <w:pPr>
              <w:spacing w:after="0"/>
              <w:rPr>
                <w:bCs/>
                <w:sz w:val="20"/>
                <w:szCs w:val="20"/>
              </w:rPr>
            </w:pPr>
            <w:r>
              <w:rPr>
                <w:bCs/>
                <w:sz w:val="20"/>
                <w:szCs w:val="20"/>
              </w:rPr>
              <w:t>1000</w:t>
            </w:r>
          </w:p>
        </w:tc>
      </w:tr>
      <w:tr w:rsidR="00D0795C" w:rsidRPr="00164706" w14:paraId="3AB0366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7374D58" w14:textId="77777777" w:rsidR="00D0795C" w:rsidRPr="00164706" w:rsidRDefault="00D0795C" w:rsidP="00D0795C">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3F9EF805" w14:textId="77777777" w:rsidR="00D0795C" w:rsidRPr="00164706" w:rsidRDefault="00D0795C" w:rsidP="00D0795C">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509DBA7F" w14:textId="77777777" w:rsidR="00D0795C" w:rsidRPr="00164706" w:rsidRDefault="00D0795C" w:rsidP="00D0795C">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4E087C71" w14:textId="77777777" w:rsidR="00D0795C" w:rsidRPr="00164706" w:rsidRDefault="00D0795C" w:rsidP="00D0795C">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369AE0E1" w14:textId="77777777" w:rsidR="00D0795C" w:rsidRPr="00164706" w:rsidRDefault="00D0795C" w:rsidP="00D0795C">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6EB1EBCE" w14:textId="77777777" w:rsidR="00D0795C" w:rsidRPr="00164706" w:rsidRDefault="00D0795C" w:rsidP="00D0795C">
            <w:pPr>
              <w:spacing w:after="0"/>
              <w:jc w:val="center"/>
              <w:rPr>
                <w:bCs/>
                <w:sz w:val="20"/>
                <w:szCs w:val="20"/>
                <w:lang w:eastAsia="it-IT"/>
              </w:rPr>
            </w:pPr>
            <w:r w:rsidRPr="00164706">
              <w:rPr>
                <w:bCs/>
                <w:sz w:val="20"/>
                <w:szCs w:val="20"/>
                <w:lang w:eastAsia="it-IT"/>
              </w:rPr>
              <w:t>Разом</w:t>
            </w:r>
          </w:p>
        </w:tc>
      </w:tr>
      <w:tr w:rsidR="00D0795C" w:rsidRPr="00164706" w14:paraId="3F60343A"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1523A493" w14:textId="77777777" w:rsidR="00D0795C" w:rsidRPr="00164706" w:rsidRDefault="00D0795C" w:rsidP="00D0795C">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136D53C0" w14:textId="77777777" w:rsidR="00D0795C" w:rsidRPr="00164706" w:rsidRDefault="00D0795C" w:rsidP="00D0795C">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6432B701" w14:textId="77777777" w:rsidR="00D0795C" w:rsidRPr="00164706" w:rsidRDefault="00D0795C" w:rsidP="00D0795C">
            <w:pPr>
              <w:spacing w:after="0"/>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08A37B6E" w14:textId="70BACA8A" w:rsidR="00D0795C" w:rsidRPr="00164706" w:rsidRDefault="0096114A" w:rsidP="00D0795C">
            <w:pPr>
              <w:spacing w:after="0"/>
              <w:jc w:val="center"/>
              <w:rPr>
                <w:bCs/>
                <w:sz w:val="20"/>
                <w:szCs w:val="20"/>
              </w:rPr>
            </w:pPr>
            <w:r>
              <w:rPr>
                <w:bCs/>
                <w:sz w:val="20"/>
                <w:szCs w:val="20"/>
              </w:rPr>
              <w:t>1000</w:t>
            </w:r>
          </w:p>
        </w:tc>
        <w:tc>
          <w:tcPr>
            <w:tcW w:w="1204" w:type="dxa"/>
            <w:tcBorders>
              <w:top w:val="single" w:sz="4" w:space="0" w:color="auto"/>
              <w:left w:val="nil"/>
              <w:bottom w:val="single" w:sz="4" w:space="0" w:color="auto"/>
              <w:right w:val="single" w:sz="4" w:space="0" w:color="auto"/>
            </w:tcBorders>
            <w:shd w:val="clear" w:color="auto" w:fill="FFFFFF"/>
            <w:vAlign w:val="center"/>
          </w:tcPr>
          <w:p w14:paraId="02C2EB2E" w14:textId="77777777" w:rsidR="00D0795C" w:rsidRPr="00164706" w:rsidRDefault="00D0795C" w:rsidP="00D0795C">
            <w:pPr>
              <w:spacing w:after="0"/>
              <w:jc w:val="center"/>
              <w:rPr>
                <w:bCs/>
                <w:sz w:val="20"/>
                <w:szCs w:val="20"/>
              </w:rPr>
            </w:pP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0AC4EA61" w14:textId="57BC3B12" w:rsidR="00D0795C" w:rsidRPr="00164706" w:rsidRDefault="0096114A" w:rsidP="00D0795C">
            <w:pPr>
              <w:spacing w:after="0"/>
              <w:jc w:val="center"/>
              <w:rPr>
                <w:bCs/>
                <w:sz w:val="20"/>
                <w:szCs w:val="20"/>
              </w:rPr>
            </w:pPr>
            <w:r>
              <w:rPr>
                <w:bCs/>
                <w:sz w:val="20"/>
                <w:szCs w:val="20"/>
              </w:rPr>
              <w:t>1000</w:t>
            </w:r>
          </w:p>
        </w:tc>
      </w:tr>
      <w:tr w:rsidR="00D0795C" w:rsidRPr="00164706" w14:paraId="6BCDAC0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8C06D40" w14:textId="77777777" w:rsidR="00D0795C" w:rsidRPr="00164706" w:rsidRDefault="00D0795C" w:rsidP="00D0795C">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392C1926" w14:textId="0E0E154A" w:rsidR="00D0795C" w:rsidRPr="00164706" w:rsidRDefault="00AA4BCB" w:rsidP="00D0795C">
            <w:pPr>
              <w:spacing w:after="0"/>
              <w:rPr>
                <w:sz w:val="20"/>
                <w:szCs w:val="20"/>
                <w:lang w:val="ru-RU" w:eastAsia="it-IT"/>
              </w:rPr>
            </w:pPr>
            <w:r>
              <w:rPr>
                <w:sz w:val="20"/>
                <w:szCs w:val="20"/>
                <w:lang w:eastAsia="it-IT"/>
              </w:rPr>
              <w:t>В</w:t>
            </w:r>
            <w:r w:rsidR="00D0795C" w:rsidRPr="00164706">
              <w:rPr>
                <w:sz w:val="20"/>
                <w:szCs w:val="20"/>
                <w:lang w:eastAsia="it-IT"/>
              </w:rPr>
              <w:t xml:space="preserve">ідділу культури і туризму </w:t>
            </w:r>
            <w:proofErr w:type="spellStart"/>
            <w:r w:rsidR="00D0795C" w:rsidRPr="00164706">
              <w:rPr>
                <w:sz w:val="20"/>
                <w:szCs w:val="20"/>
                <w:lang w:eastAsia="it-IT"/>
              </w:rPr>
              <w:t>Сновської</w:t>
            </w:r>
            <w:proofErr w:type="spellEnd"/>
            <w:r w:rsidR="00D0795C" w:rsidRPr="00164706">
              <w:rPr>
                <w:sz w:val="20"/>
                <w:szCs w:val="20"/>
                <w:lang w:eastAsia="it-IT"/>
              </w:rPr>
              <w:t xml:space="preserve"> міської ради</w:t>
            </w:r>
            <w:r>
              <w:rPr>
                <w:sz w:val="20"/>
                <w:szCs w:val="20"/>
                <w:lang w:eastAsia="it-IT"/>
              </w:rPr>
              <w:t>, Молодіжна рада</w:t>
            </w:r>
          </w:p>
        </w:tc>
      </w:tr>
      <w:tr w:rsidR="00D0795C" w:rsidRPr="00164706" w14:paraId="3006A56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C4D97F5" w14:textId="77777777" w:rsidR="00D0795C" w:rsidRPr="00164706" w:rsidRDefault="00D0795C" w:rsidP="00D0795C">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7CB5EF4" w14:textId="77777777" w:rsidR="00D0795C" w:rsidRPr="00164706" w:rsidRDefault="00D0795C" w:rsidP="00D0795C">
            <w:pPr>
              <w:snapToGrid w:val="0"/>
              <w:spacing w:after="0"/>
              <w:rPr>
                <w:bCs/>
                <w:sz w:val="20"/>
                <w:szCs w:val="20"/>
                <w:shd w:val="clear" w:color="auto" w:fill="FFFF00"/>
                <w:lang w:eastAsia="it-IT"/>
              </w:rPr>
            </w:pPr>
          </w:p>
        </w:tc>
      </w:tr>
    </w:tbl>
    <w:p w14:paraId="0A038C47" w14:textId="77777777" w:rsidR="00350A7A" w:rsidRDefault="00350A7A" w:rsidP="00350A7A">
      <w:pPr>
        <w:pStyle w:val="1e"/>
        <w:spacing w:after="0" w:line="240" w:lineRule="auto"/>
        <w:rPr>
          <w:rFonts w:ascii="Arial" w:eastAsia="Arial" w:hAnsi="Arial" w:cs="Arial"/>
          <w:b/>
          <w:sz w:val="20"/>
          <w:szCs w:val="20"/>
        </w:rPr>
      </w:pPr>
    </w:p>
    <w:p w14:paraId="452933F1" w14:textId="77777777" w:rsidR="004959D0" w:rsidRPr="00CF0FD5" w:rsidRDefault="004959D0" w:rsidP="00350A7A">
      <w:pPr>
        <w:pStyle w:val="1e"/>
        <w:spacing w:after="0" w:line="240" w:lineRule="auto"/>
        <w:rPr>
          <w:rFonts w:ascii="Arial" w:eastAsia="Arial" w:hAnsi="Arial" w:cs="Arial"/>
          <w:b/>
          <w:sz w:val="20"/>
          <w:szCs w:val="20"/>
        </w:rPr>
      </w:pPr>
    </w:p>
    <w:p w14:paraId="58BA8E93" w14:textId="0ED19D62" w:rsidR="00350A7A" w:rsidRDefault="00350A7A" w:rsidP="00350A7A">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AA4BCB">
        <w:rPr>
          <w:rFonts w:ascii="Arial" w:eastAsia="Arial" w:hAnsi="Arial" w:cs="Arial"/>
          <w:b/>
          <w:sz w:val="20"/>
          <w:szCs w:val="20"/>
        </w:rPr>
        <w:t>10</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DF1D88" w:rsidRPr="00164706" w14:paraId="695F7F59"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07FC7812" w14:textId="77777777" w:rsidR="00DF1D88" w:rsidRPr="00164706" w:rsidRDefault="00DF1D88" w:rsidP="00C77CCD">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B96F5C5" w14:textId="77777777" w:rsidR="00DF1D88" w:rsidRPr="00164706" w:rsidRDefault="00DF1D88" w:rsidP="00C77CCD">
            <w:pPr>
              <w:snapToGrid w:val="0"/>
              <w:spacing w:after="0"/>
              <w:rPr>
                <w:rFonts w:eastAsia="Calibri"/>
                <w:b/>
                <w:bCs/>
                <w:sz w:val="20"/>
                <w:szCs w:val="20"/>
                <w:lang w:eastAsia="en-US"/>
              </w:rPr>
            </w:pPr>
            <w:r w:rsidRPr="00164706">
              <w:rPr>
                <w:b/>
                <w:bCs/>
                <w:sz w:val="20"/>
                <w:szCs w:val="20"/>
              </w:rPr>
              <w:t xml:space="preserve">Музей сучасної російсько-української війни в </w:t>
            </w:r>
            <w:proofErr w:type="spellStart"/>
            <w:r w:rsidRPr="00164706">
              <w:rPr>
                <w:b/>
                <w:bCs/>
                <w:sz w:val="20"/>
                <w:szCs w:val="20"/>
              </w:rPr>
              <w:t>с.Тур’я</w:t>
            </w:r>
            <w:proofErr w:type="spellEnd"/>
          </w:p>
        </w:tc>
      </w:tr>
      <w:tr w:rsidR="00DF1D88" w:rsidRPr="00164706" w14:paraId="1030C161"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0FA5720B" w14:textId="65DD9D97" w:rsidR="00DF1D88" w:rsidRPr="00164706" w:rsidRDefault="005838E7" w:rsidP="00C77CCD">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2D3C0424" w14:textId="77777777" w:rsidR="00AA4BCB" w:rsidRPr="00D0795C" w:rsidRDefault="00AA4BCB" w:rsidP="00AA4BCB">
            <w:pPr>
              <w:rPr>
                <w:sz w:val="20"/>
                <w:szCs w:val="20"/>
              </w:rPr>
            </w:pPr>
            <w:r>
              <w:rPr>
                <w:sz w:val="20"/>
                <w:szCs w:val="20"/>
              </w:rPr>
              <w:t xml:space="preserve">1.2. </w:t>
            </w:r>
            <w:r w:rsidRPr="00D0795C">
              <w:rPr>
                <w:sz w:val="20"/>
                <w:szCs w:val="20"/>
              </w:rPr>
              <w:t xml:space="preserve">Згуртована активна громада, що спирається на традиції </w:t>
            </w:r>
            <w:proofErr w:type="spellStart"/>
            <w:r w:rsidRPr="00D0795C">
              <w:rPr>
                <w:sz w:val="20"/>
                <w:szCs w:val="20"/>
              </w:rPr>
              <w:t>Сновщини</w:t>
            </w:r>
            <w:proofErr w:type="spellEnd"/>
          </w:p>
          <w:p w14:paraId="5914DB5F" w14:textId="72779B16" w:rsidR="00DF1D88" w:rsidRPr="00164706" w:rsidRDefault="00AA4BCB" w:rsidP="00AA4BCB">
            <w:pPr>
              <w:spacing w:after="0"/>
              <w:rPr>
                <w:sz w:val="20"/>
                <w:szCs w:val="20"/>
                <w:lang w:eastAsia="it-IT"/>
              </w:rPr>
            </w:pPr>
            <w:r w:rsidRPr="005A76D3">
              <w:rPr>
                <w:rFonts w:eastAsia="Calibri"/>
                <w:sz w:val="20"/>
                <w:szCs w:val="20"/>
                <w:lang w:eastAsia="en-US"/>
              </w:rPr>
              <w:t>1.2.1. Запровадити креативні ініціативи у сфері мистецтва та культури</w:t>
            </w:r>
          </w:p>
        </w:tc>
      </w:tr>
      <w:tr w:rsidR="00DF1D88" w:rsidRPr="00164706" w14:paraId="7AF9F23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9774F00" w14:textId="77777777" w:rsidR="00DF1D88" w:rsidRPr="00164706" w:rsidRDefault="00DF1D88" w:rsidP="00C77CCD">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1E85A6" w14:textId="77777777" w:rsidR="00DF1D88" w:rsidRPr="00164706" w:rsidRDefault="00DF1D88" w:rsidP="00C77CCD">
            <w:pPr>
              <w:spacing w:after="0"/>
              <w:rPr>
                <w:b/>
                <w:bCs/>
                <w:sz w:val="20"/>
                <w:szCs w:val="20"/>
                <w:lang w:eastAsia="it-IT"/>
              </w:rPr>
            </w:pPr>
            <w:r w:rsidRPr="00164706">
              <w:rPr>
                <w:rStyle w:val="af4"/>
                <w:b w:val="0"/>
                <w:bCs w:val="0"/>
                <w:color w:val="333333"/>
                <w:sz w:val="20"/>
                <w:szCs w:val="20"/>
                <w:shd w:val="clear" w:color="auto" w:fill="FFFFFF"/>
              </w:rPr>
              <w:t xml:space="preserve">Створення простору для </w:t>
            </w:r>
            <w:proofErr w:type="spellStart"/>
            <w:r w:rsidRPr="00164706">
              <w:rPr>
                <w:rStyle w:val="af4"/>
                <w:b w:val="0"/>
                <w:bCs w:val="0"/>
                <w:color w:val="333333"/>
                <w:sz w:val="20"/>
                <w:szCs w:val="20"/>
                <w:shd w:val="clear" w:color="auto" w:fill="FFFFFF"/>
              </w:rPr>
              <w:t>меморіалізації</w:t>
            </w:r>
            <w:proofErr w:type="spellEnd"/>
            <w:r w:rsidRPr="00164706">
              <w:rPr>
                <w:rStyle w:val="af4"/>
                <w:b w:val="0"/>
                <w:bCs w:val="0"/>
                <w:color w:val="333333"/>
                <w:sz w:val="20"/>
                <w:szCs w:val="20"/>
                <w:shd w:val="clear" w:color="auto" w:fill="FFFFFF"/>
              </w:rPr>
              <w:t xml:space="preserve">  російсько- української війни - фіксації, збереження, інтерпретації та розповсюдження історичної пам’яті про події, загиблих та зниклих безвісти військово службовців та мирних жителів, спротив під час окупації, </w:t>
            </w:r>
            <w:proofErr w:type="spellStart"/>
            <w:r w:rsidRPr="00164706">
              <w:rPr>
                <w:rStyle w:val="af4"/>
                <w:b w:val="0"/>
                <w:bCs w:val="0"/>
                <w:color w:val="333333"/>
                <w:sz w:val="20"/>
                <w:szCs w:val="20"/>
                <w:shd w:val="clear" w:color="auto" w:fill="FFFFFF"/>
              </w:rPr>
              <w:t>волонтерство</w:t>
            </w:r>
            <w:proofErr w:type="spellEnd"/>
            <w:r w:rsidRPr="00164706">
              <w:rPr>
                <w:rStyle w:val="af4"/>
                <w:b w:val="0"/>
                <w:bCs w:val="0"/>
                <w:color w:val="333333"/>
                <w:sz w:val="20"/>
                <w:szCs w:val="20"/>
                <w:shd w:val="clear" w:color="auto" w:fill="FFFFFF"/>
              </w:rPr>
              <w:t xml:space="preserve">. </w:t>
            </w:r>
          </w:p>
        </w:tc>
      </w:tr>
      <w:tr w:rsidR="00DF1D88" w:rsidRPr="00164706" w14:paraId="3701E7A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1CD272D" w14:textId="77777777" w:rsidR="00DF1D88" w:rsidRPr="00164706" w:rsidRDefault="00DF1D88" w:rsidP="00C77CCD">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664E069" w14:textId="77777777" w:rsidR="00DF1D88" w:rsidRPr="00164706" w:rsidRDefault="00DF1D88" w:rsidP="00C77CCD">
            <w:pPr>
              <w:spacing w:after="0"/>
              <w:rPr>
                <w:sz w:val="20"/>
                <w:szCs w:val="20"/>
                <w:lang w:eastAsia="it-IT"/>
              </w:rPr>
            </w:pPr>
            <w:proofErr w:type="spellStart"/>
            <w:r w:rsidRPr="00164706">
              <w:rPr>
                <w:sz w:val="20"/>
                <w:szCs w:val="20"/>
                <w:lang w:eastAsia="it-IT"/>
              </w:rPr>
              <w:t>Тур’янський</w:t>
            </w:r>
            <w:proofErr w:type="spellEnd"/>
            <w:r w:rsidRPr="00164706">
              <w:rPr>
                <w:sz w:val="20"/>
                <w:szCs w:val="20"/>
                <w:lang w:eastAsia="it-IT"/>
              </w:rPr>
              <w:t xml:space="preserve"> </w:t>
            </w:r>
            <w:proofErr w:type="spellStart"/>
            <w:r w:rsidRPr="00164706">
              <w:rPr>
                <w:sz w:val="20"/>
                <w:szCs w:val="20"/>
                <w:lang w:eastAsia="it-IT"/>
              </w:rPr>
              <w:t>старостинський</w:t>
            </w:r>
            <w:proofErr w:type="spellEnd"/>
            <w:r w:rsidRPr="00164706">
              <w:rPr>
                <w:sz w:val="20"/>
                <w:szCs w:val="20"/>
                <w:lang w:eastAsia="it-IT"/>
              </w:rPr>
              <w:t xml:space="preserve"> округ, Сновська міська територіальна громада</w:t>
            </w:r>
          </w:p>
        </w:tc>
      </w:tr>
      <w:tr w:rsidR="00DF1D88" w:rsidRPr="00164706" w14:paraId="6A51705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F218EEB" w14:textId="77777777" w:rsidR="00DF1D88" w:rsidRPr="00164706" w:rsidRDefault="00DF1D88" w:rsidP="00C77CCD">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574BA9E" w14:textId="77777777" w:rsidR="00DF1D88" w:rsidRPr="00164706" w:rsidRDefault="00DF1D88" w:rsidP="00B3512A">
            <w:pPr>
              <w:numPr>
                <w:ilvl w:val="0"/>
                <w:numId w:val="27"/>
              </w:numPr>
              <w:spacing w:after="0"/>
              <w:rPr>
                <w:sz w:val="20"/>
                <w:szCs w:val="20"/>
                <w:lang w:eastAsia="it-IT"/>
              </w:rPr>
            </w:pPr>
            <w:r w:rsidRPr="00164706">
              <w:rPr>
                <w:sz w:val="20"/>
                <w:szCs w:val="20"/>
                <w:lang w:eastAsia="it-IT"/>
              </w:rPr>
              <w:t>жителі  та гості громади</w:t>
            </w:r>
          </w:p>
          <w:p w14:paraId="0A2812CC" w14:textId="77777777" w:rsidR="00DF1D88" w:rsidRPr="00164706" w:rsidRDefault="00DF1D88" w:rsidP="00B3512A">
            <w:pPr>
              <w:numPr>
                <w:ilvl w:val="0"/>
                <w:numId w:val="27"/>
              </w:numPr>
              <w:spacing w:after="0"/>
              <w:rPr>
                <w:sz w:val="20"/>
                <w:szCs w:val="20"/>
                <w:lang w:eastAsia="it-IT"/>
              </w:rPr>
            </w:pPr>
            <w:r w:rsidRPr="00164706">
              <w:rPr>
                <w:sz w:val="20"/>
                <w:szCs w:val="20"/>
                <w:lang w:eastAsia="it-IT"/>
              </w:rPr>
              <w:t>діти та молодь</w:t>
            </w:r>
          </w:p>
          <w:p w14:paraId="3E65D5F4" w14:textId="77777777" w:rsidR="00DF1D88" w:rsidRPr="00164706" w:rsidRDefault="00DF1D88" w:rsidP="00B3512A">
            <w:pPr>
              <w:numPr>
                <w:ilvl w:val="0"/>
                <w:numId w:val="27"/>
              </w:numPr>
              <w:spacing w:after="0"/>
              <w:rPr>
                <w:sz w:val="20"/>
                <w:szCs w:val="20"/>
                <w:lang w:eastAsia="it-IT"/>
              </w:rPr>
            </w:pPr>
            <w:r w:rsidRPr="00164706">
              <w:rPr>
                <w:sz w:val="20"/>
                <w:szCs w:val="20"/>
                <w:lang w:eastAsia="it-IT"/>
              </w:rPr>
              <w:t>родини військовослужбовців</w:t>
            </w:r>
            <w:r w:rsidRPr="00164706">
              <w:rPr>
                <w:sz w:val="20"/>
                <w:szCs w:val="20"/>
              </w:rPr>
              <w:t xml:space="preserve"> </w:t>
            </w:r>
          </w:p>
          <w:p w14:paraId="63CDD42B" w14:textId="77777777" w:rsidR="00DF1D88" w:rsidRPr="00164706" w:rsidRDefault="00DF1D88" w:rsidP="00B3512A">
            <w:pPr>
              <w:numPr>
                <w:ilvl w:val="0"/>
                <w:numId w:val="27"/>
              </w:numPr>
              <w:spacing w:after="0"/>
              <w:rPr>
                <w:sz w:val="20"/>
                <w:szCs w:val="20"/>
                <w:lang w:eastAsia="it-IT"/>
              </w:rPr>
            </w:pPr>
            <w:r w:rsidRPr="00164706">
              <w:rPr>
                <w:sz w:val="20"/>
                <w:szCs w:val="20"/>
                <w:lang w:eastAsia="it-IT"/>
              </w:rPr>
              <w:t>сім’ї та близькі постраждалих від війни людей, сім’ї загиблих військовослужбовців та людей, зниклих безвісті</w:t>
            </w:r>
          </w:p>
        </w:tc>
      </w:tr>
      <w:tr w:rsidR="00DF1D88" w:rsidRPr="00164706" w14:paraId="208DE92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1501AC4" w14:textId="77777777" w:rsidR="00DF1D88" w:rsidRPr="00164706" w:rsidRDefault="00DF1D88" w:rsidP="00C77CCD">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091FA487" w14:textId="77777777" w:rsidR="00DF1D88" w:rsidRPr="00164706" w:rsidRDefault="00DF1D88" w:rsidP="00C77CCD">
            <w:pPr>
              <w:spacing w:after="0"/>
              <w:rPr>
                <w:sz w:val="20"/>
                <w:szCs w:val="20"/>
              </w:rPr>
            </w:pPr>
            <w:proofErr w:type="spellStart"/>
            <w:r w:rsidRPr="00164706">
              <w:rPr>
                <w:sz w:val="20"/>
                <w:szCs w:val="20"/>
              </w:rPr>
              <w:t>Тур’янський</w:t>
            </w:r>
            <w:proofErr w:type="spellEnd"/>
            <w:r w:rsidRPr="00164706">
              <w:rPr>
                <w:sz w:val="20"/>
                <w:szCs w:val="20"/>
              </w:rPr>
              <w:t xml:space="preserve"> старостат</w:t>
            </w:r>
          </w:p>
          <w:p w14:paraId="1DF781EC" w14:textId="77777777" w:rsidR="00DF1D88" w:rsidRPr="00164706" w:rsidRDefault="00DF1D88" w:rsidP="00C77CCD">
            <w:pPr>
              <w:spacing w:after="0"/>
              <w:rPr>
                <w:sz w:val="20"/>
                <w:szCs w:val="20"/>
                <w:lang w:eastAsia="it-IT"/>
              </w:rPr>
            </w:pPr>
            <w:r w:rsidRPr="00164706">
              <w:rPr>
                <w:sz w:val="20"/>
                <w:szCs w:val="20"/>
                <w:lang w:eastAsia="it-IT"/>
              </w:rPr>
              <w:t xml:space="preserve">Управління освіти, сім’ї, молоді та спорту </w:t>
            </w:r>
          </w:p>
          <w:p w14:paraId="3B3FFB06" w14:textId="77777777" w:rsidR="00DF1D88" w:rsidRPr="00164706" w:rsidRDefault="00DF1D88" w:rsidP="00C77CCD">
            <w:pPr>
              <w:spacing w:after="0"/>
              <w:rPr>
                <w:sz w:val="20"/>
                <w:szCs w:val="20"/>
              </w:rPr>
            </w:pPr>
            <w:r w:rsidRPr="00164706">
              <w:rPr>
                <w:sz w:val="20"/>
                <w:szCs w:val="20"/>
                <w:lang w:eastAsia="it-IT"/>
              </w:rPr>
              <w:t xml:space="preserve"> </w:t>
            </w:r>
            <w:r w:rsidRPr="00164706">
              <w:rPr>
                <w:sz w:val="20"/>
                <w:szCs w:val="20"/>
              </w:rPr>
              <w:t xml:space="preserve">Відділ культури і туризму </w:t>
            </w:r>
            <w:proofErr w:type="spellStart"/>
            <w:r w:rsidRPr="00164706">
              <w:rPr>
                <w:sz w:val="20"/>
                <w:szCs w:val="20"/>
              </w:rPr>
              <w:t>Сновської</w:t>
            </w:r>
            <w:proofErr w:type="spellEnd"/>
            <w:r w:rsidRPr="00164706">
              <w:rPr>
                <w:sz w:val="20"/>
                <w:szCs w:val="20"/>
              </w:rPr>
              <w:t xml:space="preserve"> міської ради</w:t>
            </w:r>
          </w:p>
        </w:tc>
      </w:tr>
      <w:tr w:rsidR="00DF1D88" w:rsidRPr="00164706" w14:paraId="178D5EF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F372E92" w14:textId="77777777" w:rsidR="00DF1D88" w:rsidRPr="00164706" w:rsidRDefault="00DF1D88" w:rsidP="00C77CCD">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02A555" w14:textId="77777777" w:rsidR="00DF1D88" w:rsidRPr="00164706" w:rsidRDefault="00DF1D88" w:rsidP="00C77CCD">
            <w:pPr>
              <w:pStyle w:val="ae"/>
              <w:shd w:val="clear" w:color="auto" w:fill="FFFFFF"/>
              <w:spacing w:before="0" w:beforeAutospacing="0" w:after="0" w:afterAutospacing="0"/>
              <w:rPr>
                <w:rFonts w:ascii="Arial" w:hAnsi="Arial" w:cs="Arial"/>
                <w:color w:val="333333"/>
                <w:sz w:val="20"/>
                <w:szCs w:val="20"/>
                <w:shd w:val="clear" w:color="auto" w:fill="FFFFFF"/>
              </w:rPr>
            </w:pPr>
            <w:r w:rsidRPr="00164706">
              <w:rPr>
                <w:rStyle w:val="af4"/>
                <w:rFonts w:ascii="Arial" w:hAnsi="Arial" w:cs="Arial"/>
                <w:b w:val="0"/>
                <w:bCs w:val="0"/>
                <w:color w:val="333333"/>
                <w:sz w:val="20"/>
                <w:szCs w:val="20"/>
                <w:shd w:val="clear" w:color="auto" w:fill="FFFFFF"/>
              </w:rPr>
              <w:t xml:space="preserve">У суспільстві є великий запит на вшанування </w:t>
            </w:r>
            <w:proofErr w:type="spellStart"/>
            <w:r w:rsidRPr="00164706">
              <w:rPr>
                <w:rStyle w:val="af4"/>
                <w:rFonts w:ascii="Arial" w:hAnsi="Arial" w:cs="Arial"/>
                <w:b w:val="0"/>
                <w:bCs w:val="0"/>
                <w:color w:val="333333"/>
                <w:sz w:val="20"/>
                <w:szCs w:val="20"/>
                <w:shd w:val="clear" w:color="auto" w:fill="FFFFFF"/>
              </w:rPr>
              <w:t>памʼяті</w:t>
            </w:r>
            <w:proofErr w:type="spellEnd"/>
            <w:r w:rsidRPr="00164706">
              <w:rPr>
                <w:rStyle w:val="af4"/>
                <w:rFonts w:ascii="Arial" w:hAnsi="Arial" w:cs="Arial"/>
                <w:b w:val="0"/>
                <w:bCs w:val="0"/>
                <w:color w:val="333333"/>
                <w:sz w:val="20"/>
                <w:szCs w:val="20"/>
                <w:shd w:val="clear" w:color="auto" w:fill="FFFFFF"/>
              </w:rPr>
              <w:t xml:space="preserve"> про героїв, жертв і події російсько-української війни вже зараз, а не по її завершенню</w:t>
            </w:r>
            <w:r w:rsidRPr="00164706">
              <w:rPr>
                <w:rStyle w:val="aff5"/>
                <w:rFonts w:ascii="Arial" w:hAnsi="Arial" w:cs="Arial"/>
                <w:i w:val="0"/>
                <w:iCs w:val="0"/>
                <w:color w:val="333333"/>
                <w:sz w:val="20"/>
                <w:szCs w:val="20"/>
                <w:shd w:val="clear" w:color="auto" w:fill="FFFFFF"/>
              </w:rPr>
              <w:t>.</w:t>
            </w:r>
            <w:r w:rsidRPr="00164706">
              <w:rPr>
                <w:rFonts w:ascii="Arial" w:hAnsi="Arial" w:cs="Arial"/>
                <w:sz w:val="20"/>
                <w:szCs w:val="20"/>
              </w:rPr>
              <w:t xml:space="preserve"> Музей сучасної  російсько – української війни в с. </w:t>
            </w:r>
            <w:proofErr w:type="spellStart"/>
            <w:r w:rsidRPr="00164706">
              <w:rPr>
                <w:rFonts w:ascii="Arial" w:hAnsi="Arial" w:cs="Arial"/>
                <w:sz w:val="20"/>
                <w:szCs w:val="20"/>
              </w:rPr>
              <w:t>Тур’я</w:t>
            </w:r>
            <w:proofErr w:type="spellEnd"/>
            <w:r w:rsidRPr="00164706">
              <w:rPr>
                <w:rFonts w:ascii="Arial" w:hAnsi="Arial" w:cs="Arial"/>
                <w:sz w:val="20"/>
                <w:szCs w:val="20"/>
              </w:rPr>
              <w:t xml:space="preserve"> - це простір фіксації та збереження історії російсько-української війни, документації воєнних злочинів, збереження пам’яті про захисників, збереження фактажу подій. Створення, впорядкування і збереження, увічнення пам’яті про учасників та події війни в публічному просторі населеного пункту</w:t>
            </w:r>
            <w:r w:rsidRPr="00164706">
              <w:rPr>
                <w:rStyle w:val="aff5"/>
                <w:rFonts w:ascii="Arial" w:hAnsi="Arial" w:cs="Arial"/>
                <w:i w:val="0"/>
                <w:iCs w:val="0"/>
                <w:color w:val="333333"/>
                <w:sz w:val="20"/>
                <w:szCs w:val="20"/>
                <w:shd w:val="clear" w:color="auto" w:fill="FFFFFF"/>
              </w:rPr>
              <w:t>– це складова боротьби у цій війні, запорука зміцнення стійкості громади.</w:t>
            </w:r>
          </w:p>
        </w:tc>
      </w:tr>
      <w:tr w:rsidR="00DF1D88" w:rsidRPr="00164706" w14:paraId="74027C8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822779F" w14:textId="77777777" w:rsidR="00DF1D88" w:rsidRPr="00164706" w:rsidRDefault="00DF1D88" w:rsidP="00C77CCD">
            <w:pPr>
              <w:spacing w:after="0"/>
              <w:jc w:val="left"/>
              <w:rPr>
                <w:bCs/>
                <w:sz w:val="20"/>
                <w:szCs w:val="20"/>
              </w:rPr>
            </w:pPr>
            <w:bookmarkStart w:id="51" w:name="_Hlk182907926"/>
            <w:r w:rsidRPr="00164706">
              <w:rPr>
                <w:bCs/>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53BB7F" w14:textId="77777777" w:rsidR="00DF1D88" w:rsidRPr="00164706" w:rsidRDefault="00DF1D88" w:rsidP="00C77CCD">
            <w:pPr>
              <w:pStyle w:val="2"/>
              <w:spacing w:after="0"/>
              <w:rPr>
                <w:b/>
                <w:shd w:val="clear" w:color="auto" w:fill="F9F9F9"/>
              </w:rPr>
            </w:pPr>
            <w:r w:rsidRPr="00164706">
              <w:rPr>
                <w:shd w:val="clear" w:color="auto" w:fill="F9F9F9"/>
              </w:rPr>
              <w:t>Зростання залученості жителів громади до вивчення історії краю.</w:t>
            </w:r>
          </w:p>
          <w:p w14:paraId="004CBB7A" w14:textId="77777777" w:rsidR="00DF1D88" w:rsidRPr="00164706" w:rsidRDefault="00DF1D88" w:rsidP="00C77CCD">
            <w:pPr>
              <w:spacing w:after="0"/>
              <w:rPr>
                <w:sz w:val="20"/>
                <w:szCs w:val="20"/>
              </w:rPr>
            </w:pPr>
            <w:r w:rsidRPr="00164706">
              <w:rPr>
                <w:sz w:val="20"/>
                <w:szCs w:val="20"/>
              </w:rPr>
              <w:t xml:space="preserve">Увічнення пам’яті про загиблих земляків. </w:t>
            </w:r>
          </w:p>
          <w:p w14:paraId="1AC0DD9C" w14:textId="77777777" w:rsidR="00DF1D88" w:rsidRPr="00164706" w:rsidRDefault="00DF1D88" w:rsidP="00C77CCD">
            <w:pPr>
              <w:spacing w:after="0"/>
              <w:rPr>
                <w:sz w:val="20"/>
                <w:szCs w:val="20"/>
              </w:rPr>
            </w:pPr>
            <w:r w:rsidRPr="00164706">
              <w:rPr>
                <w:sz w:val="20"/>
                <w:szCs w:val="20"/>
              </w:rPr>
              <w:lastRenderedPageBreak/>
              <w:t>Зростання туристичної привабливості громади.</w:t>
            </w:r>
          </w:p>
        </w:tc>
      </w:tr>
      <w:bookmarkEnd w:id="51"/>
      <w:tr w:rsidR="00DF1D88" w:rsidRPr="00164706" w14:paraId="3D787B6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E70C4AD" w14:textId="77777777" w:rsidR="00DF1D88" w:rsidRPr="00164706" w:rsidRDefault="00DF1D88" w:rsidP="00C77CCD">
            <w:pPr>
              <w:autoSpaceDE w:val="0"/>
              <w:spacing w:after="0"/>
              <w:jc w:val="left"/>
              <w:rPr>
                <w:bCs/>
                <w:sz w:val="20"/>
                <w:szCs w:val="20"/>
              </w:rPr>
            </w:pPr>
            <w:r w:rsidRPr="00164706">
              <w:rPr>
                <w:bCs/>
                <w:sz w:val="20"/>
                <w:szCs w:val="20"/>
              </w:rPr>
              <w:lastRenderedPageBreak/>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735F524" w14:textId="77777777" w:rsidR="00DF1D88" w:rsidRPr="00164706" w:rsidRDefault="00DF1D88" w:rsidP="00C77CCD">
            <w:pPr>
              <w:spacing w:after="0"/>
              <w:jc w:val="left"/>
              <w:rPr>
                <w:bCs/>
                <w:sz w:val="20"/>
                <w:szCs w:val="20"/>
              </w:rPr>
            </w:pPr>
            <w:r w:rsidRPr="00164706">
              <w:rPr>
                <w:bCs/>
                <w:sz w:val="20"/>
                <w:szCs w:val="20"/>
              </w:rPr>
              <w:t>.</w:t>
            </w:r>
            <w:r w:rsidRPr="00164706">
              <w:rPr>
                <w:bCs/>
                <w:sz w:val="20"/>
                <w:szCs w:val="20"/>
              </w:rPr>
              <w:tab/>
              <w:t>створити робочу групу з ініціативних членів громади і спланувати основні заходи реалізації проекту;</w:t>
            </w:r>
          </w:p>
          <w:p w14:paraId="1C0A4D2F" w14:textId="77777777" w:rsidR="00DF1D88" w:rsidRPr="00164706" w:rsidRDefault="00DF1D88" w:rsidP="00C77CCD">
            <w:pPr>
              <w:spacing w:after="0"/>
              <w:jc w:val="left"/>
              <w:rPr>
                <w:bCs/>
                <w:sz w:val="20"/>
                <w:szCs w:val="20"/>
              </w:rPr>
            </w:pPr>
            <w:r w:rsidRPr="00164706">
              <w:rPr>
                <w:bCs/>
                <w:sz w:val="20"/>
                <w:szCs w:val="20"/>
              </w:rPr>
              <w:t>•</w:t>
            </w:r>
            <w:r w:rsidRPr="00164706">
              <w:rPr>
                <w:bCs/>
                <w:sz w:val="20"/>
                <w:szCs w:val="20"/>
              </w:rPr>
              <w:tab/>
              <w:t>визначити необхідних для співпраці фахівців, зі створення тематико- експозиційного плану, концепції  художнього та наукового простору Музею;</w:t>
            </w:r>
          </w:p>
          <w:p w14:paraId="523FB527" w14:textId="77777777" w:rsidR="00DF1D88" w:rsidRPr="00164706" w:rsidRDefault="00DF1D88" w:rsidP="00C77CCD">
            <w:pPr>
              <w:spacing w:after="0"/>
              <w:jc w:val="left"/>
              <w:rPr>
                <w:bCs/>
                <w:sz w:val="20"/>
                <w:szCs w:val="20"/>
              </w:rPr>
            </w:pPr>
            <w:r w:rsidRPr="00164706">
              <w:rPr>
                <w:bCs/>
                <w:sz w:val="20"/>
                <w:szCs w:val="20"/>
              </w:rPr>
              <w:t>•</w:t>
            </w:r>
            <w:r w:rsidRPr="00164706">
              <w:rPr>
                <w:bCs/>
                <w:sz w:val="20"/>
                <w:szCs w:val="20"/>
              </w:rPr>
              <w:tab/>
              <w:t>залучити  працівників культури, освіти. представників місцевого самоврядування та бізнесу  до участі в реалізації проекту та подальшого утримання належного стану Музею;</w:t>
            </w:r>
          </w:p>
          <w:p w14:paraId="71157208" w14:textId="77777777" w:rsidR="00DF1D88" w:rsidRPr="00164706" w:rsidRDefault="00DF1D88" w:rsidP="00C77CCD">
            <w:pPr>
              <w:spacing w:after="0"/>
              <w:jc w:val="left"/>
              <w:rPr>
                <w:bCs/>
                <w:sz w:val="20"/>
                <w:szCs w:val="20"/>
              </w:rPr>
            </w:pPr>
            <w:r w:rsidRPr="00164706">
              <w:rPr>
                <w:bCs/>
                <w:sz w:val="20"/>
                <w:szCs w:val="20"/>
              </w:rPr>
              <w:t>•</w:t>
            </w:r>
            <w:r w:rsidRPr="00164706">
              <w:rPr>
                <w:bCs/>
                <w:sz w:val="20"/>
                <w:szCs w:val="20"/>
              </w:rPr>
              <w:tab/>
              <w:t>провести ремонтно-опоряджувальні роботи в будівлі;</w:t>
            </w:r>
          </w:p>
          <w:p w14:paraId="5EC48714" w14:textId="77777777" w:rsidR="00DF1D88" w:rsidRPr="00164706" w:rsidRDefault="00DF1D88" w:rsidP="00C77CCD">
            <w:pPr>
              <w:spacing w:after="0"/>
              <w:jc w:val="left"/>
              <w:rPr>
                <w:bCs/>
                <w:sz w:val="20"/>
                <w:szCs w:val="20"/>
              </w:rPr>
            </w:pPr>
            <w:r w:rsidRPr="00164706">
              <w:rPr>
                <w:bCs/>
                <w:sz w:val="20"/>
                <w:szCs w:val="20"/>
              </w:rPr>
              <w:t>•</w:t>
            </w:r>
            <w:r w:rsidRPr="00164706">
              <w:rPr>
                <w:bCs/>
                <w:sz w:val="20"/>
                <w:szCs w:val="20"/>
              </w:rPr>
              <w:tab/>
              <w:t>закупити необхідні меблі, комп’ютерну та оргтехніку для облаштування будівлі;</w:t>
            </w:r>
          </w:p>
          <w:p w14:paraId="347EF2F1" w14:textId="77777777" w:rsidR="00DF1D88" w:rsidRPr="00164706" w:rsidRDefault="00DF1D88" w:rsidP="00C77CCD">
            <w:pPr>
              <w:spacing w:after="0"/>
              <w:jc w:val="left"/>
              <w:rPr>
                <w:bCs/>
                <w:sz w:val="20"/>
                <w:szCs w:val="20"/>
              </w:rPr>
            </w:pPr>
            <w:r w:rsidRPr="00164706">
              <w:rPr>
                <w:bCs/>
                <w:sz w:val="20"/>
                <w:szCs w:val="20"/>
              </w:rPr>
              <w:t>•</w:t>
            </w:r>
            <w:r w:rsidRPr="00164706">
              <w:rPr>
                <w:bCs/>
                <w:sz w:val="20"/>
                <w:szCs w:val="20"/>
              </w:rPr>
              <w:tab/>
              <w:t xml:space="preserve"> обладнати підготовлене приміщення новою технікою та меблями, інформаційними матеріалами, розмістити експозиції та виставки;</w:t>
            </w:r>
          </w:p>
          <w:p w14:paraId="053AD7E1" w14:textId="77777777" w:rsidR="00DF1D88" w:rsidRPr="00164706" w:rsidRDefault="00DF1D88" w:rsidP="00C77CCD">
            <w:pPr>
              <w:pStyle w:val="ae"/>
              <w:shd w:val="clear" w:color="auto" w:fill="FFFFFF"/>
              <w:spacing w:before="0" w:beforeAutospacing="0" w:after="0" w:afterAutospacing="0"/>
              <w:rPr>
                <w:rFonts w:ascii="Arial" w:hAnsi="Arial" w:cs="Arial"/>
                <w:sz w:val="20"/>
                <w:szCs w:val="20"/>
              </w:rPr>
            </w:pPr>
            <w:r w:rsidRPr="00164706">
              <w:rPr>
                <w:rFonts w:ascii="Arial" w:eastAsia="Arial" w:hAnsi="Arial" w:cs="Arial"/>
                <w:bCs/>
                <w:sz w:val="20"/>
                <w:szCs w:val="20"/>
              </w:rPr>
              <w:t>•</w:t>
            </w:r>
            <w:r w:rsidRPr="00164706">
              <w:rPr>
                <w:rFonts w:ascii="Arial" w:eastAsia="Arial" w:hAnsi="Arial" w:cs="Arial"/>
                <w:bCs/>
                <w:sz w:val="20"/>
                <w:szCs w:val="20"/>
              </w:rPr>
              <w:tab/>
              <w:t>проінформувати громаду про результати реалізації проекту.</w:t>
            </w:r>
          </w:p>
        </w:tc>
      </w:tr>
      <w:tr w:rsidR="00DF1D88" w:rsidRPr="00164706" w14:paraId="0ACAB57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223D046" w14:textId="77777777" w:rsidR="00DF1D88" w:rsidRPr="00164706" w:rsidRDefault="00DF1D88" w:rsidP="00C77CCD">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2F9F8CD" w14:textId="77777777" w:rsidR="00DF1D88" w:rsidRPr="00164706" w:rsidRDefault="00DF1D88" w:rsidP="00C77CCD">
            <w:pPr>
              <w:spacing w:after="0"/>
              <w:rPr>
                <w:bCs/>
                <w:sz w:val="20"/>
                <w:szCs w:val="20"/>
              </w:rPr>
            </w:pPr>
            <w:r w:rsidRPr="00164706">
              <w:rPr>
                <w:bCs/>
                <w:sz w:val="20"/>
                <w:szCs w:val="20"/>
              </w:rPr>
              <w:t>2025- 2026</w:t>
            </w:r>
          </w:p>
        </w:tc>
      </w:tr>
      <w:tr w:rsidR="00DF1D88" w:rsidRPr="00164706" w14:paraId="6C8BBD5F"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DA0DD78" w14:textId="77777777" w:rsidR="00DF1D88" w:rsidRPr="00164706" w:rsidRDefault="00DF1D88" w:rsidP="00C77CCD">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3F5CF765" w14:textId="77777777" w:rsidR="00DF1D88" w:rsidRPr="00164706" w:rsidRDefault="00DF1D88" w:rsidP="00C77CCD">
            <w:pPr>
              <w:spacing w:after="0"/>
              <w:rPr>
                <w:bCs/>
                <w:sz w:val="20"/>
                <w:szCs w:val="20"/>
              </w:rPr>
            </w:pPr>
            <w:r w:rsidRPr="00164706">
              <w:rPr>
                <w:bCs/>
                <w:sz w:val="20"/>
                <w:szCs w:val="20"/>
              </w:rPr>
              <w:t>Благодійні фонди, громадські організації, місцевий бюджет</w:t>
            </w:r>
          </w:p>
        </w:tc>
      </w:tr>
      <w:tr w:rsidR="00DF1D88" w:rsidRPr="00164706" w14:paraId="42A2811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7ECE3FE" w14:textId="77777777" w:rsidR="00DF1D88" w:rsidRPr="00164706" w:rsidRDefault="00DF1D88" w:rsidP="00C77CCD">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65F35220" w14:textId="77777777" w:rsidR="00DF1D88" w:rsidRPr="00164706" w:rsidRDefault="00DF1D88" w:rsidP="00C77CCD">
            <w:pPr>
              <w:spacing w:after="0"/>
              <w:rPr>
                <w:bCs/>
                <w:sz w:val="20"/>
                <w:szCs w:val="20"/>
              </w:rPr>
            </w:pPr>
            <w:r w:rsidRPr="00164706">
              <w:rPr>
                <w:bCs/>
                <w:sz w:val="20"/>
                <w:szCs w:val="20"/>
              </w:rPr>
              <w:t>800 тис. грн</w:t>
            </w:r>
          </w:p>
        </w:tc>
      </w:tr>
      <w:tr w:rsidR="00DF1D88" w:rsidRPr="00164706" w14:paraId="238CC81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F3E7B82" w14:textId="77777777" w:rsidR="00DF1D88" w:rsidRPr="00164706" w:rsidRDefault="00DF1D88" w:rsidP="00C77CCD">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4B15209D" w14:textId="77777777" w:rsidR="00DF1D88" w:rsidRPr="00164706" w:rsidRDefault="00DF1D88" w:rsidP="00C77CCD">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04910094" w14:textId="77777777" w:rsidR="00DF1D88" w:rsidRPr="00164706" w:rsidRDefault="00DF1D88" w:rsidP="00C77CCD">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49CFE390" w14:textId="77777777" w:rsidR="00DF1D88" w:rsidRPr="00164706" w:rsidRDefault="00DF1D88" w:rsidP="00C77CCD">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4759F530" w14:textId="77777777" w:rsidR="00DF1D88" w:rsidRPr="00164706" w:rsidRDefault="00DF1D88" w:rsidP="00C77CCD">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611FFF2A" w14:textId="77777777" w:rsidR="00DF1D88" w:rsidRPr="00164706" w:rsidRDefault="00DF1D88" w:rsidP="00C77CCD">
            <w:pPr>
              <w:spacing w:after="0"/>
              <w:jc w:val="center"/>
              <w:rPr>
                <w:bCs/>
                <w:sz w:val="20"/>
                <w:szCs w:val="20"/>
                <w:lang w:eastAsia="it-IT"/>
              </w:rPr>
            </w:pPr>
            <w:r w:rsidRPr="00164706">
              <w:rPr>
                <w:bCs/>
                <w:sz w:val="20"/>
                <w:szCs w:val="20"/>
                <w:lang w:eastAsia="it-IT"/>
              </w:rPr>
              <w:t>Разом</w:t>
            </w:r>
          </w:p>
        </w:tc>
      </w:tr>
      <w:tr w:rsidR="00DF1D88" w:rsidRPr="00164706" w14:paraId="4DA9761A"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6AE538C0" w14:textId="77777777" w:rsidR="00DF1D88" w:rsidRPr="00164706" w:rsidRDefault="00DF1D88" w:rsidP="00C77CCD">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76BF1D80" w14:textId="77777777" w:rsidR="00DF1D88" w:rsidRPr="00164706" w:rsidRDefault="00DF1D88" w:rsidP="00C77CCD">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1CDBAC2A" w14:textId="77777777" w:rsidR="00DF1D88" w:rsidRPr="00164706" w:rsidRDefault="00DF1D88" w:rsidP="00C77CCD">
            <w:pPr>
              <w:spacing w:after="0"/>
              <w:jc w:val="center"/>
              <w:rPr>
                <w:bCs/>
                <w:sz w:val="20"/>
                <w:szCs w:val="20"/>
              </w:rPr>
            </w:pPr>
            <w:r w:rsidRPr="00164706">
              <w:rPr>
                <w:bCs/>
                <w:sz w:val="20"/>
                <w:szCs w:val="20"/>
              </w:rPr>
              <w:t>800</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2689A0E" w14:textId="77777777" w:rsidR="00DF1D88" w:rsidRPr="00164706" w:rsidRDefault="00DF1D88" w:rsidP="00C77CCD">
            <w:pPr>
              <w:spacing w:after="0"/>
              <w:jc w:val="center"/>
              <w:rPr>
                <w:bCs/>
                <w:sz w:val="20"/>
                <w:szCs w:val="20"/>
              </w:rPr>
            </w:pPr>
          </w:p>
        </w:tc>
        <w:tc>
          <w:tcPr>
            <w:tcW w:w="1204" w:type="dxa"/>
            <w:tcBorders>
              <w:top w:val="single" w:sz="4" w:space="0" w:color="auto"/>
              <w:left w:val="nil"/>
              <w:bottom w:val="single" w:sz="4" w:space="0" w:color="auto"/>
              <w:right w:val="single" w:sz="4" w:space="0" w:color="auto"/>
            </w:tcBorders>
            <w:shd w:val="clear" w:color="auto" w:fill="FFFFFF"/>
            <w:vAlign w:val="center"/>
          </w:tcPr>
          <w:p w14:paraId="71EAD9E8" w14:textId="77777777" w:rsidR="00DF1D88" w:rsidRPr="00164706" w:rsidRDefault="00DF1D88" w:rsidP="00C77CCD">
            <w:pPr>
              <w:spacing w:after="0"/>
              <w:jc w:val="center"/>
              <w:rPr>
                <w:bCs/>
                <w:sz w:val="20"/>
                <w:szCs w:val="20"/>
              </w:rPr>
            </w:pP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59B69CC7" w14:textId="1441F3DB" w:rsidR="00DF1D88" w:rsidRPr="00164706" w:rsidRDefault="0096114A" w:rsidP="00C77CCD">
            <w:pPr>
              <w:spacing w:after="0"/>
              <w:jc w:val="center"/>
              <w:rPr>
                <w:bCs/>
                <w:sz w:val="20"/>
                <w:szCs w:val="20"/>
              </w:rPr>
            </w:pPr>
            <w:r>
              <w:rPr>
                <w:bCs/>
                <w:sz w:val="20"/>
                <w:szCs w:val="20"/>
              </w:rPr>
              <w:t>800</w:t>
            </w:r>
          </w:p>
        </w:tc>
      </w:tr>
      <w:tr w:rsidR="00DF1D88" w:rsidRPr="00164706" w14:paraId="0A99D57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924AE4A" w14:textId="77777777" w:rsidR="00DF1D88" w:rsidRPr="00164706" w:rsidRDefault="00DF1D88" w:rsidP="00C77CCD">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0F3F4DD6" w14:textId="011E22DF" w:rsidR="00DF1D88" w:rsidRPr="00164706" w:rsidRDefault="00AA4BCB" w:rsidP="00C77CCD">
            <w:pPr>
              <w:spacing w:after="0"/>
              <w:rPr>
                <w:sz w:val="20"/>
                <w:szCs w:val="20"/>
                <w:lang w:val="ru-RU" w:eastAsia="it-IT"/>
              </w:rPr>
            </w:pPr>
            <w:proofErr w:type="spellStart"/>
            <w:r>
              <w:rPr>
                <w:sz w:val="20"/>
                <w:szCs w:val="20"/>
                <w:lang w:val="ru-RU" w:eastAsia="it-IT"/>
              </w:rPr>
              <w:t>Відділ</w:t>
            </w:r>
            <w:proofErr w:type="spellEnd"/>
            <w:r>
              <w:rPr>
                <w:sz w:val="20"/>
                <w:szCs w:val="20"/>
                <w:lang w:val="ru-RU" w:eastAsia="it-IT"/>
              </w:rPr>
              <w:t xml:space="preserve"> </w:t>
            </w:r>
            <w:proofErr w:type="spellStart"/>
            <w:r>
              <w:rPr>
                <w:sz w:val="20"/>
                <w:szCs w:val="20"/>
                <w:lang w:val="ru-RU" w:eastAsia="it-IT"/>
              </w:rPr>
              <w:t>культури</w:t>
            </w:r>
            <w:proofErr w:type="spellEnd"/>
            <w:r>
              <w:rPr>
                <w:sz w:val="20"/>
                <w:szCs w:val="20"/>
                <w:lang w:val="ru-RU" w:eastAsia="it-IT"/>
              </w:rPr>
              <w:t xml:space="preserve"> і туризму, </w:t>
            </w:r>
            <w:proofErr w:type="spellStart"/>
            <w:r>
              <w:rPr>
                <w:sz w:val="20"/>
                <w:szCs w:val="20"/>
                <w:lang w:val="ru-RU" w:eastAsia="it-IT"/>
              </w:rPr>
              <w:t>Тур'янський</w:t>
            </w:r>
            <w:proofErr w:type="spellEnd"/>
            <w:r>
              <w:rPr>
                <w:sz w:val="20"/>
                <w:szCs w:val="20"/>
                <w:lang w:val="ru-RU" w:eastAsia="it-IT"/>
              </w:rPr>
              <w:t xml:space="preserve"> </w:t>
            </w:r>
            <w:proofErr w:type="spellStart"/>
            <w:r>
              <w:rPr>
                <w:sz w:val="20"/>
                <w:szCs w:val="20"/>
                <w:lang w:val="ru-RU" w:eastAsia="it-IT"/>
              </w:rPr>
              <w:t>старостат</w:t>
            </w:r>
            <w:proofErr w:type="spellEnd"/>
          </w:p>
        </w:tc>
      </w:tr>
      <w:tr w:rsidR="00DF1D88" w:rsidRPr="00164706" w14:paraId="0E5AD18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A9E53ED" w14:textId="77777777" w:rsidR="00DF1D88" w:rsidRPr="00164706" w:rsidRDefault="00DF1D88" w:rsidP="00C77CCD">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0678F3" w14:textId="77777777" w:rsidR="00DF1D88" w:rsidRPr="00164706" w:rsidRDefault="00DF1D88" w:rsidP="00C77CCD">
            <w:pPr>
              <w:snapToGrid w:val="0"/>
              <w:spacing w:after="0"/>
              <w:rPr>
                <w:bCs/>
                <w:sz w:val="20"/>
                <w:szCs w:val="20"/>
                <w:shd w:val="clear" w:color="auto" w:fill="FFFF00"/>
                <w:lang w:eastAsia="it-IT"/>
              </w:rPr>
            </w:pPr>
          </w:p>
        </w:tc>
      </w:tr>
    </w:tbl>
    <w:p w14:paraId="4D25EECE" w14:textId="77777777" w:rsidR="00350A7A" w:rsidRPr="00CF0FD5" w:rsidRDefault="00350A7A" w:rsidP="00350A7A">
      <w:pPr>
        <w:pStyle w:val="1e"/>
        <w:spacing w:after="0" w:line="240" w:lineRule="auto"/>
        <w:jc w:val="center"/>
        <w:rPr>
          <w:rFonts w:ascii="Arial" w:eastAsia="Arial" w:hAnsi="Arial" w:cs="Arial"/>
          <w:b/>
          <w:sz w:val="20"/>
          <w:szCs w:val="20"/>
        </w:rPr>
      </w:pPr>
    </w:p>
    <w:p w14:paraId="434733D8" w14:textId="538CA8C3" w:rsidR="00350A7A" w:rsidRPr="00CF0FD5" w:rsidRDefault="00350A7A" w:rsidP="00350A7A">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AA4BCB">
        <w:rPr>
          <w:rFonts w:ascii="Arial" w:eastAsia="Arial" w:hAnsi="Arial" w:cs="Arial"/>
          <w:b/>
          <w:sz w:val="20"/>
          <w:szCs w:val="20"/>
        </w:rPr>
        <w:t>11</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DF1D88" w:rsidRPr="00164706" w14:paraId="3B30EAF8"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1D9CCB99" w14:textId="77777777" w:rsidR="00DF1D88" w:rsidRPr="00164706" w:rsidRDefault="00DF1D88"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33B762A" w14:textId="77777777" w:rsidR="00DF1D88" w:rsidRPr="00164706" w:rsidRDefault="00DF1D88" w:rsidP="0092355B">
            <w:pPr>
              <w:snapToGrid w:val="0"/>
              <w:spacing w:after="0"/>
              <w:rPr>
                <w:rFonts w:eastAsia="Calibri"/>
                <w:b/>
                <w:bCs/>
                <w:sz w:val="20"/>
                <w:szCs w:val="20"/>
                <w:lang w:eastAsia="en-US"/>
              </w:rPr>
            </w:pPr>
            <w:r w:rsidRPr="00164706">
              <w:rPr>
                <w:b/>
                <w:bCs/>
                <w:sz w:val="20"/>
                <w:szCs w:val="20"/>
              </w:rPr>
              <w:t xml:space="preserve">Музей Леоніда </w:t>
            </w:r>
            <w:proofErr w:type="spellStart"/>
            <w:r w:rsidR="0092355B" w:rsidRPr="00164706">
              <w:rPr>
                <w:b/>
                <w:bCs/>
                <w:sz w:val="20"/>
                <w:szCs w:val="20"/>
              </w:rPr>
              <w:t>Л.</w:t>
            </w:r>
            <w:r w:rsidRPr="00164706">
              <w:rPr>
                <w:b/>
                <w:bCs/>
                <w:sz w:val="20"/>
                <w:szCs w:val="20"/>
              </w:rPr>
              <w:t>Тереховича</w:t>
            </w:r>
            <w:proofErr w:type="spellEnd"/>
            <w:r w:rsidRPr="00164706">
              <w:rPr>
                <w:b/>
                <w:bCs/>
                <w:sz w:val="20"/>
                <w:szCs w:val="20"/>
              </w:rPr>
              <w:t xml:space="preserve"> в </w:t>
            </w:r>
            <w:proofErr w:type="spellStart"/>
            <w:r w:rsidRPr="00164706">
              <w:rPr>
                <w:b/>
                <w:bCs/>
                <w:sz w:val="20"/>
                <w:szCs w:val="20"/>
              </w:rPr>
              <w:t>с.Кучинівка</w:t>
            </w:r>
            <w:proofErr w:type="spellEnd"/>
            <w:r w:rsidR="0092355B" w:rsidRPr="00164706">
              <w:rPr>
                <w:b/>
                <w:bCs/>
                <w:sz w:val="20"/>
                <w:szCs w:val="20"/>
              </w:rPr>
              <w:t xml:space="preserve"> </w:t>
            </w:r>
            <w:proofErr w:type="spellStart"/>
            <w:r w:rsidR="0092355B" w:rsidRPr="00164706">
              <w:rPr>
                <w:b/>
                <w:bCs/>
                <w:sz w:val="20"/>
                <w:szCs w:val="20"/>
              </w:rPr>
              <w:t>Сновської</w:t>
            </w:r>
            <w:proofErr w:type="spellEnd"/>
            <w:r w:rsidR="0092355B" w:rsidRPr="00164706">
              <w:rPr>
                <w:b/>
                <w:bCs/>
                <w:sz w:val="20"/>
                <w:szCs w:val="20"/>
              </w:rPr>
              <w:t xml:space="preserve"> громади</w:t>
            </w:r>
          </w:p>
        </w:tc>
      </w:tr>
      <w:tr w:rsidR="00DF1D88" w:rsidRPr="00164706" w14:paraId="5C2BF1CC"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5EB31165" w14:textId="7AE6FD98" w:rsidR="00DF1D88"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2DC4FD28" w14:textId="77777777" w:rsidR="00AA4BCB" w:rsidRPr="00D0795C" w:rsidRDefault="00AA4BCB" w:rsidP="00AA4BCB">
            <w:pPr>
              <w:rPr>
                <w:sz w:val="20"/>
                <w:szCs w:val="20"/>
              </w:rPr>
            </w:pPr>
            <w:r>
              <w:rPr>
                <w:sz w:val="20"/>
                <w:szCs w:val="20"/>
              </w:rPr>
              <w:t xml:space="preserve">1.2. </w:t>
            </w:r>
            <w:r w:rsidRPr="00D0795C">
              <w:rPr>
                <w:sz w:val="20"/>
                <w:szCs w:val="20"/>
              </w:rPr>
              <w:t xml:space="preserve">Згуртована активна громада, що спирається на традиції </w:t>
            </w:r>
            <w:proofErr w:type="spellStart"/>
            <w:r w:rsidRPr="00D0795C">
              <w:rPr>
                <w:sz w:val="20"/>
                <w:szCs w:val="20"/>
              </w:rPr>
              <w:t>Сновщини</w:t>
            </w:r>
            <w:proofErr w:type="spellEnd"/>
          </w:p>
          <w:p w14:paraId="16AF3FB6" w14:textId="7930B1C8" w:rsidR="00DF1D88" w:rsidRPr="00164706" w:rsidRDefault="00AA4BCB" w:rsidP="00AA4BCB">
            <w:pPr>
              <w:spacing w:after="0"/>
              <w:rPr>
                <w:sz w:val="20"/>
                <w:szCs w:val="20"/>
                <w:lang w:eastAsia="it-IT"/>
              </w:rPr>
            </w:pPr>
            <w:r w:rsidRPr="005A76D3">
              <w:rPr>
                <w:rFonts w:eastAsia="Calibri"/>
                <w:sz w:val="20"/>
                <w:szCs w:val="20"/>
                <w:lang w:eastAsia="en-US"/>
              </w:rPr>
              <w:t>1.2.1. Запровадити креативні ініціативи у сфері мистецтва та культури</w:t>
            </w:r>
          </w:p>
        </w:tc>
      </w:tr>
      <w:tr w:rsidR="00DF1D88" w:rsidRPr="00164706" w14:paraId="7E03F3F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CE8004B" w14:textId="77777777" w:rsidR="00DF1D88" w:rsidRPr="00164706" w:rsidRDefault="00DF1D88"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600747" w14:textId="77777777" w:rsidR="00DF1D88" w:rsidRPr="00164706" w:rsidRDefault="00DF1D88" w:rsidP="0092355B">
            <w:pPr>
              <w:spacing w:after="0"/>
              <w:jc w:val="left"/>
              <w:rPr>
                <w:rFonts w:eastAsia="Times New Roman"/>
                <w:sz w:val="20"/>
                <w:szCs w:val="20"/>
              </w:rPr>
            </w:pPr>
            <w:r w:rsidRPr="00164706">
              <w:rPr>
                <w:rFonts w:eastAsia="Times New Roman"/>
                <w:sz w:val="20"/>
                <w:szCs w:val="20"/>
              </w:rPr>
              <w:t xml:space="preserve">Формування патріотичних </w:t>
            </w:r>
            <w:proofErr w:type="spellStart"/>
            <w:r w:rsidRPr="00164706">
              <w:rPr>
                <w:rFonts w:eastAsia="Times New Roman"/>
                <w:sz w:val="20"/>
                <w:szCs w:val="20"/>
              </w:rPr>
              <w:t>почутів</w:t>
            </w:r>
            <w:proofErr w:type="spellEnd"/>
            <w:r w:rsidRPr="00164706">
              <w:rPr>
                <w:rFonts w:eastAsia="Times New Roman"/>
                <w:sz w:val="20"/>
                <w:szCs w:val="20"/>
              </w:rPr>
              <w:t xml:space="preserve">, відданості своєму народу, гордості за національну історію і культуру,  увічнення пам’яті Леоніда </w:t>
            </w:r>
            <w:proofErr w:type="spellStart"/>
            <w:r w:rsidRPr="00164706">
              <w:rPr>
                <w:rFonts w:eastAsia="Times New Roman"/>
                <w:sz w:val="20"/>
                <w:szCs w:val="20"/>
              </w:rPr>
              <w:t>Тереховича</w:t>
            </w:r>
            <w:proofErr w:type="spellEnd"/>
            <w:r w:rsidRPr="00164706">
              <w:rPr>
                <w:rFonts w:eastAsia="Times New Roman"/>
                <w:sz w:val="20"/>
                <w:szCs w:val="20"/>
              </w:rPr>
              <w:t xml:space="preserve">, поета з села </w:t>
            </w:r>
            <w:proofErr w:type="spellStart"/>
            <w:r w:rsidRPr="00164706">
              <w:rPr>
                <w:rFonts w:eastAsia="Times New Roman"/>
                <w:sz w:val="20"/>
                <w:szCs w:val="20"/>
              </w:rPr>
              <w:t>Кучинівка</w:t>
            </w:r>
            <w:proofErr w:type="spellEnd"/>
            <w:r w:rsidRPr="00164706">
              <w:rPr>
                <w:rFonts w:eastAsia="Times New Roman"/>
                <w:sz w:val="20"/>
                <w:szCs w:val="20"/>
              </w:rPr>
              <w:t xml:space="preserve"> </w:t>
            </w:r>
            <w:proofErr w:type="spellStart"/>
            <w:r w:rsidRPr="00164706">
              <w:rPr>
                <w:rFonts w:eastAsia="Times New Roman"/>
                <w:sz w:val="20"/>
                <w:szCs w:val="20"/>
              </w:rPr>
              <w:t>Сновськї</w:t>
            </w:r>
            <w:proofErr w:type="spellEnd"/>
            <w:r w:rsidRPr="00164706">
              <w:rPr>
                <w:rFonts w:eastAsia="Times New Roman"/>
                <w:sz w:val="20"/>
                <w:szCs w:val="20"/>
              </w:rPr>
              <w:t xml:space="preserve"> громади..</w:t>
            </w:r>
          </w:p>
        </w:tc>
      </w:tr>
      <w:tr w:rsidR="00DF1D88" w:rsidRPr="00164706" w14:paraId="6D800AD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8B2A437" w14:textId="77777777" w:rsidR="00DF1D88" w:rsidRPr="00164706" w:rsidRDefault="00DF1D88"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852C465" w14:textId="77777777" w:rsidR="00DF1D88" w:rsidRPr="00164706" w:rsidRDefault="00DF1D88" w:rsidP="0092355B">
            <w:pPr>
              <w:spacing w:after="0"/>
              <w:rPr>
                <w:sz w:val="20"/>
                <w:szCs w:val="20"/>
                <w:lang w:eastAsia="it-IT"/>
              </w:rPr>
            </w:pPr>
            <w:r w:rsidRPr="00164706">
              <w:rPr>
                <w:sz w:val="20"/>
                <w:szCs w:val="20"/>
                <w:lang w:eastAsia="it-IT"/>
              </w:rPr>
              <w:t>Сновська міська територіальна громада</w:t>
            </w:r>
          </w:p>
          <w:p w14:paraId="1A453E9F" w14:textId="77777777" w:rsidR="00DF1D88" w:rsidRPr="00164706" w:rsidRDefault="00DF1D88" w:rsidP="0092355B">
            <w:pPr>
              <w:spacing w:after="0"/>
              <w:rPr>
                <w:sz w:val="20"/>
                <w:szCs w:val="20"/>
                <w:lang w:eastAsia="it-IT"/>
              </w:rPr>
            </w:pPr>
            <w:proofErr w:type="spellStart"/>
            <w:r w:rsidRPr="00164706">
              <w:rPr>
                <w:sz w:val="20"/>
                <w:szCs w:val="20"/>
                <w:lang w:eastAsia="it-IT"/>
              </w:rPr>
              <w:t>Кучинівський</w:t>
            </w:r>
            <w:proofErr w:type="spellEnd"/>
            <w:r w:rsidRPr="00164706">
              <w:rPr>
                <w:sz w:val="20"/>
                <w:szCs w:val="20"/>
                <w:lang w:eastAsia="it-IT"/>
              </w:rPr>
              <w:t xml:space="preserve"> сільський старостат</w:t>
            </w:r>
          </w:p>
        </w:tc>
      </w:tr>
      <w:tr w:rsidR="00DF1D88" w:rsidRPr="00164706" w14:paraId="3CE745E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42CB2F8" w14:textId="77777777" w:rsidR="00DF1D88" w:rsidRPr="00164706" w:rsidRDefault="00DF1D88"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1DABE6B" w14:textId="77777777" w:rsidR="00DF1D88" w:rsidRPr="00164706" w:rsidRDefault="00DF1D88" w:rsidP="00B3512A">
            <w:pPr>
              <w:numPr>
                <w:ilvl w:val="0"/>
                <w:numId w:val="27"/>
              </w:numPr>
              <w:spacing w:after="0"/>
              <w:rPr>
                <w:sz w:val="20"/>
                <w:szCs w:val="20"/>
                <w:lang w:eastAsia="it-IT"/>
              </w:rPr>
            </w:pPr>
            <w:r w:rsidRPr="00164706">
              <w:rPr>
                <w:sz w:val="20"/>
                <w:szCs w:val="20"/>
                <w:lang w:eastAsia="it-IT"/>
              </w:rPr>
              <w:t>жителі  та гості громади</w:t>
            </w:r>
          </w:p>
          <w:p w14:paraId="5FC7DF0B" w14:textId="77777777" w:rsidR="00DF1D88" w:rsidRPr="00164706" w:rsidRDefault="00DF1D88" w:rsidP="00B3512A">
            <w:pPr>
              <w:numPr>
                <w:ilvl w:val="0"/>
                <w:numId w:val="27"/>
              </w:numPr>
              <w:spacing w:after="0"/>
              <w:rPr>
                <w:sz w:val="20"/>
                <w:szCs w:val="20"/>
                <w:lang w:eastAsia="it-IT"/>
              </w:rPr>
            </w:pPr>
            <w:r w:rsidRPr="00164706">
              <w:rPr>
                <w:sz w:val="20"/>
                <w:szCs w:val="20"/>
                <w:lang w:eastAsia="it-IT"/>
              </w:rPr>
              <w:t>діти та молодь</w:t>
            </w:r>
          </w:p>
          <w:p w14:paraId="11C4907A" w14:textId="77777777" w:rsidR="00DF1D88" w:rsidRPr="00164706" w:rsidRDefault="00DF1D88" w:rsidP="00B3512A">
            <w:pPr>
              <w:numPr>
                <w:ilvl w:val="0"/>
                <w:numId w:val="27"/>
              </w:numPr>
              <w:spacing w:after="0"/>
              <w:rPr>
                <w:sz w:val="20"/>
                <w:szCs w:val="20"/>
                <w:lang w:eastAsia="it-IT"/>
              </w:rPr>
            </w:pPr>
            <w:r w:rsidRPr="00164706">
              <w:rPr>
                <w:sz w:val="20"/>
                <w:szCs w:val="20"/>
                <w:lang w:eastAsia="it-IT"/>
              </w:rPr>
              <w:t>молоді літератори, поети початківці</w:t>
            </w:r>
          </w:p>
        </w:tc>
      </w:tr>
      <w:tr w:rsidR="00DF1D88" w:rsidRPr="00164706" w14:paraId="14432B2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F708D00" w14:textId="77777777" w:rsidR="00DF1D88" w:rsidRPr="00164706" w:rsidRDefault="00DF1D88"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6BDDFEAE" w14:textId="77777777" w:rsidR="00DF1D88" w:rsidRPr="00164706" w:rsidRDefault="00DF1D88" w:rsidP="0092355B">
            <w:pPr>
              <w:spacing w:after="0"/>
              <w:rPr>
                <w:sz w:val="20"/>
                <w:szCs w:val="20"/>
              </w:rPr>
            </w:pPr>
            <w:proofErr w:type="spellStart"/>
            <w:r w:rsidRPr="00164706">
              <w:rPr>
                <w:sz w:val="20"/>
                <w:szCs w:val="20"/>
              </w:rPr>
              <w:t>Кучинівський</w:t>
            </w:r>
            <w:proofErr w:type="spellEnd"/>
            <w:r w:rsidRPr="00164706">
              <w:rPr>
                <w:sz w:val="20"/>
                <w:szCs w:val="20"/>
              </w:rPr>
              <w:t xml:space="preserve"> старостат</w:t>
            </w:r>
          </w:p>
          <w:p w14:paraId="3E805691" w14:textId="77777777" w:rsidR="00DF1D88" w:rsidRPr="00164706" w:rsidRDefault="00DF1D88" w:rsidP="0092355B">
            <w:pPr>
              <w:spacing w:after="0"/>
              <w:rPr>
                <w:sz w:val="20"/>
                <w:szCs w:val="20"/>
                <w:lang w:eastAsia="it-IT"/>
              </w:rPr>
            </w:pPr>
            <w:r w:rsidRPr="00164706">
              <w:rPr>
                <w:sz w:val="20"/>
                <w:szCs w:val="20"/>
                <w:lang w:eastAsia="it-IT"/>
              </w:rPr>
              <w:t xml:space="preserve">Управління освіти, сім’ї, молоді та спорту </w:t>
            </w:r>
          </w:p>
          <w:p w14:paraId="5C85CE2B" w14:textId="77777777" w:rsidR="00DF1D88" w:rsidRPr="00164706" w:rsidRDefault="00DF1D88" w:rsidP="0092355B">
            <w:pPr>
              <w:spacing w:after="0"/>
              <w:rPr>
                <w:sz w:val="20"/>
                <w:szCs w:val="20"/>
              </w:rPr>
            </w:pPr>
            <w:r w:rsidRPr="00164706">
              <w:rPr>
                <w:sz w:val="20"/>
                <w:szCs w:val="20"/>
                <w:lang w:eastAsia="it-IT"/>
              </w:rPr>
              <w:t xml:space="preserve"> </w:t>
            </w:r>
            <w:r w:rsidRPr="00164706">
              <w:rPr>
                <w:sz w:val="20"/>
                <w:szCs w:val="20"/>
              </w:rPr>
              <w:t xml:space="preserve">Відділ культури і туризму </w:t>
            </w:r>
            <w:proofErr w:type="spellStart"/>
            <w:r w:rsidRPr="00164706">
              <w:rPr>
                <w:sz w:val="20"/>
                <w:szCs w:val="20"/>
              </w:rPr>
              <w:t>Сновської</w:t>
            </w:r>
            <w:proofErr w:type="spellEnd"/>
            <w:r w:rsidRPr="00164706">
              <w:rPr>
                <w:sz w:val="20"/>
                <w:szCs w:val="20"/>
              </w:rPr>
              <w:t xml:space="preserve"> міської ради</w:t>
            </w:r>
          </w:p>
        </w:tc>
      </w:tr>
      <w:tr w:rsidR="00DF1D88" w:rsidRPr="00164706" w14:paraId="7E6B605F"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FDA4CDA" w14:textId="77777777" w:rsidR="00DF1D88" w:rsidRPr="00164706" w:rsidRDefault="00DF1D88"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4C34C6B" w14:textId="77777777" w:rsidR="00DF1D88" w:rsidRPr="00164706" w:rsidRDefault="00DF1D88" w:rsidP="0092355B">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 xml:space="preserve">Проєкт передбачає створення нового  мистецького простору – Музею Леоніда </w:t>
            </w:r>
            <w:proofErr w:type="spellStart"/>
            <w:r w:rsidRPr="00164706">
              <w:rPr>
                <w:rFonts w:ascii="Arial" w:hAnsi="Arial" w:cs="Arial"/>
                <w:sz w:val="20"/>
                <w:szCs w:val="20"/>
              </w:rPr>
              <w:t>Тереховича</w:t>
            </w:r>
            <w:proofErr w:type="spellEnd"/>
            <w:r w:rsidRPr="00164706">
              <w:rPr>
                <w:rFonts w:ascii="Arial" w:hAnsi="Arial" w:cs="Arial"/>
                <w:sz w:val="20"/>
                <w:szCs w:val="20"/>
              </w:rPr>
              <w:t xml:space="preserve"> в с. </w:t>
            </w:r>
            <w:proofErr w:type="spellStart"/>
            <w:r w:rsidRPr="00164706">
              <w:rPr>
                <w:rFonts w:ascii="Arial" w:hAnsi="Arial" w:cs="Arial"/>
                <w:sz w:val="20"/>
                <w:szCs w:val="20"/>
              </w:rPr>
              <w:t>Кучинівка</w:t>
            </w:r>
            <w:proofErr w:type="spellEnd"/>
            <w:r w:rsidRPr="00164706">
              <w:rPr>
                <w:rFonts w:ascii="Arial" w:hAnsi="Arial" w:cs="Arial"/>
                <w:sz w:val="20"/>
                <w:szCs w:val="20"/>
              </w:rPr>
              <w:t xml:space="preserve"> з метою увічнення пам’яті поета – дисидента, уродженця села, популяризації його творчості та промоція літературно- мистецької спадщини </w:t>
            </w:r>
            <w:proofErr w:type="spellStart"/>
            <w:r w:rsidRPr="00164706">
              <w:rPr>
                <w:rFonts w:ascii="Arial" w:hAnsi="Arial" w:cs="Arial"/>
                <w:sz w:val="20"/>
                <w:szCs w:val="20"/>
              </w:rPr>
              <w:t>Сновської</w:t>
            </w:r>
            <w:proofErr w:type="spellEnd"/>
            <w:r w:rsidRPr="00164706">
              <w:rPr>
                <w:rFonts w:ascii="Arial" w:hAnsi="Arial" w:cs="Arial"/>
                <w:sz w:val="20"/>
                <w:szCs w:val="20"/>
              </w:rPr>
              <w:t xml:space="preserve"> громади.</w:t>
            </w:r>
          </w:p>
          <w:p w14:paraId="73577D35" w14:textId="77777777" w:rsidR="00DF1D88" w:rsidRPr="00164706" w:rsidRDefault="00DF1D88" w:rsidP="0092355B">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Облаштування меморіального будиночку в якому жив і писав поет,  відновлення  побуту, створення експозиції автентичних речей, рукописів поета та  його родини – це підвищення туристичного потенціалу громади.</w:t>
            </w:r>
          </w:p>
        </w:tc>
      </w:tr>
      <w:tr w:rsidR="00DF1D88" w:rsidRPr="00AA4BCB" w14:paraId="7FD3A6F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9029B8A" w14:textId="77777777" w:rsidR="00DF1D88" w:rsidRPr="00164706" w:rsidRDefault="00DF1D88" w:rsidP="004E03C4">
            <w:pPr>
              <w:spacing w:after="0"/>
              <w:jc w:val="left"/>
              <w:rPr>
                <w:bCs/>
                <w:sz w:val="20"/>
                <w:szCs w:val="20"/>
              </w:rPr>
            </w:pPr>
            <w:r w:rsidRPr="00164706">
              <w:rPr>
                <w:bCs/>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415ADC3" w14:textId="77777777" w:rsidR="00DF1D88" w:rsidRPr="00AA4BCB" w:rsidRDefault="00DF1D88" w:rsidP="004E03C4">
            <w:pPr>
              <w:pStyle w:val="2"/>
              <w:rPr>
                <w:b/>
                <w:shd w:val="clear" w:color="auto" w:fill="F9F9F9"/>
              </w:rPr>
            </w:pPr>
            <w:r w:rsidRPr="00AA4BCB">
              <w:rPr>
                <w:shd w:val="clear" w:color="auto" w:fill="F9F9F9"/>
              </w:rPr>
              <w:t>Зростання залученості жителів громади до вивчення історії краю.</w:t>
            </w:r>
          </w:p>
          <w:p w14:paraId="0EB7E743" w14:textId="77777777" w:rsidR="00DF1D88" w:rsidRPr="00AA4BCB" w:rsidRDefault="00DF1D88" w:rsidP="004E03C4">
            <w:pPr>
              <w:spacing w:after="0"/>
              <w:rPr>
                <w:sz w:val="20"/>
                <w:szCs w:val="20"/>
              </w:rPr>
            </w:pPr>
            <w:r w:rsidRPr="00AA4BCB">
              <w:rPr>
                <w:sz w:val="20"/>
                <w:szCs w:val="20"/>
              </w:rPr>
              <w:t>Залучення  дітей та молоді до вивчення та популяризації  мистецької спадщини</w:t>
            </w:r>
          </w:p>
          <w:p w14:paraId="402FAB83" w14:textId="77777777" w:rsidR="00DF1D88" w:rsidRPr="00AA4BCB" w:rsidRDefault="00DF1D88" w:rsidP="004E03C4">
            <w:pPr>
              <w:pStyle w:val="2"/>
              <w:rPr>
                <w:b/>
                <w:shd w:val="clear" w:color="auto" w:fill="F9F9F9"/>
              </w:rPr>
            </w:pPr>
            <w:r w:rsidRPr="00AA4BCB">
              <w:rPr>
                <w:bCs/>
              </w:rPr>
              <w:t>Зростання туристичної привабливості громади</w:t>
            </w:r>
            <w:r w:rsidRPr="00AA4BCB">
              <w:t>.</w:t>
            </w:r>
          </w:p>
        </w:tc>
      </w:tr>
      <w:tr w:rsidR="00DF1D88" w:rsidRPr="00164706" w14:paraId="3E34B2D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5B84A08" w14:textId="77777777" w:rsidR="00DF1D88" w:rsidRPr="00164706" w:rsidRDefault="00DF1D88"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FD170F" w14:textId="77777777" w:rsidR="00DF1D88" w:rsidRPr="00164706" w:rsidRDefault="00DF1D88" w:rsidP="00B3512A">
            <w:pPr>
              <w:pStyle w:val="ae"/>
              <w:numPr>
                <w:ilvl w:val="0"/>
                <w:numId w:val="28"/>
              </w:numPr>
              <w:shd w:val="clear" w:color="auto" w:fill="FFFFFF"/>
              <w:spacing w:before="0" w:beforeAutospacing="0" w:after="0" w:afterAutospacing="0"/>
              <w:jc w:val="left"/>
              <w:rPr>
                <w:rFonts w:ascii="Arial" w:hAnsi="Arial" w:cs="Arial"/>
                <w:sz w:val="20"/>
                <w:szCs w:val="20"/>
              </w:rPr>
            </w:pPr>
            <w:r w:rsidRPr="00164706">
              <w:rPr>
                <w:rFonts w:ascii="Arial" w:hAnsi="Arial" w:cs="Arial"/>
                <w:sz w:val="20"/>
                <w:szCs w:val="20"/>
              </w:rPr>
              <w:t xml:space="preserve">Вирішення питання власності будинку </w:t>
            </w:r>
            <w:proofErr w:type="spellStart"/>
            <w:r w:rsidRPr="00164706">
              <w:rPr>
                <w:rFonts w:ascii="Arial" w:hAnsi="Arial" w:cs="Arial"/>
                <w:sz w:val="20"/>
                <w:szCs w:val="20"/>
              </w:rPr>
              <w:t>Тереховича</w:t>
            </w:r>
            <w:proofErr w:type="spellEnd"/>
            <w:r w:rsidRPr="00164706">
              <w:rPr>
                <w:rFonts w:ascii="Arial" w:hAnsi="Arial" w:cs="Arial"/>
                <w:sz w:val="20"/>
                <w:szCs w:val="20"/>
              </w:rPr>
              <w:t>.</w:t>
            </w:r>
          </w:p>
          <w:p w14:paraId="3D6A618F" w14:textId="77777777" w:rsidR="00DF1D88" w:rsidRPr="00164706" w:rsidRDefault="00DF1D88" w:rsidP="00B3512A">
            <w:pPr>
              <w:pStyle w:val="ae"/>
              <w:numPr>
                <w:ilvl w:val="0"/>
                <w:numId w:val="28"/>
              </w:numPr>
              <w:shd w:val="clear" w:color="auto" w:fill="FFFFFF"/>
              <w:spacing w:before="0" w:beforeAutospacing="0" w:after="0" w:afterAutospacing="0"/>
              <w:jc w:val="left"/>
              <w:rPr>
                <w:rFonts w:ascii="Arial" w:hAnsi="Arial" w:cs="Arial"/>
                <w:sz w:val="20"/>
                <w:szCs w:val="20"/>
              </w:rPr>
            </w:pPr>
            <w:r w:rsidRPr="00164706">
              <w:rPr>
                <w:rFonts w:ascii="Arial" w:hAnsi="Arial" w:cs="Arial"/>
                <w:sz w:val="20"/>
                <w:szCs w:val="20"/>
              </w:rPr>
              <w:t>Ремонт будівлі та облаштування території.</w:t>
            </w:r>
          </w:p>
          <w:p w14:paraId="352D6CE3" w14:textId="77777777" w:rsidR="00DF1D88" w:rsidRPr="00164706" w:rsidRDefault="00DF1D88" w:rsidP="00B3512A">
            <w:pPr>
              <w:pStyle w:val="ae"/>
              <w:numPr>
                <w:ilvl w:val="0"/>
                <w:numId w:val="28"/>
              </w:numPr>
              <w:shd w:val="clear" w:color="auto" w:fill="FFFFFF"/>
              <w:spacing w:before="0" w:beforeAutospacing="0" w:after="0" w:afterAutospacing="0"/>
              <w:jc w:val="left"/>
              <w:rPr>
                <w:rFonts w:ascii="Arial" w:hAnsi="Arial" w:cs="Arial"/>
                <w:sz w:val="20"/>
                <w:szCs w:val="20"/>
              </w:rPr>
            </w:pPr>
            <w:r w:rsidRPr="00164706">
              <w:rPr>
                <w:rFonts w:ascii="Arial" w:hAnsi="Arial" w:cs="Arial"/>
                <w:sz w:val="20"/>
                <w:szCs w:val="20"/>
              </w:rPr>
              <w:lastRenderedPageBreak/>
              <w:t xml:space="preserve">Залучення фахівців для створення тематико – типологічного плану </w:t>
            </w:r>
            <w:proofErr w:type="spellStart"/>
            <w:r w:rsidRPr="00164706">
              <w:rPr>
                <w:rFonts w:ascii="Arial" w:hAnsi="Arial" w:cs="Arial"/>
                <w:sz w:val="20"/>
                <w:szCs w:val="20"/>
              </w:rPr>
              <w:t>експозицї</w:t>
            </w:r>
            <w:proofErr w:type="spellEnd"/>
            <w:r w:rsidRPr="00164706">
              <w:rPr>
                <w:rFonts w:ascii="Arial" w:hAnsi="Arial" w:cs="Arial"/>
                <w:sz w:val="20"/>
                <w:szCs w:val="20"/>
              </w:rPr>
              <w:t xml:space="preserve"> Музею.</w:t>
            </w:r>
          </w:p>
          <w:p w14:paraId="2AB71450" w14:textId="77777777" w:rsidR="00DF1D88" w:rsidRPr="00164706" w:rsidRDefault="00DF1D88" w:rsidP="00B3512A">
            <w:pPr>
              <w:pStyle w:val="ae"/>
              <w:numPr>
                <w:ilvl w:val="0"/>
                <w:numId w:val="28"/>
              </w:numPr>
              <w:shd w:val="clear" w:color="auto" w:fill="FFFFFF"/>
              <w:spacing w:before="0" w:beforeAutospacing="0" w:after="0" w:afterAutospacing="0"/>
              <w:jc w:val="left"/>
              <w:rPr>
                <w:rFonts w:ascii="Arial" w:hAnsi="Arial" w:cs="Arial"/>
                <w:sz w:val="20"/>
                <w:szCs w:val="20"/>
              </w:rPr>
            </w:pPr>
            <w:r w:rsidRPr="00164706">
              <w:rPr>
                <w:rFonts w:ascii="Arial" w:hAnsi="Arial" w:cs="Arial"/>
                <w:sz w:val="20"/>
                <w:szCs w:val="20"/>
              </w:rPr>
              <w:t>Створення наукової та художньої концепції Музею. Облаштування експозицій.</w:t>
            </w:r>
          </w:p>
          <w:p w14:paraId="4C92FE5A" w14:textId="77777777" w:rsidR="00DF1D88" w:rsidRPr="00164706" w:rsidRDefault="00DF1D88" w:rsidP="00B3512A">
            <w:pPr>
              <w:pStyle w:val="ae"/>
              <w:numPr>
                <w:ilvl w:val="0"/>
                <w:numId w:val="28"/>
              </w:numPr>
              <w:shd w:val="clear" w:color="auto" w:fill="FFFFFF"/>
              <w:spacing w:before="0" w:beforeAutospacing="0" w:after="0" w:afterAutospacing="0"/>
              <w:jc w:val="left"/>
              <w:rPr>
                <w:rFonts w:ascii="Arial" w:hAnsi="Arial" w:cs="Arial"/>
                <w:sz w:val="20"/>
                <w:szCs w:val="20"/>
              </w:rPr>
            </w:pPr>
            <w:r w:rsidRPr="00164706">
              <w:rPr>
                <w:rFonts w:ascii="Arial" w:hAnsi="Arial" w:cs="Arial"/>
                <w:sz w:val="20"/>
                <w:szCs w:val="20"/>
              </w:rPr>
              <w:t>Інформування громади про відкриття Музею.</w:t>
            </w:r>
          </w:p>
        </w:tc>
      </w:tr>
      <w:tr w:rsidR="00DF1D88" w:rsidRPr="00164706" w14:paraId="6F3FAEB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6BE9EE8" w14:textId="77777777" w:rsidR="00DF1D88" w:rsidRPr="00164706" w:rsidRDefault="00DF1D88" w:rsidP="004E03C4">
            <w:pPr>
              <w:spacing w:after="0"/>
              <w:jc w:val="left"/>
              <w:rPr>
                <w:bCs/>
                <w:sz w:val="20"/>
                <w:szCs w:val="20"/>
              </w:rPr>
            </w:pPr>
            <w:r w:rsidRPr="00164706">
              <w:rPr>
                <w:bCs/>
                <w:sz w:val="20"/>
                <w:szCs w:val="20"/>
              </w:rPr>
              <w:lastRenderedPageBreak/>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9E2DCDB" w14:textId="77777777" w:rsidR="00DF1D88" w:rsidRPr="00164706" w:rsidRDefault="00DF1D88" w:rsidP="004E03C4">
            <w:pPr>
              <w:spacing w:after="0"/>
              <w:rPr>
                <w:bCs/>
                <w:sz w:val="20"/>
                <w:szCs w:val="20"/>
              </w:rPr>
            </w:pPr>
            <w:r w:rsidRPr="00164706">
              <w:rPr>
                <w:bCs/>
                <w:sz w:val="20"/>
                <w:szCs w:val="20"/>
              </w:rPr>
              <w:t>2026</w:t>
            </w:r>
          </w:p>
        </w:tc>
      </w:tr>
      <w:tr w:rsidR="00DF1D88" w:rsidRPr="00164706" w14:paraId="437D2F9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91DED81" w14:textId="77777777" w:rsidR="00DF1D88" w:rsidRPr="00164706" w:rsidRDefault="00DF1D88"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0C2D5E09" w14:textId="77777777" w:rsidR="00DF1D88" w:rsidRPr="00164706" w:rsidRDefault="00DF1D88" w:rsidP="004E03C4">
            <w:pPr>
              <w:spacing w:after="0"/>
              <w:rPr>
                <w:bCs/>
                <w:sz w:val="20"/>
                <w:szCs w:val="20"/>
              </w:rPr>
            </w:pPr>
            <w:r w:rsidRPr="00164706">
              <w:rPr>
                <w:bCs/>
                <w:sz w:val="20"/>
                <w:szCs w:val="20"/>
              </w:rPr>
              <w:t>Благодійні фонди, громадські організації, місцевий бюджет</w:t>
            </w:r>
          </w:p>
        </w:tc>
      </w:tr>
      <w:tr w:rsidR="00DF1D88" w:rsidRPr="00164706" w14:paraId="342C48D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497E07E" w14:textId="77777777" w:rsidR="00DF1D88" w:rsidRPr="00164706" w:rsidRDefault="00DF1D88"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418C086E" w14:textId="77777777" w:rsidR="00DF1D88" w:rsidRPr="00164706" w:rsidRDefault="00DF1D88" w:rsidP="004E03C4">
            <w:pPr>
              <w:spacing w:after="0"/>
              <w:rPr>
                <w:bCs/>
                <w:sz w:val="20"/>
                <w:szCs w:val="20"/>
              </w:rPr>
            </w:pPr>
            <w:r w:rsidRPr="00164706">
              <w:rPr>
                <w:bCs/>
                <w:sz w:val="20"/>
                <w:szCs w:val="20"/>
              </w:rPr>
              <w:t>800</w:t>
            </w:r>
          </w:p>
        </w:tc>
      </w:tr>
      <w:tr w:rsidR="00DF1D88" w:rsidRPr="00164706" w14:paraId="1E23CDE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1F24023" w14:textId="77777777" w:rsidR="00DF1D88" w:rsidRPr="00164706" w:rsidRDefault="00DF1D88"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659339C2" w14:textId="77777777" w:rsidR="00DF1D88" w:rsidRPr="00164706" w:rsidRDefault="00DF1D88"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5C1BA669" w14:textId="77777777" w:rsidR="00DF1D88" w:rsidRPr="00164706" w:rsidRDefault="00DF1D88"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2BCBE94E" w14:textId="77777777" w:rsidR="00DF1D88" w:rsidRPr="00164706" w:rsidRDefault="00DF1D88"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48C22309" w14:textId="77777777" w:rsidR="00DF1D88" w:rsidRPr="00164706" w:rsidRDefault="00DF1D88"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5AC6F7F8" w14:textId="77777777" w:rsidR="00DF1D88" w:rsidRPr="00164706" w:rsidRDefault="00DF1D88" w:rsidP="004E03C4">
            <w:pPr>
              <w:spacing w:after="0"/>
              <w:jc w:val="center"/>
              <w:rPr>
                <w:bCs/>
                <w:sz w:val="20"/>
                <w:szCs w:val="20"/>
                <w:lang w:eastAsia="it-IT"/>
              </w:rPr>
            </w:pPr>
            <w:r w:rsidRPr="00164706">
              <w:rPr>
                <w:bCs/>
                <w:sz w:val="20"/>
                <w:szCs w:val="20"/>
                <w:lang w:eastAsia="it-IT"/>
              </w:rPr>
              <w:t>Разом</w:t>
            </w:r>
          </w:p>
        </w:tc>
      </w:tr>
      <w:tr w:rsidR="00DF1D88" w:rsidRPr="00164706" w14:paraId="3F42ECC8"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5E9F8EA1" w14:textId="77777777" w:rsidR="00DF1D88" w:rsidRPr="00164706" w:rsidRDefault="00DF1D88"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2A2FA3A9" w14:textId="77777777" w:rsidR="00DF1D88" w:rsidRPr="00164706" w:rsidRDefault="00DF1D88"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00A656D3" w14:textId="77777777" w:rsidR="00DF1D88" w:rsidRPr="00164706" w:rsidRDefault="00DF1D88" w:rsidP="004E03C4">
            <w:pPr>
              <w:spacing w:after="0"/>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085D9A9F" w14:textId="77777777" w:rsidR="00DF1D88" w:rsidRPr="00164706" w:rsidRDefault="00DF1D88" w:rsidP="004E03C4">
            <w:pPr>
              <w:spacing w:after="0"/>
              <w:jc w:val="center"/>
              <w:rPr>
                <w:bCs/>
                <w:sz w:val="20"/>
                <w:szCs w:val="20"/>
              </w:rPr>
            </w:pPr>
            <w:r w:rsidRPr="00164706">
              <w:rPr>
                <w:bCs/>
                <w:sz w:val="20"/>
                <w:szCs w:val="20"/>
              </w:rPr>
              <w:t>800</w:t>
            </w:r>
          </w:p>
        </w:tc>
        <w:tc>
          <w:tcPr>
            <w:tcW w:w="1204" w:type="dxa"/>
            <w:tcBorders>
              <w:top w:val="single" w:sz="4" w:space="0" w:color="auto"/>
              <w:left w:val="nil"/>
              <w:bottom w:val="single" w:sz="4" w:space="0" w:color="auto"/>
              <w:right w:val="single" w:sz="4" w:space="0" w:color="auto"/>
            </w:tcBorders>
            <w:shd w:val="clear" w:color="auto" w:fill="FFFFFF"/>
            <w:vAlign w:val="center"/>
          </w:tcPr>
          <w:p w14:paraId="0A01818F" w14:textId="77777777" w:rsidR="00DF1D88" w:rsidRPr="00164706" w:rsidRDefault="00DF1D88" w:rsidP="004E03C4">
            <w:pPr>
              <w:spacing w:after="0"/>
              <w:jc w:val="center"/>
              <w:rPr>
                <w:bCs/>
                <w:sz w:val="20"/>
                <w:szCs w:val="20"/>
              </w:rPr>
            </w:pP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76D407FA" w14:textId="1D8AEBE3" w:rsidR="00DF1D88" w:rsidRPr="00164706" w:rsidRDefault="0096114A" w:rsidP="004E03C4">
            <w:pPr>
              <w:spacing w:after="0"/>
              <w:jc w:val="center"/>
              <w:rPr>
                <w:bCs/>
                <w:sz w:val="20"/>
                <w:szCs w:val="20"/>
              </w:rPr>
            </w:pPr>
            <w:r>
              <w:rPr>
                <w:bCs/>
                <w:sz w:val="20"/>
                <w:szCs w:val="20"/>
              </w:rPr>
              <w:t>800</w:t>
            </w:r>
          </w:p>
        </w:tc>
      </w:tr>
      <w:tr w:rsidR="00DF1D88" w:rsidRPr="00164706" w14:paraId="2F23592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582868F" w14:textId="77777777" w:rsidR="00DF1D88" w:rsidRPr="00164706" w:rsidRDefault="00DF1D88"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7B70BD84" w14:textId="3A970662" w:rsidR="00DF1D88" w:rsidRPr="00164706" w:rsidRDefault="0096114A" w:rsidP="004E03C4">
            <w:pPr>
              <w:spacing w:after="0"/>
              <w:rPr>
                <w:sz w:val="20"/>
                <w:szCs w:val="20"/>
                <w:lang w:val="ru-RU" w:eastAsia="it-IT"/>
              </w:rPr>
            </w:pPr>
            <w:proofErr w:type="spellStart"/>
            <w:r>
              <w:rPr>
                <w:sz w:val="20"/>
                <w:szCs w:val="20"/>
                <w:lang w:val="ru-RU" w:eastAsia="it-IT"/>
              </w:rPr>
              <w:t>Відділ</w:t>
            </w:r>
            <w:proofErr w:type="spellEnd"/>
            <w:r>
              <w:rPr>
                <w:sz w:val="20"/>
                <w:szCs w:val="20"/>
                <w:lang w:val="ru-RU" w:eastAsia="it-IT"/>
              </w:rPr>
              <w:t xml:space="preserve"> </w:t>
            </w:r>
            <w:proofErr w:type="spellStart"/>
            <w:r>
              <w:rPr>
                <w:sz w:val="20"/>
                <w:szCs w:val="20"/>
                <w:lang w:val="ru-RU" w:eastAsia="it-IT"/>
              </w:rPr>
              <w:t>культури</w:t>
            </w:r>
            <w:proofErr w:type="spellEnd"/>
            <w:r>
              <w:rPr>
                <w:sz w:val="20"/>
                <w:szCs w:val="20"/>
                <w:lang w:val="ru-RU" w:eastAsia="it-IT"/>
              </w:rPr>
              <w:t xml:space="preserve"> і туризму, </w:t>
            </w:r>
            <w:proofErr w:type="spellStart"/>
            <w:r>
              <w:rPr>
                <w:sz w:val="20"/>
                <w:szCs w:val="20"/>
                <w:lang w:val="ru-RU" w:eastAsia="it-IT"/>
              </w:rPr>
              <w:t>Кучинівський</w:t>
            </w:r>
            <w:proofErr w:type="spellEnd"/>
            <w:r>
              <w:rPr>
                <w:sz w:val="20"/>
                <w:szCs w:val="20"/>
                <w:lang w:val="ru-RU" w:eastAsia="it-IT"/>
              </w:rPr>
              <w:t xml:space="preserve"> </w:t>
            </w:r>
            <w:proofErr w:type="spellStart"/>
            <w:r>
              <w:rPr>
                <w:sz w:val="20"/>
                <w:szCs w:val="20"/>
                <w:lang w:val="ru-RU" w:eastAsia="it-IT"/>
              </w:rPr>
              <w:t>старостат</w:t>
            </w:r>
            <w:proofErr w:type="spellEnd"/>
          </w:p>
        </w:tc>
      </w:tr>
      <w:tr w:rsidR="00DF1D88" w:rsidRPr="00164706" w14:paraId="651FDA8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A2106A9" w14:textId="77777777" w:rsidR="00DF1D88" w:rsidRPr="00164706" w:rsidRDefault="00DF1D88"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0097023" w14:textId="77777777" w:rsidR="00DF1D88" w:rsidRPr="00164706" w:rsidRDefault="00DF1D88" w:rsidP="004E03C4">
            <w:pPr>
              <w:snapToGrid w:val="0"/>
              <w:spacing w:after="0"/>
              <w:rPr>
                <w:bCs/>
                <w:sz w:val="20"/>
                <w:szCs w:val="20"/>
                <w:shd w:val="clear" w:color="auto" w:fill="FFFF00"/>
                <w:lang w:eastAsia="it-IT"/>
              </w:rPr>
            </w:pPr>
          </w:p>
        </w:tc>
      </w:tr>
    </w:tbl>
    <w:p w14:paraId="120FA239" w14:textId="77777777" w:rsidR="00350A7A" w:rsidRDefault="00350A7A" w:rsidP="00DF1D88">
      <w:pPr>
        <w:pStyle w:val="1e"/>
        <w:spacing w:after="0" w:line="240" w:lineRule="auto"/>
        <w:rPr>
          <w:rFonts w:ascii="Arial" w:eastAsia="Arial" w:hAnsi="Arial" w:cs="Arial"/>
          <w:b/>
          <w:sz w:val="20"/>
          <w:szCs w:val="20"/>
        </w:rPr>
      </w:pPr>
    </w:p>
    <w:p w14:paraId="7CCF201F" w14:textId="20328EF2" w:rsidR="00DF1D88" w:rsidRDefault="00DF1D88" w:rsidP="00DF1D88">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AA4BCB">
        <w:rPr>
          <w:rFonts w:ascii="Arial" w:eastAsia="Arial" w:hAnsi="Arial" w:cs="Arial"/>
          <w:b/>
          <w:sz w:val="20"/>
          <w:szCs w:val="20"/>
        </w:rPr>
        <w:t>12</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E05E7B" w:rsidRPr="00164706" w14:paraId="1173A204"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3110470A" w14:textId="77777777" w:rsidR="00E05E7B" w:rsidRPr="00164706" w:rsidRDefault="00E05E7B"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882152F" w14:textId="77777777" w:rsidR="00E05E7B" w:rsidRPr="00164706" w:rsidRDefault="00E05E7B" w:rsidP="004E03C4">
            <w:pPr>
              <w:snapToGrid w:val="0"/>
              <w:spacing w:after="0"/>
              <w:rPr>
                <w:rFonts w:eastAsia="Calibri"/>
                <w:b/>
                <w:bCs/>
                <w:sz w:val="20"/>
                <w:szCs w:val="20"/>
                <w:lang w:eastAsia="en-US"/>
              </w:rPr>
            </w:pPr>
            <w:r w:rsidRPr="00164706">
              <w:rPr>
                <w:rFonts w:eastAsia="Calibri"/>
                <w:b/>
                <w:bCs/>
                <w:sz w:val="20"/>
                <w:szCs w:val="20"/>
                <w:lang w:eastAsia="en-US"/>
              </w:rPr>
              <w:t xml:space="preserve">Створення  публічних просторів стійкості та згуртування в клубних закладах </w:t>
            </w:r>
            <w:proofErr w:type="spellStart"/>
            <w:r w:rsidRPr="00164706">
              <w:rPr>
                <w:rFonts w:eastAsia="Calibri"/>
                <w:b/>
                <w:bCs/>
                <w:sz w:val="20"/>
                <w:szCs w:val="20"/>
                <w:lang w:eastAsia="en-US"/>
              </w:rPr>
              <w:t>Сновської</w:t>
            </w:r>
            <w:proofErr w:type="spellEnd"/>
            <w:r w:rsidRPr="00164706">
              <w:rPr>
                <w:rFonts w:eastAsia="Calibri"/>
                <w:b/>
                <w:bCs/>
                <w:sz w:val="20"/>
                <w:szCs w:val="20"/>
                <w:lang w:eastAsia="en-US"/>
              </w:rPr>
              <w:t xml:space="preserve"> територіальної громади</w:t>
            </w:r>
          </w:p>
        </w:tc>
      </w:tr>
      <w:tr w:rsidR="00E05E7B" w:rsidRPr="00164706" w14:paraId="1AB52536"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1C1B232F" w14:textId="1002FC8D" w:rsidR="00E05E7B"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5EFF9271" w14:textId="77777777" w:rsidR="00E05E7B" w:rsidRDefault="00E05E7B" w:rsidP="004E03C4">
            <w:pPr>
              <w:spacing w:after="0"/>
              <w:rPr>
                <w:sz w:val="20"/>
                <w:szCs w:val="20"/>
                <w:lang w:eastAsia="it-IT"/>
              </w:rPr>
            </w:pPr>
            <w:r w:rsidRPr="00164706">
              <w:rPr>
                <w:sz w:val="20"/>
                <w:szCs w:val="20"/>
                <w:lang w:eastAsia="it-IT"/>
              </w:rPr>
              <w:t xml:space="preserve">1.2.Згуртована активна громада, що спирається на традиції </w:t>
            </w:r>
            <w:proofErr w:type="spellStart"/>
            <w:r w:rsidRPr="00164706">
              <w:rPr>
                <w:sz w:val="20"/>
                <w:szCs w:val="20"/>
                <w:lang w:eastAsia="it-IT"/>
              </w:rPr>
              <w:t>Сновщини</w:t>
            </w:r>
            <w:proofErr w:type="spellEnd"/>
          </w:p>
          <w:p w14:paraId="58219099" w14:textId="0DA1E1A7" w:rsidR="00AA4BCB" w:rsidRPr="00164706" w:rsidRDefault="00AA4BCB" w:rsidP="004E03C4">
            <w:pPr>
              <w:spacing w:after="0"/>
              <w:rPr>
                <w:sz w:val="20"/>
                <w:szCs w:val="20"/>
                <w:lang w:eastAsia="it-IT"/>
              </w:rPr>
            </w:pPr>
            <w:r w:rsidRPr="005A76D3">
              <w:rPr>
                <w:sz w:val="20"/>
                <w:szCs w:val="20"/>
              </w:rPr>
              <w:t>1.2.2. Побудувати систему включення до громадського життя громади ВПО, мешканців старшого віку, ветеранів, а також осіб із інвалідністю</w:t>
            </w:r>
          </w:p>
        </w:tc>
      </w:tr>
      <w:tr w:rsidR="00E05E7B" w:rsidRPr="00164706" w14:paraId="12E0B60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261441D" w14:textId="77777777" w:rsidR="00E05E7B" w:rsidRPr="00164706" w:rsidRDefault="00E05E7B"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7EC88D" w14:textId="77777777" w:rsidR="00E05E7B" w:rsidRPr="00164706" w:rsidRDefault="00E05E7B" w:rsidP="004E03C4">
            <w:pPr>
              <w:spacing w:after="0"/>
              <w:rPr>
                <w:sz w:val="20"/>
                <w:szCs w:val="20"/>
                <w:lang w:eastAsia="it-IT"/>
              </w:rPr>
            </w:pPr>
            <w:r w:rsidRPr="00164706">
              <w:rPr>
                <w:sz w:val="20"/>
                <w:szCs w:val="20"/>
                <w:lang w:eastAsia="it-IT"/>
              </w:rPr>
              <w:t xml:space="preserve">Створення  багатофункціональних та мобільних  просторів  з метою  подолання негативного впливу війни на </w:t>
            </w:r>
            <w:proofErr w:type="spellStart"/>
            <w:r w:rsidRPr="00164706">
              <w:rPr>
                <w:sz w:val="20"/>
                <w:szCs w:val="20"/>
                <w:lang w:eastAsia="it-IT"/>
              </w:rPr>
              <w:t>психо</w:t>
            </w:r>
            <w:proofErr w:type="spellEnd"/>
            <w:r w:rsidRPr="00164706">
              <w:rPr>
                <w:sz w:val="20"/>
                <w:szCs w:val="20"/>
                <w:lang w:eastAsia="it-IT"/>
              </w:rPr>
              <w:t>- емоційний стан жителів, їх  згуртування  та покращення комунікації всіх верств населення громади.</w:t>
            </w:r>
          </w:p>
        </w:tc>
      </w:tr>
      <w:tr w:rsidR="00E05E7B" w:rsidRPr="00164706" w14:paraId="1C902E3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1B3ADC4" w14:textId="77777777" w:rsidR="00E05E7B" w:rsidRPr="00164706" w:rsidRDefault="00E05E7B"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51E0AC5" w14:textId="77777777" w:rsidR="00E05E7B" w:rsidRPr="00164706" w:rsidRDefault="00E05E7B" w:rsidP="004E03C4">
            <w:pPr>
              <w:spacing w:after="0"/>
              <w:rPr>
                <w:sz w:val="20"/>
                <w:szCs w:val="20"/>
                <w:lang w:eastAsia="it-IT"/>
              </w:rPr>
            </w:pPr>
            <w:r w:rsidRPr="00164706">
              <w:rPr>
                <w:sz w:val="20"/>
                <w:szCs w:val="20"/>
                <w:lang w:eastAsia="it-IT"/>
              </w:rPr>
              <w:t xml:space="preserve">Петрівський, </w:t>
            </w:r>
            <w:proofErr w:type="spellStart"/>
            <w:r w:rsidRPr="00164706">
              <w:rPr>
                <w:sz w:val="20"/>
                <w:szCs w:val="20"/>
                <w:lang w:eastAsia="it-IT"/>
              </w:rPr>
              <w:t>Смяцький</w:t>
            </w:r>
            <w:proofErr w:type="spellEnd"/>
            <w:r w:rsidRPr="00164706">
              <w:rPr>
                <w:sz w:val="20"/>
                <w:szCs w:val="20"/>
                <w:lang w:eastAsia="it-IT"/>
              </w:rPr>
              <w:t xml:space="preserve">, </w:t>
            </w:r>
            <w:proofErr w:type="spellStart"/>
            <w:r w:rsidRPr="00164706">
              <w:rPr>
                <w:sz w:val="20"/>
                <w:szCs w:val="20"/>
                <w:lang w:eastAsia="it-IT"/>
              </w:rPr>
              <w:t>Хотуницький</w:t>
            </w:r>
            <w:proofErr w:type="spellEnd"/>
            <w:r w:rsidRPr="00164706">
              <w:rPr>
                <w:sz w:val="20"/>
                <w:szCs w:val="20"/>
                <w:lang w:eastAsia="it-IT"/>
              </w:rPr>
              <w:t xml:space="preserve">, </w:t>
            </w:r>
            <w:proofErr w:type="spellStart"/>
            <w:r w:rsidRPr="00164706">
              <w:rPr>
                <w:sz w:val="20"/>
                <w:szCs w:val="20"/>
                <w:lang w:eastAsia="it-IT"/>
              </w:rPr>
              <w:t>Сновський</w:t>
            </w:r>
            <w:proofErr w:type="spellEnd"/>
            <w:r w:rsidRPr="00164706">
              <w:rPr>
                <w:sz w:val="20"/>
                <w:szCs w:val="20"/>
                <w:lang w:eastAsia="it-IT"/>
              </w:rPr>
              <w:t xml:space="preserve">, </w:t>
            </w:r>
            <w:proofErr w:type="spellStart"/>
            <w:r w:rsidRPr="00164706">
              <w:rPr>
                <w:sz w:val="20"/>
                <w:szCs w:val="20"/>
                <w:lang w:eastAsia="it-IT"/>
              </w:rPr>
              <w:t>Тихоновцький</w:t>
            </w:r>
            <w:proofErr w:type="spellEnd"/>
            <w:r w:rsidRPr="00164706">
              <w:rPr>
                <w:sz w:val="20"/>
                <w:szCs w:val="20"/>
                <w:lang w:eastAsia="it-IT"/>
              </w:rPr>
              <w:t xml:space="preserve">, </w:t>
            </w:r>
            <w:proofErr w:type="spellStart"/>
            <w:r w:rsidRPr="00164706">
              <w:rPr>
                <w:sz w:val="20"/>
                <w:szCs w:val="20"/>
                <w:lang w:eastAsia="it-IT"/>
              </w:rPr>
              <w:t>Тур’янський</w:t>
            </w:r>
            <w:proofErr w:type="spellEnd"/>
            <w:r w:rsidRPr="00164706">
              <w:rPr>
                <w:sz w:val="20"/>
                <w:szCs w:val="20"/>
                <w:lang w:eastAsia="it-IT"/>
              </w:rPr>
              <w:t xml:space="preserve">, </w:t>
            </w:r>
            <w:proofErr w:type="spellStart"/>
            <w:r w:rsidRPr="00164706">
              <w:rPr>
                <w:sz w:val="20"/>
                <w:szCs w:val="20"/>
                <w:lang w:eastAsia="it-IT"/>
              </w:rPr>
              <w:t>Рогізківський</w:t>
            </w:r>
            <w:proofErr w:type="spellEnd"/>
            <w:r w:rsidRPr="00164706">
              <w:rPr>
                <w:sz w:val="20"/>
                <w:szCs w:val="20"/>
                <w:lang w:eastAsia="it-IT"/>
              </w:rPr>
              <w:t xml:space="preserve">, </w:t>
            </w:r>
            <w:proofErr w:type="spellStart"/>
            <w:r w:rsidRPr="00164706">
              <w:rPr>
                <w:sz w:val="20"/>
                <w:szCs w:val="20"/>
                <w:lang w:eastAsia="it-IT"/>
              </w:rPr>
              <w:t>Кучинівський</w:t>
            </w:r>
            <w:proofErr w:type="spellEnd"/>
            <w:r w:rsidRPr="00164706">
              <w:rPr>
                <w:sz w:val="20"/>
                <w:szCs w:val="20"/>
                <w:lang w:eastAsia="it-IT"/>
              </w:rPr>
              <w:t xml:space="preserve"> старостати. </w:t>
            </w:r>
          </w:p>
        </w:tc>
      </w:tr>
      <w:tr w:rsidR="00E05E7B" w:rsidRPr="00164706" w14:paraId="00FA4AF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249B730" w14:textId="77777777" w:rsidR="00E05E7B" w:rsidRPr="00164706" w:rsidRDefault="00E05E7B"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105AA04" w14:textId="77777777" w:rsidR="00E05E7B" w:rsidRPr="00164706" w:rsidRDefault="00E05E7B" w:rsidP="004E03C4">
            <w:pPr>
              <w:spacing w:after="0"/>
              <w:rPr>
                <w:sz w:val="20"/>
                <w:szCs w:val="20"/>
                <w:lang w:eastAsia="it-IT"/>
              </w:rPr>
            </w:pPr>
            <w:r w:rsidRPr="00164706">
              <w:rPr>
                <w:sz w:val="20"/>
                <w:szCs w:val="20"/>
                <w:lang w:eastAsia="it-IT"/>
              </w:rPr>
              <w:t>•</w:t>
            </w:r>
            <w:r w:rsidRPr="00164706">
              <w:rPr>
                <w:sz w:val="20"/>
                <w:szCs w:val="20"/>
                <w:lang w:eastAsia="it-IT"/>
              </w:rPr>
              <w:tab/>
              <w:t xml:space="preserve">члени громади готові виконувати громадські роботи  </w:t>
            </w:r>
          </w:p>
          <w:p w14:paraId="115845C8" w14:textId="77777777" w:rsidR="00E05E7B" w:rsidRPr="00164706" w:rsidRDefault="00E05E7B" w:rsidP="004E03C4">
            <w:pPr>
              <w:spacing w:after="0"/>
              <w:rPr>
                <w:sz w:val="20"/>
                <w:szCs w:val="20"/>
                <w:lang w:eastAsia="it-IT"/>
              </w:rPr>
            </w:pPr>
            <w:r w:rsidRPr="00164706">
              <w:rPr>
                <w:sz w:val="20"/>
                <w:szCs w:val="20"/>
                <w:lang w:eastAsia="it-IT"/>
              </w:rPr>
              <w:t>•</w:t>
            </w:r>
            <w:r w:rsidRPr="00164706">
              <w:rPr>
                <w:sz w:val="20"/>
                <w:szCs w:val="20"/>
                <w:lang w:eastAsia="it-IT"/>
              </w:rPr>
              <w:tab/>
              <w:t>внутрішньо- переміщені особи</w:t>
            </w:r>
          </w:p>
          <w:p w14:paraId="0279B378" w14:textId="77777777" w:rsidR="00E05E7B" w:rsidRPr="00164706" w:rsidRDefault="00E05E7B" w:rsidP="004E03C4">
            <w:pPr>
              <w:spacing w:after="0"/>
              <w:rPr>
                <w:sz w:val="20"/>
                <w:szCs w:val="20"/>
                <w:lang w:eastAsia="it-IT"/>
              </w:rPr>
            </w:pPr>
            <w:r w:rsidRPr="00164706">
              <w:rPr>
                <w:sz w:val="20"/>
                <w:szCs w:val="20"/>
                <w:lang w:eastAsia="it-IT"/>
              </w:rPr>
              <w:t>•</w:t>
            </w:r>
            <w:r w:rsidRPr="00164706">
              <w:rPr>
                <w:sz w:val="20"/>
                <w:szCs w:val="20"/>
                <w:lang w:eastAsia="it-IT"/>
              </w:rPr>
              <w:tab/>
              <w:t>люди похилого віку ( одинокі та ті чиї рідні виїхали з країни або мобілізовані)</w:t>
            </w:r>
          </w:p>
          <w:p w14:paraId="11E6C3B6" w14:textId="77777777" w:rsidR="00E05E7B" w:rsidRPr="00164706" w:rsidRDefault="00E05E7B" w:rsidP="004E03C4">
            <w:pPr>
              <w:spacing w:after="0"/>
              <w:rPr>
                <w:sz w:val="20"/>
                <w:szCs w:val="20"/>
                <w:lang w:eastAsia="it-IT"/>
              </w:rPr>
            </w:pPr>
            <w:r w:rsidRPr="00164706">
              <w:rPr>
                <w:sz w:val="20"/>
                <w:szCs w:val="20"/>
                <w:lang w:eastAsia="it-IT"/>
              </w:rPr>
              <w:t>•</w:t>
            </w:r>
            <w:r w:rsidRPr="00164706">
              <w:rPr>
                <w:sz w:val="20"/>
                <w:szCs w:val="20"/>
                <w:lang w:eastAsia="it-IT"/>
              </w:rPr>
              <w:tab/>
              <w:t>родини з дітьми</w:t>
            </w:r>
          </w:p>
          <w:p w14:paraId="5CEECAAD" w14:textId="77777777" w:rsidR="00E05E7B" w:rsidRPr="00164706" w:rsidRDefault="00E05E7B" w:rsidP="004E03C4">
            <w:pPr>
              <w:spacing w:after="0"/>
              <w:rPr>
                <w:sz w:val="20"/>
                <w:szCs w:val="20"/>
                <w:lang w:eastAsia="it-IT"/>
              </w:rPr>
            </w:pPr>
            <w:r w:rsidRPr="00164706">
              <w:rPr>
                <w:sz w:val="20"/>
                <w:szCs w:val="20"/>
                <w:lang w:eastAsia="it-IT"/>
              </w:rPr>
              <w:t>•</w:t>
            </w:r>
            <w:r w:rsidRPr="00164706">
              <w:rPr>
                <w:sz w:val="20"/>
                <w:szCs w:val="20"/>
                <w:lang w:eastAsia="it-IT"/>
              </w:rPr>
              <w:tab/>
              <w:t>діти та молодь</w:t>
            </w:r>
          </w:p>
          <w:p w14:paraId="4FE22A1C" w14:textId="77777777" w:rsidR="00E05E7B" w:rsidRPr="00164706" w:rsidRDefault="00E05E7B" w:rsidP="004E03C4">
            <w:pPr>
              <w:spacing w:after="0"/>
              <w:rPr>
                <w:sz w:val="20"/>
                <w:szCs w:val="20"/>
              </w:rPr>
            </w:pPr>
            <w:r w:rsidRPr="00164706">
              <w:rPr>
                <w:sz w:val="20"/>
                <w:szCs w:val="20"/>
                <w:lang w:eastAsia="it-IT"/>
              </w:rPr>
              <w:t>•</w:t>
            </w:r>
            <w:r w:rsidRPr="00164706">
              <w:rPr>
                <w:sz w:val="20"/>
                <w:szCs w:val="20"/>
                <w:lang w:eastAsia="it-IT"/>
              </w:rPr>
              <w:tab/>
              <w:t>родини військовослужбовців</w:t>
            </w:r>
            <w:r w:rsidRPr="00164706">
              <w:rPr>
                <w:sz w:val="20"/>
                <w:szCs w:val="20"/>
              </w:rPr>
              <w:t xml:space="preserve"> </w:t>
            </w:r>
          </w:p>
          <w:p w14:paraId="32765727" w14:textId="77777777" w:rsidR="00E05E7B" w:rsidRPr="00164706" w:rsidRDefault="00E05E7B" w:rsidP="004E03C4">
            <w:pPr>
              <w:pStyle w:val="afa"/>
              <w:spacing w:after="0" w:line="240" w:lineRule="auto"/>
              <w:ind w:left="-70" w:firstLine="0"/>
              <w:rPr>
                <w:bCs/>
                <w:sz w:val="20"/>
                <w:szCs w:val="20"/>
              </w:rPr>
            </w:pPr>
            <w:r w:rsidRPr="00164706">
              <w:rPr>
                <w:sz w:val="20"/>
                <w:szCs w:val="20"/>
                <w:lang w:eastAsia="it-IT"/>
              </w:rPr>
              <w:t>Непрямою цільовою групою є сім’ї та близькі постраждалих від війни людей, сім’ї загиблих військовослужбовців та людей, зниклих безвісті.</w:t>
            </w:r>
          </w:p>
        </w:tc>
      </w:tr>
      <w:tr w:rsidR="00E05E7B" w:rsidRPr="00164706" w14:paraId="1ED3E2A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D1B7AE5" w14:textId="77777777" w:rsidR="00E05E7B" w:rsidRPr="00164706" w:rsidRDefault="00E05E7B"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42465266" w14:textId="77777777" w:rsidR="00E05E7B" w:rsidRPr="00164706" w:rsidRDefault="00E05E7B" w:rsidP="004E03C4">
            <w:pPr>
              <w:spacing w:after="0"/>
              <w:rPr>
                <w:sz w:val="20"/>
                <w:szCs w:val="20"/>
                <w:lang w:eastAsia="it-IT"/>
              </w:rPr>
            </w:pPr>
            <w:r w:rsidRPr="00164706">
              <w:rPr>
                <w:sz w:val="20"/>
                <w:szCs w:val="20"/>
                <w:lang w:eastAsia="it-IT"/>
              </w:rPr>
              <w:t>Працівники закладів культури, волонтери, громадські активісти</w:t>
            </w:r>
          </w:p>
        </w:tc>
      </w:tr>
      <w:tr w:rsidR="00E05E7B" w:rsidRPr="00164706" w14:paraId="3315355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1AB808E" w14:textId="77777777" w:rsidR="00E05E7B" w:rsidRPr="00164706" w:rsidRDefault="00E05E7B"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B6F9788" w14:textId="77777777" w:rsidR="00E05E7B" w:rsidRPr="00164706" w:rsidRDefault="00E05E7B" w:rsidP="004E03C4">
            <w:pPr>
              <w:shd w:val="clear" w:color="auto" w:fill="FFFFFF"/>
              <w:spacing w:after="0"/>
              <w:ind w:firstLine="720"/>
              <w:rPr>
                <w:rFonts w:eastAsia="Times New Roman"/>
                <w:sz w:val="20"/>
                <w:szCs w:val="20"/>
              </w:rPr>
            </w:pPr>
            <w:r w:rsidRPr="00164706">
              <w:rPr>
                <w:rFonts w:eastAsia="Times New Roman"/>
                <w:sz w:val="20"/>
                <w:szCs w:val="20"/>
              </w:rPr>
              <w:t xml:space="preserve">Проєкт буде реалізовуватись в Петрівському, </w:t>
            </w:r>
            <w:proofErr w:type="spellStart"/>
            <w:r w:rsidRPr="00164706">
              <w:rPr>
                <w:rFonts w:eastAsia="Times New Roman"/>
                <w:sz w:val="20"/>
                <w:szCs w:val="20"/>
              </w:rPr>
              <w:t>Тихоновицькому</w:t>
            </w:r>
            <w:proofErr w:type="spellEnd"/>
            <w:r w:rsidRPr="00164706">
              <w:rPr>
                <w:rFonts w:eastAsia="Times New Roman"/>
                <w:sz w:val="20"/>
                <w:szCs w:val="20"/>
              </w:rPr>
              <w:t xml:space="preserve">, </w:t>
            </w:r>
            <w:proofErr w:type="spellStart"/>
            <w:r w:rsidRPr="00164706">
              <w:rPr>
                <w:rFonts w:eastAsia="Times New Roman"/>
                <w:sz w:val="20"/>
                <w:szCs w:val="20"/>
              </w:rPr>
              <w:t>Тур’янському</w:t>
            </w:r>
            <w:proofErr w:type="spellEnd"/>
            <w:r w:rsidRPr="00164706">
              <w:rPr>
                <w:rFonts w:eastAsia="Times New Roman"/>
                <w:sz w:val="20"/>
                <w:szCs w:val="20"/>
              </w:rPr>
              <w:t xml:space="preserve">, </w:t>
            </w:r>
            <w:proofErr w:type="spellStart"/>
            <w:r w:rsidRPr="00164706">
              <w:rPr>
                <w:rFonts w:eastAsia="Times New Roman"/>
                <w:sz w:val="20"/>
                <w:szCs w:val="20"/>
              </w:rPr>
              <w:t>Хотуницькому</w:t>
            </w:r>
            <w:proofErr w:type="spellEnd"/>
            <w:r w:rsidRPr="00164706">
              <w:rPr>
                <w:rFonts w:eastAsia="Times New Roman"/>
                <w:sz w:val="20"/>
                <w:szCs w:val="20"/>
              </w:rPr>
              <w:t xml:space="preserve">, </w:t>
            </w:r>
            <w:proofErr w:type="spellStart"/>
            <w:r w:rsidRPr="00164706">
              <w:rPr>
                <w:rFonts w:eastAsia="Times New Roman"/>
                <w:sz w:val="20"/>
                <w:szCs w:val="20"/>
              </w:rPr>
              <w:t>Сновському</w:t>
            </w:r>
            <w:proofErr w:type="spellEnd"/>
            <w:r w:rsidRPr="00164706">
              <w:rPr>
                <w:rFonts w:eastAsia="Times New Roman"/>
                <w:sz w:val="20"/>
                <w:szCs w:val="20"/>
              </w:rPr>
              <w:t xml:space="preserve">, </w:t>
            </w:r>
            <w:proofErr w:type="spellStart"/>
            <w:r w:rsidRPr="00164706">
              <w:rPr>
                <w:rFonts w:eastAsia="Times New Roman"/>
                <w:sz w:val="20"/>
                <w:szCs w:val="20"/>
              </w:rPr>
              <w:t>Ргізківському</w:t>
            </w:r>
            <w:proofErr w:type="spellEnd"/>
            <w:r w:rsidRPr="00164706">
              <w:rPr>
                <w:rFonts w:eastAsia="Times New Roman"/>
                <w:sz w:val="20"/>
                <w:szCs w:val="20"/>
              </w:rPr>
              <w:t xml:space="preserve">  сільських будинках культури, </w:t>
            </w:r>
            <w:proofErr w:type="spellStart"/>
            <w:r w:rsidRPr="00164706">
              <w:rPr>
                <w:rFonts w:eastAsia="Times New Roman"/>
                <w:sz w:val="20"/>
                <w:szCs w:val="20"/>
              </w:rPr>
              <w:t>Смяцькому</w:t>
            </w:r>
            <w:proofErr w:type="spellEnd"/>
            <w:r w:rsidRPr="00164706">
              <w:rPr>
                <w:rFonts w:eastAsia="Times New Roman"/>
                <w:sz w:val="20"/>
                <w:szCs w:val="20"/>
              </w:rPr>
              <w:t xml:space="preserve">, </w:t>
            </w:r>
            <w:proofErr w:type="spellStart"/>
            <w:r w:rsidRPr="00164706">
              <w:rPr>
                <w:rFonts w:eastAsia="Times New Roman"/>
                <w:sz w:val="20"/>
                <w:szCs w:val="20"/>
              </w:rPr>
              <w:t>Кучинівському</w:t>
            </w:r>
            <w:proofErr w:type="spellEnd"/>
            <w:r w:rsidRPr="00164706">
              <w:rPr>
                <w:rFonts w:eastAsia="Times New Roman"/>
                <w:sz w:val="20"/>
                <w:szCs w:val="20"/>
              </w:rPr>
              <w:t xml:space="preserve"> сільських клубах. Дані клубні установи обрані, оскільки мають схожі показники чисельності користувачів та відвідування, кількість  та різновиди послуг, матеріальну базу, кадрове забезпечення, співпрацю з волонтерськими організаціями..</w:t>
            </w:r>
            <w:r w:rsidRPr="00164706">
              <w:rPr>
                <w:rFonts w:eastAsia="Times New Roman"/>
                <w:sz w:val="20"/>
                <w:szCs w:val="20"/>
              </w:rPr>
              <w:br/>
            </w:r>
            <w:r w:rsidRPr="00164706">
              <w:rPr>
                <w:rFonts w:eastAsia="Times New Roman"/>
                <w:sz w:val="20"/>
                <w:szCs w:val="20"/>
                <w:lang w:eastAsia="en-US"/>
              </w:rPr>
              <w:t xml:space="preserve">      . Наявна матеріальна база клубів лише частково задовольняє нові потреби користувачів- приміщення, опалення, освітлення, інтернет.  Наразі  питання перепрофілювання та актуалізації послуг клубних установ шляхом  створення  публічних просторів стійкості та згуртування громади з метою  сталого розвитку, є  механізмом, який дозволить вирішити проблему подолання </w:t>
            </w:r>
            <w:proofErr w:type="spellStart"/>
            <w:r w:rsidRPr="00164706">
              <w:rPr>
                <w:rFonts w:eastAsia="Times New Roman"/>
                <w:sz w:val="20"/>
                <w:szCs w:val="20"/>
                <w:lang w:eastAsia="en-US"/>
              </w:rPr>
              <w:t>психо</w:t>
            </w:r>
            <w:proofErr w:type="spellEnd"/>
            <w:r w:rsidRPr="00164706">
              <w:rPr>
                <w:rFonts w:eastAsia="Times New Roman"/>
                <w:sz w:val="20"/>
                <w:szCs w:val="20"/>
                <w:lang w:eastAsia="en-US"/>
              </w:rPr>
              <w:t xml:space="preserve"> -  емоційного стресу населення та згуртує навколо спільної мети – перемоги над агресором та післявоєнного відновлення та розвитку громади.      </w:t>
            </w:r>
            <w:r w:rsidRPr="00164706">
              <w:rPr>
                <w:rFonts w:eastAsia="Times New Roman"/>
                <w:sz w:val="20"/>
                <w:szCs w:val="20"/>
              </w:rPr>
              <w:t>Проєкт сприятиме діалогу між представниками різних поколінь, формуванню та розвитку  комунікаційних та організаційних якостей.</w:t>
            </w:r>
            <w:r w:rsidRPr="00164706">
              <w:rPr>
                <w:rFonts w:eastAsia="Times New Roman"/>
                <w:sz w:val="20"/>
                <w:szCs w:val="20"/>
                <w:lang w:eastAsia="en-US"/>
              </w:rPr>
              <w:t xml:space="preserve"> </w:t>
            </w:r>
            <w:r w:rsidRPr="00164706">
              <w:rPr>
                <w:rFonts w:eastAsia="Times New Roman"/>
                <w:sz w:val="20"/>
                <w:szCs w:val="20"/>
              </w:rPr>
              <w:t xml:space="preserve">Проект має на меті не тільки створення комфортного простору, а   залучення до роботи з населенням волонтерів, професіоналів, тренерів, а також донорів для </w:t>
            </w:r>
            <w:r w:rsidRPr="00164706">
              <w:rPr>
                <w:rFonts w:eastAsia="Times New Roman"/>
                <w:sz w:val="20"/>
                <w:szCs w:val="20"/>
              </w:rPr>
              <w:lastRenderedPageBreak/>
              <w:t xml:space="preserve">організації змістовного  спілкування, неформального навчання, змістовного дозвілля. </w:t>
            </w:r>
          </w:p>
        </w:tc>
      </w:tr>
      <w:tr w:rsidR="00E05E7B" w:rsidRPr="00164706" w14:paraId="3A88CF7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6C41A2D" w14:textId="77777777" w:rsidR="00E05E7B" w:rsidRPr="00164706" w:rsidRDefault="00E05E7B" w:rsidP="004E03C4">
            <w:pPr>
              <w:spacing w:after="0"/>
              <w:jc w:val="left"/>
              <w:rPr>
                <w:bCs/>
                <w:sz w:val="20"/>
                <w:szCs w:val="20"/>
              </w:rPr>
            </w:pPr>
            <w:r w:rsidRPr="00164706">
              <w:rPr>
                <w:bCs/>
                <w:sz w:val="20"/>
                <w:szCs w:val="20"/>
              </w:rPr>
              <w:lastRenderedPageBreak/>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2D0C23" w14:textId="796C02BB" w:rsidR="00E05E7B" w:rsidRPr="00164706" w:rsidRDefault="00E05E7B" w:rsidP="004E03C4">
            <w:pPr>
              <w:spacing w:after="0"/>
              <w:rPr>
                <w:bCs/>
                <w:sz w:val="20"/>
                <w:szCs w:val="20"/>
              </w:rPr>
            </w:pPr>
            <w:bookmarkStart w:id="52" w:name="_Hlk182908138"/>
            <w:r w:rsidRPr="00164706">
              <w:rPr>
                <w:bCs/>
                <w:sz w:val="20"/>
                <w:szCs w:val="20"/>
              </w:rPr>
              <w:t>1.Наявність сучасних багатофункціональних просторів у сільських населених пунктах.</w:t>
            </w:r>
          </w:p>
          <w:p w14:paraId="373761BF" w14:textId="77777777" w:rsidR="00E05E7B" w:rsidRPr="00164706" w:rsidRDefault="00E05E7B" w:rsidP="004E03C4">
            <w:pPr>
              <w:spacing w:after="0"/>
              <w:rPr>
                <w:bCs/>
                <w:sz w:val="20"/>
                <w:szCs w:val="20"/>
              </w:rPr>
            </w:pPr>
            <w:r w:rsidRPr="00164706">
              <w:rPr>
                <w:bCs/>
                <w:sz w:val="20"/>
                <w:szCs w:val="20"/>
              </w:rPr>
              <w:t>2.Створення належних умов для діяльності  приведе до збільшення відвідуваності жителями закладу культури:</w:t>
            </w:r>
          </w:p>
          <w:p w14:paraId="62ADBDB7" w14:textId="77777777" w:rsidR="00E05E7B" w:rsidRPr="00164706" w:rsidRDefault="00E05E7B" w:rsidP="004E03C4">
            <w:pPr>
              <w:spacing w:after="0"/>
              <w:rPr>
                <w:bCs/>
                <w:sz w:val="20"/>
                <w:szCs w:val="20"/>
              </w:rPr>
            </w:pPr>
            <w:r w:rsidRPr="00164706">
              <w:rPr>
                <w:bCs/>
                <w:sz w:val="20"/>
                <w:szCs w:val="20"/>
              </w:rPr>
              <w:t>3. Залучення більшої кількості населення до волонтерської діяльності та творчості.</w:t>
            </w:r>
          </w:p>
          <w:bookmarkEnd w:id="52"/>
          <w:p w14:paraId="3E5413CF" w14:textId="77777777" w:rsidR="00E05E7B" w:rsidRPr="00164706" w:rsidRDefault="00E05E7B" w:rsidP="004E03C4">
            <w:pPr>
              <w:spacing w:after="0"/>
              <w:rPr>
                <w:bCs/>
                <w:sz w:val="20"/>
                <w:szCs w:val="20"/>
              </w:rPr>
            </w:pPr>
          </w:p>
        </w:tc>
      </w:tr>
      <w:tr w:rsidR="00E05E7B" w:rsidRPr="00164706" w14:paraId="08C5605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D8C6F03" w14:textId="77777777" w:rsidR="00E05E7B" w:rsidRPr="00164706" w:rsidRDefault="00E05E7B"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8B8AF2" w14:textId="77777777" w:rsidR="00E05E7B" w:rsidRPr="00164706" w:rsidRDefault="00E05E7B" w:rsidP="004E03C4">
            <w:pPr>
              <w:spacing w:after="0"/>
              <w:jc w:val="left"/>
              <w:rPr>
                <w:bCs/>
                <w:sz w:val="20"/>
                <w:szCs w:val="20"/>
              </w:rPr>
            </w:pPr>
            <w:r w:rsidRPr="00164706">
              <w:rPr>
                <w:bCs/>
                <w:sz w:val="20"/>
                <w:szCs w:val="20"/>
              </w:rPr>
              <w:t>•</w:t>
            </w:r>
            <w:r w:rsidRPr="00164706">
              <w:rPr>
                <w:bCs/>
                <w:sz w:val="20"/>
                <w:szCs w:val="20"/>
              </w:rPr>
              <w:tab/>
              <w:t>створити робочу групу з ініціативних членів громади і спланувати основні напрямки реалізації проекту;</w:t>
            </w:r>
          </w:p>
          <w:p w14:paraId="275E6359" w14:textId="77777777" w:rsidR="00E05E7B" w:rsidRPr="00164706" w:rsidRDefault="00E05E7B" w:rsidP="004E03C4">
            <w:pPr>
              <w:spacing w:after="0"/>
              <w:jc w:val="left"/>
              <w:rPr>
                <w:bCs/>
                <w:sz w:val="20"/>
                <w:szCs w:val="20"/>
              </w:rPr>
            </w:pPr>
            <w:r w:rsidRPr="00164706">
              <w:rPr>
                <w:bCs/>
                <w:sz w:val="20"/>
                <w:szCs w:val="20"/>
              </w:rPr>
              <w:t>•</w:t>
            </w:r>
            <w:r w:rsidRPr="00164706">
              <w:rPr>
                <w:bCs/>
                <w:sz w:val="20"/>
                <w:szCs w:val="20"/>
              </w:rPr>
              <w:tab/>
              <w:t>оцінка потреб цільових груп, сфокусована на соціальній напрузі та різниці у досвіді війни;</w:t>
            </w:r>
          </w:p>
          <w:p w14:paraId="6B160381" w14:textId="77777777" w:rsidR="00E05E7B" w:rsidRPr="00164706" w:rsidRDefault="00E05E7B" w:rsidP="004E03C4">
            <w:pPr>
              <w:spacing w:after="0"/>
              <w:jc w:val="left"/>
              <w:rPr>
                <w:bCs/>
                <w:sz w:val="20"/>
                <w:szCs w:val="20"/>
              </w:rPr>
            </w:pPr>
            <w:r w:rsidRPr="00164706">
              <w:rPr>
                <w:bCs/>
                <w:sz w:val="20"/>
                <w:szCs w:val="20"/>
              </w:rPr>
              <w:t>•</w:t>
            </w:r>
            <w:r w:rsidRPr="00164706">
              <w:rPr>
                <w:bCs/>
                <w:sz w:val="20"/>
                <w:szCs w:val="20"/>
              </w:rPr>
              <w:tab/>
              <w:t>визначити необхідних для співпраці фахівців у різних сферах діяльності, допомога яких необхідна;</w:t>
            </w:r>
          </w:p>
          <w:p w14:paraId="46915237" w14:textId="77777777" w:rsidR="00E05E7B" w:rsidRPr="00164706" w:rsidRDefault="00E05E7B" w:rsidP="004E03C4">
            <w:pPr>
              <w:spacing w:after="0"/>
              <w:jc w:val="left"/>
              <w:rPr>
                <w:bCs/>
                <w:sz w:val="20"/>
                <w:szCs w:val="20"/>
              </w:rPr>
            </w:pPr>
            <w:r w:rsidRPr="00164706">
              <w:rPr>
                <w:bCs/>
                <w:sz w:val="20"/>
                <w:szCs w:val="20"/>
              </w:rPr>
              <w:t>•</w:t>
            </w:r>
            <w:r w:rsidRPr="00164706">
              <w:rPr>
                <w:bCs/>
                <w:sz w:val="20"/>
                <w:szCs w:val="20"/>
              </w:rPr>
              <w:tab/>
              <w:t>залучити  працівників культури, представників місцевого самоврядування та бізнесу  до участі в реалізації проекту та подальшого утримання належного стану Простору;</w:t>
            </w:r>
          </w:p>
          <w:p w14:paraId="500BE69D" w14:textId="77777777" w:rsidR="00E05E7B" w:rsidRPr="00164706" w:rsidRDefault="00E05E7B" w:rsidP="004E03C4">
            <w:pPr>
              <w:spacing w:after="0"/>
              <w:jc w:val="left"/>
              <w:rPr>
                <w:bCs/>
                <w:sz w:val="20"/>
                <w:szCs w:val="20"/>
              </w:rPr>
            </w:pPr>
            <w:r w:rsidRPr="00164706">
              <w:rPr>
                <w:bCs/>
                <w:sz w:val="20"/>
                <w:szCs w:val="20"/>
              </w:rPr>
              <w:t>•</w:t>
            </w:r>
            <w:r w:rsidRPr="00164706">
              <w:rPr>
                <w:bCs/>
                <w:sz w:val="20"/>
                <w:szCs w:val="20"/>
              </w:rPr>
              <w:tab/>
              <w:t>провести ремонтно-опоряджувальні роботи в приміщенні клубу;</w:t>
            </w:r>
          </w:p>
          <w:p w14:paraId="739AFEAE" w14:textId="77777777" w:rsidR="00E05E7B" w:rsidRPr="00164706" w:rsidRDefault="00E05E7B" w:rsidP="004E03C4">
            <w:pPr>
              <w:spacing w:after="0"/>
              <w:jc w:val="left"/>
              <w:rPr>
                <w:bCs/>
                <w:sz w:val="20"/>
                <w:szCs w:val="20"/>
              </w:rPr>
            </w:pPr>
            <w:r w:rsidRPr="00164706">
              <w:rPr>
                <w:bCs/>
                <w:sz w:val="20"/>
                <w:szCs w:val="20"/>
              </w:rPr>
              <w:t>•</w:t>
            </w:r>
            <w:r w:rsidRPr="00164706">
              <w:rPr>
                <w:bCs/>
                <w:sz w:val="20"/>
                <w:szCs w:val="20"/>
              </w:rPr>
              <w:tab/>
              <w:t>провести моніторинг фірм-виробників обладнання та меблів;</w:t>
            </w:r>
          </w:p>
          <w:p w14:paraId="1C295DC3" w14:textId="77777777" w:rsidR="00E05E7B" w:rsidRPr="00164706" w:rsidRDefault="00E05E7B" w:rsidP="004E03C4">
            <w:pPr>
              <w:spacing w:after="0"/>
              <w:jc w:val="left"/>
              <w:rPr>
                <w:bCs/>
                <w:sz w:val="20"/>
                <w:szCs w:val="20"/>
              </w:rPr>
            </w:pPr>
            <w:r w:rsidRPr="00164706">
              <w:rPr>
                <w:bCs/>
                <w:sz w:val="20"/>
                <w:szCs w:val="20"/>
              </w:rPr>
              <w:t>•</w:t>
            </w:r>
            <w:r w:rsidRPr="00164706">
              <w:rPr>
                <w:bCs/>
                <w:sz w:val="20"/>
                <w:szCs w:val="20"/>
              </w:rPr>
              <w:tab/>
              <w:t>закупити необхідні меблі, комп’ютерну та оргтехніку для облаштування приміщення;</w:t>
            </w:r>
          </w:p>
          <w:p w14:paraId="79FEC1C0" w14:textId="77777777" w:rsidR="00E05E7B" w:rsidRPr="00164706" w:rsidRDefault="00E05E7B" w:rsidP="004E03C4">
            <w:pPr>
              <w:spacing w:after="0"/>
              <w:jc w:val="left"/>
              <w:rPr>
                <w:bCs/>
                <w:sz w:val="20"/>
                <w:szCs w:val="20"/>
              </w:rPr>
            </w:pPr>
            <w:r w:rsidRPr="00164706">
              <w:rPr>
                <w:bCs/>
                <w:sz w:val="20"/>
                <w:szCs w:val="20"/>
              </w:rPr>
              <w:t>•</w:t>
            </w:r>
            <w:r w:rsidRPr="00164706">
              <w:rPr>
                <w:bCs/>
                <w:sz w:val="20"/>
                <w:szCs w:val="20"/>
              </w:rPr>
              <w:tab/>
              <w:t xml:space="preserve"> обладнати підготовлене приміщення новою технікою та меблями, інформаційними матеріалами;</w:t>
            </w:r>
          </w:p>
          <w:p w14:paraId="3D5BE0A1" w14:textId="77777777" w:rsidR="00E05E7B" w:rsidRPr="00164706" w:rsidRDefault="00E05E7B" w:rsidP="004E03C4">
            <w:pPr>
              <w:spacing w:after="0"/>
              <w:rPr>
                <w:sz w:val="20"/>
                <w:szCs w:val="20"/>
              </w:rPr>
            </w:pPr>
            <w:r w:rsidRPr="00164706">
              <w:rPr>
                <w:bCs/>
                <w:sz w:val="20"/>
                <w:szCs w:val="20"/>
              </w:rPr>
              <w:t>•</w:t>
            </w:r>
            <w:r w:rsidRPr="00164706">
              <w:rPr>
                <w:bCs/>
                <w:sz w:val="20"/>
                <w:szCs w:val="20"/>
              </w:rPr>
              <w:tab/>
              <w:t>проінформувати громаду про результати реалізації проекту – створення нового сільського громадського Простору;</w:t>
            </w:r>
          </w:p>
        </w:tc>
      </w:tr>
      <w:tr w:rsidR="00E05E7B" w:rsidRPr="00164706" w14:paraId="1BAEAF7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70D0FD8" w14:textId="77777777" w:rsidR="00E05E7B" w:rsidRPr="00164706" w:rsidRDefault="00E05E7B"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B259414" w14:textId="77777777" w:rsidR="00E05E7B" w:rsidRPr="00164706" w:rsidRDefault="00E05E7B" w:rsidP="004E03C4">
            <w:pPr>
              <w:spacing w:after="0"/>
              <w:rPr>
                <w:bCs/>
                <w:sz w:val="20"/>
                <w:szCs w:val="20"/>
              </w:rPr>
            </w:pPr>
            <w:r w:rsidRPr="00164706">
              <w:rPr>
                <w:bCs/>
                <w:sz w:val="20"/>
                <w:szCs w:val="20"/>
              </w:rPr>
              <w:t xml:space="preserve"> 2025 -2026 </w:t>
            </w:r>
            <w:proofErr w:type="spellStart"/>
            <w:r w:rsidRPr="00164706">
              <w:rPr>
                <w:bCs/>
                <w:sz w:val="20"/>
                <w:szCs w:val="20"/>
              </w:rPr>
              <w:t>рр</w:t>
            </w:r>
            <w:proofErr w:type="spellEnd"/>
          </w:p>
        </w:tc>
      </w:tr>
      <w:tr w:rsidR="00E05E7B" w:rsidRPr="00164706" w14:paraId="349D26C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78E26CC" w14:textId="77777777" w:rsidR="00E05E7B" w:rsidRPr="00164706" w:rsidRDefault="00E05E7B"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43732D49" w14:textId="77777777" w:rsidR="00E05E7B" w:rsidRPr="00164706" w:rsidRDefault="00E05E7B" w:rsidP="004E03C4">
            <w:pPr>
              <w:spacing w:after="0"/>
              <w:rPr>
                <w:bCs/>
                <w:sz w:val="20"/>
                <w:szCs w:val="20"/>
              </w:rPr>
            </w:pPr>
            <w:r w:rsidRPr="00164706">
              <w:rPr>
                <w:bCs/>
                <w:sz w:val="20"/>
                <w:szCs w:val="20"/>
              </w:rPr>
              <w:t>Благодійні фонди, громадські організації, місцевий бюджет</w:t>
            </w:r>
          </w:p>
        </w:tc>
      </w:tr>
      <w:tr w:rsidR="00E05E7B" w:rsidRPr="00164706" w14:paraId="2D6935B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BE68C26" w14:textId="77777777" w:rsidR="00E05E7B" w:rsidRPr="00164706" w:rsidRDefault="00E05E7B"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269B4315" w14:textId="77777777" w:rsidR="00E05E7B" w:rsidRPr="00164706" w:rsidRDefault="00E05E7B" w:rsidP="004E03C4">
            <w:pPr>
              <w:spacing w:after="0"/>
              <w:rPr>
                <w:bCs/>
                <w:sz w:val="20"/>
                <w:szCs w:val="20"/>
              </w:rPr>
            </w:pPr>
            <w:r w:rsidRPr="00164706">
              <w:rPr>
                <w:bCs/>
                <w:sz w:val="20"/>
                <w:szCs w:val="20"/>
              </w:rPr>
              <w:t>300 тис. грн.  на кожен заклад, всього 2400,00 тис. грн</w:t>
            </w:r>
          </w:p>
        </w:tc>
      </w:tr>
      <w:tr w:rsidR="00E05E7B" w:rsidRPr="00164706" w14:paraId="67811DD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83EE3C8" w14:textId="77777777" w:rsidR="00E05E7B" w:rsidRPr="00164706" w:rsidRDefault="00E05E7B"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5FB546DF" w14:textId="77777777" w:rsidR="00E05E7B" w:rsidRPr="00164706" w:rsidRDefault="00E05E7B"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486CC356" w14:textId="77777777" w:rsidR="00E05E7B" w:rsidRPr="00164706" w:rsidRDefault="00E05E7B"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0F8E8A6B" w14:textId="77777777" w:rsidR="00E05E7B" w:rsidRPr="00164706" w:rsidRDefault="00E05E7B"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6A60EBFB" w14:textId="77777777" w:rsidR="00E05E7B" w:rsidRPr="00164706" w:rsidRDefault="00E05E7B"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2349F678" w14:textId="77777777" w:rsidR="00E05E7B" w:rsidRPr="00164706" w:rsidRDefault="00E05E7B" w:rsidP="004E03C4">
            <w:pPr>
              <w:spacing w:after="0"/>
              <w:jc w:val="center"/>
              <w:rPr>
                <w:bCs/>
                <w:sz w:val="20"/>
                <w:szCs w:val="20"/>
                <w:lang w:eastAsia="it-IT"/>
              </w:rPr>
            </w:pPr>
            <w:r w:rsidRPr="00164706">
              <w:rPr>
                <w:bCs/>
                <w:sz w:val="20"/>
                <w:szCs w:val="20"/>
                <w:lang w:eastAsia="it-IT"/>
              </w:rPr>
              <w:t>Разом</w:t>
            </w:r>
          </w:p>
        </w:tc>
      </w:tr>
      <w:tr w:rsidR="00E05E7B" w:rsidRPr="00164706" w14:paraId="43461CA8"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5F63203E" w14:textId="77777777" w:rsidR="00E05E7B" w:rsidRPr="00164706" w:rsidRDefault="00E05E7B"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78D8C183" w14:textId="77777777" w:rsidR="00E05E7B" w:rsidRPr="00164706" w:rsidRDefault="00E05E7B"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2E84BA5F" w14:textId="77777777" w:rsidR="00E05E7B" w:rsidRPr="00164706" w:rsidRDefault="00E05E7B" w:rsidP="004E03C4">
            <w:pPr>
              <w:spacing w:after="0"/>
              <w:jc w:val="center"/>
              <w:rPr>
                <w:bCs/>
                <w:sz w:val="20"/>
                <w:szCs w:val="20"/>
              </w:rPr>
            </w:pPr>
            <w:r w:rsidRPr="00164706">
              <w:rPr>
                <w:bCs/>
                <w:sz w:val="20"/>
                <w:szCs w:val="20"/>
              </w:rPr>
              <w:t>1200,00</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4EEAB0D" w14:textId="77777777" w:rsidR="00E05E7B" w:rsidRPr="00164706" w:rsidRDefault="00E05E7B" w:rsidP="004E03C4">
            <w:pPr>
              <w:spacing w:after="0"/>
              <w:jc w:val="center"/>
              <w:rPr>
                <w:bCs/>
                <w:sz w:val="20"/>
                <w:szCs w:val="20"/>
              </w:rPr>
            </w:pPr>
            <w:r w:rsidRPr="00164706">
              <w:rPr>
                <w:bCs/>
                <w:sz w:val="20"/>
                <w:szCs w:val="20"/>
              </w:rPr>
              <w:t>1200,0</w:t>
            </w:r>
          </w:p>
        </w:tc>
        <w:tc>
          <w:tcPr>
            <w:tcW w:w="1204" w:type="dxa"/>
            <w:tcBorders>
              <w:top w:val="single" w:sz="4" w:space="0" w:color="auto"/>
              <w:left w:val="nil"/>
              <w:bottom w:val="single" w:sz="4" w:space="0" w:color="auto"/>
              <w:right w:val="single" w:sz="4" w:space="0" w:color="auto"/>
            </w:tcBorders>
            <w:shd w:val="clear" w:color="auto" w:fill="FFFFFF"/>
            <w:vAlign w:val="center"/>
          </w:tcPr>
          <w:p w14:paraId="4324D1B6" w14:textId="77777777" w:rsidR="00E05E7B" w:rsidRPr="00164706" w:rsidRDefault="00E05E7B" w:rsidP="004E03C4">
            <w:pPr>
              <w:spacing w:after="0"/>
              <w:jc w:val="center"/>
              <w:rPr>
                <w:bCs/>
                <w:sz w:val="20"/>
                <w:szCs w:val="20"/>
              </w:rPr>
            </w:pP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768E1199" w14:textId="77777777" w:rsidR="00E05E7B" w:rsidRPr="00164706" w:rsidRDefault="00E05E7B" w:rsidP="004E03C4">
            <w:pPr>
              <w:spacing w:after="0"/>
              <w:jc w:val="center"/>
              <w:rPr>
                <w:bCs/>
                <w:sz w:val="20"/>
                <w:szCs w:val="20"/>
              </w:rPr>
            </w:pPr>
            <w:r w:rsidRPr="00164706">
              <w:rPr>
                <w:bCs/>
                <w:sz w:val="20"/>
                <w:szCs w:val="20"/>
              </w:rPr>
              <w:t>2400,0</w:t>
            </w:r>
          </w:p>
        </w:tc>
      </w:tr>
      <w:tr w:rsidR="00E05E7B" w:rsidRPr="00164706" w14:paraId="3D979EBF"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3C63F75" w14:textId="77777777" w:rsidR="00E05E7B" w:rsidRPr="00164706" w:rsidRDefault="00E05E7B"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177D50F6" w14:textId="30EF6E91" w:rsidR="00E05E7B" w:rsidRPr="00164706" w:rsidRDefault="00AA4BCB" w:rsidP="004E03C4">
            <w:pPr>
              <w:spacing w:after="0"/>
              <w:rPr>
                <w:sz w:val="20"/>
                <w:szCs w:val="20"/>
                <w:lang w:eastAsia="it-IT"/>
              </w:rPr>
            </w:pPr>
            <w:r>
              <w:rPr>
                <w:sz w:val="20"/>
                <w:szCs w:val="20"/>
                <w:lang w:eastAsia="it-IT"/>
              </w:rPr>
              <w:t>В</w:t>
            </w:r>
            <w:r w:rsidR="00E05E7B" w:rsidRPr="00164706">
              <w:rPr>
                <w:sz w:val="20"/>
                <w:szCs w:val="20"/>
                <w:lang w:eastAsia="it-IT"/>
              </w:rPr>
              <w:t xml:space="preserve">ідділу культури і туризму </w:t>
            </w:r>
            <w:proofErr w:type="spellStart"/>
            <w:r w:rsidR="00E05E7B" w:rsidRPr="00164706">
              <w:rPr>
                <w:sz w:val="20"/>
                <w:szCs w:val="20"/>
                <w:lang w:eastAsia="it-IT"/>
              </w:rPr>
              <w:t>Сновської</w:t>
            </w:r>
            <w:proofErr w:type="spellEnd"/>
            <w:r w:rsidR="00E05E7B" w:rsidRPr="00164706">
              <w:rPr>
                <w:sz w:val="20"/>
                <w:szCs w:val="20"/>
                <w:lang w:eastAsia="it-IT"/>
              </w:rPr>
              <w:t xml:space="preserve"> міської ради </w:t>
            </w:r>
          </w:p>
        </w:tc>
      </w:tr>
      <w:tr w:rsidR="00E05E7B" w:rsidRPr="00164706" w14:paraId="557B5A3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CB1D3C2" w14:textId="77777777" w:rsidR="00E05E7B" w:rsidRPr="00164706" w:rsidRDefault="00E05E7B"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D15B987" w14:textId="77777777" w:rsidR="00E05E7B" w:rsidRPr="00164706" w:rsidRDefault="00E05E7B" w:rsidP="004E03C4">
            <w:pPr>
              <w:snapToGrid w:val="0"/>
              <w:spacing w:after="0"/>
              <w:rPr>
                <w:bCs/>
                <w:sz w:val="20"/>
                <w:szCs w:val="20"/>
                <w:shd w:val="clear" w:color="auto" w:fill="FFFF00"/>
                <w:lang w:eastAsia="it-IT"/>
              </w:rPr>
            </w:pPr>
          </w:p>
        </w:tc>
      </w:tr>
    </w:tbl>
    <w:p w14:paraId="7840D894" w14:textId="77777777" w:rsidR="00DF1D88" w:rsidRPr="00CF0FD5" w:rsidRDefault="00DF1D88" w:rsidP="00DF1D88">
      <w:pPr>
        <w:pStyle w:val="1e"/>
        <w:spacing w:after="0" w:line="240" w:lineRule="auto"/>
        <w:rPr>
          <w:rFonts w:ascii="Arial" w:eastAsia="Arial" w:hAnsi="Arial" w:cs="Arial"/>
          <w:b/>
          <w:sz w:val="20"/>
          <w:szCs w:val="20"/>
        </w:rPr>
      </w:pPr>
    </w:p>
    <w:p w14:paraId="6AC1957B" w14:textId="585218DA" w:rsidR="00DF1D88" w:rsidRDefault="00DF1D88" w:rsidP="00DF1D88">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AA4BCB">
        <w:rPr>
          <w:rFonts w:ascii="Arial" w:eastAsia="Arial" w:hAnsi="Arial" w:cs="Arial"/>
          <w:b/>
          <w:sz w:val="20"/>
          <w:szCs w:val="20"/>
        </w:rPr>
        <w:t>13</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E05E7B" w:rsidRPr="00164706" w14:paraId="39B8B6BA"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1F90894B" w14:textId="77777777" w:rsidR="00E05E7B" w:rsidRPr="00164706" w:rsidRDefault="00E05E7B"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6EFD485" w14:textId="77777777" w:rsidR="00E05E7B" w:rsidRPr="00164706" w:rsidRDefault="00E05E7B" w:rsidP="004E03C4">
            <w:pPr>
              <w:spacing w:after="0"/>
              <w:rPr>
                <w:b/>
                <w:bCs/>
                <w:sz w:val="20"/>
                <w:szCs w:val="20"/>
              </w:rPr>
            </w:pPr>
            <w:r w:rsidRPr="00164706">
              <w:rPr>
                <w:rFonts w:eastAsia="Arial Unicode MS"/>
                <w:b/>
                <w:bCs/>
                <w:color w:val="000000"/>
                <w:sz w:val="20"/>
                <w:szCs w:val="20"/>
              </w:rPr>
              <w:t>Реконструкція</w:t>
            </w:r>
            <w:r w:rsidRPr="00164706">
              <w:rPr>
                <w:rFonts w:eastAsia="Arial Unicode MS"/>
                <w:b/>
                <w:bCs/>
                <w:color w:val="000000"/>
                <w:sz w:val="20"/>
                <w:szCs w:val="20"/>
              </w:rPr>
              <w:tab/>
              <w:t>стадіонного</w:t>
            </w:r>
            <w:r w:rsidRPr="00164706">
              <w:rPr>
                <w:rFonts w:eastAsia="Arial Unicode MS"/>
                <w:b/>
                <w:bCs/>
                <w:color w:val="000000"/>
                <w:sz w:val="20"/>
                <w:szCs w:val="20"/>
              </w:rPr>
              <w:tab/>
              <w:t>комплексу</w:t>
            </w:r>
            <w:r w:rsidRPr="00164706">
              <w:rPr>
                <w:rFonts w:eastAsia="Arial Unicode MS"/>
                <w:b/>
                <w:bCs/>
                <w:color w:val="000000"/>
                <w:sz w:val="20"/>
                <w:szCs w:val="20"/>
              </w:rPr>
              <w:tab/>
              <w:t>в .</w:t>
            </w:r>
            <w:proofErr w:type="spellStart"/>
            <w:r w:rsidRPr="00164706">
              <w:rPr>
                <w:rFonts w:eastAsia="Arial Unicode MS"/>
                <w:b/>
                <w:bCs/>
                <w:color w:val="000000"/>
                <w:sz w:val="20"/>
                <w:szCs w:val="20"/>
              </w:rPr>
              <w:t>Сновськ</w:t>
            </w:r>
            <w:proofErr w:type="spellEnd"/>
            <w:r w:rsidRPr="00164706">
              <w:rPr>
                <w:rFonts w:eastAsia="Arial Unicode MS"/>
                <w:b/>
                <w:bCs/>
                <w:color w:val="000000"/>
                <w:sz w:val="20"/>
                <w:szCs w:val="20"/>
              </w:rPr>
              <w:t xml:space="preserve">, </w:t>
            </w:r>
            <w:proofErr w:type="spellStart"/>
            <w:r w:rsidRPr="00164706">
              <w:rPr>
                <w:rFonts w:eastAsia="Arial Unicode MS"/>
                <w:b/>
                <w:bCs/>
                <w:color w:val="000000"/>
                <w:sz w:val="20"/>
                <w:szCs w:val="20"/>
              </w:rPr>
              <w:t>Корюківського</w:t>
            </w:r>
            <w:proofErr w:type="spellEnd"/>
            <w:r w:rsidRPr="00164706">
              <w:rPr>
                <w:rFonts w:eastAsia="Arial Unicode MS"/>
                <w:b/>
                <w:bCs/>
                <w:color w:val="000000"/>
                <w:sz w:val="20"/>
                <w:szCs w:val="20"/>
              </w:rPr>
              <w:t xml:space="preserve"> району, Чернігівської</w:t>
            </w:r>
            <w:r w:rsidRPr="00164706">
              <w:rPr>
                <w:rFonts w:eastAsia="Arial Unicode MS"/>
                <w:b/>
                <w:bCs/>
                <w:color w:val="000000"/>
                <w:sz w:val="20"/>
                <w:szCs w:val="20"/>
              </w:rPr>
              <w:tab/>
              <w:t>області</w:t>
            </w:r>
            <w:r w:rsidRPr="00164706">
              <w:rPr>
                <w:rFonts w:eastAsia="Arial Unicode MS"/>
                <w:b/>
                <w:bCs/>
                <w:color w:val="000000"/>
                <w:sz w:val="20"/>
                <w:szCs w:val="20"/>
              </w:rPr>
              <w:tab/>
              <w:t xml:space="preserve"> </w:t>
            </w:r>
          </w:p>
        </w:tc>
      </w:tr>
      <w:tr w:rsidR="00E05E7B" w:rsidRPr="00164706" w14:paraId="0BA957C5"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7E46D130" w14:textId="4661A3CB" w:rsidR="00E05E7B"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06FA1EF0" w14:textId="77777777" w:rsidR="00AA4BCB" w:rsidRDefault="00AA4BCB" w:rsidP="00AA4BCB">
            <w:pPr>
              <w:spacing w:after="0"/>
              <w:rPr>
                <w:sz w:val="20"/>
                <w:szCs w:val="20"/>
                <w:lang w:eastAsia="it-IT"/>
              </w:rPr>
            </w:pPr>
            <w:r w:rsidRPr="00164706">
              <w:rPr>
                <w:sz w:val="20"/>
                <w:szCs w:val="20"/>
                <w:lang w:eastAsia="it-IT"/>
              </w:rPr>
              <w:t xml:space="preserve">1.2.Згуртована активна громада, що спирається на традиції </w:t>
            </w:r>
            <w:proofErr w:type="spellStart"/>
            <w:r w:rsidRPr="00164706">
              <w:rPr>
                <w:sz w:val="20"/>
                <w:szCs w:val="20"/>
                <w:lang w:eastAsia="it-IT"/>
              </w:rPr>
              <w:t>Сновщини</w:t>
            </w:r>
            <w:proofErr w:type="spellEnd"/>
          </w:p>
          <w:p w14:paraId="4BFEDE77" w14:textId="70435F11" w:rsidR="00E05E7B" w:rsidRPr="00164706" w:rsidRDefault="00AA4BCB" w:rsidP="004E03C4">
            <w:pPr>
              <w:spacing w:after="0"/>
              <w:rPr>
                <w:sz w:val="20"/>
                <w:szCs w:val="20"/>
                <w:lang w:eastAsia="it-IT"/>
              </w:rPr>
            </w:pPr>
            <w:r w:rsidRPr="005A76D3">
              <w:rPr>
                <w:sz w:val="20"/>
                <w:szCs w:val="20"/>
              </w:rPr>
              <w:t>1.2.3. Створити умови для активного дозвілля, розвитку масового спорту мешканців та мешканок громади</w:t>
            </w:r>
            <w:r w:rsidRPr="00164706">
              <w:rPr>
                <w:sz w:val="20"/>
                <w:szCs w:val="20"/>
                <w:lang w:eastAsia="it-IT"/>
              </w:rPr>
              <w:t xml:space="preserve"> </w:t>
            </w:r>
          </w:p>
        </w:tc>
      </w:tr>
      <w:tr w:rsidR="00E05E7B" w:rsidRPr="00164706" w14:paraId="47833C5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A98E08D" w14:textId="77777777" w:rsidR="00E05E7B" w:rsidRPr="00164706" w:rsidRDefault="00E05E7B"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5EB8612" w14:textId="77777777" w:rsidR="00E05E7B" w:rsidRPr="00164706" w:rsidRDefault="00E05E7B" w:rsidP="004E03C4">
            <w:pPr>
              <w:spacing w:after="0"/>
              <w:rPr>
                <w:sz w:val="20"/>
                <w:szCs w:val="20"/>
                <w:lang w:eastAsia="it-IT"/>
              </w:rPr>
            </w:pPr>
            <w:r w:rsidRPr="00164706">
              <w:rPr>
                <w:rFonts w:eastAsia="Arial Unicode MS"/>
                <w:color w:val="000000"/>
                <w:sz w:val="20"/>
                <w:szCs w:val="20"/>
              </w:rPr>
              <w:t>Створення</w:t>
            </w:r>
            <w:r w:rsidRPr="00164706">
              <w:rPr>
                <w:rFonts w:eastAsia="Arial Unicode MS"/>
                <w:color w:val="000000"/>
                <w:sz w:val="20"/>
                <w:szCs w:val="20"/>
              </w:rPr>
              <w:tab/>
              <w:t>належних</w:t>
            </w:r>
            <w:r w:rsidRPr="00164706">
              <w:rPr>
                <w:rFonts w:eastAsia="Arial Unicode MS"/>
                <w:color w:val="000000"/>
                <w:sz w:val="20"/>
                <w:szCs w:val="20"/>
              </w:rPr>
              <w:tab/>
              <w:t>умов</w:t>
            </w:r>
            <w:r w:rsidRPr="00164706">
              <w:rPr>
                <w:rFonts w:eastAsia="Arial Unicode MS"/>
                <w:color w:val="000000"/>
                <w:sz w:val="20"/>
                <w:szCs w:val="20"/>
              </w:rPr>
              <w:tab/>
            </w:r>
            <w:r w:rsidRPr="00164706">
              <w:rPr>
                <w:rFonts w:eastAsia="Arial Unicode MS"/>
                <w:color w:val="000000"/>
                <w:sz w:val="20"/>
                <w:szCs w:val="20"/>
              </w:rPr>
              <w:tab/>
              <w:t>для</w:t>
            </w:r>
            <w:r w:rsidRPr="00164706">
              <w:rPr>
                <w:rFonts w:eastAsia="Arial Unicode MS"/>
                <w:color w:val="000000"/>
                <w:sz w:val="20"/>
                <w:szCs w:val="20"/>
              </w:rPr>
              <w:tab/>
              <w:t>оздоровлення</w:t>
            </w:r>
            <w:r w:rsidRPr="00164706">
              <w:rPr>
                <w:rFonts w:eastAsia="Arial Unicode MS"/>
                <w:color w:val="000000"/>
                <w:sz w:val="20"/>
                <w:szCs w:val="20"/>
              </w:rPr>
              <w:tab/>
              <w:t xml:space="preserve"> та фізичного розвитку</w:t>
            </w:r>
            <w:r w:rsidRPr="00164706">
              <w:rPr>
                <w:rFonts w:eastAsia="Arial Unicode MS"/>
                <w:color w:val="000000"/>
                <w:sz w:val="20"/>
                <w:szCs w:val="20"/>
              </w:rPr>
              <w:tab/>
              <w:t>населення</w:t>
            </w:r>
            <w:r w:rsidRPr="00164706">
              <w:rPr>
                <w:rFonts w:eastAsia="Arial Unicode MS"/>
                <w:color w:val="000000"/>
                <w:sz w:val="20"/>
                <w:szCs w:val="20"/>
              </w:rPr>
              <w:tab/>
            </w:r>
            <w:proofErr w:type="spellStart"/>
            <w:r w:rsidRPr="00164706">
              <w:rPr>
                <w:rFonts w:eastAsia="Arial Unicode MS"/>
                <w:color w:val="000000"/>
                <w:sz w:val="20"/>
                <w:szCs w:val="20"/>
              </w:rPr>
              <w:t>Сновської</w:t>
            </w:r>
            <w:proofErr w:type="spellEnd"/>
            <w:r w:rsidRPr="00164706">
              <w:rPr>
                <w:rFonts w:eastAsia="Arial Unicode MS"/>
                <w:color w:val="000000"/>
                <w:sz w:val="20"/>
                <w:szCs w:val="20"/>
              </w:rPr>
              <w:tab/>
              <w:t>МТГ, розширення зв’язків</w:t>
            </w:r>
            <w:r w:rsidRPr="00164706">
              <w:rPr>
                <w:rFonts w:eastAsia="Arial Unicode MS"/>
                <w:color w:val="000000"/>
                <w:sz w:val="20"/>
                <w:szCs w:val="20"/>
              </w:rPr>
              <w:tab/>
              <w:t xml:space="preserve"> та</w:t>
            </w:r>
            <w:r w:rsidRPr="00164706">
              <w:rPr>
                <w:rFonts w:eastAsia="Arial Unicode MS"/>
                <w:color w:val="000000"/>
                <w:sz w:val="20"/>
                <w:szCs w:val="20"/>
              </w:rPr>
              <w:tab/>
              <w:t>налагодження партнерських</w:t>
            </w:r>
            <w:r w:rsidRPr="00164706">
              <w:rPr>
                <w:rFonts w:eastAsia="Arial Unicode MS"/>
                <w:color w:val="000000"/>
                <w:sz w:val="20"/>
                <w:szCs w:val="20"/>
              </w:rPr>
              <w:tab/>
              <w:t>стосунків</w:t>
            </w:r>
            <w:r w:rsidRPr="00164706">
              <w:rPr>
                <w:rFonts w:eastAsia="Arial Unicode MS"/>
                <w:color w:val="000000"/>
                <w:sz w:val="20"/>
                <w:szCs w:val="20"/>
              </w:rPr>
              <w:tab/>
              <w:t>шляхом реконструкції</w:t>
            </w:r>
            <w:r w:rsidRPr="00164706">
              <w:rPr>
                <w:rFonts w:eastAsia="Arial Unicode MS"/>
                <w:color w:val="000000"/>
                <w:sz w:val="20"/>
                <w:szCs w:val="20"/>
              </w:rPr>
              <w:tab/>
              <w:t>стадіонного</w:t>
            </w:r>
            <w:r w:rsidRPr="00164706">
              <w:rPr>
                <w:rFonts w:eastAsia="Arial Unicode MS"/>
                <w:color w:val="000000"/>
                <w:sz w:val="20"/>
                <w:szCs w:val="20"/>
              </w:rPr>
              <w:tab/>
              <w:t>комплексу.</w:t>
            </w:r>
            <w:r w:rsidRPr="00164706">
              <w:rPr>
                <w:rFonts w:eastAsia="Arial Unicode MS"/>
                <w:color w:val="000000"/>
                <w:sz w:val="20"/>
                <w:szCs w:val="20"/>
              </w:rPr>
              <w:tab/>
            </w:r>
          </w:p>
        </w:tc>
      </w:tr>
      <w:tr w:rsidR="00E05E7B" w:rsidRPr="00164706" w14:paraId="410C4CC4"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0AE298D" w14:textId="77777777" w:rsidR="00E05E7B" w:rsidRPr="00164706" w:rsidRDefault="00E05E7B"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7CC132" w14:textId="77777777" w:rsidR="00E05E7B" w:rsidRPr="00164706" w:rsidRDefault="00E05E7B" w:rsidP="004E03C4">
            <w:pPr>
              <w:spacing w:after="0"/>
              <w:rPr>
                <w:sz w:val="20"/>
                <w:szCs w:val="20"/>
                <w:lang w:eastAsia="it-IT"/>
              </w:rPr>
            </w:pPr>
            <w:r w:rsidRPr="00164706">
              <w:rPr>
                <w:sz w:val="20"/>
                <w:szCs w:val="20"/>
                <w:lang w:eastAsia="it-IT"/>
              </w:rPr>
              <w:t>Сновська міська територіальна громада</w:t>
            </w:r>
          </w:p>
        </w:tc>
      </w:tr>
      <w:tr w:rsidR="00E05E7B" w:rsidRPr="00164706" w14:paraId="67930FB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FE9DE7D" w14:textId="77777777" w:rsidR="00E05E7B" w:rsidRPr="00164706" w:rsidRDefault="00E05E7B"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A090860" w14:textId="77777777" w:rsidR="00E05E7B" w:rsidRPr="00164706" w:rsidRDefault="00E05E7B" w:rsidP="004E03C4">
            <w:pPr>
              <w:spacing w:after="0"/>
              <w:rPr>
                <w:sz w:val="20"/>
                <w:szCs w:val="20"/>
                <w:lang w:eastAsia="it-IT"/>
              </w:rPr>
            </w:pPr>
            <w:r w:rsidRPr="00164706">
              <w:rPr>
                <w:sz w:val="20"/>
                <w:szCs w:val="20"/>
                <w:lang w:eastAsia="it-IT"/>
              </w:rPr>
              <w:t xml:space="preserve">Вихованці та тренери </w:t>
            </w:r>
            <w:r w:rsidRPr="00164706">
              <w:rPr>
                <w:rFonts w:eastAsia="Arial Unicode MS"/>
                <w:color w:val="000000"/>
                <w:sz w:val="20"/>
                <w:szCs w:val="20"/>
              </w:rPr>
              <w:t xml:space="preserve">ДЮСШ </w:t>
            </w:r>
          </w:p>
        </w:tc>
      </w:tr>
      <w:tr w:rsidR="00E05E7B" w:rsidRPr="00164706" w14:paraId="0B14289F"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FCF765E" w14:textId="77777777" w:rsidR="00E05E7B" w:rsidRPr="00164706" w:rsidRDefault="00E05E7B"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24FCAA2C" w14:textId="77777777" w:rsidR="00E05E7B" w:rsidRPr="00164706" w:rsidRDefault="00E05E7B" w:rsidP="004E03C4">
            <w:pPr>
              <w:spacing w:after="0"/>
              <w:rPr>
                <w:sz w:val="20"/>
                <w:szCs w:val="20"/>
                <w:lang w:eastAsia="it-IT"/>
              </w:rPr>
            </w:pPr>
            <w:r w:rsidRPr="00164706">
              <w:rPr>
                <w:sz w:val="20"/>
                <w:szCs w:val="20"/>
                <w:lang w:eastAsia="it-IT"/>
              </w:rPr>
              <w:t>Сновська міська рада</w:t>
            </w:r>
          </w:p>
          <w:p w14:paraId="0C193267" w14:textId="77777777" w:rsidR="00E05E7B" w:rsidRPr="00164706" w:rsidRDefault="00E05E7B" w:rsidP="004E03C4">
            <w:pPr>
              <w:spacing w:after="0"/>
              <w:rPr>
                <w:sz w:val="20"/>
                <w:szCs w:val="20"/>
                <w:lang w:eastAsia="it-IT"/>
              </w:rPr>
            </w:pPr>
            <w:r w:rsidRPr="00164706">
              <w:rPr>
                <w:sz w:val="20"/>
                <w:szCs w:val="20"/>
                <w:lang w:eastAsia="it-IT"/>
              </w:rPr>
              <w:t>Управління освіти, сім</w:t>
            </w:r>
            <w:r w:rsidRPr="00164706">
              <w:rPr>
                <w:sz w:val="20"/>
                <w:szCs w:val="20"/>
                <w:lang w:val="ru-RU" w:eastAsia="it-IT"/>
              </w:rPr>
              <w:t>’</w:t>
            </w:r>
            <w:r w:rsidRPr="00164706">
              <w:rPr>
                <w:sz w:val="20"/>
                <w:szCs w:val="20"/>
                <w:lang w:eastAsia="it-IT"/>
              </w:rPr>
              <w:t>ї, молоді та спорту</w:t>
            </w:r>
          </w:p>
          <w:p w14:paraId="3DAF59C8" w14:textId="77777777" w:rsidR="00E05E7B" w:rsidRPr="00164706" w:rsidRDefault="00E05E7B" w:rsidP="004E03C4">
            <w:pPr>
              <w:spacing w:after="0"/>
              <w:rPr>
                <w:sz w:val="20"/>
                <w:szCs w:val="20"/>
                <w:lang w:eastAsia="it-IT"/>
              </w:rPr>
            </w:pPr>
            <w:r w:rsidRPr="00164706">
              <w:rPr>
                <w:sz w:val="20"/>
                <w:szCs w:val="20"/>
                <w:lang w:eastAsia="it-IT"/>
              </w:rPr>
              <w:t>Батьки дітей</w:t>
            </w:r>
          </w:p>
        </w:tc>
      </w:tr>
      <w:tr w:rsidR="00E05E7B" w:rsidRPr="00164706" w14:paraId="53BF917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F6722DF" w14:textId="77777777" w:rsidR="00E05E7B" w:rsidRPr="00164706" w:rsidRDefault="00E05E7B"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B186F3" w14:textId="77777777" w:rsidR="00E05E7B" w:rsidRPr="00164706" w:rsidRDefault="00E05E7B" w:rsidP="004E03C4">
            <w:pPr>
              <w:autoSpaceDE w:val="0"/>
              <w:autoSpaceDN w:val="0"/>
              <w:adjustRightInd w:val="0"/>
              <w:spacing w:after="0"/>
              <w:rPr>
                <w:rFonts w:eastAsia="Arial Unicode MS"/>
                <w:color w:val="000000"/>
                <w:sz w:val="20"/>
                <w:szCs w:val="20"/>
              </w:rPr>
            </w:pPr>
            <w:r w:rsidRPr="00164706">
              <w:rPr>
                <w:rFonts w:eastAsia="Arial Unicode MS"/>
                <w:color w:val="000000"/>
                <w:sz w:val="20"/>
                <w:szCs w:val="20"/>
              </w:rPr>
              <w:t>Стадіон та трибуни стадіону «Колос» приблизно були збудовані у 1956 році загальною площею 230,40 м2. В 2015 році проведено роботи по демонтажу конструкцій трибун, влаштування фундаментів під трибуни та зроблено металеву конструкцію 6-х секцій</w:t>
            </w:r>
            <w:r w:rsidRPr="00164706">
              <w:rPr>
                <w:rFonts w:eastAsia="Arial Unicode MS"/>
                <w:color w:val="000000"/>
                <w:sz w:val="20"/>
                <w:szCs w:val="20"/>
              </w:rPr>
              <w:tab/>
              <w:t>з сидіннями на</w:t>
            </w:r>
            <w:r w:rsidRPr="00164706">
              <w:rPr>
                <w:rFonts w:eastAsia="Arial Unicode MS"/>
                <w:color w:val="000000"/>
                <w:sz w:val="20"/>
                <w:szCs w:val="20"/>
              </w:rPr>
              <w:tab/>
              <w:t xml:space="preserve">940 </w:t>
            </w:r>
            <w:r w:rsidRPr="00164706">
              <w:rPr>
                <w:rFonts w:eastAsia="Arial Unicode MS"/>
                <w:color w:val="000000"/>
                <w:sz w:val="20"/>
                <w:szCs w:val="20"/>
              </w:rPr>
              <w:lastRenderedPageBreak/>
              <w:t xml:space="preserve">місць. Це дало змогу в подальшому проводити на стадіоні змагання різного рівня. Спортивні споруди використовуються для занять фізичною культурою та спортом </w:t>
            </w:r>
            <w:proofErr w:type="spellStart"/>
            <w:r w:rsidRPr="00164706">
              <w:rPr>
                <w:rFonts w:eastAsia="Arial Unicode MS"/>
                <w:color w:val="000000"/>
                <w:sz w:val="20"/>
                <w:szCs w:val="20"/>
              </w:rPr>
              <w:t>Сновською</w:t>
            </w:r>
            <w:proofErr w:type="spellEnd"/>
            <w:r w:rsidRPr="00164706">
              <w:rPr>
                <w:rFonts w:eastAsia="Arial Unicode MS"/>
                <w:color w:val="000000"/>
                <w:sz w:val="20"/>
                <w:szCs w:val="20"/>
              </w:rPr>
              <w:t xml:space="preserve"> ДЮСШ Управління освіти,</w:t>
            </w:r>
            <w:r w:rsidRPr="00164706">
              <w:rPr>
                <w:rFonts w:eastAsia="Arial Unicode MS"/>
                <w:color w:val="000000"/>
                <w:sz w:val="20"/>
                <w:szCs w:val="20"/>
              </w:rPr>
              <w:tab/>
              <w:t>місцевими загальноосвітніми закладам освіти.</w:t>
            </w:r>
          </w:p>
          <w:p w14:paraId="7F92EC1E" w14:textId="77777777" w:rsidR="00E05E7B" w:rsidRPr="00164706" w:rsidRDefault="00E05E7B" w:rsidP="004E03C4">
            <w:pPr>
              <w:autoSpaceDE w:val="0"/>
              <w:autoSpaceDN w:val="0"/>
              <w:adjustRightInd w:val="0"/>
              <w:spacing w:after="0"/>
              <w:rPr>
                <w:rFonts w:eastAsia="Arial Unicode MS"/>
                <w:color w:val="000000"/>
                <w:sz w:val="20"/>
                <w:szCs w:val="20"/>
              </w:rPr>
            </w:pPr>
            <w:r w:rsidRPr="00164706">
              <w:rPr>
                <w:rFonts w:eastAsia="Arial Unicode MS"/>
                <w:color w:val="000000"/>
                <w:sz w:val="20"/>
                <w:szCs w:val="20"/>
              </w:rPr>
              <w:t>До занять спортом на стадіоні</w:t>
            </w:r>
            <w:r w:rsidRPr="00164706">
              <w:rPr>
                <w:rFonts w:eastAsia="Arial Unicode MS"/>
                <w:color w:val="000000"/>
                <w:sz w:val="20"/>
                <w:szCs w:val="20"/>
              </w:rPr>
              <w:tab/>
              <w:t>залучені 290 вихованців з 26 груп ДЮСШ Управління освіти В різні періоди року базу стадіону використовують для проведення днів здоров`я, Олімпійських тижнів та інших спортивних заходів. Щороку на стадіоні проводяться більше сотні масових заходів спортивного спрямування.</w:t>
            </w:r>
          </w:p>
          <w:p w14:paraId="427944EB" w14:textId="77777777" w:rsidR="00E05E7B" w:rsidRPr="00164706" w:rsidRDefault="00E05E7B" w:rsidP="004E03C4">
            <w:pPr>
              <w:autoSpaceDE w:val="0"/>
              <w:autoSpaceDN w:val="0"/>
              <w:adjustRightInd w:val="0"/>
              <w:spacing w:after="0"/>
              <w:rPr>
                <w:rFonts w:eastAsia="Arial Unicode MS"/>
                <w:color w:val="000000"/>
                <w:sz w:val="20"/>
                <w:szCs w:val="20"/>
              </w:rPr>
            </w:pPr>
            <w:r w:rsidRPr="00164706">
              <w:rPr>
                <w:rFonts w:eastAsia="Arial Unicode MS"/>
                <w:color w:val="000000"/>
                <w:sz w:val="20"/>
                <w:szCs w:val="20"/>
              </w:rPr>
              <w:t>Загальна кількість учасників цих заходів перевищує 4000 осіб. Але наразі проводити змагання стає неможливим, газон футбольного поля потребує ремонту, так як не дивлячись на те,</w:t>
            </w:r>
            <w:r w:rsidRPr="00164706">
              <w:rPr>
                <w:rFonts w:eastAsia="Arial Unicode MS"/>
                <w:color w:val="000000"/>
                <w:sz w:val="20"/>
                <w:szCs w:val="20"/>
              </w:rPr>
              <w:tab/>
              <w:t xml:space="preserve">що декілька разів робили посів, </w:t>
            </w:r>
            <w:proofErr w:type="spellStart"/>
            <w:r w:rsidRPr="00164706">
              <w:rPr>
                <w:rFonts w:eastAsia="Arial Unicode MS"/>
                <w:color w:val="000000"/>
                <w:sz w:val="20"/>
                <w:szCs w:val="20"/>
              </w:rPr>
              <w:t>укатку</w:t>
            </w:r>
            <w:proofErr w:type="spellEnd"/>
            <w:r w:rsidRPr="00164706">
              <w:rPr>
                <w:rFonts w:eastAsia="Arial Unicode MS"/>
                <w:color w:val="000000"/>
                <w:sz w:val="20"/>
                <w:szCs w:val="20"/>
              </w:rPr>
              <w:t xml:space="preserve"> газону футбольного, а також щоденний полив, це не дало бажаних результатів, газон футбольного поля всихає.</w:t>
            </w:r>
          </w:p>
          <w:p w14:paraId="4155B553" w14:textId="77777777" w:rsidR="00E05E7B" w:rsidRPr="00164706" w:rsidRDefault="00E05E7B" w:rsidP="004E03C4">
            <w:pPr>
              <w:autoSpaceDE w:val="0"/>
              <w:autoSpaceDN w:val="0"/>
              <w:adjustRightInd w:val="0"/>
              <w:spacing w:after="0"/>
              <w:rPr>
                <w:rFonts w:eastAsia="Arial Unicode MS"/>
                <w:color w:val="000000"/>
                <w:sz w:val="20"/>
                <w:szCs w:val="20"/>
              </w:rPr>
            </w:pPr>
            <w:proofErr w:type="spellStart"/>
            <w:r w:rsidRPr="00164706">
              <w:rPr>
                <w:rFonts w:eastAsia="Arial Unicode MS"/>
                <w:color w:val="000000"/>
                <w:sz w:val="20"/>
                <w:szCs w:val="20"/>
              </w:rPr>
              <w:t>Проєктом</w:t>
            </w:r>
            <w:proofErr w:type="spellEnd"/>
            <w:r w:rsidRPr="00164706">
              <w:rPr>
                <w:rFonts w:eastAsia="Arial Unicode MS"/>
                <w:color w:val="000000"/>
                <w:sz w:val="20"/>
                <w:szCs w:val="20"/>
              </w:rPr>
              <w:t xml:space="preserve"> передбачається: підготовка</w:t>
            </w:r>
            <w:r w:rsidRPr="00164706">
              <w:rPr>
                <w:rFonts w:eastAsia="Arial Unicode MS"/>
                <w:color w:val="000000"/>
                <w:sz w:val="20"/>
                <w:szCs w:val="20"/>
              </w:rPr>
              <w:tab/>
              <w:t>та облаштування футбольного поля зі штучної трави, встановлення та підключення табло, улаштування асфальтобетонного покриття, доріжок і тротуарів, гумове покриття для легкоатлетичних доріжок, монтаж огорожі та освітлення.</w:t>
            </w:r>
          </w:p>
          <w:p w14:paraId="101A15B6" w14:textId="77777777" w:rsidR="00E05E7B" w:rsidRPr="00164706" w:rsidRDefault="00E05E7B" w:rsidP="004E03C4">
            <w:pPr>
              <w:autoSpaceDE w:val="0"/>
              <w:autoSpaceDN w:val="0"/>
              <w:adjustRightInd w:val="0"/>
              <w:spacing w:after="0"/>
              <w:rPr>
                <w:rFonts w:eastAsia="Arial Unicode MS"/>
                <w:b/>
                <w:bCs/>
                <w:sz w:val="20"/>
                <w:szCs w:val="20"/>
              </w:rPr>
            </w:pPr>
            <w:r w:rsidRPr="00164706">
              <w:rPr>
                <w:rFonts w:eastAsia="Arial Unicode MS"/>
                <w:color w:val="000000"/>
                <w:sz w:val="20"/>
                <w:szCs w:val="20"/>
              </w:rPr>
              <w:t>Реалізація проєкту підвищить активність місцевих підприємців при надані супутніх</w:t>
            </w:r>
            <w:r w:rsidRPr="00164706">
              <w:rPr>
                <w:rFonts w:eastAsia="Arial Unicode MS"/>
                <w:color w:val="000000"/>
                <w:sz w:val="20"/>
                <w:szCs w:val="20"/>
              </w:rPr>
              <w:tab/>
              <w:t>послуг (харчування, проїзд, туристичні та культурні послуги).</w:t>
            </w:r>
          </w:p>
        </w:tc>
      </w:tr>
      <w:tr w:rsidR="00E05E7B" w:rsidRPr="00164706" w14:paraId="29545F0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D50E9A5" w14:textId="77777777" w:rsidR="00E05E7B" w:rsidRPr="00164706" w:rsidRDefault="00E05E7B" w:rsidP="004E03C4">
            <w:pPr>
              <w:spacing w:after="0"/>
              <w:jc w:val="left"/>
              <w:rPr>
                <w:bCs/>
                <w:sz w:val="20"/>
                <w:szCs w:val="20"/>
              </w:rPr>
            </w:pPr>
            <w:r w:rsidRPr="00164706">
              <w:rPr>
                <w:bCs/>
                <w:sz w:val="20"/>
                <w:szCs w:val="20"/>
              </w:rPr>
              <w:lastRenderedPageBreak/>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4203B08" w14:textId="77777777" w:rsidR="00E05E7B" w:rsidRPr="00164706" w:rsidRDefault="00E05E7B" w:rsidP="004E03C4">
            <w:pPr>
              <w:spacing w:after="0"/>
              <w:rPr>
                <w:rFonts w:eastAsia="Arial Unicode MS"/>
                <w:color w:val="000000"/>
                <w:sz w:val="20"/>
                <w:szCs w:val="20"/>
              </w:rPr>
            </w:pPr>
            <w:bookmarkStart w:id="53" w:name="_Hlk182908313"/>
            <w:r w:rsidRPr="00164706">
              <w:rPr>
                <w:rFonts w:eastAsia="Arial Unicode MS"/>
                <w:color w:val="000000"/>
                <w:sz w:val="20"/>
                <w:szCs w:val="20"/>
              </w:rPr>
              <w:t xml:space="preserve">1.Капітальний ремонт та реконструкція наявних спортивних об’єктів: 20 </w:t>
            </w:r>
            <w:proofErr w:type="spellStart"/>
            <w:r w:rsidRPr="00164706">
              <w:rPr>
                <w:rFonts w:eastAsia="Arial Unicode MS"/>
                <w:color w:val="000000"/>
                <w:sz w:val="20"/>
                <w:szCs w:val="20"/>
              </w:rPr>
              <w:t>шт</w:t>
            </w:r>
            <w:proofErr w:type="spellEnd"/>
            <w:r w:rsidRPr="00164706">
              <w:rPr>
                <w:rFonts w:eastAsia="Arial Unicode MS"/>
                <w:color w:val="000000"/>
                <w:sz w:val="20"/>
                <w:szCs w:val="20"/>
              </w:rPr>
              <w:t xml:space="preserve"> </w:t>
            </w:r>
          </w:p>
          <w:p w14:paraId="53855E73" w14:textId="77777777" w:rsidR="00E05E7B" w:rsidRPr="00164706" w:rsidRDefault="00E05E7B" w:rsidP="004E03C4">
            <w:pPr>
              <w:spacing w:after="0"/>
              <w:rPr>
                <w:rFonts w:eastAsia="Arial Unicode MS"/>
                <w:color w:val="000000"/>
                <w:sz w:val="20"/>
                <w:szCs w:val="20"/>
              </w:rPr>
            </w:pPr>
            <w:r w:rsidRPr="00164706">
              <w:rPr>
                <w:rFonts w:eastAsia="Arial Unicode MS"/>
                <w:color w:val="000000"/>
                <w:sz w:val="20"/>
                <w:szCs w:val="20"/>
              </w:rPr>
              <w:t>2.Збільшення кількості отримувачів фізкультурно-спортивних послуг: 30 %</w:t>
            </w:r>
          </w:p>
          <w:p w14:paraId="3E8532A0" w14:textId="77777777" w:rsidR="00E05E7B" w:rsidRPr="00164706" w:rsidRDefault="00E05E7B" w:rsidP="004E03C4">
            <w:pPr>
              <w:spacing w:after="0"/>
              <w:rPr>
                <w:rFonts w:eastAsia="Arial Unicode MS"/>
                <w:color w:val="000000"/>
                <w:sz w:val="20"/>
                <w:szCs w:val="20"/>
              </w:rPr>
            </w:pPr>
            <w:r w:rsidRPr="00164706">
              <w:rPr>
                <w:rFonts w:eastAsia="Arial Unicode MS"/>
                <w:color w:val="000000"/>
                <w:sz w:val="20"/>
                <w:szCs w:val="20"/>
              </w:rPr>
              <w:t xml:space="preserve">3.Зміцнення здоров’я населення засобами фізичної культури і спорту та, як наслідок, підвищення продуктивності праці </w:t>
            </w:r>
          </w:p>
          <w:p w14:paraId="16F3FD98" w14:textId="77777777" w:rsidR="00E05E7B" w:rsidRPr="00164706" w:rsidRDefault="00E05E7B" w:rsidP="004E03C4">
            <w:pPr>
              <w:spacing w:after="0"/>
              <w:rPr>
                <w:bCs/>
                <w:sz w:val="20"/>
                <w:szCs w:val="20"/>
              </w:rPr>
            </w:pPr>
            <w:r w:rsidRPr="00164706">
              <w:rPr>
                <w:rFonts w:eastAsia="Arial Unicode MS"/>
                <w:color w:val="000000"/>
                <w:sz w:val="20"/>
                <w:szCs w:val="20"/>
              </w:rPr>
              <w:t>4.Збільшення термінів працездатного</w:t>
            </w:r>
            <w:r w:rsidRPr="00164706">
              <w:rPr>
                <w:rFonts w:eastAsia="Arial Unicode MS"/>
                <w:color w:val="000000"/>
                <w:sz w:val="20"/>
                <w:szCs w:val="20"/>
              </w:rPr>
              <w:tab/>
              <w:t>і продуктивного віку населення</w:t>
            </w:r>
            <w:bookmarkEnd w:id="53"/>
          </w:p>
        </w:tc>
      </w:tr>
      <w:tr w:rsidR="00E05E7B" w:rsidRPr="00164706" w14:paraId="49F0D18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4CF3D5B" w14:textId="77777777" w:rsidR="00E05E7B" w:rsidRPr="00164706" w:rsidRDefault="00E05E7B"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D719869" w14:textId="77777777" w:rsidR="00E05E7B" w:rsidRPr="00164706" w:rsidRDefault="00E05E7B" w:rsidP="004E03C4">
            <w:pPr>
              <w:autoSpaceDE w:val="0"/>
              <w:autoSpaceDN w:val="0"/>
              <w:adjustRightInd w:val="0"/>
              <w:spacing w:after="0"/>
              <w:rPr>
                <w:rFonts w:eastAsia="Arial Unicode MS"/>
                <w:b/>
                <w:bCs/>
                <w:sz w:val="20"/>
                <w:szCs w:val="20"/>
                <w:lang w:val="ru-RU"/>
              </w:rPr>
            </w:pPr>
            <w:r w:rsidRPr="00164706">
              <w:rPr>
                <w:rFonts w:eastAsia="Arial Unicode MS"/>
                <w:color w:val="000000"/>
                <w:sz w:val="20"/>
                <w:szCs w:val="20"/>
              </w:rPr>
              <w:t>Проведення тендеру на визначення виконавця робіт, укладання договорів, проведення</w:t>
            </w:r>
            <w:r w:rsidRPr="00164706">
              <w:rPr>
                <w:rFonts w:eastAsia="Arial Unicode MS"/>
                <w:color w:val="000000"/>
                <w:sz w:val="20"/>
                <w:szCs w:val="20"/>
              </w:rPr>
              <w:tab/>
              <w:t>робіт: влаштування основи під майданчик, улаштування дренажної системи футбольного поля, випуск під каналізацію, облаштування футбольного поля  зі штучної трави, встановлення та підключення табло, улаштування асфальтобетонного покриття, доріжок і тротуарів, гумове покриття для легкоатлетичних доріжок, монтаж огорожі та освітлення. Проведення авторського та технічного нагляду за проведенням будівельних  робіт. Широке висвітлення заходів, що проводяться,</w:t>
            </w:r>
            <w:r w:rsidRPr="00164706">
              <w:rPr>
                <w:rFonts w:eastAsia="Arial Unicode MS"/>
                <w:color w:val="000000"/>
                <w:sz w:val="20"/>
                <w:szCs w:val="20"/>
              </w:rPr>
              <w:tab/>
              <w:t>на офіційному сайті міської ради та в місцевій газеті.</w:t>
            </w:r>
          </w:p>
        </w:tc>
      </w:tr>
      <w:tr w:rsidR="00E05E7B" w:rsidRPr="00164706" w14:paraId="1A84DB0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6A22824" w14:textId="77777777" w:rsidR="00E05E7B" w:rsidRPr="00164706" w:rsidRDefault="00E05E7B"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5EAC499" w14:textId="77777777" w:rsidR="00E05E7B" w:rsidRPr="00164706" w:rsidRDefault="00E05E7B" w:rsidP="004E03C4">
            <w:pPr>
              <w:spacing w:after="0"/>
              <w:rPr>
                <w:bCs/>
                <w:sz w:val="20"/>
                <w:szCs w:val="20"/>
              </w:rPr>
            </w:pPr>
            <w:r w:rsidRPr="00164706">
              <w:rPr>
                <w:bCs/>
                <w:sz w:val="20"/>
                <w:szCs w:val="20"/>
              </w:rPr>
              <w:t>2026-2027 роки</w:t>
            </w:r>
          </w:p>
        </w:tc>
      </w:tr>
      <w:tr w:rsidR="00E05E7B" w:rsidRPr="00164706" w14:paraId="243C6A3F"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5D467C6" w14:textId="77777777" w:rsidR="00E05E7B" w:rsidRPr="00164706" w:rsidRDefault="00E05E7B"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709DFFE7" w14:textId="77777777" w:rsidR="00E05E7B" w:rsidRPr="00164706" w:rsidRDefault="00E05E7B" w:rsidP="004E03C4">
            <w:pPr>
              <w:spacing w:after="0"/>
              <w:rPr>
                <w:bCs/>
                <w:sz w:val="20"/>
                <w:szCs w:val="20"/>
              </w:rPr>
            </w:pPr>
            <w:r w:rsidRPr="00164706">
              <w:rPr>
                <w:bCs/>
                <w:sz w:val="20"/>
                <w:szCs w:val="20"/>
              </w:rPr>
              <w:t xml:space="preserve">Бюджет територіальної громади, </w:t>
            </w:r>
          </w:p>
          <w:p w14:paraId="786F2D30" w14:textId="77777777" w:rsidR="00E05E7B" w:rsidRPr="00164706" w:rsidRDefault="00E05E7B" w:rsidP="004E03C4">
            <w:pPr>
              <w:spacing w:after="0"/>
              <w:rPr>
                <w:bCs/>
                <w:sz w:val="20"/>
                <w:szCs w:val="20"/>
              </w:rPr>
            </w:pPr>
            <w:r w:rsidRPr="00164706">
              <w:rPr>
                <w:bCs/>
                <w:sz w:val="20"/>
                <w:szCs w:val="20"/>
              </w:rPr>
              <w:t>Державний бюджет,</w:t>
            </w:r>
          </w:p>
          <w:p w14:paraId="5C257668" w14:textId="77777777" w:rsidR="00E05E7B" w:rsidRPr="00164706" w:rsidRDefault="00E05E7B" w:rsidP="004E03C4">
            <w:pPr>
              <w:spacing w:after="0"/>
              <w:rPr>
                <w:bCs/>
                <w:sz w:val="20"/>
                <w:szCs w:val="20"/>
              </w:rPr>
            </w:pPr>
            <w:r w:rsidRPr="00164706">
              <w:rPr>
                <w:bCs/>
                <w:sz w:val="20"/>
                <w:szCs w:val="20"/>
              </w:rPr>
              <w:t>Міжнародні кошти</w:t>
            </w:r>
          </w:p>
        </w:tc>
      </w:tr>
      <w:tr w:rsidR="00E05E7B" w:rsidRPr="00164706" w14:paraId="01EBA52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CC4AD08" w14:textId="77777777" w:rsidR="00E05E7B" w:rsidRPr="00164706" w:rsidRDefault="00E05E7B"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602EE3F2" w14:textId="00940472" w:rsidR="00E05E7B" w:rsidRPr="00164706" w:rsidRDefault="00E05E7B" w:rsidP="004E03C4">
            <w:pPr>
              <w:spacing w:after="0"/>
              <w:rPr>
                <w:bCs/>
                <w:sz w:val="20"/>
                <w:szCs w:val="20"/>
              </w:rPr>
            </w:pPr>
            <w:r w:rsidRPr="00164706">
              <w:rPr>
                <w:bCs/>
                <w:sz w:val="20"/>
                <w:szCs w:val="20"/>
              </w:rPr>
              <w:t>2772</w:t>
            </w:r>
            <w:r w:rsidR="0096114A">
              <w:rPr>
                <w:bCs/>
                <w:sz w:val="20"/>
                <w:szCs w:val="20"/>
              </w:rPr>
              <w:t>5</w:t>
            </w:r>
          </w:p>
        </w:tc>
      </w:tr>
      <w:tr w:rsidR="00E05E7B" w:rsidRPr="00164706" w14:paraId="27F624C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82C0576" w14:textId="77777777" w:rsidR="00E05E7B" w:rsidRPr="00164706" w:rsidRDefault="00E05E7B"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5BDA6B77" w14:textId="77777777" w:rsidR="00E05E7B" w:rsidRPr="00164706" w:rsidRDefault="00E05E7B"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65599EC7" w14:textId="77777777" w:rsidR="00E05E7B" w:rsidRPr="00164706" w:rsidRDefault="00E05E7B"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3A2D1D5F" w14:textId="77777777" w:rsidR="00E05E7B" w:rsidRPr="00164706" w:rsidRDefault="00E05E7B"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6FCCA09F" w14:textId="77777777" w:rsidR="00E05E7B" w:rsidRPr="00164706" w:rsidRDefault="00E05E7B"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183AEF2C" w14:textId="77777777" w:rsidR="00E05E7B" w:rsidRPr="00164706" w:rsidRDefault="00E05E7B" w:rsidP="004E03C4">
            <w:pPr>
              <w:spacing w:after="0"/>
              <w:jc w:val="center"/>
              <w:rPr>
                <w:bCs/>
                <w:sz w:val="20"/>
                <w:szCs w:val="20"/>
                <w:lang w:eastAsia="it-IT"/>
              </w:rPr>
            </w:pPr>
            <w:r w:rsidRPr="00164706">
              <w:rPr>
                <w:bCs/>
                <w:sz w:val="20"/>
                <w:szCs w:val="20"/>
                <w:lang w:eastAsia="it-IT"/>
              </w:rPr>
              <w:t>Разом</w:t>
            </w:r>
          </w:p>
        </w:tc>
      </w:tr>
      <w:tr w:rsidR="00E05E7B" w:rsidRPr="00164706" w14:paraId="56ABD4A0"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28ECDBAD" w14:textId="77777777" w:rsidR="00E05E7B" w:rsidRPr="00164706" w:rsidRDefault="00E05E7B"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21B45457" w14:textId="77777777" w:rsidR="00E05E7B" w:rsidRPr="00164706" w:rsidRDefault="00E05E7B"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1E1454F1" w14:textId="77777777" w:rsidR="00E05E7B" w:rsidRPr="00164706" w:rsidRDefault="00E05E7B" w:rsidP="004E03C4">
            <w:pPr>
              <w:spacing w:after="0"/>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0D0B5208" w14:textId="702BE95E" w:rsidR="00E05E7B" w:rsidRPr="00164706" w:rsidRDefault="00E05E7B" w:rsidP="004E03C4">
            <w:pPr>
              <w:spacing w:after="0"/>
              <w:jc w:val="center"/>
              <w:rPr>
                <w:bCs/>
                <w:sz w:val="20"/>
                <w:szCs w:val="20"/>
              </w:rPr>
            </w:pPr>
            <w:r w:rsidRPr="00164706">
              <w:rPr>
                <w:bCs/>
                <w:sz w:val="20"/>
                <w:szCs w:val="20"/>
              </w:rPr>
              <w:t>13862</w:t>
            </w:r>
          </w:p>
        </w:tc>
        <w:tc>
          <w:tcPr>
            <w:tcW w:w="1204" w:type="dxa"/>
            <w:tcBorders>
              <w:top w:val="single" w:sz="4" w:space="0" w:color="auto"/>
              <w:left w:val="nil"/>
              <w:bottom w:val="single" w:sz="4" w:space="0" w:color="auto"/>
              <w:right w:val="single" w:sz="4" w:space="0" w:color="auto"/>
            </w:tcBorders>
            <w:shd w:val="clear" w:color="auto" w:fill="FFFFFF"/>
            <w:vAlign w:val="center"/>
          </w:tcPr>
          <w:p w14:paraId="0656C464" w14:textId="2C00367E" w:rsidR="00E05E7B" w:rsidRPr="00164706" w:rsidRDefault="00E05E7B" w:rsidP="004E03C4">
            <w:pPr>
              <w:spacing w:after="0"/>
              <w:jc w:val="center"/>
              <w:rPr>
                <w:bCs/>
                <w:sz w:val="20"/>
                <w:szCs w:val="20"/>
              </w:rPr>
            </w:pPr>
            <w:r w:rsidRPr="00164706">
              <w:rPr>
                <w:bCs/>
                <w:sz w:val="20"/>
                <w:szCs w:val="20"/>
              </w:rPr>
              <w:t>1386</w:t>
            </w:r>
            <w:r w:rsidR="00565F03">
              <w:rPr>
                <w:bCs/>
                <w:sz w:val="20"/>
                <w:szCs w:val="20"/>
              </w:rPr>
              <w:t>3</w:t>
            </w: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49B8EEBE" w14:textId="77D7EF83" w:rsidR="00E05E7B" w:rsidRPr="00164706" w:rsidRDefault="00E05E7B" w:rsidP="004E03C4">
            <w:pPr>
              <w:spacing w:after="0"/>
              <w:jc w:val="center"/>
              <w:rPr>
                <w:bCs/>
                <w:sz w:val="20"/>
                <w:szCs w:val="20"/>
              </w:rPr>
            </w:pPr>
            <w:r w:rsidRPr="00164706">
              <w:rPr>
                <w:bCs/>
                <w:sz w:val="20"/>
                <w:szCs w:val="20"/>
              </w:rPr>
              <w:t>2772</w:t>
            </w:r>
            <w:r w:rsidR="0096114A">
              <w:rPr>
                <w:bCs/>
                <w:sz w:val="20"/>
                <w:szCs w:val="20"/>
              </w:rPr>
              <w:t>5</w:t>
            </w:r>
          </w:p>
        </w:tc>
      </w:tr>
      <w:tr w:rsidR="00E05E7B" w:rsidRPr="00164706" w14:paraId="2C68FFC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908E3A8" w14:textId="77777777" w:rsidR="00E05E7B" w:rsidRPr="00164706" w:rsidRDefault="00E05E7B"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tcPr>
          <w:p w14:paraId="05125C3B" w14:textId="52726DAF" w:rsidR="00E05E7B" w:rsidRPr="00164706" w:rsidRDefault="00E05E7B" w:rsidP="004E03C4">
            <w:pPr>
              <w:spacing w:after="0"/>
              <w:rPr>
                <w:rFonts w:eastAsia="Times New Roman"/>
                <w:i/>
                <w:sz w:val="20"/>
                <w:szCs w:val="20"/>
              </w:rPr>
            </w:pPr>
            <w:r w:rsidRPr="00164706">
              <w:rPr>
                <w:sz w:val="20"/>
                <w:szCs w:val="20"/>
              </w:rPr>
              <w:t xml:space="preserve">Управління освіти, молоді та спорту </w:t>
            </w:r>
            <w:proofErr w:type="spellStart"/>
            <w:r w:rsidRPr="00164706">
              <w:rPr>
                <w:sz w:val="20"/>
                <w:szCs w:val="20"/>
              </w:rPr>
              <w:t>Сновської</w:t>
            </w:r>
            <w:proofErr w:type="spellEnd"/>
            <w:r w:rsidRPr="00164706">
              <w:rPr>
                <w:sz w:val="20"/>
                <w:szCs w:val="20"/>
              </w:rPr>
              <w:t xml:space="preserve"> міської ради </w:t>
            </w:r>
          </w:p>
        </w:tc>
      </w:tr>
      <w:tr w:rsidR="00E05E7B" w:rsidRPr="00164706" w14:paraId="28580E14"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3284B0E" w14:textId="77777777" w:rsidR="00E05E7B" w:rsidRPr="00164706" w:rsidRDefault="00E05E7B"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D43DEA" w14:textId="77777777" w:rsidR="00E05E7B" w:rsidRPr="00164706" w:rsidRDefault="00E05E7B" w:rsidP="004E03C4">
            <w:pPr>
              <w:snapToGrid w:val="0"/>
              <w:spacing w:after="0"/>
              <w:rPr>
                <w:bCs/>
                <w:sz w:val="20"/>
                <w:szCs w:val="20"/>
                <w:shd w:val="clear" w:color="auto" w:fill="FFFF00"/>
                <w:lang w:eastAsia="it-IT"/>
              </w:rPr>
            </w:pPr>
          </w:p>
        </w:tc>
      </w:tr>
    </w:tbl>
    <w:p w14:paraId="5520E776" w14:textId="77777777" w:rsidR="00DF1D88" w:rsidRPr="00CF0FD5" w:rsidRDefault="00DF1D88" w:rsidP="00DF1D88">
      <w:pPr>
        <w:pStyle w:val="1e"/>
        <w:spacing w:after="0" w:line="240" w:lineRule="auto"/>
        <w:rPr>
          <w:rFonts w:ascii="Arial" w:hAnsi="Arial" w:cs="Arial"/>
          <w:sz w:val="20"/>
          <w:szCs w:val="20"/>
        </w:rPr>
      </w:pPr>
    </w:p>
    <w:p w14:paraId="6A5C7DAB" w14:textId="50C43569" w:rsidR="00DF1D88" w:rsidRDefault="00DF1D88" w:rsidP="00DF1D88">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117221">
        <w:rPr>
          <w:rFonts w:ascii="Arial" w:eastAsia="Arial" w:hAnsi="Arial" w:cs="Arial"/>
          <w:b/>
          <w:sz w:val="20"/>
          <w:szCs w:val="20"/>
        </w:rPr>
        <w:t>14</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E05E7B" w:rsidRPr="00164706" w14:paraId="35359141"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794E0739" w14:textId="77777777" w:rsidR="00E05E7B" w:rsidRPr="00164706" w:rsidRDefault="00E05E7B"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1780A72" w14:textId="77777777" w:rsidR="00E05E7B" w:rsidRPr="00164706" w:rsidRDefault="00E05E7B" w:rsidP="004E03C4">
            <w:pPr>
              <w:snapToGrid w:val="0"/>
              <w:spacing w:after="0"/>
              <w:rPr>
                <w:rFonts w:eastAsia="Calibri"/>
                <w:b/>
                <w:bCs/>
                <w:sz w:val="20"/>
                <w:szCs w:val="20"/>
                <w:lang w:eastAsia="en-US"/>
              </w:rPr>
            </w:pPr>
            <w:r w:rsidRPr="00164706">
              <w:rPr>
                <w:b/>
                <w:sz w:val="20"/>
                <w:szCs w:val="20"/>
              </w:rPr>
              <w:t xml:space="preserve">Створення спортивно-розважального «мотузкового парку» на території «Парку культури та відпочинку </w:t>
            </w:r>
            <w:r w:rsidRPr="00164706">
              <w:rPr>
                <w:b/>
                <w:sz w:val="20"/>
                <w:szCs w:val="20"/>
                <w:lang w:val="ru-RU"/>
              </w:rPr>
              <w:t>“</w:t>
            </w:r>
            <w:r w:rsidRPr="00164706">
              <w:rPr>
                <w:b/>
                <w:sz w:val="20"/>
                <w:szCs w:val="20"/>
              </w:rPr>
              <w:t>Гідропарк</w:t>
            </w:r>
            <w:r w:rsidRPr="00164706">
              <w:rPr>
                <w:b/>
                <w:sz w:val="20"/>
                <w:szCs w:val="20"/>
                <w:lang w:val="ru-RU"/>
              </w:rPr>
              <w:t>”</w:t>
            </w:r>
            <w:r w:rsidRPr="00164706">
              <w:rPr>
                <w:b/>
                <w:sz w:val="20"/>
                <w:szCs w:val="20"/>
              </w:rPr>
              <w:t xml:space="preserve">» </w:t>
            </w:r>
            <w:proofErr w:type="spellStart"/>
            <w:r w:rsidRPr="00164706">
              <w:rPr>
                <w:b/>
                <w:sz w:val="20"/>
                <w:szCs w:val="20"/>
              </w:rPr>
              <w:t>Сновської</w:t>
            </w:r>
            <w:proofErr w:type="spellEnd"/>
            <w:r w:rsidRPr="00164706">
              <w:rPr>
                <w:b/>
                <w:sz w:val="20"/>
                <w:szCs w:val="20"/>
              </w:rPr>
              <w:t xml:space="preserve"> міської ради</w:t>
            </w:r>
          </w:p>
        </w:tc>
      </w:tr>
      <w:tr w:rsidR="00E05E7B" w:rsidRPr="00164706" w14:paraId="7E46D9DE"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63123C49" w14:textId="5C752884" w:rsidR="00E05E7B"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0F52B668" w14:textId="77777777" w:rsidR="00AA4BCB" w:rsidRDefault="00AA4BCB" w:rsidP="00AA4BCB">
            <w:pPr>
              <w:spacing w:after="0"/>
              <w:rPr>
                <w:sz w:val="20"/>
                <w:szCs w:val="20"/>
                <w:lang w:eastAsia="it-IT"/>
              </w:rPr>
            </w:pPr>
            <w:r w:rsidRPr="00164706">
              <w:rPr>
                <w:sz w:val="20"/>
                <w:szCs w:val="20"/>
                <w:lang w:eastAsia="it-IT"/>
              </w:rPr>
              <w:t xml:space="preserve">1.2.Згуртована активна громада, що спирається на традиції </w:t>
            </w:r>
            <w:proofErr w:type="spellStart"/>
            <w:r w:rsidRPr="00164706">
              <w:rPr>
                <w:sz w:val="20"/>
                <w:szCs w:val="20"/>
                <w:lang w:eastAsia="it-IT"/>
              </w:rPr>
              <w:t>Сновщини</w:t>
            </w:r>
            <w:proofErr w:type="spellEnd"/>
          </w:p>
          <w:p w14:paraId="4D9F95E9" w14:textId="732C7A23" w:rsidR="00E05E7B" w:rsidRPr="00164706" w:rsidRDefault="00AA4BCB" w:rsidP="00AA4BCB">
            <w:pPr>
              <w:spacing w:after="0"/>
              <w:rPr>
                <w:sz w:val="20"/>
                <w:szCs w:val="20"/>
                <w:lang w:eastAsia="it-IT"/>
              </w:rPr>
            </w:pPr>
            <w:r w:rsidRPr="005A76D3">
              <w:rPr>
                <w:sz w:val="20"/>
                <w:szCs w:val="20"/>
              </w:rPr>
              <w:t>1.2.3. Створити умови для активного дозвілля, розвитку масового спорту мешканців та мешканок громади</w:t>
            </w:r>
          </w:p>
        </w:tc>
      </w:tr>
      <w:tr w:rsidR="00E05E7B" w:rsidRPr="00164706" w14:paraId="26DAE78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F210BC3" w14:textId="77777777" w:rsidR="00E05E7B" w:rsidRPr="00164706" w:rsidRDefault="00E05E7B" w:rsidP="004E03C4">
            <w:pPr>
              <w:spacing w:after="0"/>
              <w:jc w:val="left"/>
              <w:rPr>
                <w:bCs/>
                <w:sz w:val="20"/>
                <w:szCs w:val="20"/>
                <w:lang w:eastAsia="it-IT"/>
              </w:rPr>
            </w:pPr>
            <w:r w:rsidRPr="00164706">
              <w:rPr>
                <w:bCs/>
                <w:sz w:val="20"/>
                <w:szCs w:val="20"/>
                <w:lang w:eastAsia="it-IT"/>
              </w:rPr>
              <w:lastRenderedPageBreak/>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CD2A42" w14:textId="77777777" w:rsidR="00E05E7B" w:rsidRPr="00164706" w:rsidRDefault="00E05E7B" w:rsidP="004E03C4">
            <w:pPr>
              <w:spacing w:after="0"/>
              <w:rPr>
                <w:sz w:val="20"/>
                <w:szCs w:val="20"/>
                <w:lang w:eastAsia="it-IT"/>
              </w:rPr>
            </w:pPr>
            <w:r w:rsidRPr="00164706">
              <w:rPr>
                <w:color w:val="2C2C2C"/>
                <w:sz w:val="20"/>
                <w:szCs w:val="20"/>
                <w:shd w:val="clear" w:color="auto" w:fill="F9F9F9"/>
              </w:rPr>
              <w:t>Створення додаткових умов для фізичного розвитку дітей різного віку та покращення спортивної інфраструктури громади.</w:t>
            </w:r>
          </w:p>
        </w:tc>
      </w:tr>
      <w:tr w:rsidR="00E05E7B" w:rsidRPr="00164706" w14:paraId="28FD00F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6F17080" w14:textId="77777777" w:rsidR="00E05E7B" w:rsidRPr="00164706" w:rsidRDefault="00E05E7B"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775B065" w14:textId="77777777" w:rsidR="00E05E7B" w:rsidRPr="00164706" w:rsidRDefault="00E05E7B" w:rsidP="004E03C4">
            <w:pPr>
              <w:spacing w:after="0"/>
              <w:rPr>
                <w:sz w:val="20"/>
                <w:szCs w:val="20"/>
                <w:lang w:eastAsia="it-IT"/>
              </w:rPr>
            </w:pPr>
            <w:r w:rsidRPr="00164706">
              <w:rPr>
                <w:sz w:val="20"/>
                <w:szCs w:val="20"/>
                <w:lang w:eastAsia="it-IT"/>
              </w:rPr>
              <w:t>Сновська міська територіальна громада</w:t>
            </w:r>
          </w:p>
        </w:tc>
      </w:tr>
      <w:tr w:rsidR="00E05E7B" w:rsidRPr="00164706" w14:paraId="1461A19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D1BABC7" w14:textId="77777777" w:rsidR="00E05E7B" w:rsidRPr="00164706" w:rsidRDefault="00E05E7B"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99997CE" w14:textId="77777777" w:rsidR="00E05E7B" w:rsidRPr="00164706" w:rsidRDefault="00E05E7B" w:rsidP="004E03C4">
            <w:pPr>
              <w:pStyle w:val="docdata"/>
              <w:spacing w:before="0" w:beforeAutospacing="0" w:after="0" w:afterAutospacing="0"/>
              <w:rPr>
                <w:rFonts w:cs="Arial"/>
                <w:sz w:val="20"/>
                <w:szCs w:val="20"/>
              </w:rPr>
            </w:pPr>
            <w:r w:rsidRPr="00164706">
              <w:rPr>
                <w:rFonts w:cs="Arial"/>
                <w:sz w:val="20"/>
                <w:szCs w:val="20"/>
              </w:rPr>
              <w:t>Діти молодшого, середнього та старшого віку, гості (діти) громади</w:t>
            </w:r>
          </w:p>
        </w:tc>
      </w:tr>
      <w:tr w:rsidR="00E05E7B" w:rsidRPr="00164706" w14:paraId="5361684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081CD8B" w14:textId="77777777" w:rsidR="00E05E7B" w:rsidRPr="00164706" w:rsidRDefault="00E05E7B"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0EB7083E" w14:textId="77777777" w:rsidR="00E05E7B" w:rsidRPr="00164706" w:rsidRDefault="00E05E7B" w:rsidP="004E03C4">
            <w:pPr>
              <w:spacing w:after="0"/>
              <w:rPr>
                <w:sz w:val="20"/>
                <w:szCs w:val="20"/>
                <w:lang w:eastAsia="it-IT"/>
              </w:rPr>
            </w:pPr>
            <w:r w:rsidRPr="00164706">
              <w:rPr>
                <w:sz w:val="20"/>
                <w:szCs w:val="20"/>
                <w:lang w:eastAsia="it-IT"/>
              </w:rPr>
              <w:t xml:space="preserve">Відділ благоустрою та господарського забезпечення </w:t>
            </w:r>
            <w:proofErr w:type="spellStart"/>
            <w:r w:rsidRPr="00164706">
              <w:rPr>
                <w:sz w:val="20"/>
                <w:szCs w:val="20"/>
                <w:lang w:eastAsia="it-IT"/>
              </w:rPr>
              <w:t>Сновської</w:t>
            </w:r>
            <w:proofErr w:type="spellEnd"/>
            <w:r w:rsidRPr="00164706">
              <w:rPr>
                <w:sz w:val="20"/>
                <w:szCs w:val="20"/>
                <w:lang w:eastAsia="it-IT"/>
              </w:rPr>
              <w:t xml:space="preserve"> міської ради</w:t>
            </w:r>
          </w:p>
          <w:p w14:paraId="1EC3F596" w14:textId="77777777" w:rsidR="00E05E7B" w:rsidRPr="00164706" w:rsidRDefault="00E05E7B" w:rsidP="004E03C4">
            <w:pPr>
              <w:spacing w:after="0"/>
              <w:rPr>
                <w:sz w:val="20"/>
                <w:szCs w:val="20"/>
                <w:lang w:eastAsia="it-IT"/>
              </w:rPr>
            </w:pPr>
            <w:r w:rsidRPr="00164706">
              <w:rPr>
                <w:sz w:val="20"/>
                <w:szCs w:val="20"/>
                <w:lang w:eastAsia="it-IT"/>
              </w:rPr>
              <w:t>Молодіжна рада САМ при міському голові</w:t>
            </w:r>
          </w:p>
          <w:p w14:paraId="5EB15046" w14:textId="77777777" w:rsidR="00E05E7B" w:rsidRPr="00164706" w:rsidRDefault="00E05E7B" w:rsidP="004E03C4">
            <w:pPr>
              <w:spacing w:after="0"/>
              <w:rPr>
                <w:sz w:val="20"/>
                <w:szCs w:val="20"/>
                <w:lang w:eastAsia="it-IT"/>
              </w:rPr>
            </w:pPr>
            <w:r w:rsidRPr="00164706">
              <w:rPr>
                <w:sz w:val="20"/>
                <w:szCs w:val="20"/>
                <w:lang w:eastAsia="it-IT"/>
              </w:rPr>
              <w:t>КП «Сновська житлово-експлуатаційна дільниця»</w:t>
            </w:r>
          </w:p>
        </w:tc>
      </w:tr>
      <w:tr w:rsidR="00E05E7B" w:rsidRPr="00164706" w14:paraId="01A7E49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AEA6207" w14:textId="77777777" w:rsidR="00E05E7B" w:rsidRPr="00164706" w:rsidRDefault="00E05E7B"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CBF9882" w14:textId="77777777" w:rsidR="00E05E7B" w:rsidRPr="00164706" w:rsidRDefault="00E05E7B" w:rsidP="004E03C4">
            <w:pPr>
              <w:pStyle w:val="af2"/>
              <w:jc w:val="both"/>
              <w:rPr>
                <w:rFonts w:ascii="Arial" w:hAnsi="Arial" w:cs="Arial"/>
                <w:color w:val="2C2C2C"/>
                <w:sz w:val="20"/>
                <w:szCs w:val="20"/>
                <w:shd w:val="clear" w:color="auto" w:fill="F9F9F9"/>
              </w:rPr>
            </w:pPr>
            <w:r w:rsidRPr="00164706">
              <w:rPr>
                <w:rFonts w:ascii="Arial" w:hAnsi="Arial" w:cs="Arial"/>
                <w:color w:val="2C2C2C"/>
                <w:sz w:val="20"/>
                <w:szCs w:val="20"/>
                <w:shd w:val="clear" w:color="auto" w:fill="F9F9F9"/>
              </w:rPr>
              <w:t>Мотузковий парк необхідний для нашої громади. У дітей буде можливість вибрати цікаве проходження мотузкового парку, замість використання гаджетів. Є необхідність створення спортивних майданчиків, які розвивають дітей фізично, добре, коли це відбувається у вигляді гри, конкурсів, змагань, що допомагає ще й соціалізації дітей. Завдяки реалізації проєкту буде створене «Спортивне містечко» як для дорослих, так і для дітей.</w:t>
            </w:r>
          </w:p>
          <w:p w14:paraId="0D4A97A2" w14:textId="77777777" w:rsidR="00E05E7B" w:rsidRPr="00164706" w:rsidRDefault="00E05E7B" w:rsidP="004E03C4">
            <w:pPr>
              <w:pStyle w:val="af2"/>
              <w:jc w:val="both"/>
              <w:rPr>
                <w:rFonts w:ascii="Arial" w:hAnsi="Arial" w:cs="Arial"/>
                <w:sz w:val="20"/>
                <w:szCs w:val="20"/>
              </w:rPr>
            </w:pPr>
            <w:r w:rsidRPr="00164706">
              <w:rPr>
                <w:rFonts w:ascii="Arial" w:hAnsi="Arial" w:cs="Arial"/>
                <w:color w:val="333333"/>
                <w:sz w:val="20"/>
                <w:szCs w:val="20"/>
                <w:shd w:val="clear" w:color="auto" w:fill="F9F9F9"/>
              </w:rPr>
              <w:t>Створення мотузкового парку в громаді дасть додаткову можливість залучити дітей різного віку до спортивного життя громади. Регулярні тренування у мотузковому парку на свіжому повітрі розвивають усі групи м'язів, координацію. А також дозволяють весело, цікаво і головне корисно провести свій вільний час.</w:t>
            </w:r>
          </w:p>
        </w:tc>
      </w:tr>
      <w:tr w:rsidR="00E05E7B" w:rsidRPr="00164706" w14:paraId="6DD54084"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F931FA9" w14:textId="77777777" w:rsidR="00E05E7B" w:rsidRPr="00164706" w:rsidRDefault="00E05E7B" w:rsidP="004E03C4">
            <w:pPr>
              <w:spacing w:after="0"/>
              <w:jc w:val="left"/>
              <w:rPr>
                <w:bCs/>
                <w:sz w:val="20"/>
                <w:szCs w:val="20"/>
              </w:rPr>
            </w:pPr>
            <w:r w:rsidRPr="00164706">
              <w:rPr>
                <w:bCs/>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4A3282F7" w14:textId="77777777" w:rsidR="00E05E7B" w:rsidRPr="00164706" w:rsidRDefault="00E05E7B" w:rsidP="004E03C4">
            <w:pPr>
              <w:pStyle w:val="1e"/>
              <w:spacing w:after="0" w:line="240" w:lineRule="auto"/>
              <w:rPr>
                <w:rFonts w:ascii="Arial" w:hAnsi="Arial" w:cs="Arial"/>
                <w:color w:val="2C2C2C"/>
                <w:sz w:val="20"/>
                <w:szCs w:val="20"/>
                <w:shd w:val="clear" w:color="auto" w:fill="F9F9F9"/>
              </w:rPr>
            </w:pPr>
            <w:r w:rsidRPr="00164706">
              <w:rPr>
                <w:rFonts w:ascii="Arial" w:hAnsi="Arial" w:cs="Arial"/>
                <w:color w:val="2C2C2C"/>
                <w:sz w:val="20"/>
                <w:szCs w:val="20"/>
                <w:shd w:val="clear" w:color="auto" w:fill="F9F9F9"/>
              </w:rPr>
              <w:t>Створено додаткові умови для фізичного розвитку</w:t>
            </w:r>
          </w:p>
          <w:p w14:paraId="0ED71F37" w14:textId="77777777" w:rsidR="00E05E7B" w:rsidRPr="00164706" w:rsidRDefault="00E05E7B" w:rsidP="004E03C4">
            <w:pPr>
              <w:pStyle w:val="1e"/>
              <w:spacing w:after="0" w:line="240" w:lineRule="auto"/>
              <w:rPr>
                <w:rFonts w:ascii="Arial" w:hAnsi="Arial" w:cs="Arial"/>
                <w:sz w:val="20"/>
                <w:szCs w:val="20"/>
              </w:rPr>
            </w:pPr>
            <w:r w:rsidRPr="00164706">
              <w:rPr>
                <w:rFonts w:ascii="Arial" w:hAnsi="Arial" w:cs="Arial"/>
                <w:color w:val="2C2C2C"/>
                <w:sz w:val="20"/>
                <w:szCs w:val="20"/>
                <w:shd w:val="clear" w:color="auto" w:fill="F9F9F9"/>
              </w:rPr>
              <w:t>Рівень задоволеності мешканців становить близько 80%</w:t>
            </w:r>
          </w:p>
        </w:tc>
      </w:tr>
      <w:tr w:rsidR="00E05E7B" w:rsidRPr="00164706" w14:paraId="6E0D1184"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919095B" w14:textId="77777777" w:rsidR="00E05E7B" w:rsidRPr="00164706" w:rsidRDefault="00E05E7B"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088B636" w14:textId="77777777" w:rsidR="00E05E7B" w:rsidRPr="00164706" w:rsidRDefault="00E05E7B" w:rsidP="004E03C4">
            <w:pPr>
              <w:pStyle w:val="ae"/>
              <w:shd w:val="clear" w:color="auto" w:fill="FFFFFF"/>
              <w:spacing w:before="0" w:beforeAutospacing="0" w:after="0" w:afterAutospacing="0"/>
              <w:rPr>
                <w:rFonts w:ascii="Arial" w:hAnsi="Arial" w:cs="Arial"/>
                <w:color w:val="2C2C2C"/>
                <w:sz w:val="20"/>
                <w:szCs w:val="20"/>
                <w:shd w:val="clear" w:color="auto" w:fill="F9F9F9"/>
              </w:rPr>
            </w:pPr>
            <w:r w:rsidRPr="00164706">
              <w:rPr>
                <w:rFonts w:ascii="Arial" w:hAnsi="Arial" w:cs="Arial"/>
                <w:color w:val="2C2C2C"/>
                <w:sz w:val="20"/>
                <w:szCs w:val="20"/>
                <w:shd w:val="clear" w:color="auto" w:fill="F9F9F9"/>
              </w:rPr>
              <w:t>Підготовка земельної ділянки (скошування трави)</w:t>
            </w:r>
            <w:r w:rsidRPr="00164706">
              <w:rPr>
                <w:rFonts w:ascii="Arial" w:hAnsi="Arial" w:cs="Arial"/>
                <w:color w:val="2C2C2C"/>
                <w:sz w:val="20"/>
                <w:szCs w:val="20"/>
              </w:rPr>
              <w:br/>
            </w:r>
            <w:r w:rsidRPr="00164706">
              <w:rPr>
                <w:rFonts w:ascii="Arial" w:hAnsi="Arial" w:cs="Arial"/>
                <w:color w:val="2C2C2C"/>
                <w:sz w:val="20"/>
                <w:szCs w:val="20"/>
                <w:shd w:val="clear" w:color="auto" w:fill="F9F9F9"/>
              </w:rPr>
              <w:t>Заключення договору з постачальником</w:t>
            </w:r>
            <w:r w:rsidRPr="00164706">
              <w:rPr>
                <w:rFonts w:ascii="Arial" w:hAnsi="Arial" w:cs="Arial"/>
                <w:color w:val="2C2C2C"/>
                <w:sz w:val="20"/>
                <w:szCs w:val="20"/>
              </w:rPr>
              <w:br/>
            </w:r>
            <w:r w:rsidRPr="00164706">
              <w:rPr>
                <w:rFonts w:ascii="Arial" w:hAnsi="Arial" w:cs="Arial"/>
                <w:color w:val="2C2C2C"/>
                <w:sz w:val="20"/>
                <w:szCs w:val="20"/>
                <w:shd w:val="clear" w:color="auto" w:fill="F9F9F9"/>
              </w:rPr>
              <w:t xml:space="preserve">Придбання комплексу «Мотузковий парк» </w:t>
            </w:r>
          </w:p>
          <w:p w14:paraId="57C2FA66" w14:textId="77777777" w:rsidR="00E05E7B" w:rsidRPr="00164706" w:rsidRDefault="00E05E7B" w:rsidP="004E03C4">
            <w:pPr>
              <w:pStyle w:val="ae"/>
              <w:shd w:val="clear" w:color="auto" w:fill="FFFFFF"/>
              <w:spacing w:before="0" w:beforeAutospacing="0" w:after="0" w:afterAutospacing="0"/>
              <w:rPr>
                <w:rFonts w:ascii="Arial" w:hAnsi="Arial" w:cs="Arial"/>
                <w:sz w:val="20"/>
                <w:szCs w:val="20"/>
              </w:rPr>
            </w:pPr>
            <w:r w:rsidRPr="00164706">
              <w:rPr>
                <w:rFonts w:ascii="Arial" w:hAnsi="Arial" w:cs="Arial"/>
                <w:color w:val="2C2C2C"/>
                <w:sz w:val="20"/>
                <w:szCs w:val="20"/>
                <w:shd w:val="clear" w:color="auto" w:fill="F9F9F9"/>
              </w:rPr>
              <w:t>Закупити необхідне обладнання для безпечного користування парком.</w:t>
            </w:r>
            <w:r w:rsidRPr="00164706">
              <w:rPr>
                <w:rFonts w:ascii="Arial" w:hAnsi="Arial" w:cs="Arial"/>
                <w:color w:val="2C2C2C"/>
                <w:sz w:val="20"/>
                <w:szCs w:val="20"/>
              </w:rPr>
              <w:br/>
            </w:r>
            <w:r w:rsidRPr="00164706">
              <w:rPr>
                <w:rFonts w:ascii="Arial" w:hAnsi="Arial" w:cs="Arial"/>
                <w:color w:val="2C2C2C"/>
                <w:sz w:val="20"/>
                <w:szCs w:val="20"/>
                <w:shd w:val="clear" w:color="auto" w:fill="F9F9F9"/>
              </w:rPr>
              <w:t>Доставка та монтаж.</w:t>
            </w:r>
          </w:p>
        </w:tc>
      </w:tr>
      <w:tr w:rsidR="00E05E7B" w:rsidRPr="00164706" w14:paraId="1C5F998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665D577" w14:textId="77777777" w:rsidR="00E05E7B" w:rsidRPr="00164706" w:rsidRDefault="00E05E7B"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BAE7E9" w14:textId="77777777" w:rsidR="00E05E7B" w:rsidRPr="00164706" w:rsidRDefault="00E05E7B" w:rsidP="004E03C4">
            <w:pPr>
              <w:spacing w:after="0"/>
              <w:rPr>
                <w:bCs/>
                <w:sz w:val="20"/>
                <w:szCs w:val="20"/>
              </w:rPr>
            </w:pPr>
            <w:r w:rsidRPr="00164706">
              <w:rPr>
                <w:bCs/>
                <w:sz w:val="20"/>
                <w:szCs w:val="20"/>
              </w:rPr>
              <w:t>2027 рік</w:t>
            </w:r>
          </w:p>
        </w:tc>
      </w:tr>
      <w:tr w:rsidR="00E05E7B" w:rsidRPr="00164706" w14:paraId="0176F7D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A91BF9D" w14:textId="77777777" w:rsidR="00E05E7B" w:rsidRPr="00164706" w:rsidRDefault="00E05E7B"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6470AF44" w14:textId="77777777" w:rsidR="00E05E7B" w:rsidRPr="00164706" w:rsidRDefault="00E05E7B" w:rsidP="004E03C4">
            <w:pPr>
              <w:spacing w:after="0"/>
              <w:rPr>
                <w:bCs/>
                <w:sz w:val="20"/>
                <w:szCs w:val="20"/>
              </w:rPr>
            </w:pPr>
            <w:r w:rsidRPr="00164706">
              <w:rPr>
                <w:bCs/>
                <w:sz w:val="20"/>
                <w:szCs w:val="20"/>
              </w:rPr>
              <w:t>Бюджет міської територіальної громади</w:t>
            </w:r>
          </w:p>
          <w:p w14:paraId="5200BD9C" w14:textId="77777777" w:rsidR="00E05E7B" w:rsidRPr="00164706" w:rsidRDefault="00E05E7B" w:rsidP="004E03C4">
            <w:pPr>
              <w:spacing w:after="0"/>
              <w:rPr>
                <w:bCs/>
                <w:sz w:val="20"/>
                <w:szCs w:val="20"/>
              </w:rPr>
            </w:pPr>
            <w:r w:rsidRPr="00164706">
              <w:rPr>
                <w:bCs/>
                <w:sz w:val="20"/>
                <w:szCs w:val="20"/>
              </w:rPr>
              <w:t>Державний бюджет</w:t>
            </w:r>
          </w:p>
        </w:tc>
      </w:tr>
      <w:tr w:rsidR="00E05E7B" w:rsidRPr="00164706" w14:paraId="65FFF79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C0DE737" w14:textId="77777777" w:rsidR="00E05E7B" w:rsidRPr="00164706" w:rsidRDefault="00E05E7B"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4C6BFE1A" w14:textId="77777777" w:rsidR="00E05E7B" w:rsidRPr="00164706" w:rsidRDefault="00E05E7B" w:rsidP="004E03C4">
            <w:pPr>
              <w:spacing w:after="0"/>
              <w:rPr>
                <w:bCs/>
                <w:sz w:val="20"/>
                <w:szCs w:val="20"/>
              </w:rPr>
            </w:pPr>
            <w:r w:rsidRPr="00164706">
              <w:rPr>
                <w:bCs/>
                <w:sz w:val="20"/>
                <w:szCs w:val="20"/>
              </w:rPr>
              <w:t>700,00</w:t>
            </w:r>
          </w:p>
        </w:tc>
      </w:tr>
      <w:tr w:rsidR="00E05E7B" w:rsidRPr="00164706" w14:paraId="6A29D6A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7C98ADC" w14:textId="77777777" w:rsidR="00E05E7B" w:rsidRPr="00164706" w:rsidRDefault="00E05E7B"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79E0E632" w14:textId="77777777" w:rsidR="00E05E7B" w:rsidRPr="00164706" w:rsidRDefault="00E05E7B"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43EC08EB" w14:textId="77777777" w:rsidR="00E05E7B" w:rsidRPr="00164706" w:rsidRDefault="00E05E7B"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511F09D8" w14:textId="77777777" w:rsidR="00E05E7B" w:rsidRPr="00164706" w:rsidRDefault="00E05E7B"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2EC98194" w14:textId="77777777" w:rsidR="00E05E7B" w:rsidRPr="00164706" w:rsidRDefault="00E05E7B"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037CEA01" w14:textId="77777777" w:rsidR="00E05E7B" w:rsidRPr="00164706" w:rsidRDefault="00E05E7B" w:rsidP="004E03C4">
            <w:pPr>
              <w:spacing w:after="0"/>
              <w:jc w:val="center"/>
              <w:rPr>
                <w:bCs/>
                <w:sz w:val="20"/>
                <w:szCs w:val="20"/>
                <w:lang w:eastAsia="it-IT"/>
              </w:rPr>
            </w:pPr>
            <w:r w:rsidRPr="00164706">
              <w:rPr>
                <w:bCs/>
                <w:sz w:val="20"/>
                <w:szCs w:val="20"/>
                <w:lang w:eastAsia="it-IT"/>
              </w:rPr>
              <w:t>Разом</w:t>
            </w:r>
          </w:p>
        </w:tc>
      </w:tr>
      <w:tr w:rsidR="00E05E7B" w:rsidRPr="00164706" w14:paraId="7609C720"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621D41B3" w14:textId="77777777" w:rsidR="00E05E7B" w:rsidRPr="00164706" w:rsidRDefault="00E05E7B"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176E593B" w14:textId="77777777" w:rsidR="00E05E7B" w:rsidRPr="00164706" w:rsidRDefault="00E05E7B"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7F61E0CE" w14:textId="77777777" w:rsidR="00E05E7B" w:rsidRPr="00164706" w:rsidRDefault="00E05E7B" w:rsidP="004E03C4">
            <w:pPr>
              <w:spacing w:after="0"/>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68FA3DC3" w14:textId="77777777" w:rsidR="00E05E7B" w:rsidRPr="00164706" w:rsidRDefault="00E05E7B" w:rsidP="004E03C4">
            <w:pPr>
              <w:spacing w:after="0"/>
              <w:jc w:val="center"/>
              <w:rPr>
                <w:bCs/>
                <w:sz w:val="20"/>
                <w:szCs w:val="20"/>
              </w:rPr>
            </w:pPr>
          </w:p>
        </w:tc>
        <w:tc>
          <w:tcPr>
            <w:tcW w:w="1204" w:type="dxa"/>
            <w:tcBorders>
              <w:top w:val="single" w:sz="4" w:space="0" w:color="auto"/>
              <w:left w:val="nil"/>
              <w:bottom w:val="single" w:sz="4" w:space="0" w:color="auto"/>
              <w:right w:val="single" w:sz="4" w:space="0" w:color="auto"/>
            </w:tcBorders>
            <w:shd w:val="clear" w:color="auto" w:fill="FFFFFF"/>
            <w:vAlign w:val="center"/>
          </w:tcPr>
          <w:p w14:paraId="632056A7" w14:textId="77777777" w:rsidR="00E05E7B" w:rsidRPr="00164706" w:rsidRDefault="00E05E7B" w:rsidP="004E03C4">
            <w:pPr>
              <w:spacing w:after="0"/>
              <w:jc w:val="center"/>
              <w:rPr>
                <w:bCs/>
                <w:sz w:val="20"/>
                <w:szCs w:val="20"/>
              </w:rPr>
            </w:pPr>
            <w:r w:rsidRPr="00164706">
              <w:rPr>
                <w:bCs/>
                <w:sz w:val="20"/>
                <w:szCs w:val="20"/>
              </w:rPr>
              <w:t>700,00</w:t>
            </w: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6AA92553" w14:textId="77777777" w:rsidR="00E05E7B" w:rsidRPr="00164706" w:rsidRDefault="00E05E7B" w:rsidP="004E03C4">
            <w:pPr>
              <w:spacing w:after="0"/>
              <w:jc w:val="center"/>
              <w:rPr>
                <w:bCs/>
                <w:sz w:val="20"/>
                <w:szCs w:val="20"/>
              </w:rPr>
            </w:pPr>
            <w:r w:rsidRPr="00164706">
              <w:rPr>
                <w:bCs/>
                <w:sz w:val="20"/>
                <w:szCs w:val="20"/>
              </w:rPr>
              <w:t>700,00</w:t>
            </w:r>
          </w:p>
        </w:tc>
      </w:tr>
      <w:tr w:rsidR="00E05E7B" w:rsidRPr="00164706" w14:paraId="5C19137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0291EFE" w14:textId="77777777" w:rsidR="00E05E7B" w:rsidRPr="00164706" w:rsidRDefault="00E05E7B"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7496E697" w14:textId="3198BE98" w:rsidR="00E05E7B" w:rsidRPr="00164706" w:rsidRDefault="00E05E7B" w:rsidP="004E03C4">
            <w:pPr>
              <w:spacing w:after="0"/>
              <w:rPr>
                <w:sz w:val="20"/>
                <w:szCs w:val="20"/>
                <w:lang w:eastAsia="it-IT"/>
              </w:rPr>
            </w:pPr>
            <w:r w:rsidRPr="00164706">
              <w:rPr>
                <w:sz w:val="20"/>
                <w:szCs w:val="20"/>
                <w:lang w:eastAsia="it-IT"/>
              </w:rPr>
              <w:t>Сновськ</w:t>
            </w:r>
            <w:r w:rsidR="00117221">
              <w:rPr>
                <w:sz w:val="20"/>
                <w:szCs w:val="20"/>
                <w:lang w:eastAsia="it-IT"/>
              </w:rPr>
              <w:t>а</w:t>
            </w:r>
            <w:r w:rsidRPr="00164706">
              <w:rPr>
                <w:sz w:val="20"/>
                <w:szCs w:val="20"/>
                <w:lang w:eastAsia="it-IT"/>
              </w:rPr>
              <w:t xml:space="preserve"> міськ</w:t>
            </w:r>
            <w:r w:rsidR="00117221">
              <w:rPr>
                <w:sz w:val="20"/>
                <w:szCs w:val="20"/>
                <w:lang w:eastAsia="it-IT"/>
              </w:rPr>
              <w:t xml:space="preserve">а </w:t>
            </w:r>
            <w:proofErr w:type="spellStart"/>
            <w:r w:rsidR="00117221">
              <w:rPr>
                <w:sz w:val="20"/>
                <w:szCs w:val="20"/>
                <w:lang w:eastAsia="it-IT"/>
              </w:rPr>
              <w:t>пада</w:t>
            </w:r>
            <w:proofErr w:type="spellEnd"/>
            <w:r w:rsidR="00117221">
              <w:rPr>
                <w:sz w:val="20"/>
                <w:szCs w:val="20"/>
                <w:lang w:eastAsia="it-IT"/>
              </w:rPr>
              <w:t>, Молодіжна рада</w:t>
            </w:r>
          </w:p>
        </w:tc>
      </w:tr>
      <w:tr w:rsidR="00E05E7B" w:rsidRPr="00164706" w14:paraId="7D5EFE2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90D53CA" w14:textId="77777777" w:rsidR="00E05E7B" w:rsidRPr="00164706" w:rsidRDefault="00E05E7B" w:rsidP="004E03C4">
            <w:pPr>
              <w:spacing w:after="0"/>
              <w:jc w:val="left"/>
              <w:rPr>
                <w:bCs/>
                <w:sz w:val="20"/>
                <w:szCs w:val="20"/>
              </w:rPr>
            </w:pPr>
            <w:r w:rsidRPr="00164706">
              <w:rPr>
                <w:bCs/>
                <w:sz w:val="20"/>
                <w:szCs w:val="20"/>
              </w:rPr>
              <w:t>Інша інформація, за потреби</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1F543AC3" w14:textId="77777777" w:rsidR="00E05E7B" w:rsidRPr="00164706" w:rsidRDefault="00E05E7B" w:rsidP="004E03C4">
            <w:pPr>
              <w:spacing w:after="0"/>
              <w:rPr>
                <w:sz w:val="20"/>
                <w:szCs w:val="20"/>
                <w:lang w:eastAsia="it-IT"/>
              </w:rPr>
            </w:pPr>
          </w:p>
        </w:tc>
      </w:tr>
    </w:tbl>
    <w:p w14:paraId="40497B5B" w14:textId="77777777" w:rsidR="00DF1D88" w:rsidRPr="00CF0FD5" w:rsidRDefault="00DF1D88" w:rsidP="00DF1D88">
      <w:pPr>
        <w:pStyle w:val="1e"/>
        <w:spacing w:after="0" w:line="240" w:lineRule="auto"/>
        <w:rPr>
          <w:rFonts w:ascii="Arial" w:hAnsi="Arial" w:cs="Arial"/>
          <w:sz w:val="20"/>
          <w:szCs w:val="20"/>
        </w:rPr>
      </w:pPr>
    </w:p>
    <w:p w14:paraId="5E0E33B0" w14:textId="348A851E" w:rsidR="00DF1D88" w:rsidRDefault="00DF1D88" w:rsidP="00DF1D88">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117221">
        <w:rPr>
          <w:rFonts w:ascii="Arial" w:eastAsia="Arial" w:hAnsi="Arial" w:cs="Arial"/>
          <w:b/>
          <w:sz w:val="20"/>
          <w:szCs w:val="20"/>
        </w:rPr>
        <w:t>15</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E05E7B" w:rsidRPr="00164706" w14:paraId="0C525C2F"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61E1DAC6" w14:textId="77777777" w:rsidR="00E05E7B" w:rsidRPr="00164706" w:rsidRDefault="00E05E7B"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092D717" w14:textId="77777777" w:rsidR="00E05E7B" w:rsidRPr="00164706" w:rsidRDefault="00E05E7B" w:rsidP="004E03C4">
            <w:pPr>
              <w:snapToGrid w:val="0"/>
              <w:spacing w:after="0"/>
              <w:rPr>
                <w:rFonts w:eastAsia="Calibri"/>
                <w:b/>
                <w:bCs/>
                <w:sz w:val="20"/>
                <w:szCs w:val="20"/>
                <w:lang w:eastAsia="en-US"/>
              </w:rPr>
            </w:pPr>
            <w:r w:rsidRPr="00164706">
              <w:rPr>
                <w:b/>
                <w:bCs/>
                <w:sz w:val="20"/>
                <w:szCs w:val="20"/>
              </w:rPr>
              <w:t xml:space="preserve">Створення </w:t>
            </w:r>
            <w:proofErr w:type="spellStart"/>
            <w:r w:rsidRPr="00164706">
              <w:rPr>
                <w:b/>
                <w:bCs/>
                <w:sz w:val="20"/>
                <w:szCs w:val="20"/>
              </w:rPr>
              <w:t>скейт</w:t>
            </w:r>
            <w:proofErr w:type="spellEnd"/>
            <w:r w:rsidRPr="00164706">
              <w:rPr>
                <w:b/>
                <w:bCs/>
                <w:sz w:val="20"/>
                <w:szCs w:val="20"/>
              </w:rPr>
              <w:t>-парку для молоді та облаштування території біля нього</w:t>
            </w:r>
          </w:p>
        </w:tc>
      </w:tr>
      <w:tr w:rsidR="00E05E7B" w:rsidRPr="00164706" w14:paraId="75CC41C4"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4EA72DD9" w14:textId="3C61C311" w:rsidR="00E05E7B"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6D7B964A" w14:textId="77777777" w:rsidR="00AA4BCB" w:rsidRDefault="00AA4BCB" w:rsidP="00AA4BCB">
            <w:pPr>
              <w:spacing w:after="0"/>
              <w:rPr>
                <w:sz w:val="20"/>
                <w:szCs w:val="20"/>
                <w:lang w:eastAsia="it-IT"/>
              </w:rPr>
            </w:pPr>
            <w:r w:rsidRPr="00164706">
              <w:rPr>
                <w:sz w:val="20"/>
                <w:szCs w:val="20"/>
                <w:lang w:eastAsia="it-IT"/>
              </w:rPr>
              <w:t xml:space="preserve">1.2.Згуртована активна громада, що спирається на традиції </w:t>
            </w:r>
            <w:proofErr w:type="spellStart"/>
            <w:r w:rsidRPr="00164706">
              <w:rPr>
                <w:sz w:val="20"/>
                <w:szCs w:val="20"/>
                <w:lang w:eastAsia="it-IT"/>
              </w:rPr>
              <w:t>Сновщини</w:t>
            </w:r>
            <w:proofErr w:type="spellEnd"/>
          </w:p>
          <w:p w14:paraId="7E96AF33" w14:textId="394182BA" w:rsidR="00E05E7B" w:rsidRPr="00164706" w:rsidRDefault="00AA4BCB" w:rsidP="00AA4BCB">
            <w:pPr>
              <w:spacing w:after="0"/>
              <w:rPr>
                <w:sz w:val="20"/>
                <w:szCs w:val="20"/>
                <w:lang w:eastAsia="it-IT"/>
              </w:rPr>
            </w:pPr>
            <w:r w:rsidRPr="005A76D3">
              <w:rPr>
                <w:sz w:val="20"/>
                <w:szCs w:val="20"/>
              </w:rPr>
              <w:t>1.2.3. Створити умови для активного дозвілля, розвитку масового спорту мешканців та мешканок громади</w:t>
            </w:r>
          </w:p>
        </w:tc>
      </w:tr>
      <w:tr w:rsidR="00E05E7B" w:rsidRPr="00164706" w14:paraId="0A10AF3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804015A" w14:textId="77777777" w:rsidR="00E05E7B" w:rsidRPr="00164706" w:rsidRDefault="00E05E7B"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B4AAFF" w14:textId="77777777" w:rsidR="00E05E7B" w:rsidRPr="00164706" w:rsidRDefault="00E05E7B" w:rsidP="004E03C4">
            <w:pPr>
              <w:spacing w:after="0"/>
              <w:rPr>
                <w:sz w:val="20"/>
                <w:szCs w:val="20"/>
                <w:lang w:eastAsia="it-IT"/>
              </w:rPr>
            </w:pPr>
            <w:r w:rsidRPr="00164706">
              <w:rPr>
                <w:sz w:val="20"/>
                <w:szCs w:val="20"/>
                <w:shd w:val="clear" w:color="auto" w:fill="FFFFFF"/>
              </w:rPr>
              <w:t>Залучення дітей та молоді до особистісного розвитку через спорт та формування у них розуміння в необхідності здорового способу життя. Зменшення кількості дітей та молоді зі шкідливими для здоров’я звичками.</w:t>
            </w:r>
          </w:p>
        </w:tc>
      </w:tr>
      <w:tr w:rsidR="00E05E7B" w:rsidRPr="00164706" w14:paraId="4E17187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D1D80E8" w14:textId="77777777" w:rsidR="00E05E7B" w:rsidRPr="00164706" w:rsidRDefault="00E05E7B"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FE70E29" w14:textId="77777777" w:rsidR="00E05E7B" w:rsidRPr="00164706" w:rsidRDefault="00E05E7B" w:rsidP="004E03C4">
            <w:pPr>
              <w:spacing w:after="0"/>
              <w:rPr>
                <w:sz w:val="20"/>
                <w:szCs w:val="20"/>
                <w:lang w:eastAsia="it-IT"/>
              </w:rPr>
            </w:pPr>
            <w:r w:rsidRPr="00164706">
              <w:rPr>
                <w:sz w:val="20"/>
                <w:szCs w:val="20"/>
                <w:lang w:eastAsia="it-IT"/>
              </w:rPr>
              <w:t>Сновська міська територіальна громада</w:t>
            </w:r>
          </w:p>
        </w:tc>
      </w:tr>
      <w:tr w:rsidR="00E05E7B" w:rsidRPr="00164706" w14:paraId="70AF2D6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712FB80" w14:textId="77777777" w:rsidR="00E05E7B" w:rsidRPr="00164706" w:rsidRDefault="00E05E7B"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E474F04" w14:textId="77777777" w:rsidR="00E05E7B" w:rsidRPr="00164706" w:rsidRDefault="00E05E7B" w:rsidP="004E03C4">
            <w:pPr>
              <w:spacing w:after="0"/>
              <w:rPr>
                <w:sz w:val="20"/>
                <w:szCs w:val="20"/>
                <w:lang w:eastAsia="it-IT"/>
              </w:rPr>
            </w:pPr>
            <w:r w:rsidRPr="00164706">
              <w:rPr>
                <w:sz w:val="20"/>
                <w:szCs w:val="20"/>
                <w:shd w:val="clear" w:color="auto" w:fill="FFFFFF"/>
              </w:rPr>
              <w:t>Новачки, любителі та професіонали серед дітей, підлітків та дорослих.</w:t>
            </w:r>
          </w:p>
        </w:tc>
      </w:tr>
      <w:tr w:rsidR="00E05E7B" w:rsidRPr="00164706" w14:paraId="729114DF"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B6DF0A3" w14:textId="77777777" w:rsidR="00E05E7B" w:rsidRPr="00164706" w:rsidRDefault="00E05E7B"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13B54874" w14:textId="77777777" w:rsidR="00E05E7B" w:rsidRPr="00164706" w:rsidRDefault="00E05E7B" w:rsidP="004E03C4">
            <w:pPr>
              <w:spacing w:after="0"/>
              <w:rPr>
                <w:sz w:val="20"/>
                <w:szCs w:val="20"/>
              </w:rPr>
            </w:pPr>
            <w:r w:rsidRPr="00164706">
              <w:rPr>
                <w:sz w:val="20"/>
                <w:szCs w:val="20"/>
              </w:rPr>
              <w:t>Сновська міська рада</w:t>
            </w:r>
          </w:p>
          <w:p w14:paraId="2CA93633" w14:textId="77777777" w:rsidR="00E05E7B" w:rsidRPr="00164706" w:rsidRDefault="00E05E7B" w:rsidP="004E03C4">
            <w:pPr>
              <w:spacing w:after="0"/>
              <w:rPr>
                <w:sz w:val="20"/>
                <w:szCs w:val="20"/>
                <w:lang w:eastAsia="it-IT"/>
              </w:rPr>
            </w:pPr>
            <w:r w:rsidRPr="00164706">
              <w:rPr>
                <w:sz w:val="20"/>
                <w:szCs w:val="20"/>
                <w:lang w:eastAsia="it-IT"/>
              </w:rPr>
              <w:t>Управління освіти, сім</w:t>
            </w:r>
            <w:r w:rsidRPr="00164706">
              <w:rPr>
                <w:sz w:val="20"/>
                <w:szCs w:val="20"/>
                <w:lang w:val="ru-RU" w:eastAsia="it-IT"/>
              </w:rPr>
              <w:t>’</w:t>
            </w:r>
            <w:r w:rsidRPr="00164706">
              <w:rPr>
                <w:sz w:val="20"/>
                <w:szCs w:val="20"/>
                <w:lang w:eastAsia="it-IT"/>
              </w:rPr>
              <w:t>ї, молоді та спорту</w:t>
            </w:r>
          </w:p>
        </w:tc>
      </w:tr>
      <w:tr w:rsidR="00E05E7B" w:rsidRPr="00164706" w14:paraId="6312BDD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2DAA0C1" w14:textId="77777777" w:rsidR="00E05E7B" w:rsidRPr="00164706" w:rsidRDefault="00E05E7B"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 xml:space="preserve">проблеми, на </w:t>
            </w:r>
            <w:r w:rsidRPr="00164706">
              <w:rPr>
                <w:bCs/>
                <w:sz w:val="20"/>
                <w:szCs w:val="20"/>
              </w:rPr>
              <w:lastRenderedPageBreak/>
              <w:t>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55DBC3" w14:textId="77777777" w:rsidR="00E05E7B" w:rsidRPr="00164706" w:rsidRDefault="00E05E7B" w:rsidP="004E03C4">
            <w:pPr>
              <w:pStyle w:val="ae"/>
              <w:shd w:val="clear" w:color="auto" w:fill="FFFFFF"/>
              <w:spacing w:before="0" w:beforeAutospacing="0" w:after="0" w:afterAutospacing="0"/>
              <w:rPr>
                <w:rFonts w:ascii="Arial" w:hAnsi="Arial" w:cs="Arial"/>
                <w:sz w:val="20"/>
                <w:szCs w:val="20"/>
                <w:shd w:val="clear" w:color="auto" w:fill="FFFFFF"/>
              </w:rPr>
            </w:pPr>
            <w:proofErr w:type="spellStart"/>
            <w:r w:rsidRPr="00164706">
              <w:rPr>
                <w:rFonts w:ascii="Arial" w:hAnsi="Arial" w:cs="Arial"/>
                <w:sz w:val="20"/>
                <w:szCs w:val="20"/>
                <w:shd w:val="clear" w:color="auto" w:fill="FFFFFF"/>
              </w:rPr>
              <w:lastRenderedPageBreak/>
              <w:t>Скейтбордінг</w:t>
            </w:r>
            <w:proofErr w:type="spellEnd"/>
            <w:r w:rsidRPr="00164706">
              <w:rPr>
                <w:rFonts w:ascii="Arial" w:hAnsi="Arial" w:cs="Arial"/>
                <w:sz w:val="20"/>
                <w:szCs w:val="20"/>
                <w:shd w:val="clear" w:color="auto" w:fill="FFFFFF"/>
              </w:rPr>
              <w:t xml:space="preserve"> - субкультура з більш ніж піввіковою історією, яка дозволяє молоді самовиразитись через спорт. </w:t>
            </w:r>
          </w:p>
          <w:p w14:paraId="70DCA4E6" w14:textId="77777777" w:rsidR="00E05E7B" w:rsidRPr="00164706" w:rsidRDefault="00E05E7B" w:rsidP="004E03C4">
            <w:pPr>
              <w:pStyle w:val="ae"/>
              <w:shd w:val="clear" w:color="auto" w:fill="FFFFFF"/>
              <w:spacing w:before="0" w:beforeAutospacing="0" w:after="0" w:afterAutospacing="0"/>
              <w:rPr>
                <w:rFonts w:ascii="Arial" w:hAnsi="Arial" w:cs="Arial"/>
                <w:sz w:val="20"/>
                <w:szCs w:val="20"/>
                <w:shd w:val="clear" w:color="auto" w:fill="FFFFFF"/>
              </w:rPr>
            </w:pPr>
            <w:r w:rsidRPr="00164706">
              <w:rPr>
                <w:rFonts w:ascii="Arial" w:hAnsi="Arial" w:cs="Arial"/>
                <w:sz w:val="20"/>
                <w:szCs w:val="20"/>
                <w:shd w:val="clear" w:color="auto" w:fill="FFFFFF"/>
              </w:rPr>
              <w:lastRenderedPageBreak/>
              <w:t>Проблема полягає у відсутності в громаді місць для занять популярними та цікавими сьогодні дисциплінами екстремального спорту. Дітям та молоді нема де кататися та розвивати свої спортивні навички і за відсутності такого місця багато хто з них обирає для себе розваги пов’язані з алкоголем та іншими шкідливими звичками або просто не займається ніякими фізичними вправами, що на національному рівні, призводить до формування втрачених поколінь з серйозними проблемами зі здоров’ям.</w:t>
            </w:r>
          </w:p>
          <w:p w14:paraId="5BAEFC52" w14:textId="77777777" w:rsidR="00E05E7B" w:rsidRPr="00164706" w:rsidRDefault="00E05E7B" w:rsidP="004E03C4">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shd w:val="clear" w:color="auto" w:fill="FFFFFF"/>
              </w:rPr>
              <w:t xml:space="preserve">Передбачається створення </w:t>
            </w:r>
            <w:proofErr w:type="spellStart"/>
            <w:r w:rsidRPr="00164706">
              <w:rPr>
                <w:rFonts w:ascii="Arial" w:hAnsi="Arial" w:cs="Arial"/>
                <w:sz w:val="20"/>
                <w:szCs w:val="20"/>
                <w:shd w:val="clear" w:color="auto" w:fill="FFFFFF"/>
              </w:rPr>
              <w:t>скейт</w:t>
            </w:r>
            <w:proofErr w:type="spellEnd"/>
            <w:r w:rsidRPr="00164706">
              <w:rPr>
                <w:rFonts w:ascii="Arial" w:hAnsi="Arial" w:cs="Arial"/>
                <w:sz w:val="20"/>
                <w:szCs w:val="20"/>
                <w:shd w:val="clear" w:color="auto" w:fill="FFFFFF"/>
              </w:rPr>
              <w:t xml:space="preserve">-парку, де любителі екстремальних видів спорту зможуть проводити своє дозвілля. Реалізувати свої спортивні та соціальні потреби зможуть шанувальники таких дисциплін, як </w:t>
            </w:r>
            <w:proofErr w:type="spellStart"/>
            <w:r w:rsidRPr="00164706">
              <w:rPr>
                <w:rFonts w:ascii="Arial" w:hAnsi="Arial" w:cs="Arial"/>
                <w:sz w:val="20"/>
                <w:szCs w:val="20"/>
                <w:shd w:val="clear" w:color="auto" w:fill="FFFFFF"/>
              </w:rPr>
              <w:t>скейтборд</w:t>
            </w:r>
            <w:proofErr w:type="spellEnd"/>
            <w:r w:rsidRPr="00164706">
              <w:rPr>
                <w:rFonts w:ascii="Arial" w:hAnsi="Arial" w:cs="Arial"/>
                <w:sz w:val="20"/>
                <w:szCs w:val="20"/>
                <w:shd w:val="clear" w:color="auto" w:fill="FFFFFF"/>
              </w:rPr>
              <w:t>, ролики, самокати та велосипеди.</w:t>
            </w:r>
            <w:r w:rsidRPr="00164706">
              <w:rPr>
                <w:rFonts w:ascii="Arial" w:hAnsi="Arial" w:cs="Arial"/>
                <w:sz w:val="20"/>
                <w:szCs w:val="20"/>
              </w:rPr>
              <w:br/>
            </w:r>
            <w:r w:rsidRPr="00164706">
              <w:rPr>
                <w:rFonts w:ascii="Arial" w:hAnsi="Arial" w:cs="Arial"/>
                <w:sz w:val="20"/>
                <w:szCs w:val="20"/>
                <w:shd w:val="clear" w:color="auto" w:fill="FFFFFF"/>
              </w:rPr>
              <w:t xml:space="preserve">Крім того, </w:t>
            </w:r>
            <w:proofErr w:type="spellStart"/>
            <w:r w:rsidRPr="00164706">
              <w:rPr>
                <w:rFonts w:ascii="Arial" w:hAnsi="Arial" w:cs="Arial"/>
                <w:sz w:val="20"/>
                <w:szCs w:val="20"/>
                <w:shd w:val="clear" w:color="auto" w:fill="FFFFFF"/>
              </w:rPr>
              <w:t>скейт</w:t>
            </w:r>
            <w:proofErr w:type="spellEnd"/>
            <w:r w:rsidRPr="00164706">
              <w:rPr>
                <w:rFonts w:ascii="Arial" w:hAnsi="Arial" w:cs="Arial"/>
                <w:sz w:val="20"/>
                <w:szCs w:val="20"/>
                <w:shd w:val="clear" w:color="auto" w:fill="FFFFFF"/>
              </w:rPr>
              <w:t xml:space="preserve">-парк стане додатковим </w:t>
            </w:r>
            <w:proofErr w:type="spellStart"/>
            <w:r w:rsidRPr="00164706">
              <w:rPr>
                <w:rFonts w:ascii="Arial" w:hAnsi="Arial" w:cs="Arial"/>
                <w:sz w:val="20"/>
                <w:szCs w:val="20"/>
                <w:shd w:val="clear" w:color="auto" w:fill="FFFFFF"/>
              </w:rPr>
              <w:t>об’єком</w:t>
            </w:r>
            <w:proofErr w:type="spellEnd"/>
            <w:r w:rsidRPr="00164706">
              <w:rPr>
                <w:rFonts w:ascii="Arial" w:hAnsi="Arial" w:cs="Arial"/>
                <w:sz w:val="20"/>
                <w:szCs w:val="20"/>
                <w:shd w:val="clear" w:color="auto" w:fill="FFFFFF"/>
              </w:rPr>
              <w:t xml:space="preserve"> соціалізації, де його відвідувачі зможуть знайомитись та спілкуватись на цікаві для них теми, знаходити нових друзів та змагаючись один з одним, розвиватися.</w:t>
            </w:r>
          </w:p>
        </w:tc>
      </w:tr>
      <w:tr w:rsidR="00E05E7B" w:rsidRPr="00164706" w14:paraId="47F1701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F3F5066" w14:textId="77777777" w:rsidR="00E05E7B" w:rsidRPr="00164706" w:rsidRDefault="00E05E7B" w:rsidP="004E03C4">
            <w:pPr>
              <w:spacing w:after="0"/>
              <w:jc w:val="left"/>
              <w:rPr>
                <w:bCs/>
                <w:sz w:val="20"/>
                <w:szCs w:val="20"/>
              </w:rPr>
            </w:pPr>
            <w:r w:rsidRPr="00164706">
              <w:rPr>
                <w:bCs/>
                <w:sz w:val="20"/>
                <w:szCs w:val="20"/>
              </w:rPr>
              <w:lastRenderedPageBreak/>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FC3105" w14:textId="77777777" w:rsidR="00E05E7B" w:rsidRPr="00164706" w:rsidRDefault="00E05E7B" w:rsidP="004E03C4">
            <w:pPr>
              <w:pStyle w:val="2"/>
              <w:rPr>
                <w:b/>
              </w:rPr>
            </w:pPr>
            <w:r w:rsidRPr="00164706">
              <w:rPr>
                <w:shd w:val="clear" w:color="auto" w:fill="FFFFFF"/>
              </w:rPr>
              <w:t>Збільшення рівня охоплення дітей та молоді спортом</w:t>
            </w:r>
          </w:p>
        </w:tc>
      </w:tr>
      <w:tr w:rsidR="00E05E7B" w:rsidRPr="00164706" w14:paraId="28E0B65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4663C69" w14:textId="77777777" w:rsidR="00E05E7B" w:rsidRPr="00164706" w:rsidRDefault="00E05E7B"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284D01" w14:textId="77777777" w:rsidR="00E05E7B" w:rsidRPr="00164706" w:rsidRDefault="00E05E7B" w:rsidP="004E03C4">
            <w:pPr>
              <w:pStyle w:val="ae"/>
              <w:shd w:val="clear" w:color="auto" w:fill="FFFFFF"/>
              <w:spacing w:before="0" w:beforeAutospacing="0" w:after="0" w:afterAutospacing="0"/>
              <w:rPr>
                <w:rFonts w:ascii="Arial" w:hAnsi="Arial" w:cs="Arial"/>
                <w:sz w:val="20"/>
                <w:szCs w:val="20"/>
                <w:shd w:val="clear" w:color="auto" w:fill="FFFFFF"/>
              </w:rPr>
            </w:pPr>
            <w:r w:rsidRPr="00164706">
              <w:rPr>
                <w:rFonts w:ascii="Arial" w:hAnsi="Arial" w:cs="Arial"/>
                <w:sz w:val="20"/>
                <w:szCs w:val="20"/>
                <w:shd w:val="clear" w:color="auto" w:fill="FFFFFF"/>
              </w:rPr>
              <w:t xml:space="preserve">Придбання та монтаж </w:t>
            </w:r>
            <w:proofErr w:type="spellStart"/>
            <w:r w:rsidRPr="00164706">
              <w:rPr>
                <w:rFonts w:ascii="Arial" w:hAnsi="Arial" w:cs="Arial"/>
                <w:sz w:val="20"/>
                <w:szCs w:val="20"/>
                <w:shd w:val="clear" w:color="auto" w:fill="FFFFFF"/>
              </w:rPr>
              <w:t>скейт</w:t>
            </w:r>
            <w:proofErr w:type="spellEnd"/>
            <w:r w:rsidRPr="00164706">
              <w:rPr>
                <w:rFonts w:ascii="Arial" w:hAnsi="Arial" w:cs="Arial"/>
                <w:sz w:val="20"/>
                <w:szCs w:val="20"/>
                <w:shd w:val="clear" w:color="auto" w:fill="FFFFFF"/>
              </w:rPr>
              <w:t xml:space="preserve">-парку </w:t>
            </w:r>
          </w:p>
          <w:p w14:paraId="721EF66D" w14:textId="77777777" w:rsidR="00E05E7B" w:rsidRPr="00164706" w:rsidRDefault="00E05E7B" w:rsidP="004E03C4">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shd w:val="clear" w:color="auto" w:fill="FFFFFF"/>
              </w:rPr>
              <w:t>Облаштування території</w:t>
            </w:r>
          </w:p>
        </w:tc>
      </w:tr>
      <w:tr w:rsidR="00E05E7B" w:rsidRPr="00164706" w14:paraId="5B68F76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FC04CD2" w14:textId="77777777" w:rsidR="00E05E7B" w:rsidRPr="00164706" w:rsidRDefault="00E05E7B"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F5001FD" w14:textId="77777777" w:rsidR="00E05E7B" w:rsidRPr="00164706" w:rsidRDefault="00E05E7B" w:rsidP="004E03C4">
            <w:pPr>
              <w:spacing w:after="0"/>
              <w:rPr>
                <w:bCs/>
                <w:sz w:val="20"/>
                <w:szCs w:val="20"/>
              </w:rPr>
            </w:pPr>
            <w:r w:rsidRPr="00164706">
              <w:rPr>
                <w:bCs/>
                <w:sz w:val="20"/>
                <w:szCs w:val="20"/>
              </w:rPr>
              <w:t>2027 рік</w:t>
            </w:r>
          </w:p>
        </w:tc>
      </w:tr>
      <w:tr w:rsidR="00E05E7B" w:rsidRPr="00164706" w14:paraId="3A84E7C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4E77ECF" w14:textId="77777777" w:rsidR="00E05E7B" w:rsidRPr="00164706" w:rsidRDefault="00E05E7B"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1FF8AFFB" w14:textId="77777777" w:rsidR="00E05E7B" w:rsidRPr="00164706" w:rsidRDefault="00E05E7B" w:rsidP="004E03C4">
            <w:pPr>
              <w:spacing w:after="0"/>
              <w:rPr>
                <w:bCs/>
                <w:sz w:val="20"/>
                <w:szCs w:val="20"/>
              </w:rPr>
            </w:pPr>
            <w:r w:rsidRPr="00164706">
              <w:rPr>
                <w:bCs/>
                <w:sz w:val="20"/>
                <w:szCs w:val="20"/>
              </w:rPr>
              <w:t>Бюджет міської територіальної громади</w:t>
            </w:r>
          </w:p>
          <w:p w14:paraId="2283EF6D" w14:textId="77777777" w:rsidR="00E05E7B" w:rsidRPr="00164706" w:rsidRDefault="00E05E7B" w:rsidP="004E03C4">
            <w:pPr>
              <w:spacing w:after="0"/>
              <w:rPr>
                <w:bCs/>
                <w:sz w:val="20"/>
                <w:szCs w:val="20"/>
              </w:rPr>
            </w:pPr>
            <w:r w:rsidRPr="00164706">
              <w:rPr>
                <w:bCs/>
                <w:sz w:val="20"/>
                <w:szCs w:val="20"/>
              </w:rPr>
              <w:t>Міжнародні кошти</w:t>
            </w:r>
          </w:p>
        </w:tc>
      </w:tr>
      <w:tr w:rsidR="00E05E7B" w:rsidRPr="00164706" w14:paraId="10DE3F9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7BC0267" w14:textId="77777777" w:rsidR="00E05E7B" w:rsidRPr="00164706" w:rsidRDefault="00E05E7B"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22B4E5BD" w14:textId="408C525C" w:rsidR="00E05E7B" w:rsidRPr="00164706" w:rsidRDefault="00E05E7B" w:rsidP="004E03C4">
            <w:pPr>
              <w:spacing w:after="0"/>
              <w:rPr>
                <w:bCs/>
                <w:sz w:val="20"/>
                <w:szCs w:val="20"/>
              </w:rPr>
            </w:pPr>
            <w:r w:rsidRPr="00164706">
              <w:rPr>
                <w:bCs/>
                <w:sz w:val="20"/>
                <w:szCs w:val="20"/>
              </w:rPr>
              <w:t>1500</w:t>
            </w:r>
          </w:p>
        </w:tc>
      </w:tr>
      <w:tr w:rsidR="00E05E7B" w:rsidRPr="00164706" w14:paraId="1D9CB48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93ADCC6" w14:textId="77777777" w:rsidR="00E05E7B" w:rsidRPr="00164706" w:rsidRDefault="00E05E7B"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22346C00" w14:textId="77777777" w:rsidR="00E05E7B" w:rsidRPr="00164706" w:rsidRDefault="00E05E7B"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50200E32" w14:textId="77777777" w:rsidR="00E05E7B" w:rsidRPr="00164706" w:rsidRDefault="00E05E7B"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78CD77F7" w14:textId="77777777" w:rsidR="00E05E7B" w:rsidRPr="00164706" w:rsidRDefault="00E05E7B"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7D803CD5" w14:textId="77777777" w:rsidR="00E05E7B" w:rsidRPr="00164706" w:rsidRDefault="00E05E7B"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3BAAAC31" w14:textId="77777777" w:rsidR="00E05E7B" w:rsidRPr="00164706" w:rsidRDefault="00E05E7B" w:rsidP="004E03C4">
            <w:pPr>
              <w:spacing w:after="0"/>
              <w:jc w:val="center"/>
              <w:rPr>
                <w:bCs/>
                <w:sz w:val="20"/>
                <w:szCs w:val="20"/>
                <w:lang w:eastAsia="it-IT"/>
              </w:rPr>
            </w:pPr>
            <w:r w:rsidRPr="00164706">
              <w:rPr>
                <w:bCs/>
                <w:sz w:val="20"/>
                <w:szCs w:val="20"/>
                <w:lang w:eastAsia="it-IT"/>
              </w:rPr>
              <w:t>Разом</w:t>
            </w:r>
          </w:p>
        </w:tc>
      </w:tr>
      <w:tr w:rsidR="00E05E7B" w:rsidRPr="00164706" w14:paraId="31022CC9"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1FC6B25B" w14:textId="77777777" w:rsidR="00E05E7B" w:rsidRPr="00164706" w:rsidRDefault="00E05E7B"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24B50495" w14:textId="77777777" w:rsidR="00E05E7B" w:rsidRPr="00164706" w:rsidRDefault="00E05E7B"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4F7D9275" w14:textId="77777777" w:rsidR="00E05E7B" w:rsidRPr="00164706" w:rsidRDefault="00E05E7B" w:rsidP="004E03C4">
            <w:pPr>
              <w:spacing w:after="0"/>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1F68738A" w14:textId="77777777" w:rsidR="00E05E7B" w:rsidRPr="00164706" w:rsidRDefault="00E05E7B" w:rsidP="004E03C4">
            <w:pPr>
              <w:spacing w:after="0"/>
              <w:jc w:val="center"/>
              <w:rPr>
                <w:bCs/>
                <w:sz w:val="20"/>
                <w:szCs w:val="20"/>
              </w:rPr>
            </w:pPr>
          </w:p>
        </w:tc>
        <w:tc>
          <w:tcPr>
            <w:tcW w:w="1204" w:type="dxa"/>
            <w:tcBorders>
              <w:top w:val="single" w:sz="4" w:space="0" w:color="auto"/>
              <w:left w:val="nil"/>
              <w:bottom w:val="single" w:sz="4" w:space="0" w:color="auto"/>
              <w:right w:val="single" w:sz="4" w:space="0" w:color="auto"/>
            </w:tcBorders>
            <w:shd w:val="clear" w:color="auto" w:fill="FFFFFF"/>
            <w:vAlign w:val="center"/>
          </w:tcPr>
          <w:p w14:paraId="0525313B" w14:textId="01E355BE" w:rsidR="00E05E7B" w:rsidRPr="00164706" w:rsidRDefault="00E05E7B" w:rsidP="004E03C4">
            <w:pPr>
              <w:spacing w:after="0"/>
              <w:jc w:val="center"/>
              <w:rPr>
                <w:bCs/>
                <w:sz w:val="20"/>
                <w:szCs w:val="20"/>
              </w:rPr>
            </w:pPr>
            <w:r w:rsidRPr="00164706">
              <w:rPr>
                <w:bCs/>
                <w:sz w:val="20"/>
                <w:szCs w:val="20"/>
              </w:rPr>
              <w:t>1500</w:t>
            </w: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7EDE4B78" w14:textId="397982FC" w:rsidR="00E05E7B" w:rsidRPr="00164706" w:rsidRDefault="00E05E7B" w:rsidP="004E03C4">
            <w:pPr>
              <w:spacing w:after="0"/>
              <w:jc w:val="center"/>
              <w:rPr>
                <w:bCs/>
                <w:sz w:val="20"/>
                <w:szCs w:val="20"/>
              </w:rPr>
            </w:pPr>
            <w:r w:rsidRPr="00164706">
              <w:rPr>
                <w:bCs/>
                <w:sz w:val="20"/>
                <w:szCs w:val="20"/>
              </w:rPr>
              <w:t>1500</w:t>
            </w:r>
          </w:p>
        </w:tc>
      </w:tr>
      <w:tr w:rsidR="00E05E7B" w:rsidRPr="00164706" w14:paraId="268D2BA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B7CEDF7" w14:textId="77777777" w:rsidR="00E05E7B" w:rsidRPr="00164706" w:rsidRDefault="00E05E7B"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tcPr>
          <w:p w14:paraId="42C1F97E" w14:textId="1707F366" w:rsidR="00E05E7B" w:rsidRPr="00164706" w:rsidRDefault="00E05E7B" w:rsidP="004E03C4">
            <w:pPr>
              <w:spacing w:after="0"/>
              <w:rPr>
                <w:rFonts w:eastAsia="Times New Roman"/>
                <w:i/>
                <w:sz w:val="20"/>
                <w:szCs w:val="20"/>
              </w:rPr>
            </w:pPr>
            <w:r w:rsidRPr="00164706">
              <w:rPr>
                <w:sz w:val="20"/>
                <w:szCs w:val="20"/>
              </w:rPr>
              <w:t xml:space="preserve">Управління освіти, молоді та спорту </w:t>
            </w:r>
            <w:proofErr w:type="spellStart"/>
            <w:r w:rsidRPr="00164706">
              <w:rPr>
                <w:sz w:val="20"/>
                <w:szCs w:val="20"/>
              </w:rPr>
              <w:t>Сновської</w:t>
            </w:r>
            <w:proofErr w:type="spellEnd"/>
            <w:r w:rsidRPr="00164706">
              <w:rPr>
                <w:sz w:val="20"/>
                <w:szCs w:val="20"/>
              </w:rPr>
              <w:t xml:space="preserve"> міської ради</w:t>
            </w:r>
            <w:r w:rsidR="00565F03">
              <w:rPr>
                <w:sz w:val="20"/>
                <w:szCs w:val="20"/>
              </w:rPr>
              <w:t>, Молодіжна рада</w:t>
            </w:r>
            <w:r w:rsidRPr="00164706">
              <w:rPr>
                <w:sz w:val="20"/>
                <w:szCs w:val="20"/>
              </w:rPr>
              <w:t xml:space="preserve"> </w:t>
            </w:r>
          </w:p>
        </w:tc>
      </w:tr>
      <w:tr w:rsidR="00E05E7B" w:rsidRPr="00164706" w14:paraId="78A4294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0D1113F" w14:textId="77777777" w:rsidR="00E05E7B" w:rsidRPr="00164706" w:rsidRDefault="00E05E7B"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F8F545C" w14:textId="77777777" w:rsidR="00E05E7B" w:rsidRPr="00164706" w:rsidRDefault="00E05E7B" w:rsidP="004E03C4">
            <w:pPr>
              <w:snapToGrid w:val="0"/>
              <w:spacing w:after="0"/>
              <w:rPr>
                <w:bCs/>
                <w:sz w:val="20"/>
                <w:szCs w:val="20"/>
                <w:shd w:val="clear" w:color="auto" w:fill="FFFF00"/>
                <w:lang w:eastAsia="it-IT"/>
              </w:rPr>
            </w:pPr>
          </w:p>
        </w:tc>
      </w:tr>
    </w:tbl>
    <w:p w14:paraId="4CD0A385" w14:textId="77777777" w:rsidR="00350A7A" w:rsidRDefault="00350A7A" w:rsidP="0009275F">
      <w:pPr>
        <w:pStyle w:val="1e"/>
        <w:spacing w:after="0" w:line="240" w:lineRule="auto"/>
        <w:jc w:val="center"/>
        <w:rPr>
          <w:rFonts w:ascii="Arial" w:eastAsia="Arial" w:hAnsi="Arial" w:cs="Arial"/>
          <w:b/>
          <w:sz w:val="20"/>
          <w:szCs w:val="20"/>
        </w:rPr>
      </w:pPr>
    </w:p>
    <w:p w14:paraId="7B1E0299" w14:textId="707AC88C" w:rsidR="00E05E7B" w:rsidRDefault="00E05E7B" w:rsidP="00E05E7B">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117221">
        <w:rPr>
          <w:rFonts w:ascii="Arial" w:eastAsia="Arial" w:hAnsi="Arial" w:cs="Arial"/>
          <w:b/>
          <w:sz w:val="20"/>
          <w:szCs w:val="20"/>
        </w:rPr>
        <w:t>16</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E05E7B" w:rsidRPr="00164706" w14:paraId="72C8E0B5"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4956AD41" w14:textId="77777777" w:rsidR="00E05E7B" w:rsidRPr="00164706" w:rsidRDefault="00E05E7B"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D417241" w14:textId="77777777" w:rsidR="00E05E7B" w:rsidRPr="00164706" w:rsidRDefault="00E05E7B" w:rsidP="004E03C4">
            <w:pPr>
              <w:snapToGrid w:val="0"/>
              <w:spacing w:after="0"/>
              <w:rPr>
                <w:rFonts w:eastAsia="Calibri"/>
                <w:b/>
                <w:bCs/>
                <w:sz w:val="20"/>
                <w:szCs w:val="20"/>
                <w:lang w:eastAsia="en-US"/>
              </w:rPr>
            </w:pPr>
            <w:r w:rsidRPr="00164706">
              <w:rPr>
                <w:b/>
                <w:sz w:val="20"/>
                <w:szCs w:val="20"/>
              </w:rPr>
              <w:t xml:space="preserve">Створення </w:t>
            </w:r>
            <w:proofErr w:type="spellStart"/>
            <w:r w:rsidRPr="00164706">
              <w:rPr>
                <w:b/>
                <w:sz w:val="20"/>
                <w:szCs w:val="20"/>
              </w:rPr>
              <w:t>Сновської</w:t>
            </w:r>
            <w:proofErr w:type="spellEnd"/>
            <w:r w:rsidRPr="00164706">
              <w:rPr>
                <w:b/>
                <w:sz w:val="20"/>
                <w:szCs w:val="20"/>
              </w:rPr>
              <w:t xml:space="preserve"> школи медійної грамотності та </w:t>
            </w:r>
            <w:proofErr w:type="spellStart"/>
            <w:r w:rsidRPr="00164706">
              <w:rPr>
                <w:b/>
                <w:sz w:val="20"/>
                <w:szCs w:val="20"/>
              </w:rPr>
              <w:t>кібербезпеки</w:t>
            </w:r>
            <w:proofErr w:type="spellEnd"/>
          </w:p>
        </w:tc>
      </w:tr>
      <w:tr w:rsidR="00E05E7B" w:rsidRPr="00164706" w14:paraId="1E96DA21"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1F616955" w14:textId="48C8138D" w:rsidR="00E05E7B"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2E4562A9" w14:textId="77777777" w:rsidR="00E05E7B" w:rsidRDefault="00E05E7B" w:rsidP="004E03C4">
            <w:pPr>
              <w:spacing w:after="0"/>
              <w:rPr>
                <w:sz w:val="20"/>
                <w:szCs w:val="20"/>
                <w:lang w:eastAsia="it-IT"/>
              </w:rPr>
            </w:pPr>
            <w:r w:rsidRPr="00164706">
              <w:rPr>
                <w:sz w:val="20"/>
                <w:szCs w:val="20"/>
                <w:lang w:eastAsia="it-IT"/>
              </w:rPr>
              <w:t xml:space="preserve">1.2.Згуртована активна громада, що спирається на традиції </w:t>
            </w:r>
            <w:proofErr w:type="spellStart"/>
            <w:r w:rsidRPr="00164706">
              <w:rPr>
                <w:sz w:val="20"/>
                <w:szCs w:val="20"/>
                <w:lang w:eastAsia="it-IT"/>
              </w:rPr>
              <w:t>Сновщини</w:t>
            </w:r>
            <w:proofErr w:type="spellEnd"/>
          </w:p>
          <w:p w14:paraId="771292CE" w14:textId="36E6C908" w:rsidR="00AA4BCB" w:rsidRPr="00164706" w:rsidRDefault="00AA4BCB" w:rsidP="004E03C4">
            <w:pPr>
              <w:spacing w:after="0"/>
              <w:rPr>
                <w:sz w:val="20"/>
                <w:szCs w:val="20"/>
                <w:lang w:eastAsia="it-IT"/>
              </w:rPr>
            </w:pPr>
            <w:r w:rsidRPr="005A76D3">
              <w:rPr>
                <w:rFonts w:eastAsia="Calibri"/>
                <w:sz w:val="20"/>
                <w:szCs w:val="20"/>
                <w:lang w:eastAsia="en-US"/>
              </w:rPr>
              <w:t>1.2.4. Впровадити навчання з протидії інформаційним війнам</w:t>
            </w:r>
          </w:p>
        </w:tc>
      </w:tr>
      <w:tr w:rsidR="00E05E7B" w:rsidRPr="00164706" w14:paraId="501B407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C3AF00B" w14:textId="77777777" w:rsidR="00E05E7B" w:rsidRPr="00164706" w:rsidRDefault="00E05E7B"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C17977C" w14:textId="77777777" w:rsidR="00E05E7B" w:rsidRPr="00164706" w:rsidRDefault="00E05E7B" w:rsidP="004E03C4">
            <w:pPr>
              <w:spacing w:after="0"/>
              <w:rPr>
                <w:sz w:val="20"/>
                <w:szCs w:val="20"/>
                <w:lang w:eastAsia="it-IT"/>
              </w:rPr>
            </w:pPr>
            <w:r w:rsidRPr="00164706">
              <w:rPr>
                <w:sz w:val="20"/>
                <w:szCs w:val="20"/>
              </w:rPr>
              <w:t xml:space="preserve">Формування в учнів та учениць середніх шкіл громади навички </w:t>
            </w:r>
            <w:proofErr w:type="spellStart"/>
            <w:r w:rsidRPr="00164706">
              <w:rPr>
                <w:sz w:val="20"/>
                <w:szCs w:val="20"/>
              </w:rPr>
              <w:t>медіаграмотності</w:t>
            </w:r>
            <w:proofErr w:type="spellEnd"/>
            <w:r w:rsidRPr="00164706">
              <w:rPr>
                <w:sz w:val="20"/>
                <w:szCs w:val="20"/>
              </w:rPr>
              <w:t>, навчити їх критично мислити та відрізняти факти від дезінформації.</w:t>
            </w:r>
          </w:p>
        </w:tc>
      </w:tr>
      <w:tr w:rsidR="00E05E7B" w:rsidRPr="00164706" w14:paraId="22F88B7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0842B6F" w14:textId="77777777" w:rsidR="00E05E7B" w:rsidRPr="00164706" w:rsidRDefault="00E05E7B"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98308E2" w14:textId="77777777" w:rsidR="00E05E7B" w:rsidRPr="00164706" w:rsidRDefault="00E05E7B" w:rsidP="004E03C4">
            <w:pPr>
              <w:spacing w:after="0"/>
              <w:rPr>
                <w:sz w:val="20"/>
                <w:szCs w:val="20"/>
                <w:lang w:eastAsia="it-IT"/>
              </w:rPr>
            </w:pPr>
            <w:r w:rsidRPr="00164706">
              <w:rPr>
                <w:sz w:val="20"/>
                <w:szCs w:val="20"/>
                <w:lang w:eastAsia="it-IT"/>
              </w:rPr>
              <w:t>Сновська міська територіальна громада</w:t>
            </w:r>
          </w:p>
        </w:tc>
      </w:tr>
      <w:tr w:rsidR="00E05E7B" w:rsidRPr="00164706" w14:paraId="5D3E1BF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40BF588" w14:textId="77777777" w:rsidR="00E05E7B" w:rsidRPr="00164706" w:rsidRDefault="00E05E7B"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D721F2" w14:textId="77777777" w:rsidR="00E05E7B" w:rsidRPr="00164706" w:rsidRDefault="00E05E7B" w:rsidP="004E03C4">
            <w:pPr>
              <w:spacing w:after="0"/>
              <w:rPr>
                <w:sz w:val="20"/>
                <w:szCs w:val="20"/>
                <w:lang w:eastAsia="it-IT"/>
              </w:rPr>
            </w:pPr>
            <w:r w:rsidRPr="00164706">
              <w:rPr>
                <w:sz w:val="20"/>
                <w:szCs w:val="20"/>
                <w:lang w:eastAsia="it-IT"/>
              </w:rPr>
              <w:t>Учні та учениці середніх та початкових навчальних закладів – 1844 особи</w:t>
            </w:r>
          </w:p>
        </w:tc>
      </w:tr>
      <w:tr w:rsidR="00E05E7B" w:rsidRPr="00164706" w14:paraId="0212A44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2C32DB8" w14:textId="77777777" w:rsidR="00E05E7B" w:rsidRPr="00164706" w:rsidRDefault="00E05E7B"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04BDA9AA" w14:textId="77777777" w:rsidR="00E05E7B" w:rsidRPr="00164706" w:rsidRDefault="00E05E7B" w:rsidP="004E03C4">
            <w:pPr>
              <w:spacing w:after="0"/>
              <w:rPr>
                <w:sz w:val="20"/>
                <w:szCs w:val="20"/>
              </w:rPr>
            </w:pPr>
            <w:r w:rsidRPr="00164706">
              <w:rPr>
                <w:sz w:val="20"/>
                <w:szCs w:val="20"/>
              </w:rPr>
              <w:t>Сновська міська рада</w:t>
            </w:r>
          </w:p>
          <w:p w14:paraId="7B228C9C" w14:textId="77777777" w:rsidR="00E05E7B" w:rsidRPr="00164706" w:rsidRDefault="00E05E7B" w:rsidP="004E03C4">
            <w:pPr>
              <w:spacing w:after="0"/>
              <w:rPr>
                <w:sz w:val="20"/>
                <w:szCs w:val="20"/>
                <w:lang w:eastAsia="it-IT"/>
              </w:rPr>
            </w:pPr>
            <w:r w:rsidRPr="00164706">
              <w:rPr>
                <w:sz w:val="20"/>
                <w:szCs w:val="20"/>
                <w:lang w:eastAsia="it-IT"/>
              </w:rPr>
              <w:t>Управління освіти, сім’ї, молоді та спорту</w:t>
            </w:r>
          </w:p>
          <w:p w14:paraId="7779432A" w14:textId="77777777" w:rsidR="00E05E7B" w:rsidRPr="00164706" w:rsidRDefault="00E05E7B" w:rsidP="004E03C4">
            <w:pPr>
              <w:spacing w:after="0"/>
              <w:rPr>
                <w:sz w:val="20"/>
                <w:szCs w:val="20"/>
                <w:lang w:eastAsia="it-IT"/>
              </w:rPr>
            </w:pPr>
            <w:r w:rsidRPr="00164706">
              <w:rPr>
                <w:sz w:val="20"/>
                <w:szCs w:val="20"/>
                <w:lang w:eastAsia="it-IT"/>
              </w:rPr>
              <w:t>Керівники загальноосвітніх навчальних закладів</w:t>
            </w:r>
          </w:p>
        </w:tc>
      </w:tr>
      <w:tr w:rsidR="00E05E7B" w:rsidRPr="00164706" w14:paraId="39CF3AA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0345783" w14:textId="77777777" w:rsidR="00E05E7B" w:rsidRPr="00164706" w:rsidRDefault="00E05E7B"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0E06C6" w14:textId="77777777" w:rsidR="00E05E7B" w:rsidRPr="00164706" w:rsidRDefault="00E05E7B" w:rsidP="004E03C4">
            <w:pPr>
              <w:pStyle w:val="ae"/>
              <w:shd w:val="clear" w:color="auto" w:fill="FFFFFF"/>
              <w:spacing w:before="0" w:beforeAutospacing="0" w:after="0" w:afterAutospacing="0"/>
              <w:rPr>
                <w:rFonts w:ascii="Arial" w:hAnsi="Arial" w:cs="Arial"/>
                <w:sz w:val="20"/>
                <w:szCs w:val="20"/>
                <w:shd w:val="clear" w:color="auto" w:fill="FFFFFF"/>
              </w:rPr>
            </w:pPr>
            <w:proofErr w:type="spellStart"/>
            <w:r w:rsidRPr="00164706">
              <w:rPr>
                <w:rFonts w:ascii="Arial" w:hAnsi="Arial" w:cs="Arial"/>
                <w:sz w:val="20"/>
                <w:szCs w:val="20"/>
                <w:shd w:val="clear" w:color="auto" w:fill="FFFFFF"/>
              </w:rPr>
              <w:t>Медіаграмотність</w:t>
            </w:r>
            <w:proofErr w:type="spellEnd"/>
            <w:r w:rsidRPr="00164706">
              <w:rPr>
                <w:rFonts w:ascii="Arial" w:hAnsi="Arial" w:cs="Arial"/>
                <w:sz w:val="20"/>
                <w:szCs w:val="20"/>
                <w:shd w:val="clear" w:color="auto" w:fill="FFFFFF"/>
              </w:rPr>
              <w:t xml:space="preserve"> – це необхідне вміння для сучасної особистості.</w:t>
            </w:r>
          </w:p>
          <w:p w14:paraId="1C269DAB" w14:textId="77777777" w:rsidR="00E05E7B" w:rsidRPr="00164706" w:rsidRDefault="00E05E7B" w:rsidP="004E03C4">
            <w:pPr>
              <w:pStyle w:val="ae"/>
              <w:shd w:val="clear" w:color="auto" w:fill="FFFFFF"/>
              <w:spacing w:before="0" w:beforeAutospacing="0" w:after="0" w:afterAutospacing="0"/>
              <w:rPr>
                <w:rFonts w:ascii="Arial" w:hAnsi="Arial" w:cs="Arial"/>
                <w:sz w:val="20"/>
                <w:szCs w:val="20"/>
                <w:shd w:val="clear" w:color="auto" w:fill="FFFFFF"/>
              </w:rPr>
            </w:pPr>
            <w:r w:rsidRPr="00164706">
              <w:rPr>
                <w:rFonts w:ascii="Arial" w:hAnsi="Arial" w:cs="Arial"/>
                <w:sz w:val="20"/>
                <w:szCs w:val="20"/>
                <w:shd w:val="clear" w:color="auto" w:fill="FFFFFF"/>
              </w:rPr>
              <w:t>Діти — наші майбутні лідери, тому важливо розвинути в них критичне мислення.</w:t>
            </w:r>
          </w:p>
          <w:p w14:paraId="107B6465" w14:textId="77777777" w:rsidR="00E05E7B" w:rsidRPr="00164706" w:rsidRDefault="00E05E7B" w:rsidP="004E03C4">
            <w:pPr>
              <w:pStyle w:val="ae"/>
              <w:shd w:val="clear" w:color="auto" w:fill="FFFFFF"/>
              <w:spacing w:before="0" w:beforeAutospacing="0" w:after="0" w:afterAutospacing="0"/>
              <w:rPr>
                <w:rFonts w:ascii="Arial" w:hAnsi="Arial" w:cs="Arial"/>
                <w:sz w:val="20"/>
                <w:szCs w:val="20"/>
                <w:shd w:val="clear" w:color="auto" w:fill="FFFFFF"/>
              </w:rPr>
            </w:pPr>
            <w:r w:rsidRPr="00164706">
              <w:rPr>
                <w:rFonts w:ascii="Arial" w:hAnsi="Arial" w:cs="Arial"/>
                <w:sz w:val="20"/>
                <w:szCs w:val="20"/>
                <w:shd w:val="clear" w:color="auto" w:fill="FFFFFF"/>
              </w:rPr>
              <w:t xml:space="preserve">В загальноосвітніх навчальних закладах громади почнуть вивчати де-які предмети по-новому. А саме — з елементами </w:t>
            </w:r>
            <w:proofErr w:type="spellStart"/>
            <w:r w:rsidRPr="00164706">
              <w:rPr>
                <w:rFonts w:ascii="Arial" w:hAnsi="Arial" w:cs="Arial"/>
                <w:sz w:val="20"/>
                <w:szCs w:val="20"/>
                <w:shd w:val="clear" w:color="auto" w:fill="FFFFFF"/>
              </w:rPr>
              <w:t>інфо</w:t>
            </w:r>
            <w:proofErr w:type="spellEnd"/>
            <w:r w:rsidRPr="00164706">
              <w:rPr>
                <w:rFonts w:ascii="Arial" w:hAnsi="Arial" w:cs="Arial"/>
                <w:sz w:val="20"/>
                <w:szCs w:val="20"/>
                <w:shd w:val="clear" w:color="auto" w:fill="FFFFFF"/>
              </w:rPr>
              <w:t xml:space="preserve">-медійної грамотності. Навчальна програма із цих предметів містить методи критичного аналізу, інструменти верифікації інформації та </w:t>
            </w:r>
            <w:proofErr w:type="spellStart"/>
            <w:r w:rsidRPr="00164706">
              <w:rPr>
                <w:rFonts w:ascii="Arial" w:hAnsi="Arial" w:cs="Arial"/>
                <w:sz w:val="20"/>
                <w:szCs w:val="20"/>
                <w:shd w:val="clear" w:color="auto" w:fill="FFFFFF"/>
              </w:rPr>
              <w:t>медіадискурс</w:t>
            </w:r>
            <w:proofErr w:type="spellEnd"/>
            <w:r w:rsidRPr="00164706">
              <w:rPr>
                <w:rFonts w:ascii="Arial" w:hAnsi="Arial" w:cs="Arial"/>
                <w:sz w:val="20"/>
                <w:szCs w:val="20"/>
                <w:shd w:val="clear" w:color="auto" w:fill="FFFFFF"/>
              </w:rPr>
              <w:t>.</w:t>
            </w:r>
          </w:p>
          <w:p w14:paraId="68C71DCD" w14:textId="77777777" w:rsidR="00E05E7B" w:rsidRPr="00164706" w:rsidRDefault="00E05E7B" w:rsidP="004E03C4">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shd w:val="clear" w:color="auto" w:fill="FFFFFF"/>
              </w:rPr>
              <w:t xml:space="preserve">Будучи медіа грамотними  учні будуть спроможними знайти те, що вони шукають, вибрати те, що їм потрібно, й визначити, наскільки надійною є ця інформація. Бути </w:t>
            </w:r>
            <w:proofErr w:type="spellStart"/>
            <w:r w:rsidRPr="00164706">
              <w:rPr>
                <w:rFonts w:ascii="Arial" w:hAnsi="Arial" w:cs="Arial"/>
                <w:sz w:val="20"/>
                <w:szCs w:val="20"/>
                <w:shd w:val="clear" w:color="auto" w:fill="FFFFFF"/>
              </w:rPr>
              <w:t>медіаграмотним</w:t>
            </w:r>
            <w:proofErr w:type="spellEnd"/>
            <w:r w:rsidRPr="00164706">
              <w:rPr>
                <w:rFonts w:ascii="Arial" w:hAnsi="Arial" w:cs="Arial"/>
                <w:sz w:val="20"/>
                <w:szCs w:val="20"/>
                <w:shd w:val="clear" w:color="auto" w:fill="FFFFFF"/>
              </w:rPr>
              <w:t xml:space="preserve"> означає бути здатним оптимально використовувати відповідну інформацію, зберігаючи її розумно, й ділитися нею з іншими</w:t>
            </w:r>
          </w:p>
        </w:tc>
      </w:tr>
      <w:tr w:rsidR="00E05E7B" w:rsidRPr="00C82670" w14:paraId="7FAF739E" w14:textId="77777777" w:rsidTr="00C82670">
        <w:trPr>
          <w:trHeight w:val="20"/>
        </w:trPr>
        <w:tc>
          <w:tcPr>
            <w:tcW w:w="2977" w:type="dxa"/>
            <w:tcBorders>
              <w:top w:val="single" w:sz="4" w:space="0" w:color="000000"/>
              <w:left w:val="single" w:sz="4" w:space="0" w:color="000000"/>
              <w:bottom w:val="single" w:sz="4" w:space="0" w:color="000000"/>
            </w:tcBorders>
            <w:shd w:val="clear" w:color="auto" w:fill="auto"/>
          </w:tcPr>
          <w:p w14:paraId="0B067341" w14:textId="77777777" w:rsidR="00E05E7B" w:rsidRPr="00164706" w:rsidRDefault="00E05E7B" w:rsidP="004E03C4">
            <w:pPr>
              <w:spacing w:after="0"/>
              <w:jc w:val="left"/>
              <w:rPr>
                <w:bCs/>
                <w:sz w:val="20"/>
                <w:szCs w:val="20"/>
              </w:rPr>
            </w:pPr>
            <w:r w:rsidRPr="00164706">
              <w:rPr>
                <w:bCs/>
                <w:sz w:val="20"/>
                <w:szCs w:val="20"/>
              </w:rPr>
              <w:lastRenderedPageBreak/>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803CF6" w14:textId="77777777" w:rsidR="00E05E7B" w:rsidRPr="00C82670" w:rsidRDefault="00E05E7B" w:rsidP="004E03C4">
            <w:pPr>
              <w:pStyle w:val="2"/>
              <w:rPr>
                <w:b/>
              </w:rPr>
            </w:pPr>
            <w:r w:rsidRPr="00C82670">
              <w:t xml:space="preserve">Учні та учениці підвищили навички </w:t>
            </w:r>
            <w:proofErr w:type="spellStart"/>
            <w:r w:rsidRPr="00C82670">
              <w:t>медіаграмотності</w:t>
            </w:r>
            <w:proofErr w:type="spellEnd"/>
          </w:p>
        </w:tc>
      </w:tr>
      <w:tr w:rsidR="00E05E7B" w:rsidRPr="00164706" w14:paraId="6F66972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8F374D4" w14:textId="77777777" w:rsidR="00E05E7B" w:rsidRPr="00164706" w:rsidRDefault="00E05E7B"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ED5A960" w14:textId="77777777" w:rsidR="00E05E7B" w:rsidRPr="00164706" w:rsidRDefault="00E05E7B" w:rsidP="004E03C4">
            <w:pPr>
              <w:pStyle w:val="ae"/>
              <w:shd w:val="clear" w:color="auto" w:fill="FFFFFF"/>
              <w:spacing w:before="0" w:beforeAutospacing="0" w:after="0" w:afterAutospacing="0"/>
              <w:rPr>
                <w:rFonts w:ascii="Arial" w:hAnsi="Arial" w:cs="Arial"/>
                <w:sz w:val="20"/>
                <w:szCs w:val="20"/>
                <w:shd w:val="clear" w:color="auto" w:fill="FFFFFF"/>
              </w:rPr>
            </w:pPr>
            <w:r w:rsidRPr="00164706">
              <w:rPr>
                <w:rFonts w:ascii="Arial" w:hAnsi="Arial" w:cs="Arial"/>
                <w:sz w:val="20"/>
                <w:szCs w:val="20"/>
                <w:shd w:val="clear" w:color="auto" w:fill="FFFFFF"/>
              </w:rPr>
              <w:t xml:space="preserve">- Тренінги  для вчителів на тему </w:t>
            </w:r>
            <w:proofErr w:type="spellStart"/>
            <w:r w:rsidRPr="00164706">
              <w:rPr>
                <w:rFonts w:ascii="Arial" w:hAnsi="Arial" w:cs="Arial"/>
                <w:sz w:val="20"/>
                <w:szCs w:val="20"/>
                <w:shd w:val="clear" w:color="auto" w:fill="FFFFFF"/>
              </w:rPr>
              <w:t>інфо</w:t>
            </w:r>
            <w:proofErr w:type="spellEnd"/>
            <w:r w:rsidRPr="00164706">
              <w:rPr>
                <w:rFonts w:ascii="Arial" w:hAnsi="Arial" w:cs="Arial"/>
                <w:sz w:val="20"/>
                <w:szCs w:val="20"/>
                <w:shd w:val="clear" w:color="auto" w:fill="FFFFFF"/>
              </w:rPr>
              <w:t>-медійної грамотності</w:t>
            </w:r>
          </w:p>
          <w:p w14:paraId="65CFC933" w14:textId="77777777" w:rsidR="00E05E7B" w:rsidRPr="00164706" w:rsidRDefault="00E05E7B" w:rsidP="004E03C4">
            <w:pPr>
              <w:pStyle w:val="ae"/>
              <w:shd w:val="clear" w:color="auto" w:fill="FFFFFF"/>
              <w:spacing w:before="0" w:beforeAutospacing="0" w:after="0" w:afterAutospacing="0"/>
              <w:rPr>
                <w:rFonts w:ascii="Arial" w:hAnsi="Arial" w:cs="Arial"/>
                <w:sz w:val="20"/>
                <w:szCs w:val="20"/>
                <w:shd w:val="clear" w:color="auto" w:fill="FFFFFF"/>
              </w:rPr>
            </w:pPr>
            <w:r w:rsidRPr="00164706">
              <w:rPr>
                <w:rFonts w:ascii="Arial" w:hAnsi="Arial" w:cs="Arial"/>
                <w:sz w:val="20"/>
                <w:szCs w:val="20"/>
                <w:shd w:val="clear" w:color="auto" w:fill="FFFFFF"/>
              </w:rPr>
              <w:t xml:space="preserve">- </w:t>
            </w:r>
            <w:proofErr w:type="spellStart"/>
            <w:r w:rsidRPr="00164706">
              <w:rPr>
                <w:rFonts w:ascii="Arial" w:hAnsi="Arial" w:cs="Arial"/>
                <w:sz w:val="20"/>
                <w:szCs w:val="20"/>
                <w:shd w:val="clear" w:color="auto" w:fill="FFFFFF"/>
              </w:rPr>
              <w:t>Вебінари</w:t>
            </w:r>
            <w:proofErr w:type="spellEnd"/>
            <w:r w:rsidRPr="00164706">
              <w:rPr>
                <w:rFonts w:ascii="Arial" w:hAnsi="Arial" w:cs="Arial"/>
                <w:sz w:val="20"/>
                <w:szCs w:val="20"/>
                <w:shd w:val="clear" w:color="auto" w:fill="FFFFFF"/>
              </w:rPr>
              <w:t xml:space="preserve"> для учнів на тему критичного мислення, безпеки в інтернеті, розпізнавання фейків і маніпуляцій у медіа. </w:t>
            </w:r>
          </w:p>
        </w:tc>
      </w:tr>
      <w:tr w:rsidR="00E05E7B" w:rsidRPr="00164706" w14:paraId="2F01B1B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DC15CAE" w14:textId="77777777" w:rsidR="00E05E7B" w:rsidRPr="00164706" w:rsidRDefault="00E05E7B"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E0D4AF8" w14:textId="77777777" w:rsidR="00E05E7B" w:rsidRPr="00164706" w:rsidRDefault="00E05E7B" w:rsidP="004E03C4">
            <w:pPr>
              <w:spacing w:after="0"/>
              <w:rPr>
                <w:bCs/>
                <w:sz w:val="20"/>
                <w:szCs w:val="20"/>
              </w:rPr>
            </w:pPr>
            <w:r w:rsidRPr="00164706">
              <w:rPr>
                <w:bCs/>
                <w:sz w:val="20"/>
                <w:szCs w:val="20"/>
              </w:rPr>
              <w:t>2025 рік</w:t>
            </w:r>
          </w:p>
        </w:tc>
      </w:tr>
      <w:tr w:rsidR="00E05E7B" w:rsidRPr="00164706" w14:paraId="55D9CFA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F0B4DA2" w14:textId="77777777" w:rsidR="00E05E7B" w:rsidRPr="00164706" w:rsidRDefault="00E05E7B"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1FAE3ABC" w14:textId="77777777" w:rsidR="00E05E7B" w:rsidRPr="00164706" w:rsidRDefault="00E05E7B" w:rsidP="004E03C4">
            <w:pPr>
              <w:spacing w:after="0"/>
              <w:rPr>
                <w:bCs/>
                <w:sz w:val="20"/>
                <w:szCs w:val="20"/>
              </w:rPr>
            </w:pPr>
            <w:r w:rsidRPr="00164706">
              <w:rPr>
                <w:bCs/>
                <w:sz w:val="20"/>
                <w:szCs w:val="20"/>
              </w:rPr>
              <w:t>Бюджет міської територіальної громади</w:t>
            </w:r>
          </w:p>
          <w:p w14:paraId="7A1013F0" w14:textId="77777777" w:rsidR="00E05E7B" w:rsidRPr="00164706" w:rsidRDefault="00E05E7B" w:rsidP="004E03C4">
            <w:pPr>
              <w:spacing w:after="0"/>
              <w:rPr>
                <w:bCs/>
                <w:sz w:val="20"/>
                <w:szCs w:val="20"/>
              </w:rPr>
            </w:pPr>
            <w:r w:rsidRPr="00164706">
              <w:rPr>
                <w:bCs/>
                <w:sz w:val="20"/>
                <w:szCs w:val="20"/>
              </w:rPr>
              <w:t>Міжнародні кошти</w:t>
            </w:r>
          </w:p>
        </w:tc>
      </w:tr>
      <w:tr w:rsidR="00E05E7B" w:rsidRPr="00164706" w14:paraId="086BCF6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FFF2DA1" w14:textId="77777777" w:rsidR="00E05E7B" w:rsidRPr="00164706" w:rsidRDefault="00E05E7B"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1B8640AC" w14:textId="1C5D01A1" w:rsidR="00E05E7B" w:rsidRPr="00164706" w:rsidRDefault="00E05E7B" w:rsidP="004E03C4">
            <w:pPr>
              <w:spacing w:after="0"/>
              <w:rPr>
                <w:bCs/>
                <w:sz w:val="20"/>
                <w:szCs w:val="20"/>
              </w:rPr>
            </w:pPr>
            <w:r w:rsidRPr="00164706">
              <w:rPr>
                <w:bCs/>
                <w:sz w:val="20"/>
                <w:szCs w:val="20"/>
              </w:rPr>
              <w:t>50</w:t>
            </w:r>
          </w:p>
        </w:tc>
      </w:tr>
      <w:tr w:rsidR="00E05E7B" w:rsidRPr="00164706" w14:paraId="05AC889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AFFFF0E" w14:textId="77777777" w:rsidR="00E05E7B" w:rsidRPr="00164706" w:rsidRDefault="00E05E7B"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39E879C1" w14:textId="77777777" w:rsidR="00E05E7B" w:rsidRPr="00164706" w:rsidRDefault="00E05E7B"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2693A766" w14:textId="77777777" w:rsidR="00E05E7B" w:rsidRPr="00164706" w:rsidRDefault="00E05E7B"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0989B612" w14:textId="77777777" w:rsidR="00E05E7B" w:rsidRPr="00164706" w:rsidRDefault="00E05E7B"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031A84FE" w14:textId="77777777" w:rsidR="00E05E7B" w:rsidRPr="00164706" w:rsidRDefault="00E05E7B"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2B6CBD72" w14:textId="77777777" w:rsidR="00E05E7B" w:rsidRPr="00164706" w:rsidRDefault="00E05E7B" w:rsidP="004E03C4">
            <w:pPr>
              <w:spacing w:after="0"/>
              <w:jc w:val="center"/>
              <w:rPr>
                <w:bCs/>
                <w:sz w:val="20"/>
                <w:szCs w:val="20"/>
                <w:lang w:eastAsia="it-IT"/>
              </w:rPr>
            </w:pPr>
            <w:r w:rsidRPr="00164706">
              <w:rPr>
                <w:bCs/>
                <w:sz w:val="20"/>
                <w:szCs w:val="20"/>
                <w:lang w:eastAsia="it-IT"/>
              </w:rPr>
              <w:t>Разом</w:t>
            </w:r>
          </w:p>
        </w:tc>
      </w:tr>
      <w:tr w:rsidR="00E05E7B" w:rsidRPr="00164706" w14:paraId="6FAAFC3A"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47011951" w14:textId="77777777" w:rsidR="00E05E7B" w:rsidRPr="00164706" w:rsidRDefault="00E05E7B"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10351A10" w14:textId="77777777" w:rsidR="00E05E7B" w:rsidRPr="00164706" w:rsidRDefault="00E05E7B"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60357EEC" w14:textId="26BF5F9C" w:rsidR="00E05E7B" w:rsidRPr="00164706" w:rsidRDefault="00E05E7B" w:rsidP="004E03C4">
            <w:pPr>
              <w:spacing w:after="0"/>
              <w:jc w:val="center"/>
              <w:rPr>
                <w:bCs/>
                <w:sz w:val="20"/>
                <w:szCs w:val="20"/>
              </w:rPr>
            </w:pPr>
            <w:r w:rsidRPr="00164706">
              <w:rPr>
                <w:bCs/>
                <w:sz w:val="20"/>
                <w:szCs w:val="20"/>
              </w:rPr>
              <w:t>50</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F531CE4" w14:textId="77777777" w:rsidR="00E05E7B" w:rsidRPr="00164706" w:rsidRDefault="00E05E7B" w:rsidP="004E03C4">
            <w:pPr>
              <w:spacing w:after="0"/>
              <w:jc w:val="center"/>
              <w:rPr>
                <w:bCs/>
                <w:sz w:val="20"/>
                <w:szCs w:val="20"/>
              </w:rPr>
            </w:pPr>
          </w:p>
        </w:tc>
        <w:tc>
          <w:tcPr>
            <w:tcW w:w="1204" w:type="dxa"/>
            <w:tcBorders>
              <w:top w:val="single" w:sz="4" w:space="0" w:color="auto"/>
              <w:left w:val="nil"/>
              <w:bottom w:val="single" w:sz="4" w:space="0" w:color="auto"/>
              <w:right w:val="single" w:sz="4" w:space="0" w:color="auto"/>
            </w:tcBorders>
            <w:shd w:val="clear" w:color="auto" w:fill="FFFFFF"/>
            <w:vAlign w:val="center"/>
          </w:tcPr>
          <w:p w14:paraId="32884C04" w14:textId="77777777" w:rsidR="00E05E7B" w:rsidRPr="00164706" w:rsidRDefault="00E05E7B" w:rsidP="004E03C4">
            <w:pPr>
              <w:spacing w:after="0"/>
              <w:jc w:val="center"/>
              <w:rPr>
                <w:bCs/>
                <w:sz w:val="20"/>
                <w:szCs w:val="20"/>
              </w:rPr>
            </w:pP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31D91297" w14:textId="63DA47A7" w:rsidR="00E05E7B" w:rsidRPr="00164706" w:rsidRDefault="00E05E7B" w:rsidP="004E03C4">
            <w:pPr>
              <w:spacing w:after="0"/>
              <w:jc w:val="center"/>
              <w:rPr>
                <w:bCs/>
                <w:sz w:val="20"/>
                <w:szCs w:val="20"/>
              </w:rPr>
            </w:pPr>
            <w:r w:rsidRPr="00164706">
              <w:rPr>
                <w:bCs/>
                <w:sz w:val="20"/>
                <w:szCs w:val="20"/>
              </w:rPr>
              <w:t>50</w:t>
            </w:r>
          </w:p>
        </w:tc>
      </w:tr>
      <w:tr w:rsidR="00E05E7B" w:rsidRPr="00164706" w14:paraId="6238DC0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D9B20F4" w14:textId="77777777" w:rsidR="00E05E7B" w:rsidRPr="00164706" w:rsidRDefault="00E05E7B"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tcPr>
          <w:p w14:paraId="134BE911" w14:textId="17BDAAC2" w:rsidR="00E05E7B" w:rsidRPr="00164706" w:rsidRDefault="00E05E7B" w:rsidP="004E03C4">
            <w:pPr>
              <w:spacing w:after="0"/>
              <w:rPr>
                <w:rFonts w:eastAsia="Times New Roman"/>
                <w:i/>
                <w:sz w:val="20"/>
                <w:szCs w:val="20"/>
              </w:rPr>
            </w:pPr>
            <w:r w:rsidRPr="00164706">
              <w:rPr>
                <w:sz w:val="20"/>
                <w:szCs w:val="20"/>
              </w:rPr>
              <w:t xml:space="preserve">Управління освіти, молоді та спорту </w:t>
            </w:r>
            <w:proofErr w:type="spellStart"/>
            <w:r w:rsidRPr="00164706">
              <w:rPr>
                <w:sz w:val="20"/>
                <w:szCs w:val="20"/>
              </w:rPr>
              <w:t>Сновської</w:t>
            </w:r>
            <w:proofErr w:type="spellEnd"/>
            <w:r w:rsidRPr="00164706">
              <w:rPr>
                <w:sz w:val="20"/>
                <w:szCs w:val="20"/>
              </w:rPr>
              <w:t xml:space="preserve"> міської ради</w:t>
            </w:r>
            <w:r w:rsidR="00117221">
              <w:rPr>
                <w:sz w:val="20"/>
                <w:szCs w:val="20"/>
              </w:rPr>
              <w:t>, Молодіжна рада</w:t>
            </w:r>
            <w:r w:rsidRPr="00164706">
              <w:rPr>
                <w:sz w:val="20"/>
                <w:szCs w:val="20"/>
              </w:rPr>
              <w:t xml:space="preserve"> </w:t>
            </w:r>
          </w:p>
        </w:tc>
      </w:tr>
      <w:tr w:rsidR="00E05E7B" w:rsidRPr="00164706" w14:paraId="0249238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A5E1B37" w14:textId="77777777" w:rsidR="00E05E7B" w:rsidRPr="00164706" w:rsidRDefault="00E05E7B"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746CD92" w14:textId="77777777" w:rsidR="00E05E7B" w:rsidRPr="00164706" w:rsidRDefault="00E05E7B" w:rsidP="004E03C4">
            <w:pPr>
              <w:snapToGrid w:val="0"/>
              <w:spacing w:after="0"/>
              <w:rPr>
                <w:bCs/>
                <w:sz w:val="20"/>
                <w:szCs w:val="20"/>
                <w:shd w:val="clear" w:color="auto" w:fill="FFFF00"/>
                <w:lang w:eastAsia="it-IT"/>
              </w:rPr>
            </w:pPr>
          </w:p>
        </w:tc>
      </w:tr>
    </w:tbl>
    <w:p w14:paraId="4AE56C9A" w14:textId="77777777" w:rsidR="00E05E7B" w:rsidRPr="00CF0FD5" w:rsidRDefault="00E05E7B" w:rsidP="00E05E7B">
      <w:pPr>
        <w:pStyle w:val="1e"/>
        <w:spacing w:after="0" w:line="240" w:lineRule="auto"/>
        <w:rPr>
          <w:rFonts w:ascii="Arial" w:eastAsia="Arial" w:hAnsi="Arial" w:cs="Arial"/>
          <w:b/>
          <w:sz w:val="20"/>
          <w:szCs w:val="20"/>
        </w:rPr>
      </w:pPr>
    </w:p>
    <w:p w14:paraId="5E84395F" w14:textId="30839C3A" w:rsidR="00E05E7B" w:rsidRDefault="00E05E7B" w:rsidP="00E05E7B">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117221">
        <w:rPr>
          <w:rFonts w:ascii="Arial" w:eastAsia="Arial" w:hAnsi="Arial" w:cs="Arial"/>
          <w:b/>
          <w:sz w:val="20"/>
          <w:szCs w:val="20"/>
        </w:rPr>
        <w:t>17</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E30C77" w:rsidRPr="00164706" w14:paraId="38843B23"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1199D1CC" w14:textId="77777777" w:rsidR="00E30C77" w:rsidRPr="00164706" w:rsidRDefault="00E30C77"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512423F" w14:textId="156A14F7" w:rsidR="00E30C77" w:rsidRPr="00164706" w:rsidRDefault="00E30C77" w:rsidP="004E03C4">
            <w:pPr>
              <w:snapToGrid w:val="0"/>
              <w:spacing w:after="0"/>
              <w:rPr>
                <w:rFonts w:eastAsia="Calibri"/>
                <w:b/>
                <w:bCs/>
                <w:sz w:val="20"/>
                <w:szCs w:val="20"/>
                <w:lang w:eastAsia="en-US"/>
              </w:rPr>
            </w:pPr>
            <w:r w:rsidRPr="00164706">
              <w:rPr>
                <w:b/>
                <w:sz w:val="20"/>
                <w:szCs w:val="20"/>
              </w:rPr>
              <w:t xml:space="preserve">Перетворення Сновського Будинку культури на сучасний </w:t>
            </w:r>
            <w:proofErr w:type="spellStart"/>
            <w:r w:rsidRPr="00164706">
              <w:rPr>
                <w:b/>
                <w:sz w:val="20"/>
                <w:szCs w:val="20"/>
              </w:rPr>
              <w:t>артпростір</w:t>
            </w:r>
            <w:proofErr w:type="spellEnd"/>
            <w:r w:rsidRPr="00164706">
              <w:rPr>
                <w:b/>
                <w:sz w:val="20"/>
                <w:szCs w:val="20"/>
              </w:rPr>
              <w:t xml:space="preserve">: капітальний ремонт приміщення за </w:t>
            </w:r>
            <w:proofErr w:type="spellStart"/>
            <w:r w:rsidRPr="00164706">
              <w:rPr>
                <w:b/>
                <w:sz w:val="20"/>
                <w:szCs w:val="20"/>
              </w:rPr>
              <w:t>адресою</w:t>
            </w:r>
            <w:proofErr w:type="spellEnd"/>
            <w:r w:rsidRPr="00164706">
              <w:rPr>
                <w:b/>
                <w:sz w:val="20"/>
                <w:szCs w:val="20"/>
              </w:rPr>
              <w:t xml:space="preserve"> </w:t>
            </w:r>
            <w:proofErr w:type="spellStart"/>
            <w:r w:rsidR="00117221">
              <w:rPr>
                <w:b/>
                <w:sz w:val="20"/>
                <w:szCs w:val="20"/>
              </w:rPr>
              <w:t>вул.Незалежності</w:t>
            </w:r>
            <w:proofErr w:type="spellEnd"/>
            <w:r w:rsidR="00117221">
              <w:rPr>
                <w:b/>
                <w:sz w:val="20"/>
                <w:szCs w:val="20"/>
              </w:rPr>
              <w:t xml:space="preserve">, 4, </w:t>
            </w:r>
            <w:proofErr w:type="spellStart"/>
            <w:r w:rsidR="00117221">
              <w:rPr>
                <w:b/>
                <w:sz w:val="20"/>
                <w:szCs w:val="20"/>
              </w:rPr>
              <w:t>м.Сновськ</w:t>
            </w:r>
            <w:proofErr w:type="spellEnd"/>
          </w:p>
        </w:tc>
      </w:tr>
      <w:tr w:rsidR="00E30C77" w:rsidRPr="00164706" w14:paraId="7D99C947"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43DD75CC" w14:textId="0A4E6B69" w:rsidR="00E30C77"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0C9C4D2D" w14:textId="77777777" w:rsidR="00E30C77" w:rsidRDefault="00E30C77" w:rsidP="004E03C4">
            <w:pPr>
              <w:spacing w:after="0"/>
              <w:rPr>
                <w:sz w:val="20"/>
                <w:szCs w:val="20"/>
                <w:lang w:eastAsia="it-IT"/>
              </w:rPr>
            </w:pPr>
            <w:r w:rsidRPr="00164706">
              <w:rPr>
                <w:sz w:val="20"/>
                <w:szCs w:val="20"/>
                <w:lang w:eastAsia="it-IT"/>
              </w:rPr>
              <w:t xml:space="preserve">1.2.Згуртована активна громада, що спирається на традиції </w:t>
            </w:r>
            <w:proofErr w:type="spellStart"/>
            <w:r w:rsidRPr="00164706">
              <w:rPr>
                <w:sz w:val="20"/>
                <w:szCs w:val="20"/>
                <w:lang w:eastAsia="it-IT"/>
              </w:rPr>
              <w:t>Сновщини</w:t>
            </w:r>
            <w:proofErr w:type="spellEnd"/>
          </w:p>
          <w:p w14:paraId="21FCE2E9" w14:textId="63497B4E" w:rsidR="00117221" w:rsidRPr="00164706" w:rsidRDefault="00117221" w:rsidP="004E03C4">
            <w:pPr>
              <w:spacing w:after="0"/>
              <w:rPr>
                <w:sz w:val="20"/>
                <w:szCs w:val="20"/>
                <w:lang w:eastAsia="it-IT"/>
              </w:rPr>
            </w:pPr>
            <w:r w:rsidRPr="005A76D3">
              <w:rPr>
                <w:rFonts w:eastAsia="Calibri"/>
                <w:sz w:val="20"/>
                <w:szCs w:val="20"/>
                <w:lang w:eastAsia="en-US"/>
              </w:rPr>
              <w:t>1.2.5. Модернізувати матеріально-</w:t>
            </w:r>
            <w:proofErr w:type="spellStart"/>
            <w:r w:rsidRPr="005A76D3">
              <w:rPr>
                <w:rFonts w:eastAsia="Calibri"/>
                <w:sz w:val="20"/>
                <w:szCs w:val="20"/>
                <w:lang w:eastAsia="en-US"/>
              </w:rPr>
              <w:t>техінчну</w:t>
            </w:r>
            <w:proofErr w:type="spellEnd"/>
            <w:r w:rsidRPr="005A76D3">
              <w:rPr>
                <w:rFonts w:eastAsia="Calibri"/>
                <w:sz w:val="20"/>
                <w:szCs w:val="20"/>
                <w:lang w:eastAsia="en-US"/>
              </w:rPr>
              <w:t xml:space="preserve"> базу закладів культури для нових завдань та функцій</w:t>
            </w:r>
          </w:p>
        </w:tc>
      </w:tr>
      <w:tr w:rsidR="00E30C77" w:rsidRPr="00164706" w14:paraId="0AD9AA8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FCB9152" w14:textId="77777777" w:rsidR="00E30C77" w:rsidRPr="00164706" w:rsidRDefault="00E30C77"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F92B941" w14:textId="77777777" w:rsidR="00E30C77" w:rsidRPr="00164706" w:rsidRDefault="00E30C77" w:rsidP="004E03C4">
            <w:pPr>
              <w:spacing w:after="0"/>
              <w:rPr>
                <w:sz w:val="20"/>
                <w:szCs w:val="20"/>
                <w:lang w:eastAsia="it-IT"/>
              </w:rPr>
            </w:pPr>
            <w:r w:rsidRPr="00164706">
              <w:rPr>
                <w:sz w:val="20"/>
                <w:szCs w:val="20"/>
                <w:lang w:eastAsia="it-IT"/>
              </w:rPr>
              <w:t xml:space="preserve">Мета проєкту </w:t>
            </w:r>
            <w:r w:rsidRPr="00164706">
              <w:rPr>
                <w:sz w:val="20"/>
                <w:szCs w:val="20"/>
              </w:rPr>
              <w:t xml:space="preserve"> </w:t>
            </w:r>
            <w:r w:rsidRPr="00164706">
              <w:rPr>
                <w:sz w:val="20"/>
                <w:szCs w:val="20"/>
                <w:lang w:eastAsia="it-IT"/>
              </w:rPr>
              <w:t xml:space="preserve">скорочення споживання теплової енергії  закладом, підвищення  якості,   доступності   та розширення видів надання послуг з культурного обслуговування  населення, збереження національних традицій народного мистецтва, підвищення якісного рівня проведення культурно – мистецьких заходів, збільшення відвідуваності закладу, а також збільшення обсягу надання платних послуг шляхом  капітального ремонту Сновського  Будинку культури з впровадженням заходів з </w:t>
            </w:r>
            <w:proofErr w:type="spellStart"/>
            <w:r w:rsidRPr="00164706">
              <w:rPr>
                <w:sz w:val="20"/>
                <w:szCs w:val="20"/>
                <w:lang w:eastAsia="it-IT"/>
              </w:rPr>
              <w:t>теплореновації</w:t>
            </w:r>
            <w:proofErr w:type="spellEnd"/>
            <w:r w:rsidRPr="00164706">
              <w:rPr>
                <w:sz w:val="20"/>
                <w:szCs w:val="20"/>
                <w:lang w:eastAsia="it-IT"/>
              </w:rPr>
              <w:t xml:space="preserve"> по вул. Незалежності, 4 в м. </w:t>
            </w:r>
            <w:proofErr w:type="spellStart"/>
            <w:r w:rsidRPr="00164706">
              <w:rPr>
                <w:sz w:val="20"/>
                <w:szCs w:val="20"/>
                <w:lang w:eastAsia="it-IT"/>
              </w:rPr>
              <w:t>Сновськ</w:t>
            </w:r>
            <w:proofErr w:type="spellEnd"/>
            <w:r w:rsidRPr="00164706">
              <w:rPr>
                <w:sz w:val="20"/>
                <w:szCs w:val="20"/>
                <w:lang w:eastAsia="it-IT"/>
              </w:rPr>
              <w:t xml:space="preserve">, </w:t>
            </w:r>
          </w:p>
        </w:tc>
      </w:tr>
      <w:tr w:rsidR="00E30C77" w:rsidRPr="00164706" w14:paraId="51BAEE0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B6F2A65" w14:textId="77777777" w:rsidR="00E30C77" w:rsidRPr="00164706" w:rsidRDefault="00E30C77"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BA577B" w14:textId="77777777" w:rsidR="00E30C77" w:rsidRPr="00164706" w:rsidRDefault="00E30C77" w:rsidP="004E03C4">
            <w:pPr>
              <w:spacing w:after="0"/>
              <w:rPr>
                <w:sz w:val="20"/>
                <w:szCs w:val="20"/>
                <w:lang w:eastAsia="it-IT"/>
              </w:rPr>
            </w:pPr>
            <w:r w:rsidRPr="00164706">
              <w:rPr>
                <w:sz w:val="20"/>
                <w:szCs w:val="20"/>
                <w:lang w:eastAsia="it-IT"/>
              </w:rPr>
              <w:t xml:space="preserve">м. </w:t>
            </w:r>
            <w:proofErr w:type="spellStart"/>
            <w:r w:rsidRPr="00164706">
              <w:rPr>
                <w:sz w:val="20"/>
                <w:szCs w:val="20"/>
                <w:lang w:eastAsia="it-IT"/>
              </w:rPr>
              <w:t>Сновськ,Сновська</w:t>
            </w:r>
            <w:proofErr w:type="spellEnd"/>
            <w:r w:rsidRPr="00164706">
              <w:rPr>
                <w:sz w:val="20"/>
                <w:szCs w:val="20"/>
                <w:lang w:eastAsia="it-IT"/>
              </w:rPr>
              <w:t xml:space="preserve"> територіальна громада</w:t>
            </w:r>
          </w:p>
        </w:tc>
      </w:tr>
      <w:tr w:rsidR="00E30C77" w:rsidRPr="00164706" w14:paraId="4BE7361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B49CB40" w14:textId="77777777" w:rsidR="00E30C77" w:rsidRPr="00164706" w:rsidRDefault="00E30C77"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90707C8" w14:textId="77777777" w:rsidR="00E30C77" w:rsidRPr="00164706" w:rsidRDefault="00E30C77" w:rsidP="004E03C4">
            <w:pPr>
              <w:spacing w:after="0"/>
              <w:rPr>
                <w:sz w:val="20"/>
                <w:szCs w:val="20"/>
                <w:lang w:eastAsia="it-IT"/>
              </w:rPr>
            </w:pPr>
            <w:r w:rsidRPr="00164706">
              <w:rPr>
                <w:sz w:val="20"/>
                <w:szCs w:val="20"/>
                <w:lang w:eastAsia="it-IT"/>
              </w:rPr>
              <w:t>Творчі колективи Сновського БК</w:t>
            </w:r>
          </w:p>
          <w:p w14:paraId="0DC2399C" w14:textId="77777777" w:rsidR="00E30C77" w:rsidRPr="00164706" w:rsidRDefault="00E30C77" w:rsidP="004E03C4">
            <w:pPr>
              <w:spacing w:after="0"/>
              <w:rPr>
                <w:sz w:val="20"/>
                <w:szCs w:val="20"/>
                <w:lang w:eastAsia="it-IT"/>
              </w:rPr>
            </w:pPr>
            <w:r w:rsidRPr="00164706">
              <w:rPr>
                <w:sz w:val="20"/>
                <w:szCs w:val="20"/>
                <w:lang w:eastAsia="it-IT"/>
              </w:rPr>
              <w:t>Працівники Культури</w:t>
            </w:r>
          </w:p>
          <w:p w14:paraId="6F28C0C1" w14:textId="77777777" w:rsidR="00E30C77" w:rsidRPr="00164706" w:rsidRDefault="00E30C77" w:rsidP="004E03C4">
            <w:pPr>
              <w:spacing w:after="0"/>
              <w:rPr>
                <w:sz w:val="20"/>
                <w:szCs w:val="20"/>
                <w:lang w:eastAsia="it-IT"/>
              </w:rPr>
            </w:pPr>
            <w:r w:rsidRPr="00164706">
              <w:rPr>
                <w:sz w:val="20"/>
                <w:szCs w:val="20"/>
                <w:lang w:eastAsia="it-IT"/>
              </w:rPr>
              <w:t>Відвідувачі заходів Сновського БК</w:t>
            </w:r>
          </w:p>
          <w:p w14:paraId="097796F7" w14:textId="77777777" w:rsidR="00E30C77" w:rsidRPr="00164706" w:rsidRDefault="00E30C77" w:rsidP="004E03C4">
            <w:pPr>
              <w:spacing w:after="0"/>
              <w:rPr>
                <w:sz w:val="20"/>
                <w:szCs w:val="20"/>
                <w:lang w:eastAsia="it-IT"/>
              </w:rPr>
            </w:pPr>
            <w:r w:rsidRPr="00164706">
              <w:rPr>
                <w:sz w:val="20"/>
                <w:szCs w:val="20"/>
                <w:lang w:eastAsia="it-IT"/>
              </w:rPr>
              <w:t>Мешканці міста та громади</w:t>
            </w:r>
          </w:p>
        </w:tc>
      </w:tr>
      <w:tr w:rsidR="00E30C77" w:rsidRPr="00164706" w14:paraId="4855F7D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0138261" w14:textId="77777777" w:rsidR="00E30C77" w:rsidRPr="00164706" w:rsidRDefault="00E30C77"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077D6B2E" w14:textId="77777777" w:rsidR="00E30C77" w:rsidRPr="00164706" w:rsidRDefault="00E30C77" w:rsidP="004E03C4">
            <w:pPr>
              <w:spacing w:after="0"/>
              <w:rPr>
                <w:sz w:val="20"/>
                <w:szCs w:val="20"/>
                <w:lang w:eastAsia="it-IT"/>
              </w:rPr>
            </w:pPr>
            <w:r w:rsidRPr="00164706">
              <w:rPr>
                <w:sz w:val="20"/>
                <w:szCs w:val="20"/>
                <w:lang w:eastAsia="it-IT"/>
              </w:rPr>
              <w:t xml:space="preserve">1. Сновська міська рада, відділ культури і туризму </w:t>
            </w:r>
            <w:proofErr w:type="spellStart"/>
            <w:r w:rsidRPr="00164706">
              <w:rPr>
                <w:sz w:val="20"/>
                <w:szCs w:val="20"/>
                <w:lang w:eastAsia="it-IT"/>
              </w:rPr>
              <w:t>Сновської</w:t>
            </w:r>
            <w:proofErr w:type="spellEnd"/>
            <w:r w:rsidRPr="00164706">
              <w:rPr>
                <w:sz w:val="20"/>
                <w:szCs w:val="20"/>
                <w:lang w:eastAsia="it-IT"/>
              </w:rPr>
              <w:t xml:space="preserve"> міської ради.</w:t>
            </w:r>
          </w:p>
          <w:p w14:paraId="71857011" w14:textId="77777777" w:rsidR="00E30C77" w:rsidRPr="00164706" w:rsidRDefault="00E30C77" w:rsidP="004E03C4">
            <w:pPr>
              <w:spacing w:after="0"/>
              <w:rPr>
                <w:sz w:val="20"/>
                <w:szCs w:val="20"/>
                <w:lang w:eastAsia="it-IT"/>
              </w:rPr>
            </w:pPr>
            <w:r w:rsidRPr="00164706">
              <w:rPr>
                <w:sz w:val="20"/>
                <w:szCs w:val="20"/>
                <w:lang w:eastAsia="it-IT"/>
              </w:rPr>
              <w:t xml:space="preserve">2. Працівники Сновського БК --– ініціатор та </w:t>
            </w:r>
            <w:proofErr w:type="spellStart"/>
            <w:r w:rsidRPr="00164706">
              <w:rPr>
                <w:sz w:val="20"/>
                <w:szCs w:val="20"/>
                <w:lang w:eastAsia="it-IT"/>
              </w:rPr>
              <w:t>бенефіціари</w:t>
            </w:r>
            <w:proofErr w:type="spellEnd"/>
            <w:r w:rsidRPr="00164706">
              <w:rPr>
                <w:sz w:val="20"/>
                <w:szCs w:val="20"/>
                <w:lang w:eastAsia="it-IT"/>
              </w:rPr>
              <w:t>.</w:t>
            </w:r>
          </w:p>
          <w:p w14:paraId="2729380E" w14:textId="77777777" w:rsidR="00E30C77" w:rsidRPr="00164706" w:rsidRDefault="00E30C77" w:rsidP="004E03C4">
            <w:pPr>
              <w:spacing w:after="0"/>
              <w:rPr>
                <w:sz w:val="20"/>
                <w:szCs w:val="20"/>
                <w:lang w:eastAsia="it-IT"/>
              </w:rPr>
            </w:pPr>
            <w:r w:rsidRPr="00164706">
              <w:rPr>
                <w:sz w:val="20"/>
                <w:szCs w:val="20"/>
                <w:lang w:eastAsia="it-IT"/>
              </w:rPr>
              <w:t>3. Учасники аматорських, любительських колективів та відвідувачі Сновського  БК .</w:t>
            </w:r>
          </w:p>
          <w:p w14:paraId="73582682" w14:textId="77777777" w:rsidR="00E30C77" w:rsidRPr="00164706" w:rsidRDefault="00E30C77" w:rsidP="004E03C4">
            <w:pPr>
              <w:spacing w:after="0"/>
              <w:rPr>
                <w:sz w:val="20"/>
                <w:szCs w:val="20"/>
                <w:lang w:eastAsia="it-IT"/>
              </w:rPr>
            </w:pPr>
            <w:r w:rsidRPr="00164706">
              <w:rPr>
                <w:sz w:val="20"/>
                <w:szCs w:val="20"/>
                <w:lang w:eastAsia="it-IT"/>
              </w:rPr>
              <w:t xml:space="preserve">4. Будівельна організація    – виконавець робіт; </w:t>
            </w:r>
          </w:p>
          <w:p w14:paraId="17CA36A0" w14:textId="77777777" w:rsidR="00E30C77" w:rsidRPr="00164706" w:rsidRDefault="00E30C77" w:rsidP="004E03C4">
            <w:pPr>
              <w:spacing w:after="0"/>
              <w:rPr>
                <w:sz w:val="20"/>
                <w:szCs w:val="20"/>
                <w:lang w:eastAsia="it-IT"/>
              </w:rPr>
            </w:pPr>
            <w:r w:rsidRPr="00164706">
              <w:rPr>
                <w:sz w:val="20"/>
                <w:szCs w:val="20"/>
                <w:lang w:eastAsia="it-IT"/>
              </w:rPr>
              <w:t xml:space="preserve">5.  Фонди – співфінансування проєкту; </w:t>
            </w:r>
          </w:p>
          <w:p w14:paraId="439E5318" w14:textId="77777777" w:rsidR="00E30C77" w:rsidRPr="00164706" w:rsidRDefault="00E30C77" w:rsidP="004E03C4">
            <w:pPr>
              <w:spacing w:after="0"/>
              <w:rPr>
                <w:sz w:val="20"/>
                <w:szCs w:val="20"/>
                <w:lang w:eastAsia="it-IT"/>
              </w:rPr>
            </w:pPr>
            <w:r w:rsidRPr="00164706">
              <w:rPr>
                <w:sz w:val="20"/>
                <w:szCs w:val="20"/>
                <w:lang w:eastAsia="it-IT"/>
              </w:rPr>
              <w:t xml:space="preserve">6. Громадські </w:t>
            </w:r>
            <w:proofErr w:type="spellStart"/>
            <w:r w:rsidRPr="00164706">
              <w:rPr>
                <w:sz w:val="20"/>
                <w:szCs w:val="20"/>
                <w:lang w:eastAsia="it-IT"/>
              </w:rPr>
              <w:t>оргаеізації</w:t>
            </w:r>
            <w:proofErr w:type="spellEnd"/>
            <w:r w:rsidRPr="00164706">
              <w:rPr>
                <w:sz w:val="20"/>
                <w:szCs w:val="20"/>
                <w:lang w:eastAsia="it-IT"/>
              </w:rPr>
              <w:t xml:space="preserve"> – організаційно-господарська допомога – </w:t>
            </w:r>
            <w:proofErr w:type="spellStart"/>
            <w:r w:rsidRPr="00164706">
              <w:rPr>
                <w:sz w:val="20"/>
                <w:szCs w:val="20"/>
                <w:lang w:eastAsia="it-IT"/>
              </w:rPr>
              <w:t>пантнери</w:t>
            </w:r>
            <w:proofErr w:type="spellEnd"/>
            <w:r w:rsidRPr="00164706">
              <w:rPr>
                <w:sz w:val="20"/>
                <w:szCs w:val="20"/>
                <w:lang w:eastAsia="it-IT"/>
              </w:rPr>
              <w:t xml:space="preserve">, виконавці робіт; </w:t>
            </w:r>
          </w:p>
          <w:p w14:paraId="2BE697B0" w14:textId="77777777" w:rsidR="00E30C77" w:rsidRPr="00164706" w:rsidRDefault="00E30C77" w:rsidP="004E03C4">
            <w:pPr>
              <w:spacing w:after="0"/>
              <w:rPr>
                <w:sz w:val="20"/>
                <w:szCs w:val="20"/>
                <w:lang w:eastAsia="it-IT"/>
              </w:rPr>
            </w:pPr>
            <w:r w:rsidRPr="00164706">
              <w:rPr>
                <w:sz w:val="20"/>
                <w:szCs w:val="20"/>
                <w:lang w:eastAsia="it-IT"/>
              </w:rPr>
              <w:t>7. Засоби масової інформації – партнери</w:t>
            </w:r>
          </w:p>
        </w:tc>
      </w:tr>
      <w:tr w:rsidR="00E30C77" w:rsidRPr="00164706" w14:paraId="7B0B2D3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51259E3" w14:textId="77777777" w:rsidR="00E30C77" w:rsidRPr="00164706" w:rsidRDefault="00E30C77"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C0F1E53" w14:textId="77777777" w:rsidR="00E30C77" w:rsidRPr="00164706" w:rsidRDefault="00E30C77" w:rsidP="004E03C4">
            <w:pPr>
              <w:pStyle w:val="af2"/>
              <w:jc w:val="both"/>
              <w:rPr>
                <w:rFonts w:ascii="Arial" w:hAnsi="Arial" w:cs="Arial"/>
                <w:sz w:val="20"/>
                <w:szCs w:val="20"/>
                <w:lang w:eastAsia="it-IT"/>
              </w:rPr>
            </w:pPr>
            <w:r w:rsidRPr="00164706">
              <w:rPr>
                <w:rFonts w:ascii="Arial" w:hAnsi="Arial" w:cs="Arial"/>
                <w:sz w:val="20"/>
                <w:szCs w:val="20"/>
                <w:lang w:eastAsia="it-IT"/>
              </w:rPr>
              <w:t xml:space="preserve"> Капітальний ремонт Будинку культури з впровадженням заходів з </w:t>
            </w:r>
            <w:proofErr w:type="spellStart"/>
            <w:r w:rsidRPr="00164706">
              <w:rPr>
                <w:rFonts w:ascii="Arial" w:hAnsi="Arial" w:cs="Arial"/>
                <w:sz w:val="20"/>
                <w:szCs w:val="20"/>
                <w:lang w:eastAsia="it-IT"/>
              </w:rPr>
              <w:t>теплореновації</w:t>
            </w:r>
            <w:proofErr w:type="spellEnd"/>
            <w:r w:rsidRPr="00164706">
              <w:rPr>
                <w:rFonts w:ascii="Arial" w:hAnsi="Arial" w:cs="Arial"/>
                <w:sz w:val="20"/>
                <w:szCs w:val="20"/>
                <w:lang w:eastAsia="it-IT"/>
              </w:rPr>
              <w:t xml:space="preserve"> по вул. Незалежності, 4 в м. </w:t>
            </w:r>
            <w:proofErr w:type="spellStart"/>
            <w:r w:rsidRPr="00164706">
              <w:rPr>
                <w:rFonts w:ascii="Arial" w:hAnsi="Arial" w:cs="Arial"/>
                <w:sz w:val="20"/>
                <w:szCs w:val="20"/>
                <w:lang w:eastAsia="it-IT"/>
              </w:rPr>
              <w:t>Сновськ</w:t>
            </w:r>
            <w:proofErr w:type="spellEnd"/>
            <w:r w:rsidRPr="00164706">
              <w:rPr>
                <w:rFonts w:ascii="Arial" w:hAnsi="Arial" w:cs="Arial"/>
                <w:sz w:val="20"/>
                <w:szCs w:val="20"/>
                <w:lang w:eastAsia="it-IT"/>
              </w:rPr>
              <w:t xml:space="preserve">, Чернігівської області з виділенням черговості: І черга –  ремонт суміщеного покриття  над приміщеннями актової зали, часткове утеплення зовнішніх огороджувальних конструкцій; ІІ черга – заміна внутрішніх інженерних  мереж, а також улаштування систем протипожежного захисту та пожежної сигналізації в приміщеннях актової зали; ІII черга  – заміна внутрішніх дверних та віконних блоків, внутрішнє оздоблення приміщень актової зали, встановлення театральних крісел та 3-4 d  </w:t>
            </w:r>
            <w:proofErr w:type="spellStart"/>
            <w:r w:rsidRPr="00164706">
              <w:rPr>
                <w:rFonts w:ascii="Arial" w:hAnsi="Arial" w:cs="Arial"/>
                <w:sz w:val="20"/>
                <w:szCs w:val="20"/>
                <w:lang w:eastAsia="it-IT"/>
              </w:rPr>
              <w:t>кінообладнання</w:t>
            </w:r>
            <w:proofErr w:type="spellEnd"/>
          </w:p>
        </w:tc>
      </w:tr>
      <w:tr w:rsidR="00E30C77" w:rsidRPr="00164706" w14:paraId="0F61777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86D9B5E" w14:textId="77777777" w:rsidR="00E30C77" w:rsidRPr="00164706" w:rsidRDefault="00E30C77" w:rsidP="004E03C4">
            <w:pPr>
              <w:spacing w:after="0"/>
              <w:jc w:val="left"/>
              <w:rPr>
                <w:bCs/>
                <w:sz w:val="20"/>
                <w:szCs w:val="20"/>
              </w:rPr>
            </w:pPr>
            <w:r w:rsidRPr="00164706">
              <w:rPr>
                <w:bCs/>
                <w:sz w:val="20"/>
                <w:szCs w:val="20"/>
              </w:rPr>
              <w:lastRenderedPageBreak/>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FEE0FB5" w14:textId="77777777" w:rsidR="00E30C77" w:rsidRPr="00164706" w:rsidRDefault="00E30C77" w:rsidP="004E03C4">
            <w:pPr>
              <w:spacing w:after="0"/>
              <w:rPr>
                <w:bCs/>
                <w:sz w:val="20"/>
                <w:szCs w:val="20"/>
              </w:rPr>
            </w:pPr>
            <w:bookmarkStart w:id="54" w:name="_Hlk182908916"/>
            <w:r w:rsidRPr="00164706">
              <w:rPr>
                <w:bCs/>
                <w:sz w:val="20"/>
                <w:szCs w:val="20"/>
              </w:rPr>
              <w:t>1.Буде  здійснено капітальний  ремонт, матеріально-технічне переоснащення, ремонтно-оздоблювальні роботи Сновського БК.</w:t>
            </w:r>
          </w:p>
          <w:p w14:paraId="1ADD7330" w14:textId="77777777" w:rsidR="00E30C77" w:rsidRPr="00164706" w:rsidRDefault="00E30C77" w:rsidP="004E03C4">
            <w:pPr>
              <w:spacing w:after="0"/>
              <w:rPr>
                <w:bCs/>
                <w:sz w:val="20"/>
                <w:szCs w:val="20"/>
              </w:rPr>
            </w:pPr>
            <w:r w:rsidRPr="00164706">
              <w:rPr>
                <w:bCs/>
                <w:sz w:val="20"/>
                <w:szCs w:val="20"/>
              </w:rPr>
              <w:t>2.Створення належних умов для діяльності  приведе до збільшення відвідуваності жителями закладу культури, до 20 тис.</w:t>
            </w:r>
          </w:p>
          <w:p w14:paraId="3C98C996" w14:textId="77777777" w:rsidR="00E30C77" w:rsidRPr="00164706" w:rsidRDefault="00E30C77" w:rsidP="004E03C4">
            <w:pPr>
              <w:spacing w:after="0"/>
              <w:rPr>
                <w:bCs/>
                <w:sz w:val="20"/>
                <w:szCs w:val="20"/>
              </w:rPr>
            </w:pPr>
            <w:r w:rsidRPr="00164706">
              <w:rPr>
                <w:bCs/>
                <w:sz w:val="20"/>
                <w:szCs w:val="20"/>
              </w:rPr>
              <w:t>3. Буде збільшено кількість колективів та об’єднань для інтересів та їх учасників – 10 колективів, 250 учасників.</w:t>
            </w:r>
          </w:p>
          <w:p w14:paraId="4C7A4E77" w14:textId="77777777" w:rsidR="00E30C77" w:rsidRPr="00164706" w:rsidRDefault="00E30C77" w:rsidP="004E03C4">
            <w:pPr>
              <w:spacing w:after="0"/>
              <w:rPr>
                <w:bCs/>
                <w:sz w:val="20"/>
                <w:szCs w:val="20"/>
              </w:rPr>
            </w:pPr>
            <w:r w:rsidRPr="00164706">
              <w:rPr>
                <w:bCs/>
                <w:sz w:val="20"/>
                <w:szCs w:val="20"/>
              </w:rPr>
              <w:t>4.Влаштування пандусу для забезпечення доступу маломобільних груп населення до закладу: 1 одиниця</w:t>
            </w:r>
          </w:p>
          <w:p w14:paraId="0B21164E" w14:textId="77777777" w:rsidR="00E30C77" w:rsidRPr="00164706" w:rsidRDefault="00E30C77" w:rsidP="004E03C4">
            <w:pPr>
              <w:spacing w:after="0"/>
              <w:rPr>
                <w:bCs/>
                <w:sz w:val="20"/>
                <w:szCs w:val="20"/>
              </w:rPr>
            </w:pPr>
            <w:r w:rsidRPr="00164706">
              <w:rPr>
                <w:bCs/>
                <w:sz w:val="20"/>
                <w:szCs w:val="20"/>
              </w:rPr>
              <w:t>5.Енергозбереження, заощадження бюджетних коштів: 40 відсотків</w:t>
            </w:r>
            <w:bookmarkEnd w:id="54"/>
          </w:p>
        </w:tc>
      </w:tr>
      <w:tr w:rsidR="00E30C77" w:rsidRPr="00164706" w14:paraId="4F4B824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930F4DC" w14:textId="77777777" w:rsidR="00E30C77" w:rsidRPr="00164706" w:rsidRDefault="00E30C77"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62E7396" w14:textId="77777777" w:rsidR="00E30C77" w:rsidRPr="00164706" w:rsidRDefault="00E30C77" w:rsidP="004E03C4">
            <w:pPr>
              <w:spacing w:after="0"/>
              <w:jc w:val="left"/>
              <w:rPr>
                <w:bCs/>
                <w:sz w:val="20"/>
                <w:szCs w:val="20"/>
              </w:rPr>
            </w:pPr>
            <w:r w:rsidRPr="00164706">
              <w:rPr>
                <w:bCs/>
                <w:sz w:val="20"/>
                <w:szCs w:val="20"/>
              </w:rPr>
              <w:t xml:space="preserve">. Підготовчі роботи за </w:t>
            </w:r>
            <w:proofErr w:type="spellStart"/>
            <w:r w:rsidRPr="00164706">
              <w:rPr>
                <w:bCs/>
                <w:sz w:val="20"/>
                <w:szCs w:val="20"/>
              </w:rPr>
              <w:t>проєктом</w:t>
            </w:r>
            <w:proofErr w:type="spellEnd"/>
            <w:r w:rsidRPr="00164706">
              <w:rPr>
                <w:bCs/>
                <w:sz w:val="20"/>
                <w:szCs w:val="20"/>
              </w:rPr>
              <w:t xml:space="preserve"> (проведення експертизи, конкурсних торгів, проведення переговорів та укладання контрактів з виконавцями - переможцями). </w:t>
            </w:r>
          </w:p>
          <w:p w14:paraId="4F152F43" w14:textId="77777777" w:rsidR="00E30C77" w:rsidRPr="00164706" w:rsidRDefault="00E30C77" w:rsidP="004E03C4">
            <w:pPr>
              <w:spacing w:after="0"/>
              <w:jc w:val="left"/>
              <w:rPr>
                <w:bCs/>
                <w:sz w:val="20"/>
                <w:szCs w:val="20"/>
              </w:rPr>
            </w:pPr>
            <w:r w:rsidRPr="00164706">
              <w:rPr>
                <w:bCs/>
                <w:sz w:val="20"/>
                <w:szCs w:val="20"/>
              </w:rPr>
              <w:t>2. Виконання ремонтно-будівельних робіт.</w:t>
            </w:r>
          </w:p>
          <w:p w14:paraId="7AC2FB26" w14:textId="77777777" w:rsidR="00E30C77" w:rsidRPr="00164706" w:rsidRDefault="00E30C77" w:rsidP="004E03C4">
            <w:pPr>
              <w:spacing w:after="0"/>
              <w:jc w:val="left"/>
              <w:rPr>
                <w:bCs/>
                <w:sz w:val="20"/>
                <w:szCs w:val="20"/>
              </w:rPr>
            </w:pPr>
            <w:r w:rsidRPr="00164706">
              <w:rPr>
                <w:bCs/>
                <w:sz w:val="20"/>
                <w:szCs w:val="20"/>
              </w:rPr>
              <w:t xml:space="preserve"> 3.  Проведення культурно-масового заходу для мешканців ОТГ.</w:t>
            </w:r>
          </w:p>
          <w:p w14:paraId="2529CA88" w14:textId="77777777" w:rsidR="00E30C77" w:rsidRPr="00164706" w:rsidRDefault="00E30C77" w:rsidP="004E03C4">
            <w:pPr>
              <w:spacing w:after="0"/>
              <w:jc w:val="left"/>
              <w:rPr>
                <w:bCs/>
                <w:sz w:val="20"/>
                <w:szCs w:val="20"/>
              </w:rPr>
            </w:pPr>
            <w:r w:rsidRPr="00164706">
              <w:rPr>
                <w:bCs/>
                <w:sz w:val="20"/>
                <w:szCs w:val="20"/>
              </w:rPr>
              <w:t xml:space="preserve"> 4. Підведення підсумків проєкту.</w:t>
            </w:r>
          </w:p>
        </w:tc>
      </w:tr>
      <w:tr w:rsidR="00E30C77" w:rsidRPr="00164706" w14:paraId="611CBCD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ED17A1E" w14:textId="77777777" w:rsidR="00E30C77" w:rsidRPr="00164706" w:rsidRDefault="00E30C77"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5469DB3" w14:textId="77777777" w:rsidR="00E30C77" w:rsidRPr="00164706" w:rsidRDefault="00E30C77" w:rsidP="004E03C4">
            <w:pPr>
              <w:spacing w:after="0"/>
              <w:rPr>
                <w:bCs/>
                <w:sz w:val="20"/>
                <w:szCs w:val="20"/>
              </w:rPr>
            </w:pPr>
            <w:r w:rsidRPr="00164706">
              <w:rPr>
                <w:bCs/>
                <w:sz w:val="20"/>
                <w:szCs w:val="20"/>
              </w:rPr>
              <w:t>2026-2027</w:t>
            </w:r>
          </w:p>
        </w:tc>
      </w:tr>
      <w:tr w:rsidR="00E30C77" w:rsidRPr="00164706" w14:paraId="2A855BC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6852B4B" w14:textId="77777777" w:rsidR="00E30C77" w:rsidRPr="00164706" w:rsidRDefault="00E30C77"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5DDAB602" w14:textId="77777777" w:rsidR="00E30C77" w:rsidRPr="00164706" w:rsidRDefault="00E30C77" w:rsidP="004E03C4">
            <w:pPr>
              <w:spacing w:after="0"/>
              <w:rPr>
                <w:bCs/>
                <w:sz w:val="20"/>
                <w:szCs w:val="20"/>
              </w:rPr>
            </w:pPr>
            <w:r w:rsidRPr="00164706">
              <w:rPr>
                <w:bCs/>
                <w:sz w:val="20"/>
                <w:szCs w:val="20"/>
              </w:rPr>
              <w:t>Державна субвенція, Програми ЄС, Фонди відновлення, місцевий бюджет</w:t>
            </w:r>
          </w:p>
        </w:tc>
      </w:tr>
      <w:tr w:rsidR="00E30C77" w:rsidRPr="00164706" w14:paraId="1644F94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91F5841" w14:textId="77777777" w:rsidR="00E30C77" w:rsidRPr="00164706" w:rsidRDefault="00E30C77"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2289A9D4" w14:textId="2506A1C1" w:rsidR="00E30C77" w:rsidRPr="00164706" w:rsidRDefault="00E30C77" w:rsidP="004E03C4">
            <w:pPr>
              <w:spacing w:after="0"/>
              <w:rPr>
                <w:bCs/>
                <w:sz w:val="20"/>
                <w:szCs w:val="20"/>
              </w:rPr>
            </w:pPr>
            <w:r w:rsidRPr="00164706">
              <w:rPr>
                <w:bCs/>
                <w:sz w:val="20"/>
                <w:szCs w:val="20"/>
              </w:rPr>
              <w:t>1196</w:t>
            </w:r>
            <w:r w:rsidR="00565F03">
              <w:rPr>
                <w:bCs/>
                <w:sz w:val="20"/>
                <w:szCs w:val="20"/>
              </w:rPr>
              <w:t>3</w:t>
            </w:r>
            <w:r w:rsidRPr="00164706">
              <w:rPr>
                <w:bCs/>
                <w:sz w:val="20"/>
                <w:szCs w:val="20"/>
              </w:rPr>
              <w:t xml:space="preserve"> тис. грн. станом на 2019 рік</w:t>
            </w:r>
          </w:p>
        </w:tc>
      </w:tr>
      <w:tr w:rsidR="00E30C77" w:rsidRPr="00164706" w14:paraId="22A7D53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F1C6C76" w14:textId="77777777" w:rsidR="00E30C77" w:rsidRPr="00164706" w:rsidRDefault="00E30C77"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3079F03E" w14:textId="77777777" w:rsidR="00E30C77" w:rsidRPr="00164706" w:rsidRDefault="00E30C77"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51023A49" w14:textId="77777777" w:rsidR="00E30C77" w:rsidRPr="00164706" w:rsidRDefault="00E30C77"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5D82F276" w14:textId="77777777" w:rsidR="00E30C77" w:rsidRPr="00164706" w:rsidRDefault="00E30C77"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039C80F2" w14:textId="77777777" w:rsidR="00E30C77" w:rsidRPr="00164706" w:rsidRDefault="00E30C77"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260B82DB" w14:textId="77777777" w:rsidR="00E30C77" w:rsidRPr="00164706" w:rsidRDefault="00E30C77" w:rsidP="004E03C4">
            <w:pPr>
              <w:spacing w:after="0"/>
              <w:jc w:val="center"/>
              <w:rPr>
                <w:bCs/>
                <w:sz w:val="20"/>
                <w:szCs w:val="20"/>
                <w:lang w:eastAsia="it-IT"/>
              </w:rPr>
            </w:pPr>
            <w:r w:rsidRPr="00164706">
              <w:rPr>
                <w:bCs/>
                <w:sz w:val="20"/>
                <w:szCs w:val="20"/>
                <w:lang w:eastAsia="it-IT"/>
              </w:rPr>
              <w:t>Разом</w:t>
            </w:r>
          </w:p>
        </w:tc>
      </w:tr>
      <w:tr w:rsidR="00E30C77" w:rsidRPr="00164706" w14:paraId="35469175"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1BAB67AA" w14:textId="77777777" w:rsidR="00E30C77" w:rsidRPr="00164706" w:rsidRDefault="00E30C77"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19B49F94" w14:textId="77777777" w:rsidR="00E30C77" w:rsidRPr="00164706" w:rsidRDefault="00E30C77"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415ABACC" w14:textId="77777777" w:rsidR="00E30C77" w:rsidRPr="00164706" w:rsidRDefault="00E30C77" w:rsidP="004E03C4">
            <w:pPr>
              <w:spacing w:after="0"/>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50BCE944" w14:textId="288C0445" w:rsidR="00E30C77" w:rsidRPr="00164706" w:rsidRDefault="00E30C77" w:rsidP="004E03C4">
            <w:pPr>
              <w:spacing w:after="0"/>
              <w:jc w:val="center"/>
              <w:rPr>
                <w:bCs/>
                <w:sz w:val="20"/>
                <w:szCs w:val="20"/>
              </w:rPr>
            </w:pPr>
            <w:r w:rsidRPr="00164706">
              <w:rPr>
                <w:bCs/>
                <w:sz w:val="20"/>
                <w:szCs w:val="20"/>
              </w:rPr>
              <w:t>51</w:t>
            </w:r>
            <w:r w:rsidR="00565F03">
              <w:rPr>
                <w:bCs/>
                <w:sz w:val="20"/>
                <w:szCs w:val="20"/>
              </w:rPr>
              <w:t>60</w:t>
            </w:r>
          </w:p>
        </w:tc>
        <w:tc>
          <w:tcPr>
            <w:tcW w:w="1204" w:type="dxa"/>
            <w:tcBorders>
              <w:top w:val="single" w:sz="4" w:space="0" w:color="auto"/>
              <w:left w:val="nil"/>
              <w:bottom w:val="single" w:sz="4" w:space="0" w:color="auto"/>
              <w:right w:val="single" w:sz="4" w:space="0" w:color="auto"/>
            </w:tcBorders>
            <w:shd w:val="clear" w:color="auto" w:fill="FFFFFF"/>
            <w:vAlign w:val="center"/>
          </w:tcPr>
          <w:p w14:paraId="7A4DC8A4" w14:textId="02739243" w:rsidR="00E30C77" w:rsidRPr="00164706" w:rsidRDefault="00E30C77" w:rsidP="004E03C4">
            <w:pPr>
              <w:spacing w:after="0"/>
              <w:jc w:val="center"/>
              <w:rPr>
                <w:bCs/>
                <w:sz w:val="20"/>
                <w:szCs w:val="20"/>
              </w:rPr>
            </w:pPr>
            <w:r w:rsidRPr="00164706">
              <w:rPr>
                <w:bCs/>
                <w:sz w:val="20"/>
                <w:szCs w:val="20"/>
              </w:rPr>
              <w:t>6803</w:t>
            </w: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15172DD9" w14:textId="55E17EE8" w:rsidR="00E30C77" w:rsidRPr="00164706" w:rsidRDefault="00E30C77" w:rsidP="004E03C4">
            <w:pPr>
              <w:spacing w:after="0"/>
              <w:jc w:val="center"/>
              <w:rPr>
                <w:bCs/>
                <w:sz w:val="20"/>
                <w:szCs w:val="20"/>
              </w:rPr>
            </w:pPr>
            <w:r w:rsidRPr="00164706">
              <w:rPr>
                <w:bCs/>
                <w:sz w:val="20"/>
                <w:szCs w:val="20"/>
              </w:rPr>
              <w:t>1196</w:t>
            </w:r>
            <w:r w:rsidR="00565F03">
              <w:rPr>
                <w:bCs/>
                <w:sz w:val="20"/>
                <w:szCs w:val="20"/>
              </w:rPr>
              <w:t>3</w:t>
            </w:r>
          </w:p>
        </w:tc>
      </w:tr>
      <w:tr w:rsidR="00E30C77" w:rsidRPr="00164706" w14:paraId="00C96AA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F47151C" w14:textId="77777777" w:rsidR="00E30C77" w:rsidRPr="00164706" w:rsidRDefault="00E30C77"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1501CAAF" w14:textId="77777777" w:rsidR="00E30C77" w:rsidRPr="00164706" w:rsidRDefault="00E30C77" w:rsidP="004E03C4">
            <w:pPr>
              <w:spacing w:after="0"/>
              <w:rPr>
                <w:sz w:val="20"/>
                <w:szCs w:val="20"/>
                <w:lang w:eastAsia="it-IT"/>
              </w:rPr>
            </w:pPr>
            <w:r w:rsidRPr="00164706">
              <w:rPr>
                <w:sz w:val="20"/>
                <w:szCs w:val="20"/>
                <w:lang w:eastAsia="it-IT"/>
              </w:rPr>
              <w:t>Відділ культури і туризму</w:t>
            </w:r>
          </w:p>
        </w:tc>
      </w:tr>
      <w:tr w:rsidR="00E30C77" w:rsidRPr="00164706" w14:paraId="214844F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A0C47CD" w14:textId="77777777" w:rsidR="00E30C77" w:rsidRPr="00164706" w:rsidRDefault="00E30C77"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2B6ED8" w14:textId="77777777" w:rsidR="00E30C77" w:rsidRPr="00164706" w:rsidRDefault="00E30C77" w:rsidP="004E03C4">
            <w:pPr>
              <w:snapToGrid w:val="0"/>
              <w:spacing w:after="0"/>
              <w:rPr>
                <w:bCs/>
                <w:sz w:val="20"/>
                <w:szCs w:val="20"/>
                <w:shd w:val="clear" w:color="auto" w:fill="FFFF00"/>
                <w:lang w:eastAsia="it-IT"/>
              </w:rPr>
            </w:pPr>
          </w:p>
        </w:tc>
      </w:tr>
    </w:tbl>
    <w:p w14:paraId="6C897750" w14:textId="77777777" w:rsidR="00E05E7B" w:rsidRPr="00CF0FD5" w:rsidRDefault="00E05E7B" w:rsidP="00E05E7B">
      <w:pPr>
        <w:pStyle w:val="1e"/>
        <w:spacing w:after="0" w:line="240" w:lineRule="auto"/>
        <w:rPr>
          <w:rFonts w:ascii="Arial" w:hAnsi="Arial" w:cs="Arial"/>
          <w:sz w:val="20"/>
          <w:szCs w:val="20"/>
        </w:rPr>
      </w:pPr>
    </w:p>
    <w:p w14:paraId="70B326E1" w14:textId="56F753B7" w:rsidR="00E05E7B" w:rsidRDefault="00E05E7B" w:rsidP="00E05E7B">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8F2084">
        <w:rPr>
          <w:rFonts w:ascii="Arial" w:eastAsia="Arial" w:hAnsi="Arial" w:cs="Arial"/>
          <w:b/>
          <w:sz w:val="20"/>
          <w:szCs w:val="20"/>
        </w:rPr>
        <w:t>18</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4A0" w:firstRow="1" w:lastRow="0" w:firstColumn="1" w:lastColumn="0" w:noHBand="0" w:noVBand="1"/>
      </w:tblPr>
      <w:tblGrid>
        <w:gridCol w:w="2979"/>
        <w:gridCol w:w="1627"/>
        <w:gridCol w:w="993"/>
        <w:gridCol w:w="1277"/>
        <w:gridCol w:w="1205"/>
        <w:gridCol w:w="1700"/>
      </w:tblGrid>
      <w:tr w:rsidR="00E30C77" w:rsidRPr="00164706" w14:paraId="0ECF0FA7" w14:textId="77777777" w:rsidTr="008F33C9">
        <w:trPr>
          <w:trHeight w:val="412"/>
        </w:trPr>
        <w:tc>
          <w:tcPr>
            <w:tcW w:w="2979"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14:paraId="23E77875" w14:textId="77777777" w:rsidR="00E30C77" w:rsidRPr="00164706" w:rsidRDefault="00E30C77" w:rsidP="00164706">
            <w:pPr>
              <w:spacing w:after="0"/>
              <w:jc w:val="center"/>
              <w:rPr>
                <w:b/>
                <w:bCs/>
                <w:sz w:val="20"/>
                <w:szCs w:val="20"/>
              </w:rPr>
            </w:pPr>
            <w:r w:rsidRPr="00164706">
              <w:rPr>
                <w:b/>
                <w:bCs/>
                <w:sz w:val="20"/>
                <w:szCs w:val="20"/>
              </w:rPr>
              <w:t>Назва проєкту</w:t>
            </w:r>
          </w:p>
        </w:tc>
        <w:tc>
          <w:tcPr>
            <w:tcW w:w="6802"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204D795" w14:textId="77777777" w:rsidR="00E30C77" w:rsidRPr="00164706" w:rsidRDefault="00E30C77" w:rsidP="00164706">
            <w:pPr>
              <w:spacing w:after="0"/>
              <w:jc w:val="left"/>
              <w:rPr>
                <w:b/>
                <w:i/>
                <w:sz w:val="20"/>
                <w:szCs w:val="20"/>
              </w:rPr>
            </w:pPr>
            <w:r w:rsidRPr="00164706">
              <w:rPr>
                <w:b/>
                <w:sz w:val="20"/>
                <w:szCs w:val="20"/>
              </w:rPr>
              <w:t xml:space="preserve">Капітальний ремонт Будинку культури  в с. Нові Боровичі, </w:t>
            </w:r>
            <w:proofErr w:type="spellStart"/>
            <w:r w:rsidRPr="00164706">
              <w:rPr>
                <w:b/>
                <w:sz w:val="20"/>
                <w:szCs w:val="20"/>
              </w:rPr>
              <w:t>Корюківського</w:t>
            </w:r>
            <w:proofErr w:type="spellEnd"/>
            <w:r w:rsidRPr="00164706">
              <w:rPr>
                <w:b/>
                <w:sz w:val="20"/>
                <w:szCs w:val="20"/>
              </w:rPr>
              <w:t xml:space="preserve"> району, Чернігівської області</w:t>
            </w:r>
            <w:r w:rsidRPr="00164706">
              <w:rPr>
                <w:b/>
                <w:i/>
                <w:sz w:val="20"/>
                <w:szCs w:val="20"/>
              </w:rPr>
              <w:t xml:space="preserve"> </w:t>
            </w:r>
          </w:p>
        </w:tc>
      </w:tr>
      <w:tr w:rsidR="00E30C77" w:rsidRPr="00164706" w14:paraId="7E0A359F" w14:textId="77777777" w:rsidTr="00B46258">
        <w:trPr>
          <w:trHeight w:val="20"/>
        </w:trPr>
        <w:tc>
          <w:tcPr>
            <w:tcW w:w="2979" w:type="dxa"/>
            <w:tcBorders>
              <w:top w:val="single" w:sz="4" w:space="0" w:color="000000"/>
              <w:left w:val="single" w:sz="4" w:space="0" w:color="000000"/>
              <w:bottom w:val="single" w:sz="4" w:space="0" w:color="000000"/>
              <w:right w:val="nil"/>
            </w:tcBorders>
            <w:shd w:val="clear" w:color="auto" w:fill="E7E6E6"/>
            <w:hideMark/>
          </w:tcPr>
          <w:p w14:paraId="389826B4" w14:textId="7E2ADF70" w:rsidR="00E30C77" w:rsidRPr="00164706" w:rsidRDefault="005838E7" w:rsidP="00164706">
            <w:pPr>
              <w:spacing w:after="0"/>
              <w:jc w:val="center"/>
              <w:rPr>
                <w:b/>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2"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360BED69" w14:textId="77777777" w:rsidR="00117221" w:rsidRDefault="00117221" w:rsidP="00117221">
            <w:pPr>
              <w:spacing w:after="0"/>
              <w:rPr>
                <w:sz w:val="20"/>
                <w:szCs w:val="20"/>
                <w:lang w:eastAsia="it-IT"/>
              </w:rPr>
            </w:pPr>
            <w:r w:rsidRPr="00164706">
              <w:rPr>
                <w:sz w:val="20"/>
                <w:szCs w:val="20"/>
                <w:lang w:eastAsia="it-IT"/>
              </w:rPr>
              <w:t xml:space="preserve">1.2.Згуртована активна громада, що спирається на традиції </w:t>
            </w:r>
            <w:proofErr w:type="spellStart"/>
            <w:r w:rsidRPr="00164706">
              <w:rPr>
                <w:sz w:val="20"/>
                <w:szCs w:val="20"/>
                <w:lang w:eastAsia="it-IT"/>
              </w:rPr>
              <w:t>Сновщини</w:t>
            </w:r>
            <w:proofErr w:type="spellEnd"/>
          </w:p>
          <w:p w14:paraId="4011983D" w14:textId="029FB4E8" w:rsidR="00E30C77" w:rsidRPr="00164706" w:rsidRDefault="00117221" w:rsidP="00117221">
            <w:pPr>
              <w:spacing w:after="0"/>
              <w:jc w:val="left"/>
              <w:rPr>
                <w:bCs/>
                <w:sz w:val="20"/>
                <w:szCs w:val="20"/>
              </w:rPr>
            </w:pPr>
            <w:r w:rsidRPr="005A76D3">
              <w:rPr>
                <w:rFonts w:eastAsia="Calibri"/>
                <w:sz w:val="20"/>
                <w:szCs w:val="20"/>
                <w:lang w:eastAsia="en-US"/>
              </w:rPr>
              <w:t>1.2.5. Модернізувати матеріально-</w:t>
            </w:r>
            <w:proofErr w:type="spellStart"/>
            <w:r w:rsidRPr="005A76D3">
              <w:rPr>
                <w:rFonts w:eastAsia="Calibri"/>
                <w:sz w:val="20"/>
                <w:szCs w:val="20"/>
                <w:lang w:eastAsia="en-US"/>
              </w:rPr>
              <w:t>техінчну</w:t>
            </w:r>
            <w:proofErr w:type="spellEnd"/>
            <w:r w:rsidRPr="005A76D3">
              <w:rPr>
                <w:rFonts w:eastAsia="Calibri"/>
                <w:sz w:val="20"/>
                <w:szCs w:val="20"/>
                <w:lang w:eastAsia="en-US"/>
              </w:rPr>
              <w:t xml:space="preserve"> базу закладів культури для нових завдань та функцій</w:t>
            </w:r>
          </w:p>
        </w:tc>
      </w:tr>
      <w:tr w:rsidR="00E30C77" w:rsidRPr="00164706" w14:paraId="38159875" w14:textId="77777777" w:rsidTr="00B46258">
        <w:trPr>
          <w:trHeight w:val="20"/>
        </w:trPr>
        <w:tc>
          <w:tcPr>
            <w:tcW w:w="2979" w:type="dxa"/>
            <w:tcBorders>
              <w:top w:val="single" w:sz="4" w:space="0" w:color="000000"/>
              <w:left w:val="single" w:sz="4" w:space="0" w:color="000000"/>
              <w:bottom w:val="single" w:sz="4" w:space="0" w:color="000000"/>
              <w:right w:val="nil"/>
            </w:tcBorders>
            <w:hideMark/>
          </w:tcPr>
          <w:p w14:paraId="68B81051" w14:textId="77777777" w:rsidR="00E30C77" w:rsidRPr="00164706" w:rsidRDefault="00E30C77" w:rsidP="00164706">
            <w:pPr>
              <w:spacing w:after="0"/>
              <w:jc w:val="center"/>
              <w:rPr>
                <w:b/>
                <w:bCs/>
                <w:sz w:val="20"/>
                <w:szCs w:val="20"/>
              </w:rPr>
            </w:pPr>
            <w:r w:rsidRPr="00164706">
              <w:rPr>
                <w:b/>
                <w:bCs/>
                <w:sz w:val="20"/>
                <w:szCs w:val="20"/>
              </w:rPr>
              <w:t>Мета / цілі проєкту</w:t>
            </w:r>
          </w:p>
        </w:tc>
        <w:tc>
          <w:tcPr>
            <w:tcW w:w="6802" w:type="dxa"/>
            <w:gridSpan w:val="5"/>
            <w:tcBorders>
              <w:top w:val="single" w:sz="4" w:space="0" w:color="000000"/>
              <w:left w:val="single" w:sz="4" w:space="0" w:color="000000"/>
              <w:bottom w:val="single" w:sz="4" w:space="0" w:color="000000"/>
              <w:right w:val="single" w:sz="4" w:space="0" w:color="000000"/>
            </w:tcBorders>
            <w:vAlign w:val="center"/>
            <w:hideMark/>
          </w:tcPr>
          <w:p w14:paraId="7856E17E" w14:textId="77777777" w:rsidR="00E30C77" w:rsidRPr="00164706" w:rsidRDefault="00E30C77" w:rsidP="00164706">
            <w:pPr>
              <w:spacing w:after="0"/>
              <w:rPr>
                <w:bCs/>
                <w:sz w:val="20"/>
                <w:szCs w:val="20"/>
              </w:rPr>
            </w:pPr>
            <w:r w:rsidRPr="00164706">
              <w:rPr>
                <w:bCs/>
                <w:sz w:val="20"/>
                <w:szCs w:val="20"/>
              </w:rPr>
              <w:t xml:space="preserve">Метою проєкту  є капітальний ремонт будівлі </w:t>
            </w:r>
            <w:proofErr w:type="spellStart"/>
            <w:r w:rsidRPr="00164706">
              <w:rPr>
                <w:bCs/>
                <w:sz w:val="20"/>
                <w:szCs w:val="20"/>
              </w:rPr>
              <w:t>Новоборовицького</w:t>
            </w:r>
            <w:proofErr w:type="spellEnd"/>
            <w:r w:rsidRPr="00164706">
              <w:rPr>
                <w:bCs/>
                <w:sz w:val="20"/>
                <w:szCs w:val="20"/>
              </w:rPr>
              <w:t xml:space="preserve"> </w:t>
            </w:r>
            <w:proofErr w:type="spellStart"/>
            <w:r w:rsidRPr="00164706">
              <w:rPr>
                <w:bCs/>
                <w:sz w:val="20"/>
                <w:szCs w:val="20"/>
              </w:rPr>
              <w:t>сБК</w:t>
            </w:r>
            <w:proofErr w:type="spellEnd"/>
            <w:r w:rsidRPr="00164706">
              <w:rPr>
                <w:bCs/>
                <w:sz w:val="20"/>
                <w:szCs w:val="20"/>
              </w:rPr>
              <w:t xml:space="preserve"> із застосуванням  новітніх </w:t>
            </w:r>
            <w:proofErr w:type="spellStart"/>
            <w:r w:rsidRPr="00164706">
              <w:rPr>
                <w:bCs/>
                <w:sz w:val="20"/>
                <w:szCs w:val="20"/>
              </w:rPr>
              <w:t>теплозберігаючих</w:t>
            </w:r>
            <w:proofErr w:type="spellEnd"/>
            <w:r w:rsidRPr="00164706">
              <w:rPr>
                <w:bCs/>
                <w:sz w:val="20"/>
                <w:szCs w:val="20"/>
              </w:rPr>
              <w:t xml:space="preserve"> будівельних технологій,  використанням енергоефективних матеріалів при проведенні робіт з ремонту покрівлі та утепленні фасаду, що призведе до  скорочення споживання теплової енергії  закладом, підвищення  якості,   доступності   та розширення видів надання послуг з культурного обслуговування сільського населення, збереження національних традицій народного мистецтва, підвищення якісного рівня проведення культурно – розважальних заходів, збільшення відвідуваності закладу, а також збільшення обсягу надання платних послуг ,</w:t>
            </w:r>
          </w:p>
        </w:tc>
      </w:tr>
      <w:tr w:rsidR="00E30C77" w:rsidRPr="00164706" w14:paraId="73EB64D7" w14:textId="77777777" w:rsidTr="00B46258">
        <w:trPr>
          <w:trHeight w:val="20"/>
        </w:trPr>
        <w:tc>
          <w:tcPr>
            <w:tcW w:w="2979" w:type="dxa"/>
            <w:tcBorders>
              <w:top w:val="single" w:sz="4" w:space="0" w:color="000000"/>
              <w:left w:val="single" w:sz="4" w:space="0" w:color="000000"/>
              <w:bottom w:val="single" w:sz="4" w:space="0" w:color="000000"/>
              <w:right w:val="nil"/>
            </w:tcBorders>
            <w:hideMark/>
          </w:tcPr>
          <w:p w14:paraId="2F8699BF" w14:textId="77777777" w:rsidR="00E30C77" w:rsidRPr="00164706" w:rsidRDefault="00E30C77" w:rsidP="00164706">
            <w:pPr>
              <w:spacing w:after="0"/>
              <w:jc w:val="center"/>
              <w:rPr>
                <w:b/>
                <w:bCs/>
                <w:sz w:val="20"/>
                <w:szCs w:val="20"/>
              </w:rPr>
            </w:pPr>
            <w:r w:rsidRPr="00164706">
              <w:rPr>
                <w:b/>
                <w:bCs/>
                <w:sz w:val="20"/>
                <w:szCs w:val="20"/>
              </w:rPr>
              <w:t>Територія / сфера, на яку проєкт матиме вплив</w:t>
            </w:r>
          </w:p>
        </w:tc>
        <w:tc>
          <w:tcPr>
            <w:tcW w:w="6802" w:type="dxa"/>
            <w:gridSpan w:val="5"/>
            <w:tcBorders>
              <w:top w:val="single" w:sz="4" w:space="0" w:color="000000"/>
              <w:left w:val="single" w:sz="4" w:space="0" w:color="000000"/>
              <w:bottom w:val="single" w:sz="4" w:space="0" w:color="000000"/>
              <w:right w:val="single" w:sz="4" w:space="0" w:color="000000"/>
            </w:tcBorders>
            <w:vAlign w:val="center"/>
            <w:hideMark/>
          </w:tcPr>
          <w:p w14:paraId="59C4F4AD" w14:textId="77777777" w:rsidR="00E30C77" w:rsidRPr="00164706" w:rsidRDefault="00E30C77" w:rsidP="00164706">
            <w:pPr>
              <w:spacing w:after="0"/>
              <w:jc w:val="center"/>
              <w:rPr>
                <w:bCs/>
                <w:sz w:val="20"/>
                <w:szCs w:val="20"/>
              </w:rPr>
            </w:pPr>
            <w:proofErr w:type="spellStart"/>
            <w:r w:rsidRPr="00164706">
              <w:rPr>
                <w:bCs/>
                <w:sz w:val="20"/>
                <w:szCs w:val="20"/>
              </w:rPr>
              <w:t>Новоборовицький</w:t>
            </w:r>
            <w:proofErr w:type="spellEnd"/>
            <w:r w:rsidRPr="00164706">
              <w:rPr>
                <w:bCs/>
                <w:sz w:val="20"/>
                <w:szCs w:val="20"/>
              </w:rPr>
              <w:t xml:space="preserve"> </w:t>
            </w:r>
            <w:proofErr w:type="spellStart"/>
            <w:r w:rsidRPr="00164706">
              <w:rPr>
                <w:bCs/>
                <w:sz w:val="20"/>
                <w:szCs w:val="20"/>
              </w:rPr>
              <w:t>старостинський</w:t>
            </w:r>
            <w:proofErr w:type="spellEnd"/>
            <w:r w:rsidRPr="00164706">
              <w:rPr>
                <w:bCs/>
                <w:sz w:val="20"/>
                <w:szCs w:val="20"/>
              </w:rPr>
              <w:t xml:space="preserve"> округ ( с. Нові Боровичі, с. </w:t>
            </w:r>
            <w:proofErr w:type="spellStart"/>
            <w:r w:rsidRPr="00164706">
              <w:rPr>
                <w:bCs/>
                <w:sz w:val="20"/>
                <w:szCs w:val="20"/>
              </w:rPr>
              <w:t>Жовідь</w:t>
            </w:r>
            <w:proofErr w:type="spellEnd"/>
            <w:r w:rsidRPr="00164706">
              <w:rPr>
                <w:bCs/>
                <w:sz w:val="20"/>
                <w:szCs w:val="20"/>
              </w:rPr>
              <w:t xml:space="preserve">, с. Піщанка, с. Загребельна Слобода. В перспективі ,с. </w:t>
            </w:r>
            <w:proofErr w:type="spellStart"/>
            <w:r w:rsidRPr="00164706">
              <w:rPr>
                <w:bCs/>
                <w:sz w:val="20"/>
                <w:szCs w:val="20"/>
              </w:rPr>
              <w:t>Гірськ</w:t>
            </w:r>
            <w:proofErr w:type="spellEnd"/>
            <w:r w:rsidRPr="00164706">
              <w:rPr>
                <w:bCs/>
                <w:sz w:val="20"/>
                <w:szCs w:val="20"/>
              </w:rPr>
              <w:t>)</w:t>
            </w:r>
          </w:p>
        </w:tc>
      </w:tr>
      <w:tr w:rsidR="00E30C77" w:rsidRPr="00164706" w14:paraId="71FF5907" w14:textId="77777777" w:rsidTr="00B46258">
        <w:trPr>
          <w:trHeight w:val="20"/>
        </w:trPr>
        <w:tc>
          <w:tcPr>
            <w:tcW w:w="2979" w:type="dxa"/>
            <w:tcBorders>
              <w:top w:val="single" w:sz="4" w:space="0" w:color="000000"/>
              <w:left w:val="single" w:sz="4" w:space="0" w:color="000000"/>
              <w:bottom w:val="single" w:sz="4" w:space="0" w:color="000000"/>
              <w:right w:val="nil"/>
            </w:tcBorders>
            <w:hideMark/>
          </w:tcPr>
          <w:p w14:paraId="28887DB3" w14:textId="77777777" w:rsidR="00E30C77" w:rsidRPr="00164706" w:rsidRDefault="00E30C77" w:rsidP="00164706">
            <w:pPr>
              <w:spacing w:after="0"/>
              <w:jc w:val="center"/>
              <w:rPr>
                <w:b/>
                <w:bCs/>
                <w:sz w:val="20"/>
                <w:szCs w:val="20"/>
              </w:rPr>
            </w:pPr>
            <w:r w:rsidRPr="00164706">
              <w:rPr>
                <w:b/>
                <w:bCs/>
                <w:sz w:val="20"/>
                <w:szCs w:val="20"/>
              </w:rPr>
              <w:t xml:space="preserve">Цільові групи проєкту та кінцеві </w:t>
            </w:r>
            <w:proofErr w:type="spellStart"/>
            <w:r w:rsidRPr="00164706">
              <w:rPr>
                <w:b/>
                <w:bCs/>
                <w:sz w:val="20"/>
                <w:szCs w:val="20"/>
              </w:rPr>
              <w:t>бенефіціари</w:t>
            </w:r>
            <w:proofErr w:type="spellEnd"/>
            <w:r w:rsidRPr="00164706">
              <w:rPr>
                <w:b/>
                <w:bCs/>
                <w:sz w:val="20"/>
                <w:szCs w:val="20"/>
              </w:rPr>
              <w:t xml:space="preserve"> проєкту</w:t>
            </w:r>
          </w:p>
        </w:tc>
        <w:tc>
          <w:tcPr>
            <w:tcW w:w="6802" w:type="dxa"/>
            <w:gridSpan w:val="5"/>
            <w:tcBorders>
              <w:top w:val="single" w:sz="4" w:space="0" w:color="000000"/>
              <w:left w:val="single" w:sz="4" w:space="0" w:color="000000"/>
              <w:bottom w:val="single" w:sz="4" w:space="0" w:color="000000"/>
              <w:right w:val="single" w:sz="4" w:space="0" w:color="000000"/>
            </w:tcBorders>
            <w:vAlign w:val="center"/>
            <w:hideMark/>
          </w:tcPr>
          <w:p w14:paraId="174AFD98" w14:textId="77777777" w:rsidR="00E30C77" w:rsidRPr="00164706" w:rsidRDefault="00E30C77" w:rsidP="00B3512A">
            <w:pPr>
              <w:numPr>
                <w:ilvl w:val="0"/>
                <w:numId w:val="22"/>
              </w:numPr>
              <w:spacing w:after="0"/>
              <w:jc w:val="left"/>
              <w:rPr>
                <w:bCs/>
                <w:sz w:val="20"/>
                <w:szCs w:val="20"/>
              </w:rPr>
            </w:pPr>
            <w:r w:rsidRPr="00164706">
              <w:rPr>
                <w:bCs/>
                <w:sz w:val="20"/>
                <w:szCs w:val="20"/>
              </w:rPr>
              <w:t>Мешканці с. Нові Боровичі  та 5 навколишніх сіл;</w:t>
            </w:r>
          </w:p>
          <w:p w14:paraId="32EF6139" w14:textId="77777777" w:rsidR="00E30C77" w:rsidRPr="00164706" w:rsidRDefault="00E30C77" w:rsidP="00B3512A">
            <w:pPr>
              <w:numPr>
                <w:ilvl w:val="0"/>
                <w:numId w:val="22"/>
              </w:numPr>
              <w:spacing w:after="0"/>
              <w:jc w:val="left"/>
              <w:rPr>
                <w:bCs/>
                <w:sz w:val="20"/>
                <w:szCs w:val="20"/>
              </w:rPr>
            </w:pPr>
            <w:r w:rsidRPr="00164706">
              <w:rPr>
                <w:bCs/>
                <w:sz w:val="20"/>
                <w:szCs w:val="20"/>
              </w:rPr>
              <w:t xml:space="preserve">Аматорські  мистецькі колективи та колектив працівників сільського будинку культури </w:t>
            </w:r>
          </w:p>
          <w:p w14:paraId="2471999B" w14:textId="77777777" w:rsidR="00E30C77" w:rsidRPr="00164706" w:rsidRDefault="00E30C77" w:rsidP="00164706">
            <w:pPr>
              <w:spacing w:after="0"/>
              <w:jc w:val="left"/>
              <w:rPr>
                <w:bCs/>
                <w:sz w:val="20"/>
                <w:szCs w:val="20"/>
              </w:rPr>
            </w:pPr>
            <w:proofErr w:type="spellStart"/>
            <w:r w:rsidRPr="00164706">
              <w:rPr>
                <w:bCs/>
                <w:sz w:val="20"/>
                <w:szCs w:val="20"/>
              </w:rPr>
              <w:t>Бенефіціари</w:t>
            </w:r>
            <w:proofErr w:type="spellEnd"/>
            <w:r w:rsidRPr="00164706">
              <w:rPr>
                <w:bCs/>
                <w:sz w:val="20"/>
                <w:szCs w:val="20"/>
              </w:rPr>
              <w:t xml:space="preserve"> проєкту: </w:t>
            </w:r>
          </w:p>
          <w:p w14:paraId="351E973E" w14:textId="77777777" w:rsidR="00E30C77" w:rsidRPr="00164706" w:rsidRDefault="00E30C77" w:rsidP="00164706">
            <w:pPr>
              <w:spacing w:after="0"/>
              <w:rPr>
                <w:bCs/>
                <w:sz w:val="20"/>
                <w:szCs w:val="20"/>
              </w:rPr>
            </w:pPr>
            <w:r w:rsidRPr="00164706">
              <w:rPr>
                <w:bCs/>
                <w:sz w:val="20"/>
                <w:szCs w:val="20"/>
              </w:rPr>
              <w:t xml:space="preserve">•  мешканці с. Нових </w:t>
            </w:r>
            <w:proofErr w:type="spellStart"/>
            <w:r w:rsidRPr="00164706">
              <w:rPr>
                <w:bCs/>
                <w:sz w:val="20"/>
                <w:szCs w:val="20"/>
              </w:rPr>
              <w:t>Борович</w:t>
            </w:r>
            <w:proofErr w:type="spellEnd"/>
            <w:r w:rsidRPr="00164706">
              <w:rPr>
                <w:bCs/>
                <w:sz w:val="20"/>
                <w:szCs w:val="20"/>
              </w:rPr>
              <w:t xml:space="preserve"> та  навколишніх сіл, як  потенційні відвідувачі закладу -   якісні і цікаві форми  організації дозвілля, творчий розвиток особистості в комфортних умовах з сучасним матеріально – технічним забезпеченням, інноваційними формами культурно- освітньої роботи;</w:t>
            </w:r>
          </w:p>
          <w:p w14:paraId="719CE762" w14:textId="77777777" w:rsidR="00E30C77" w:rsidRPr="00164706" w:rsidRDefault="00E30C77" w:rsidP="00164706">
            <w:pPr>
              <w:spacing w:after="0"/>
              <w:rPr>
                <w:bCs/>
                <w:sz w:val="20"/>
                <w:szCs w:val="20"/>
              </w:rPr>
            </w:pPr>
            <w:r w:rsidRPr="00164706">
              <w:rPr>
                <w:bCs/>
                <w:sz w:val="20"/>
                <w:szCs w:val="20"/>
              </w:rPr>
              <w:t>•</w:t>
            </w:r>
            <w:r w:rsidRPr="00164706">
              <w:rPr>
                <w:bCs/>
                <w:sz w:val="20"/>
                <w:szCs w:val="20"/>
              </w:rPr>
              <w:tab/>
              <w:t>аматорські  мистецькі колективи та колектив працівників сільського будинку культури – комфортні  умови праці для проведення репетицій, можливість організовувати концерти для жителів та гостей громади, мистецьких дійств в стінах рідного закладу, поліпшення роботи гуртків художньої самодіяльності та розширення їх мережі</w:t>
            </w:r>
          </w:p>
          <w:p w14:paraId="2B658DD8" w14:textId="77777777" w:rsidR="00E30C77" w:rsidRPr="00164706" w:rsidRDefault="00E30C77" w:rsidP="00164706">
            <w:pPr>
              <w:spacing w:after="0"/>
              <w:rPr>
                <w:bCs/>
                <w:sz w:val="20"/>
                <w:szCs w:val="20"/>
              </w:rPr>
            </w:pPr>
            <w:r w:rsidRPr="00164706">
              <w:rPr>
                <w:bCs/>
                <w:sz w:val="20"/>
                <w:szCs w:val="20"/>
              </w:rPr>
              <w:lastRenderedPageBreak/>
              <w:t>•</w:t>
            </w:r>
            <w:r w:rsidRPr="00164706">
              <w:rPr>
                <w:bCs/>
                <w:sz w:val="20"/>
                <w:szCs w:val="20"/>
              </w:rPr>
              <w:tab/>
              <w:t xml:space="preserve">С- ка міська рада, відділ культури і туризму С- </w:t>
            </w:r>
            <w:proofErr w:type="spellStart"/>
            <w:r w:rsidRPr="00164706">
              <w:rPr>
                <w:bCs/>
                <w:sz w:val="20"/>
                <w:szCs w:val="20"/>
              </w:rPr>
              <w:t>ої</w:t>
            </w:r>
            <w:proofErr w:type="spellEnd"/>
            <w:r w:rsidRPr="00164706">
              <w:rPr>
                <w:bCs/>
                <w:sz w:val="20"/>
                <w:szCs w:val="20"/>
              </w:rPr>
              <w:t xml:space="preserve"> міської ради    –  комфортну відремонтовану будівлю Н -ого БК, з можливістю створення Центру надання культурних послуг (ЦКП)  зі  створенням нових робочих місць, зменшення витрат на енергоресурси, ймовірність отримання додаткових коштів від розширення переліку платних послуг закладу</w:t>
            </w:r>
          </w:p>
        </w:tc>
      </w:tr>
      <w:tr w:rsidR="00E30C77" w:rsidRPr="00164706" w14:paraId="30C333CB" w14:textId="77777777" w:rsidTr="00B46258">
        <w:trPr>
          <w:trHeight w:val="20"/>
        </w:trPr>
        <w:tc>
          <w:tcPr>
            <w:tcW w:w="2979" w:type="dxa"/>
            <w:tcBorders>
              <w:top w:val="single" w:sz="4" w:space="0" w:color="000000"/>
              <w:left w:val="single" w:sz="4" w:space="0" w:color="000000"/>
              <w:bottom w:val="single" w:sz="4" w:space="0" w:color="000000"/>
              <w:right w:val="nil"/>
            </w:tcBorders>
            <w:hideMark/>
          </w:tcPr>
          <w:p w14:paraId="6C075F45" w14:textId="77777777" w:rsidR="00E30C77" w:rsidRPr="00164706" w:rsidRDefault="00E30C77" w:rsidP="00164706">
            <w:pPr>
              <w:spacing w:after="0"/>
              <w:jc w:val="center"/>
              <w:rPr>
                <w:b/>
                <w:bCs/>
                <w:sz w:val="20"/>
                <w:szCs w:val="20"/>
              </w:rPr>
            </w:pPr>
            <w:r w:rsidRPr="00164706">
              <w:rPr>
                <w:b/>
                <w:bCs/>
                <w:sz w:val="20"/>
                <w:szCs w:val="20"/>
              </w:rPr>
              <w:lastRenderedPageBreak/>
              <w:t>Потенційні ключові учасники проєкту</w:t>
            </w:r>
          </w:p>
        </w:tc>
        <w:tc>
          <w:tcPr>
            <w:tcW w:w="6802" w:type="dxa"/>
            <w:gridSpan w:val="5"/>
            <w:tcBorders>
              <w:top w:val="single" w:sz="4" w:space="0" w:color="auto"/>
              <w:left w:val="single" w:sz="4" w:space="0" w:color="000000"/>
              <w:bottom w:val="single" w:sz="4" w:space="0" w:color="000000"/>
              <w:right w:val="single" w:sz="4" w:space="0" w:color="000000"/>
            </w:tcBorders>
            <w:vAlign w:val="center"/>
            <w:hideMark/>
          </w:tcPr>
          <w:p w14:paraId="71DED279" w14:textId="77777777" w:rsidR="00E30C77" w:rsidRPr="00164706" w:rsidRDefault="00E30C77" w:rsidP="00164706">
            <w:pPr>
              <w:spacing w:after="0"/>
              <w:jc w:val="left"/>
              <w:rPr>
                <w:bCs/>
                <w:sz w:val="20"/>
                <w:szCs w:val="20"/>
              </w:rPr>
            </w:pPr>
            <w:r w:rsidRPr="00164706">
              <w:rPr>
                <w:bCs/>
                <w:sz w:val="20"/>
                <w:szCs w:val="20"/>
              </w:rPr>
              <w:t xml:space="preserve">.1. Сновська міська </w:t>
            </w:r>
            <w:proofErr w:type="spellStart"/>
            <w:r w:rsidRPr="00164706">
              <w:rPr>
                <w:bCs/>
                <w:sz w:val="20"/>
                <w:szCs w:val="20"/>
              </w:rPr>
              <w:t>рада,відділ</w:t>
            </w:r>
            <w:proofErr w:type="spellEnd"/>
            <w:r w:rsidRPr="00164706">
              <w:rPr>
                <w:bCs/>
                <w:sz w:val="20"/>
                <w:szCs w:val="20"/>
              </w:rPr>
              <w:t xml:space="preserve"> культури і туризму </w:t>
            </w:r>
            <w:proofErr w:type="spellStart"/>
            <w:r w:rsidRPr="00164706">
              <w:rPr>
                <w:bCs/>
                <w:sz w:val="20"/>
                <w:szCs w:val="20"/>
              </w:rPr>
              <w:t>Сновської</w:t>
            </w:r>
            <w:proofErr w:type="spellEnd"/>
            <w:r w:rsidRPr="00164706">
              <w:rPr>
                <w:bCs/>
                <w:sz w:val="20"/>
                <w:szCs w:val="20"/>
              </w:rPr>
              <w:t xml:space="preserve"> міської ради.</w:t>
            </w:r>
          </w:p>
          <w:p w14:paraId="0C3D6844" w14:textId="77777777" w:rsidR="00E30C77" w:rsidRPr="00164706" w:rsidRDefault="00E30C77" w:rsidP="00164706">
            <w:pPr>
              <w:spacing w:after="0"/>
              <w:jc w:val="left"/>
              <w:rPr>
                <w:bCs/>
                <w:sz w:val="20"/>
                <w:szCs w:val="20"/>
              </w:rPr>
            </w:pPr>
            <w:r w:rsidRPr="00164706">
              <w:rPr>
                <w:bCs/>
                <w:sz w:val="20"/>
                <w:szCs w:val="20"/>
              </w:rPr>
              <w:t xml:space="preserve">  2. Працівники  установ: </w:t>
            </w:r>
            <w:proofErr w:type="spellStart"/>
            <w:r w:rsidRPr="00164706">
              <w:rPr>
                <w:bCs/>
                <w:sz w:val="20"/>
                <w:szCs w:val="20"/>
              </w:rPr>
              <w:t>Новоборовицький</w:t>
            </w:r>
            <w:proofErr w:type="spellEnd"/>
            <w:r w:rsidRPr="00164706">
              <w:rPr>
                <w:bCs/>
                <w:sz w:val="20"/>
                <w:szCs w:val="20"/>
              </w:rPr>
              <w:t xml:space="preserve"> сільський Будинок культури та </w:t>
            </w:r>
            <w:proofErr w:type="spellStart"/>
            <w:r w:rsidRPr="00164706">
              <w:rPr>
                <w:bCs/>
                <w:sz w:val="20"/>
                <w:szCs w:val="20"/>
              </w:rPr>
              <w:t>Новоборовицькака</w:t>
            </w:r>
            <w:proofErr w:type="spellEnd"/>
            <w:r w:rsidRPr="00164706">
              <w:rPr>
                <w:bCs/>
                <w:sz w:val="20"/>
                <w:szCs w:val="20"/>
              </w:rPr>
              <w:t xml:space="preserve"> бібліотека --– ініціатор та </w:t>
            </w:r>
            <w:proofErr w:type="spellStart"/>
            <w:r w:rsidRPr="00164706">
              <w:rPr>
                <w:bCs/>
                <w:sz w:val="20"/>
                <w:szCs w:val="20"/>
              </w:rPr>
              <w:t>бенефіціари</w:t>
            </w:r>
            <w:proofErr w:type="spellEnd"/>
            <w:r w:rsidRPr="00164706">
              <w:rPr>
                <w:bCs/>
                <w:sz w:val="20"/>
                <w:szCs w:val="20"/>
              </w:rPr>
              <w:t>.</w:t>
            </w:r>
          </w:p>
          <w:p w14:paraId="2AD5B95E" w14:textId="77777777" w:rsidR="00E30C77" w:rsidRPr="00164706" w:rsidRDefault="00E30C77" w:rsidP="00164706">
            <w:pPr>
              <w:spacing w:after="0"/>
              <w:jc w:val="left"/>
              <w:rPr>
                <w:bCs/>
                <w:sz w:val="20"/>
                <w:szCs w:val="20"/>
              </w:rPr>
            </w:pPr>
            <w:r w:rsidRPr="00164706">
              <w:rPr>
                <w:bCs/>
                <w:sz w:val="20"/>
                <w:szCs w:val="20"/>
              </w:rPr>
              <w:t xml:space="preserve"> 3. Учасники аматорських, любительських колективів та відвідувачі Н </w:t>
            </w:r>
            <w:proofErr w:type="spellStart"/>
            <w:r w:rsidRPr="00164706">
              <w:rPr>
                <w:bCs/>
                <w:sz w:val="20"/>
                <w:szCs w:val="20"/>
              </w:rPr>
              <w:t>овоборовицького</w:t>
            </w:r>
            <w:proofErr w:type="spellEnd"/>
            <w:r w:rsidRPr="00164706">
              <w:rPr>
                <w:bCs/>
                <w:sz w:val="20"/>
                <w:szCs w:val="20"/>
              </w:rPr>
              <w:t xml:space="preserve">  БК .</w:t>
            </w:r>
          </w:p>
          <w:p w14:paraId="64351B9F" w14:textId="77777777" w:rsidR="00E30C77" w:rsidRPr="00164706" w:rsidRDefault="00E30C77" w:rsidP="00164706">
            <w:pPr>
              <w:spacing w:after="0"/>
              <w:jc w:val="left"/>
              <w:rPr>
                <w:bCs/>
                <w:sz w:val="20"/>
                <w:szCs w:val="20"/>
              </w:rPr>
            </w:pPr>
            <w:r w:rsidRPr="00164706">
              <w:rPr>
                <w:bCs/>
                <w:sz w:val="20"/>
                <w:szCs w:val="20"/>
              </w:rPr>
              <w:t xml:space="preserve">4. Будівельна організація  - здійснює ремонтно-відновлювальні роботи  – виконавець робіт; </w:t>
            </w:r>
          </w:p>
          <w:p w14:paraId="64717FBF" w14:textId="77777777" w:rsidR="00E30C77" w:rsidRPr="00164706" w:rsidRDefault="00E30C77" w:rsidP="00164706">
            <w:pPr>
              <w:spacing w:after="0"/>
              <w:jc w:val="left"/>
              <w:rPr>
                <w:bCs/>
                <w:sz w:val="20"/>
                <w:szCs w:val="20"/>
              </w:rPr>
            </w:pPr>
            <w:r w:rsidRPr="00164706">
              <w:rPr>
                <w:bCs/>
                <w:sz w:val="20"/>
                <w:szCs w:val="20"/>
              </w:rPr>
              <w:t xml:space="preserve">5.  Фонди – співфінансування проєкту – спонсори; </w:t>
            </w:r>
          </w:p>
          <w:p w14:paraId="713EAC2F" w14:textId="77777777" w:rsidR="00E30C77" w:rsidRPr="00164706" w:rsidRDefault="00E30C77" w:rsidP="00164706">
            <w:pPr>
              <w:spacing w:after="0"/>
              <w:jc w:val="left"/>
              <w:rPr>
                <w:bCs/>
                <w:sz w:val="20"/>
                <w:szCs w:val="20"/>
              </w:rPr>
            </w:pPr>
            <w:r w:rsidRPr="00164706">
              <w:rPr>
                <w:bCs/>
                <w:sz w:val="20"/>
                <w:szCs w:val="20"/>
              </w:rPr>
              <w:t xml:space="preserve">6. Громадські організації – організаційно-господарська допомога – </w:t>
            </w:r>
            <w:proofErr w:type="spellStart"/>
            <w:r w:rsidRPr="00164706">
              <w:rPr>
                <w:bCs/>
                <w:sz w:val="20"/>
                <w:szCs w:val="20"/>
              </w:rPr>
              <w:t>пантнери</w:t>
            </w:r>
            <w:proofErr w:type="spellEnd"/>
            <w:r w:rsidRPr="00164706">
              <w:rPr>
                <w:bCs/>
                <w:sz w:val="20"/>
                <w:szCs w:val="20"/>
              </w:rPr>
              <w:t xml:space="preserve">. </w:t>
            </w:r>
          </w:p>
          <w:p w14:paraId="0C607333" w14:textId="77777777" w:rsidR="00E30C77" w:rsidRPr="00164706" w:rsidRDefault="00E30C77" w:rsidP="00164706">
            <w:pPr>
              <w:spacing w:after="0"/>
              <w:rPr>
                <w:bCs/>
                <w:sz w:val="20"/>
                <w:szCs w:val="20"/>
              </w:rPr>
            </w:pPr>
            <w:r w:rsidRPr="00164706">
              <w:rPr>
                <w:bCs/>
                <w:sz w:val="20"/>
                <w:szCs w:val="20"/>
              </w:rPr>
              <w:t>7. Засоби масової інформації – партнери, виконавці робіт;</w:t>
            </w:r>
          </w:p>
          <w:p w14:paraId="6B302332" w14:textId="77777777" w:rsidR="00E30C77" w:rsidRPr="00164706" w:rsidRDefault="00E30C77" w:rsidP="00164706">
            <w:pPr>
              <w:spacing w:after="0"/>
              <w:jc w:val="center"/>
              <w:rPr>
                <w:bCs/>
                <w:sz w:val="20"/>
                <w:szCs w:val="20"/>
              </w:rPr>
            </w:pPr>
            <w:r w:rsidRPr="00164706">
              <w:rPr>
                <w:bCs/>
                <w:sz w:val="20"/>
                <w:szCs w:val="20"/>
              </w:rPr>
              <w:t xml:space="preserve"> </w:t>
            </w:r>
          </w:p>
        </w:tc>
      </w:tr>
      <w:tr w:rsidR="00E30C77" w:rsidRPr="00164706" w14:paraId="2052A819" w14:textId="77777777" w:rsidTr="00B46258">
        <w:trPr>
          <w:trHeight w:val="20"/>
        </w:trPr>
        <w:tc>
          <w:tcPr>
            <w:tcW w:w="2979" w:type="dxa"/>
            <w:tcBorders>
              <w:top w:val="single" w:sz="4" w:space="0" w:color="000000"/>
              <w:left w:val="single" w:sz="4" w:space="0" w:color="000000"/>
              <w:bottom w:val="single" w:sz="4" w:space="0" w:color="000000"/>
              <w:right w:val="nil"/>
            </w:tcBorders>
            <w:hideMark/>
          </w:tcPr>
          <w:p w14:paraId="4BA6CBB0" w14:textId="77777777" w:rsidR="00E30C77" w:rsidRPr="00164706" w:rsidRDefault="00E30C77" w:rsidP="00164706">
            <w:pPr>
              <w:spacing w:after="0"/>
              <w:jc w:val="center"/>
              <w:rPr>
                <w:b/>
                <w:bCs/>
                <w:sz w:val="20"/>
                <w:szCs w:val="20"/>
              </w:rPr>
            </w:pPr>
            <w:r w:rsidRPr="00164706">
              <w:rPr>
                <w:b/>
                <w:bCs/>
                <w:sz w:val="20"/>
                <w:szCs w:val="20"/>
              </w:rPr>
              <w:t>Стислий опис проєкту та обґрунтування проблеми, на вирішення якої спрямований проєкт</w:t>
            </w:r>
          </w:p>
        </w:tc>
        <w:tc>
          <w:tcPr>
            <w:tcW w:w="6802" w:type="dxa"/>
            <w:gridSpan w:val="5"/>
            <w:tcBorders>
              <w:top w:val="single" w:sz="4" w:space="0" w:color="000000"/>
              <w:left w:val="single" w:sz="4" w:space="0" w:color="000000"/>
              <w:bottom w:val="single" w:sz="4" w:space="0" w:color="000000"/>
              <w:right w:val="single" w:sz="4" w:space="0" w:color="000000"/>
            </w:tcBorders>
            <w:vAlign w:val="center"/>
            <w:hideMark/>
          </w:tcPr>
          <w:p w14:paraId="58E0E9B7" w14:textId="77777777" w:rsidR="00E30C77" w:rsidRPr="00164706" w:rsidRDefault="00E30C77" w:rsidP="00164706">
            <w:pPr>
              <w:spacing w:after="0"/>
              <w:rPr>
                <w:bCs/>
                <w:sz w:val="20"/>
                <w:szCs w:val="20"/>
              </w:rPr>
            </w:pPr>
            <w:r w:rsidRPr="00164706">
              <w:rPr>
                <w:bCs/>
                <w:sz w:val="20"/>
                <w:szCs w:val="20"/>
              </w:rPr>
              <w:t xml:space="preserve">Капітальний ремонт будівлі </w:t>
            </w:r>
            <w:proofErr w:type="spellStart"/>
            <w:r w:rsidRPr="00164706">
              <w:rPr>
                <w:bCs/>
                <w:sz w:val="20"/>
                <w:szCs w:val="20"/>
              </w:rPr>
              <w:t>Новоборовицького</w:t>
            </w:r>
            <w:proofErr w:type="spellEnd"/>
            <w:r w:rsidRPr="00164706">
              <w:rPr>
                <w:bCs/>
                <w:sz w:val="20"/>
                <w:szCs w:val="20"/>
              </w:rPr>
              <w:t xml:space="preserve"> </w:t>
            </w:r>
            <w:proofErr w:type="spellStart"/>
            <w:r w:rsidRPr="00164706">
              <w:rPr>
                <w:bCs/>
                <w:sz w:val="20"/>
                <w:szCs w:val="20"/>
              </w:rPr>
              <w:t>сБК</w:t>
            </w:r>
            <w:proofErr w:type="spellEnd"/>
            <w:r w:rsidRPr="00164706">
              <w:rPr>
                <w:bCs/>
                <w:sz w:val="20"/>
                <w:szCs w:val="20"/>
              </w:rPr>
              <w:t xml:space="preserve"> із застосуванням  новітніх </w:t>
            </w:r>
            <w:proofErr w:type="spellStart"/>
            <w:r w:rsidRPr="00164706">
              <w:rPr>
                <w:bCs/>
                <w:sz w:val="20"/>
                <w:szCs w:val="20"/>
              </w:rPr>
              <w:t>теплозберігаючих</w:t>
            </w:r>
            <w:proofErr w:type="spellEnd"/>
            <w:r w:rsidRPr="00164706">
              <w:rPr>
                <w:bCs/>
                <w:sz w:val="20"/>
                <w:szCs w:val="20"/>
              </w:rPr>
              <w:t xml:space="preserve"> будівельних технологій,  використанням енергоефективних матеріалів при проведенні робіт з ремонту покрівлі та утепленні фасаду, що призведе до  скорочення споживання теплової енергії  закладом . Капітальні роботи у закладі не проводилися з часу введення приміщення в експлуатацію. Тому вкрай важливо привести технічний стан будівлі закладу у відповідність до мінімальних санітарно - технічних норм: провести заміну покриття даху з утепленням горищного перекриття, заміну віконних та дверних прорізів, які не відповідають сучасним енергоефективним вимогам, підсилення стін, влаштування ґанків, утеплення фасаду, капітальний ремонт внутрішніх приміщень та зовнішніх мереж теплопостачання.</w:t>
            </w:r>
          </w:p>
          <w:p w14:paraId="4772F5F6" w14:textId="77777777" w:rsidR="00E30C77" w:rsidRPr="00164706" w:rsidRDefault="00E30C77" w:rsidP="00164706">
            <w:pPr>
              <w:spacing w:after="0"/>
              <w:rPr>
                <w:bCs/>
                <w:sz w:val="20"/>
                <w:szCs w:val="20"/>
                <w:lang w:val="ru-RU"/>
              </w:rPr>
            </w:pPr>
            <w:r w:rsidRPr="00164706">
              <w:rPr>
                <w:bCs/>
                <w:sz w:val="20"/>
                <w:szCs w:val="20"/>
              </w:rPr>
              <w:t>Реалізація проєкту дасть можливість покращити умови праці та відпочинку , оптимізувати діяльність нових напрямків роботи клубного закладу у сфері культурно-</w:t>
            </w:r>
            <w:proofErr w:type="spellStart"/>
            <w:r w:rsidRPr="00164706">
              <w:rPr>
                <w:bCs/>
                <w:sz w:val="20"/>
                <w:szCs w:val="20"/>
              </w:rPr>
              <w:t>дозвіллєвої</w:t>
            </w:r>
            <w:proofErr w:type="spellEnd"/>
            <w:r w:rsidRPr="00164706">
              <w:rPr>
                <w:bCs/>
                <w:sz w:val="20"/>
                <w:szCs w:val="20"/>
              </w:rPr>
              <w:t xml:space="preserve"> роботи. Дозволить розкрити таланти обдарованих дітей та молоді. Забезпечить організацію дозвілля та відпочинку всім верствам населення.</w:t>
            </w:r>
          </w:p>
        </w:tc>
      </w:tr>
      <w:tr w:rsidR="00E30C77" w:rsidRPr="00164706" w14:paraId="5D157D84" w14:textId="77777777" w:rsidTr="00B46258">
        <w:trPr>
          <w:trHeight w:val="20"/>
        </w:trPr>
        <w:tc>
          <w:tcPr>
            <w:tcW w:w="2979" w:type="dxa"/>
            <w:tcBorders>
              <w:top w:val="single" w:sz="4" w:space="0" w:color="000000"/>
              <w:left w:val="single" w:sz="4" w:space="0" w:color="000000"/>
              <w:bottom w:val="single" w:sz="4" w:space="0" w:color="000000"/>
              <w:right w:val="nil"/>
            </w:tcBorders>
            <w:hideMark/>
          </w:tcPr>
          <w:p w14:paraId="0CE5573A" w14:textId="77777777" w:rsidR="00E30C77" w:rsidRPr="00164706" w:rsidRDefault="00E30C77" w:rsidP="00164706">
            <w:pPr>
              <w:spacing w:after="0"/>
              <w:jc w:val="center"/>
              <w:rPr>
                <w:b/>
                <w:bCs/>
                <w:sz w:val="20"/>
                <w:szCs w:val="20"/>
              </w:rPr>
            </w:pPr>
            <w:r w:rsidRPr="00164706">
              <w:rPr>
                <w:b/>
                <w:bCs/>
                <w:sz w:val="20"/>
                <w:szCs w:val="20"/>
              </w:rPr>
              <w:t>Індикатори (показники) результативності</w:t>
            </w:r>
          </w:p>
        </w:tc>
        <w:tc>
          <w:tcPr>
            <w:tcW w:w="6802" w:type="dxa"/>
            <w:gridSpan w:val="5"/>
            <w:tcBorders>
              <w:top w:val="single" w:sz="4" w:space="0" w:color="000000"/>
              <w:left w:val="single" w:sz="4" w:space="0" w:color="000000"/>
              <w:bottom w:val="single" w:sz="4" w:space="0" w:color="000000"/>
              <w:right w:val="single" w:sz="4" w:space="0" w:color="000000"/>
            </w:tcBorders>
            <w:vAlign w:val="center"/>
            <w:hideMark/>
          </w:tcPr>
          <w:p w14:paraId="55500457" w14:textId="77777777" w:rsidR="00E30C77" w:rsidRPr="00164706" w:rsidRDefault="00E30C77" w:rsidP="00164706">
            <w:pPr>
              <w:spacing w:after="0"/>
              <w:jc w:val="left"/>
              <w:rPr>
                <w:bCs/>
                <w:sz w:val="20"/>
                <w:szCs w:val="20"/>
              </w:rPr>
            </w:pPr>
            <w:bookmarkStart w:id="55" w:name="_Hlk182908975"/>
            <w:r w:rsidRPr="00164706">
              <w:rPr>
                <w:bCs/>
                <w:sz w:val="20"/>
                <w:szCs w:val="20"/>
              </w:rPr>
              <w:t>1.Буде  здійснено капітальний  ремонт, матеріально-технічне переоснащення, ремонтно-оздоблювальні роботи об’єктів  культури і дозвілля:</w:t>
            </w:r>
          </w:p>
          <w:p w14:paraId="79C36740" w14:textId="77777777" w:rsidR="00E30C77" w:rsidRPr="00164706" w:rsidRDefault="00E30C77" w:rsidP="00164706">
            <w:pPr>
              <w:spacing w:after="0"/>
              <w:jc w:val="left"/>
              <w:rPr>
                <w:bCs/>
                <w:sz w:val="20"/>
                <w:szCs w:val="20"/>
              </w:rPr>
            </w:pPr>
            <w:r w:rsidRPr="00164706">
              <w:rPr>
                <w:bCs/>
                <w:sz w:val="20"/>
                <w:szCs w:val="20"/>
              </w:rPr>
              <w:t>2.Створення належних умов для діяльності  приведе до збільшення відвідуваності жителями закладу культури: 9450 осіб</w:t>
            </w:r>
          </w:p>
          <w:p w14:paraId="585D06CC" w14:textId="77777777" w:rsidR="00E30C77" w:rsidRPr="00164706" w:rsidRDefault="00E30C77" w:rsidP="00164706">
            <w:pPr>
              <w:spacing w:after="0"/>
              <w:jc w:val="left"/>
              <w:rPr>
                <w:bCs/>
                <w:sz w:val="20"/>
                <w:szCs w:val="20"/>
              </w:rPr>
            </w:pPr>
            <w:r w:rsidRPr="00164706">
              <w:rPr>
                <w:bCs/>
                <w:sz w:val="20"/>
                <w:szCs w:val="20"/>
              </w:rPr>
              <w:t>3. Буде збільшено кількість колективів та об’єднань для інтересів та їх учасників – 10 колективів, 150 учасників.</w:t>
            </w:r>
          </w:p>
          <w:p w14:paraId="03DAA664" w14:textId="77777777" w:rsidR="00E30C77" w:rsidRPr="00164706" w:rsidRDefault="00E30C77" w:rsidP="00164706">
            <w:pPr>
              <w:spacing w:after="0"/>
              <w:jc w:val="left"/>
              <w:rPr>
                <w:bCs/>
                <w:sz w:val="20"/>
                <w:szCs w:val="20"/>
              </w:rPr>
            </w:pPr>
            <w:r w:rsidRPr="00164706">
              <w:rPr>
                <w:bCs/>
                <w:sz w:val="20"/>
                <w:szCs w:val="20"/>
              </w:rPr>
              <w:t>4.Влаштування пандусу для забезпечення доступу маломобільних груп населення до закладу: 1 одиниця</w:t>
            </w:r>
          </w:p>
          <w:p w14:paraId="762DFB7A" w14:textId="77777777" w:rsidR="00E30C77" w:rsidRPr="00164706" w:rsidRDefault="00E30C77" w:rsidP="00164706">
            <w:pPr>
              <w:spacing w:after="0"/>
              <w:jc w:val="left"/>
              <w:rPr>
                <w:bCs/>
                <w:sz w:val="20"/>
                <w:szCs w:val="20"/>
              </w:rPr>
            </w:pPr>
            <w:r w:rsidRPr="00164706">
              <w:rPr>
                <w:bCs/>
                <w:sz w:val="20"/>
                <w:szCs w:val="20"/>
              </w:rPr>
              <w:t>5.Енергозбереження, заощадження бюджетних коштів: 30 відсотків</w:t>
            </w:r>
            <w:bookmarkEnd w:id="55"/>
          </w:p>
        </w:tc>
      </w:tr>
      <w:tr w:rsidR="00E30C77" w:rsidRPr="00164706" w14:paraId="5388E398" w14:textId="77777777" w:rsidTr="00164706">
        <w:trPr>
          <w:trHeight w:val="1275"/>
        </w:trPr>
        <w:tc>
          <w:tcPr>
            <w:tcW w:w="2979" w:type="dxa"/>
            <w:tcBorders>
              <w:top w:val="single" w:sz="4" w:space="0" w:color="000000"/>
              <w:left w:val="single" w:sz="4" w:space="0" w:color="000000"/>
              <w:bottom w:val="single" w:sz="4" w:space="0" w:color="000000"/>
              <w:right w:val="nil"/>
            </w:tcBorders>
            <w:hideMark/>
          </w:tcPr>
          <w:p w14:paraId="1C7D1715" w14:textId="77777777" w:rsidR="00E30C77" w:rsidRPr="00164706" w:rsidRDefault="00E30C77" w:rsidP="00164706">
            <w:pPr>
              <w:spacing w:after="0"/>
              <w:jc w:val="center"/>
              <w:rPr>
                <w:b/>
                <w:bCs/>
                <w:sz w:val="20"/>
                <w:szCs w:val="20"/>
              </w:rPr>
            </w:pPr>
            <w:r w:rsidRPr="00164706">
              <w:rPr>
                <w:b/>
                <w:bCs/>
                <w:sz w:val="20"/>
                <w:szCs w:val="20"/>
              </w:rPr>
              <w:t>Основні заходи / етапи реалізації проєкту</w:t>
            </w:r>
          </w:p>
        </w:tc>
        <w:tc>
          <w:tcPr>
            <w:tcW w:w="6802" w:type="dxa"/>
            <w:gridSpan w:val="5"/>
            <w:tcBorders>
              <w:top w:val="single" w:sz="4" w:space="0" w:color="000000"/>
              <w:left w:val="single" w:sz="4" w:space="0" w:color="000000"/>
              <w:bottom w:val="single" w:sz="4" w:space="0" w:color="000000"/>
              <w:right w:val="single" w:sz="4" w:space="0" w:color="000000"/>
            </w:tcBorders>
            <w:vAlign w:val="center"/>
          </w:tcPr>
          <w:p w14:paraId="05EB4A36" w14:textId="77777777" w:rsidR="00E30C77" w:rsidRPr="00164706" w:rsidRDefault="00E30C77" w:rsidP="00164706">
            <w:pPr>
              <w:spacing w:after="0"/>
              <w:jc w:val="left"/>
              <w:rPr>
                <w:bCs/>
                <w:sz w:val="20"/>
                <w:szCs w:val="20"/>
              </w:rPr>
            </w:pPr>
            <w:r w:rsidRPr="00164706">
              <w:rPr>
                <w:bCs/>
                <w:sz w:val="20"/>
                <w:szCs w:val="20"/>
              </w:rPr>
              <w:t xml:space="preserve">1. Підготовчі роботи за </w:t>
            </w:r>
            <w:proofErr w:type="spellStart"/>
            <w:r w:rsidRPr="00164706">
              <w:rPr>
                <w:bCs/>
                <w:sz w:val="20"/>
                <w:szCs w:val="20"/>
              </w:rPr>
              <w:t>проєктом</w:t>
            </w:r>
            <w:proofErr w:type="spellEnd"/>
            <w:r w:rsidRPr="00164706">
              <w:rPr>
                <w:bCs/>
                <w:sz w:val="20"/>
                <w:szCs w:val="20"/>
              </w:rPr>
              <w:t xml:space="preserve"> (проведення конкурсних торгів, проведення переговорів та укладання контрактів з виконавцями - переможцями). </w:t>
            </w:r>
          </w:p>
          <w:p w14:paraId="2E8ABB55" w14:textId="77777777" w:rsidR="00E30C77" w:rsidRPr="00164706" w:rsidRDefault="00E30C77" w:rsidP="00164706">
            <w:pPr>
              <w:spacing w:after="0"/>
              <w:jc w:val="left"/>
              <w:rPr>
                <w:bCs/>
                <w:sz w:val="20"/>
                <w:szCs w:val="20"/>
              </w:rPr>
            </w:pPr>
            <w:r w:rsidRPr="00164706">
              <w:rPr>
                <w:bCs/>
                <w:sz w:val="20"/>
                <w:szCs w:val="20"/>
              </w:rPr>
              <w:t>2. Виконання ремонтно-будівельних робіт.</w:t>
            </w:r>
          </w:p>
          <w:p w14:paraId="1B416AD2" w14:textId="77777777" w:rsidR="00E30C77" w:rsidRPr="00164706" w:rsidRDefault="00E30C77" w:rsidP="00164706">
            <w:pPr>
              <w:spacing w:after="0"/>
              <w:jc w:val="left"/>
              <w:rPr>
                <w:bCs/>
                <w:sz w:val="20"/>
                <w:szCs w:val="20"/>
              </w:rPr>
            </w:pPr>
            <w:r w:rsidRPr="00164706">
              <w:rPr>
                <w:bCs/>
                <w:sz w:val="20"/>
                <w:szCs w:val="20"/>
              </w:rPr>
              <w:t>3.  Проведення культурно-масового заходу для мешканців ОТГ.</w:t>
            </w:r>
          </w:p>
          <w:p w14:paraId="37ABC3F2" w14:textId="77777777" w:rsidR="00E30C77" w:rsidRPr="00164706" w:rsidRDefault="00E30C77" w:rsidP="00164706">
            <w:pPr>
              <w:spacing w:after="0"/>
              <w:jc w:val="left"/>
              <w:rPr>
                <w:bCs/>
                <w:sz w:val="20"/>
                <w:szCs w:val="20"/>
              </w:rPr>
            </w:pPr>
            <w:r w:rsidRPr="00164706">
              <w:rPr>
                <w:bCs/>
                <w:sz w:val="20"/>
                <w:szCs w:val="20"/>
              </w:rPr>
              <w:t>4</w:t>
            </w:r>
            <w:r w:rsidR="00164706">
              <w:rPr>
                <w:bCs/>
                <w:sz w:val="20"/>
                <w:szCs w:val="20"/>
              </w:rPr>
              <w:t>. Підведення підсумків проєкту.</w:t>
            </w:r>
          </w:p>
        </w:tc>
      </w:tr>
      <w:tr w:rsidR="00E30C77" w:rsidRPr="00164706" w14:paraId="4AE00CF0" w14:textId="77777777" w:rsidTr="00B46258">
        <w:trPr>
          <w:trHeight w:val="20"/>
        </w:trPr>
        <w:tc>
          <w:tcPr>
            <w:tcW w:w="2979" w:type="dxa"/>
            <w:tcBorders>
              <w:top w:val="single" w:sz="4" w:space="0" w:color="000000"/>
              <w:left w:val="single" w:sz="4" w:space="0" w:color="000000"/>
              <w:bottom w:val="single" w:sz="4" w:space="0" w:color="000000"/>
              <w:right w:val="nil"/>
            </w:tcBorders>
            <w:hideMark/>
          </w:tcPr>
          <w:p w14:paraId="45901F67" w14:textId="77777777" w:rsidR="00E30C77" w:rsidRPr="00164706" w:rsidRDefault="00E30C77" w:rsidP="00164706">
            <w:pPr>
              <w:spacing w:after="0"/>
              <w:jc w:val="center"/>
              <w:rPr>
                <w:b/>
                <w:bCs/>
                <w:sz w:val="20"/>
                <w:szCs w:val="20"/>
              </w:rPr>
            </w:pPr>
            <w:r w:rsidRPr="00164706">
              <w:rPr>
                <w:b/>
                <w:bCs/>
                <w:sz w:val="20"/>
                <w:szCs w:val="20"/>
              </w:rPr>
              <w:t>Період реалізації проєкту</w:t>
            </w:r>
          </w:p>
        </w:tc>
        <w:tc>
          <w:tcPr>
            <w:tcW w:w="6802" w:type="dxa"/>
            <w:gridSpan w:val="5"/>
            <w:tcBorders>
              <w:top w:val="single" w:sz="4" w:space="0" w:color="000000"/>
              <w:left w:val="single" w:sz="4" w:space="0" w:color="000000"/>
              <w:bottom w:val="single" w:sz="4" w:space="0" w:color="000000"/>
              <w:right w:val="single" w:sz="4" w:space="0" w:color="000000"/>
            </w:tcBorders>
            <w:vAlign w:val="center"/>
            <w:hideMark/>
          </w:tcPr>
          <w:p w14:paraId="45117C72" w14:textId="77777777" w:rsidR="00E30C77" w:rsidRPr="00164706" w:rsidRDefault="00E30C77" w:rsidP="00164706">
            <w:pPr>
              <w:spacing w:after="0"/>
              <w:jc w:val="center"/>
              <w:rPr>
                <w:bCs/>
                <w:sz w:val="20"/>
                <w:szCs w:val="20"/>
              </w:rPr>
            </w:pPr>
            <w:r w:rsidRPr="00164706">
              <w:rPr>
                <w:bCs/>
                <w:sz w:val="20"/>
                <w:szCs w:val="20"/>
              </w:rPr>
              <w:t>2026-2027</w:t>
            </w:r>
          </w:p>
        </w:tc>
      </w:tr>
      <w:tr w:rsidR="00E30C77" w:rsidRPr="00164706" w14:paraId="75C4DBB8" w14:textId="77777777" w:rsidTr="00B46258">
        <w:trPr>
          <w:trHeight w:val="20"/>
        </w:trPr>
        <w:tc>
          <w:tcPr>
            <w:tcW w:w="2979" w:type="dxa"/>
            <w:tcBorders>
              <w:top w:val="single" w:sz="4" w:space="0" w:color="000000"/>
              <w:left w:val="single" w:sz="4" w:space="0" w:color="000000"/>
              <w:bottom w:val="single" w:sz="4" w:space="0" w:color="000000"/>
              <w:right w:val="nil"/>
            </w:tcBorders>
            <w:hideMark/>
          </w:tcPr>
          <w:p w14:paraId="105D1FC4" w14:textId="77777777" w:rsidR="00E30C77" w:rsidRPr="00164706" w:rsidRDefault="00E30C77" w:rsidP="00164706">
            <w:pPr>
              <w:spacing w:after="0"/>
              <w:jc w:val="center"/>
              <w:rPr>
                <w:b/>
                <w:bCs/>
                <w:sz w:val="20"/>
                <w:szCs w:val="20"/>
              </w:rPr>
            </w:pPr>
            <w:r w:rsidRPr="00164706">
              <w:rPr>
                <w:b/>
                <w:bCs/>
                <w:sz w:val="20"/>
                <w:szCs w:val="20"/>
              </w:rPr>
              <w:t>Джерела фінансування</w:t>
            </w:r>
          </w:p>
        </w:tc>
        <w:tc>
          <w:tcPr>
            <w:tcW w:w="6802" w:type="dxa"/>
            <w:gridSpan w:val="5"/>
            <w:tcBorders>
              <w:top w:val="single" w:sz="4" w:space="0" w:color="000000"/>
              <w:left w:val="single" w:sz="4" w:space="0" w:color="000000"/>
              <w:bottom w:val="nil"/>
              <w:right w:val="single" w:sz="4" w:space="0" w:color="000000"/>
            </w:tcBorders>
            <w:vAlign w:val="center"/>
            <w:hideMark/>
          </w:tcPr>
          <w:p w14:paraId="5F986E1B" w14:textId="77777777" w:rsidR="00E30C77" w:rsidRPr="00164706" w:rsidRDefault="00E30C77" w:rsidP="00164706">
            <w:pPr>
              <w:spacing w:after="0"/>
              <w:rPr>
                <w:bCs/>
                <w:sz w:val="20"/>
                <w:szCs w:val="20"/>
              </w:rPr>
            </w:pPr>
            <w:r w:rsidRPr="00164706">
              <w:rPr>
                <w:bCs/>
                <w:sz w:val="20"/>
                <w:szCs w:val="20"/>
              </w:rPr>
              <w:t>Державна субвенція, Програми ЄС, Фонди відновлення, місцевий бюджет</w:t>
            </w:r>
          </w:p>
        </w:tc>
      </w:tr>
      <w:tr w:rsidR="00E30C77" w:rsidRPr="00164706" w14:paraId="43C065EA" w14:textId="77777777" w:rsidTr="00B46258">
        <w:trPr>
          <w:trHeight w:val="20"/>
        </w:trPr>
        <w:tc>
          <w:tcPr>
            <w:tcW w:w="2979" w:type="dxa"/>
            <w:tcBorders>
              <w:top w:val="single" w:sz="4" w:space="0" w:color="000000"/>
              <w:left w:val="single" w:sz="4" w:space="0" w:color="000000"/>
              <w:bottom w:val="single" w:sz="4" w:space="0" w:color="000000"/>
              <w:right w:val="nil"/>
            </w:tcBorders>
            <w:hideMark/>
          </w:tcPr>
          <w:p w14:paraId="1C2E20DA" w14:textId="77777777" w:rsidR="00E30C77" w:rsidRPr="00164706" w:rsidRDefault="00E30C77" w:rsidP="00164706">
            <w:pPr>
              <w:spacing w:after="0"/>
              <w:jc w:val="center"/>
              <w:rPr>
                <w:b/>
                <w:bCs/>
                <w:sz w:val="20"/>
                <w:szCs w:val="20"/>
              </w:rPr>
            </w:pPr>
            <w:r w:rsidRPr="00164706">
              <w:rPr>
                <w:b/>
                <w:bCs/>
                <w:sz w:val="20"/>
                <w:szCs w:val="20"/>
              </w:rPr>
              <w:t>Орієнтовна вартість реалізації проєкту, тис. грн,</w:t>
            </w:r>
          </w:p>
        </w:tc>
        <w:tc>
          <w:tcPr>
            <w:tcW w:w="6802" w:type="dxa"/>
            <w:gridSpan w:val="5"/>
            <w:tcBorders>
              <w:top w:val="single" w:sz="4" w:space="0" w:color="000000"/>
              <w:left w:val="single" w:sz="4" w:space="0" w:color="000000"/>
              <w:bottom w:val="nil"/>
              <w:right w:val="single" w:sz="4" w:space="0" w:color="000000"/>
            </w:tcBorders>
            <w:vAlign w:val="center"/>
            <w:hideMark/>
          </w:tcPr>
          <w:p w14:paraId="30AEFA2D" w14:textId="19276AB7" w:rsidR="00E30C77" w:rsidRPr="00164706" w:rsidRDefault="00E30C77" w:rsidP="00164706">
            <w:pPr>
              <w:spacing w:after="0"/>
              <w:jc w:val="center"/>
              <w:rPr>
                <w:bCs/>
                <w:sz w:val="20"/>
                <w:szCs w:val="20"/>
              </w:rPr>
            </w:pPr>
            <w:r w:rsidRPr="00164706">
              <w:rPr>
                <w:bCs/>
                <w:sz w:val="20"/>
                <w:szCs w:val="20"/>
              </w:rPr>
              <w:t>Бюджет  582</w:t>
            </w:r>
            <w:r w:rsidR="00565F03">
              <w:rPr>
                <w:bCs/>
                <w:sz w:val="20"/>
                <w:szCs w:val="20"/>
              </w:rPr>
              <w:t>5</w:t>
            </w:r>
            <w:r w:rsidRPr="00164706">
              <w:rPr>
                <w:bCs/>
                <w:sz w:val="20"/>
                <w:szCs w:val="20"/>
              </w:rPr>
              <w:t xml:space="preserve"> тис. грн. ( станом на 2019 рік).</w:t>
            </w:r>
          </w:p>
        </w:tc>
      </w:tr>
      <w:tr w:rsidR="00E30C77" w:rsidRPr="00164706" w14:paraId="5B0032BA" w14:textId="77777777" w:rsidTr="00B46258">
        <w:trPr>
          <w:trHeight w:val="20"/>
        </w:trPr>
        <w:tc>
          <w:tcPr>
            <w:tcW w:w="2979" w:type="dxa"/>
            <w:tcBorders>
              <w:top w:val="single" w:sz="4" w:space="0" w:color="000000"/>
              <w:left w:val="single" w:sz="4" w:space="0" w:color="000000"/>
              <w:bottom w:val="single" w:sz="4" w:space="0" w:color="000000"/>
              <w:right w:val="nil"/>
            </w:tcBorders>
            <w:hideMark/>
          </w:tcPr>
          <w:p w14:paraId="4712AC7B" w14:textId="77777777" w:rsidR="00E30C77" w:rsidRPr="00164706" w:rsidRDefault="00E30C77" w:rsidP="00164706">
            <w:pPr>
              <w:spacing w:after="0"/>
              <w:jc w:val="center"/>
              <w:rPr>
                <w:b/>
                <w:bCs/>
                <w:sz w:val="20"/>
                <w:szCs w:val="20"/>
              </w:rPr>
            </w:pPr>
            <w:r w:rsidRPr="00164706">
              <w:rPr>
                <w:b/>
                <w:bCs/>
                <w:sz w:val="20"/>
                <w:szCs w:val="20"/>
              </w:rPr>
              <w:t xml:space="preserve">у тому числі </w:t>
            </w:r>
          </w:p>
        </w:tc>
        <w:tc>
          <w:tcPr>
            <w:tcW w:w="1627" w:type="dxa"/>
            <w:tcBorders>
              <w:top w:val="single" w:sz="4" w:space="0" w:color="000000"/>
              <w:left w:val="single" w:sz="4" w:space="0" w:color="000000"/>
              <w:bottom w:val="single" w:sz="4" w:space="0" w:color="auto"/>
              <w:right w:val="single" w:sz="4" w:space="0" w:color="000000"/>
            </w:tcBorders>
            <w:shd w:val="clear" w:color="auto" w:fill="E7E6E6"/>
            <w:vAlign w:val="center"/>
            <w:hideMark/>
          </w:tcPr>
          <w:p w14:paraId="326FC8CB" w14:textId="77777777" w:rsidR="00E30C77" w:rsidRPr="00164706" w:rsidRDefault="00E30C77" w:rsidP="00164706">
            <w:pPr>
              <w:spacing w:after="0"/>
              <w:jc w:val="center"/>
              <w:rPr>
                <w:bCs/>
                <w:sz w:val="20"/>
                <w:szCs w:val="20"/>
              </w:rPr>
            </w:pPr>
            <w:r w:rsidRPr="00164706">
              <w:rPr>
                <w:bCs/>
                <w:sz w:val="20"/>
                <w:szCs w:val="20"/>
              </w:rPr>
              <w:t>2024</w:t>
            </w:r>
          </w:p>
        </w:tc>
        <w:tc>
          <w:tcPr>
            <w:tcW w:w="993" w:type="dxa"/>
            <w:tcBorders>
              <w:top w:val="single" w:sz="4" w:space="0" w:color="000000"/>
              <w:left w:val="single" w:sz="4" w:space="0" w:color="000000"/>
              <w:bottom w:val="single" w:sz="4" w:space="0" w:color="auto"/>
              <w:right w:val="single" w:sz="4" w:space="0" w:color="000000"/>
            </w:tcBorders>
            <w:shd w:val="clear" w:color="auto" w:fill="E7E6E6"/>
            <w:vAlign w:val="center"/>
            <w:hideMark/>
          </w:tcPr>
          <w:p w14:paraId="0576F2FC" w14:textId="77777777" w:rsidR="00E30C77" w:rsidRPr="00164706" w:rsidRDefault="00E30C77" w:rsidP="00164706">
            <w:pPr>
              <w:spacing w:after="0"/>
              <w:jc w:val="center"/>
              <w:rPr>
                <w:bCs/>
                <w:sz w:val="20"/>
                <w:szCs w:val="20"/>
              </w:rPr>
            </w:pPr>
            <w:r w:rsidRPr="00164706">
              <w:rPr>
                <w:bCs/>
                <w:sz w:val="20"/>
                <w:szCs w:val="20"/>
              </w:rPr>
              <w:t>2025</w:t>
            </w:r>
          </w:p>
        </w:tc>
        <w:tc>
          <w:tcPr>
            <w:tcW w:w="1277" w:type="dxa"/>
            <w:tcBorders>
              <w:top w:val="single" w:sz="4" w:space="0" w:color="000000"/>
              <w:left w:val="single" w:sz="4" w:space="0" w:color="000000"/>
              <w:bottom w:val="single" w:sz="4" w:space="0" w:color="auto"/>
              <w:right w:val="single" w:sz="4" w:space="0" w:color="000000"/>
            </w:tcBorders>
            <w:shd w:val="clear" w:color="auto" w:fill="E7E6E6"/>
            <w:vAlign w:val="center"/>
            <w:hideMark/>
          </w:tcPr>
          <w:p w14:paraId="3F545BDA" w14:textId="77777777" w:rsidR="00E30C77" w:rsidRPr="00164706" w:rsidRDefault="00E30C77" w:rsidP="00164706">
            <w:pPr>
              <w:spacing w:after="0"/>
              <w:jc w:val="center"/>
              <w:rPr>
                <w:bCs/>
                <w:sz w:val="20"/>
                <w:szCs w:val="20"/>
              </w:rPr>
            </w:pPr>
            <w:r w:rsidRPr="00164706">
              <w:rPr>
                <w:bCs/>
                <w:sz w:val="20"/>
                <w:szCs w:val="20"/>
              </w:rPr>
              <w:t>2026</w:t>
            </w:r>
          </w:p>
        </w:tc>
        <w:tc>
          <w:tcPr>
            <w:tcW w:w="1205" w:type="dxa"/>
            <w:tcBorders>
              <w:top w:val="single" w:sz="4" w:space="0" w:color="000000"/>
              <w:left w:val="single" w:sz="4" w:space="0" w:color="000000"/>
              <w:bottom w:val="single" w:sz="4" w:space="0" w:color="auto"/>
              <w:right w:val="single" w:sz="4" w:space="0" w:color="000000"/>
            </w:tcBorders>
            <w:shd w:val="clear" w:color="auto" w:fill="E7E6E6"/>
            <w:vAlign w:val="center"/>
            <w:hideMark/>
          </w:tcPr>
          <w:p w14:paraId="22549DC7" w14:textId="77777777" w:rsidR="00E30C77" w:rsidRPr="00164706" w:rsidRDefault="00E30C77" w:rsidP="00164706">
            <w:pPr>
              <w:spacing w:after="0"/>
              <w:jc w:val="center"/>
              <w:rPr>
                <w:bCs/>
                <w:sz w:val="20"/>
                <w:szCs w:val="20"/>
              </w:rPr>
            </w:pPr>
            <w:r w:rsidRPr="00164706">
              <w:rPr>
                <w:bCs/>
                <w:sz w:val="20"/>
                <w:szCs w:val="20"/>
              </w:rPr>
              <w:t>2027</w:t>
            </w:r>
          </w:p>
        </w:tc>
        <w:tc>
          <w:tcPr>
            <w:tcW w:w="1700" w:type="dxa"/>
            <w:tcBorders>
              <w:top w:val="single" w:sz="4" w:space="0" w:color="000000"/>
              <w:left w:val="single" w:sz="4" w:space="0" w:color="000000"/>
              <w:bottom w:val="single" w:sz="4" w:space="0" w:color="auto"/>
              <w:right w:val="single" w:sz="4" w:space="0" w:color="000000"/>
            </w:tcBorders>
            <w:shd w:val="clear" w:color="auto" w:fill="E7E6E6"/>
            <w:vAlign w:val="center"/>
            <w:hideMark/>
          </w:tcPr>
          <w:p w14:paraId="23359E22" w14:textId="77777777" w:rsidR="00E30C77" w:rsidRPr="00164706" w:rsidRDefault="00E30C77" w:rsidP="00164706">
            <w:pPr>
              <w:spacing w:after="0"/>
              <w:jc w:val="center"/>
              <w:rPr>
                <w:bCs/>
                <w:sz w:val="20"/>
                <w:szCs w:val="20"/>
              </w:rPr>
            </w:pPr>
            <w:r w:rsidRPr="00164706">
              <w:rPr>
                <w:bCs/>
                <w:sz w:val="20"/>
                <w:szCs w:val="20"/>
              </w:rPr>
              <w:t>Разом</w:t>
            </w:r>
          </w:p>
        </w:tc>
      </w:tr>
      <w:tr w:rsidR="00E30C77" w:rsidRPr="00164706" w14:paraId="315734C4" w14:textId="77777777" w:rsidTr="00B46258">
        <w:trPr>
          <w:trHeight w:val="20"/>
        </w:trPr>
        <w:tc>
          <w:tcPr>
            <w:tcW w:w="2979" w:type="dxa"/>
            <w:tcBorders>
              <w:top w:val="single" w:sz="4" w:space="0" w:color="000000"/>
              <w:left w:val="single" w:sz="4" w:space="0" w:color="000000"/>
              <w:bottom w:val="single" w:sz="4" w:space="0" w:color="000000"/>
              <w:right w:val="single" w:sz="4" w:space="0" w:color="auto"/>
            </w:tcBorders>
            <w:hideMark/>
          </w:tcPr>
          <w:p w14:paraId="31A6E223" w14:textId="77777777" w:rsidR="00E30C77" w:rsidRPr="00164706" w:rsidRDefault="00E30C77" w:rsidP="00164706">
            <w:pPr>
              <w:spacing w:after="0"/>
              <w:jc w:val="center"/>
              <w:rPr>
                <w:b/>
                <w:bCs/>
                <w:sz w:val="20"/>
                <w:szCs w:val="20"/>
              </w:rPr>
            </w:pPr>
            <w:r w:rsidRPr="00164706">
              <w:rPr>
                <w:b/>
                <w:bCs/>
                <w:sz w:val="20"/>
                <w:szCs w:val="20"/>
              </w:rPr>
              <w:t>по роках, тис. грн</w:t>
            </w: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14:paraId="6A3E2703" w14:textId="77777777" w:rsidR="00E30C77" w:rsidRPr="00164706" w:rsidRDefault="00E30C77" w:rsidP="00164706">
            <w:pPr>
              <w:spacing w:after="0"/>
              <w:jc w:val="center"/>
              <w:rPr>
                <w:bCs/>
                <w:sz w:val="20"/>
                <w:szCs w:val="20"/>
              </w:rPr>
            </w:pPr>
          </w:p>
        </w:tc>
        <w:tc>
          <w:tcPr>
            <w:tcW w:w="993" w:type="dxa"/>
            <w:tcBorders>
              <w:top w:val="single" w:sz="4" w:space="0" w:color="auto"/>
              <w:left w:val="nil"/>
              <w:bottom w:val="single" w:sz="4" w:space="0" w:color="auto"/>
              <w:right w:val="single" w:sz="4" w:space="0" w:color="auto"/>
            </w:tcBorders>
            <w:shd w:val="clear" w:color="auto" w:fill="FFFFFF"/>
            <w:vAlign w:val="center"/>
          </w:tcPr>
          <w:p w14:paraId="6D6B972C" w14:textId="77777777" w:rsidR="00E30C77" w:rsidRPr="00164706" w:rsidRDefault="00E30C77" w:rsidP="00164706">
            <w:pPr>
              <w:spacing w:after="0"/>
              <w:jc w:val="center"/>
              <w:rPr>
                <w:bCs/>
                <w:sz w:val="20"/>
                <w:szCs w:val="20"/>
              </w:rPr>
            </w:pPr>
          </w:p>
        </w:tc>
        <w:tc>
          <w:tcPr>
            <w:tcW w:w="1277" w:type="dxa"/>
            <w:tcBorders>
              <w:top w:val="single" w:sz="4" w:space="0" w:color="auto"/>
              <w:left w:val="nil"/>
              <w:bottom w:val="single" w:sz="4" w:space="0" w:color="auto"/>
              <w:right w:val="single" w:sz="4" w:space="0" w:color="auto"/>
            </w:tcBorders>
            <w:shd w:val="clear" w:color="auto" w:fill="FFFFFF"/>
            <w:vAlign w:val="center"/>
            <w:hideMark/>
          </w:tcPr>
          <w:p w14:paraId="53936134" w14:textId="1E9D70E6" w:rsidR="00E30C77" w:rsidRPr="00164706" w:rsidRDefault="00E30C77" w:rsidP="00164706">
            <w:pPr>
              <w:spacing w:after="0"/>
              <w:jc w:val="center"/>
              <w:rPr>
                <w:bCs/>
                <w:sz w:val="20"/>
                <w:szCs w:val="20"/>
              </w:rPr>
            </w:pPr>
            <w:r w:rsidRPr="00164706">
              <w:rPr>
                <w:bCs/>
                <w:sz w:val="20"/>
                <w:szCs w:val="20"/>
              </w:rPr>
              <w:t>3482</w:t>
            </w:r>
          </w:p>
        </w:tc>
        <w:tc>
          <w:tcPr>
            <w:tcW w:w="1205" w:type="dxa"/>
            <w:tcBorders>
              <w:top w:val="single" w:sz="4" w:space="0" w:color="auto"/>
              <w:left w:val="nil"/>
              <w:bottom w:val="single" w:sz="4" w:space="0" w:color="auto"/>
              <w:right w:val="single" w:sz="4" w:space="0" w:color="auto"/>
            </w:tcBorders>
            <w:shd w:val="clear" w:color="auto" w:fill="FFFFFF"/>
            <w:vAlign w:val="center"/>
            <w:hideMark/>
          </w:tcPr>
          <w:p w14:paraId="5804E939" w14:textId="32BF960B" w:rsidR="00E30C77" w:rsidRPr="00164706" w:rsidRDefault="00E30C77" w:rsidP="00164706">
            <w:pPr>
              <w:spacing w:after="0"/>
              <w:jc w:val="center"/>
              <w:rPr>
                <w:bCs/>
                <w:sz w:val="20"/>
                <w:szCs w:val="20"/>
              </w:rPr>
            </w:pPr>
            <w:r w:rsidRPr="00164706">
              <w:rPr>
                <w:bCs/>
                <w:sz w:val="20"/>
                <w:szCs w:val="20"/>
              </w:rPr>
              <w:t>234</w:t>
            </w:r>
            <w:r w:rsidR="00565F03">
              <w:rPr>
                <w:bCs/>
                <w:sz w:val="20"/>
                <w:szCs w:val="20"/>
              </w:rPr>
              <w:t>3</w:t>
            </w:r>
          </w:p>
        </w:tc>
        <w:tc>
          <w:tcPr>
            <w:tcW w:w="1700" w:type="dxa"/>
            <w:tcBorders>
              <w:top w:val="single" w:sz="4" w:space="0" w:color="auto"/>
              <w:left w:val="single" w:sz="4" w:space="0" w:color="000000"/>
              <w:bottom w:val="single" w:sz="4" w:space="0" w:color="auto"/>
              <w:right w:val="single" w:sz="4" w:space="0" w:color="auto"/>
            </w:tcBorders>
            <w:shd w:val="clear" w:color="auto" w:fill="FFFFFF"/>
            <w:vAlign w:val="center"/>
            <w:hideMark/>
          </w:tcPr>
          <w:p w14:paraId="4F7407AC" w14:textId="461B0D19" w:rsidR="00E30C77" w:rsidRPr="00164706" w:rsidRDefault="00E30C77" w:rsidP="00164706">
            <w:pPr>
              <w:spacing w:after="0"/>
              <w:jc w:val="center"/>
              <w:rPr>
                <w:bCs/>
                <w:sz w:val="20"/>
                <w:szCs w:val="20"/>
              </w:rPr>
            </w:pPr>
            <w:r w:rsidRPr="00164706">
              <w:rPr>
                <w:bCs/>
                <w:sz w:val="20"/>
                <w:szCs w:val="20"/>
              </w:rPr>
              <w:t>582</w:t>
            </w:r>
            <w:r w:rsidR="00565F03">
              <w:rPr>
                <w:bCs/>
                <w:sz w:val="20"/>
                <w:szCs w:val="20"/>
              </w:rPr>
              <w:t>5</w:t>
            </w:r>
          </w:p>
        </w:tc>
      </w:tr>
      <w:tr w:rsidR="00E30C77" w:rsidRPr="00164706" w14:paraId="1FB265D9" w14:textId="77777777" w:rsidTr="00B46258">
        <w:trPr>
          <w:trHeight w:val="20"/>
        </w:trPr>
        <w:tc>
          <w:tcPr>
            <w:tcW w:w="2979" w:type="dxa"/>
            <w:tcBorders>
              <w:top w:val="single" w:sz="4" w:space="0" w:color="000000"/>
              <w:left w:val="single" w:sz="4" w:space="0" w:color="000000"/>
              <w:bottom w:val="single" w:sz="4" w:space="0" w:color="000000"/>
              <w:right w:val="nil"/>
            </w:tcBorders>
            <w:hideMark/>
          </w:tcPr>
          <w:p w14:paraId="79901087" w14:textId="77777777" w:rsidR="00E30C77" w:rsidRPr="00164706" w:rsidRDefault="00E30C77" w:rsidP="00164706">
            <w:pPr>
              <w:spacing w:after="0"/>
              <w:jc w:val="center"/>
              <w:rPr>
                <w:b/>
                <w:bCs/>
                <w:sz w:val="20"/>
                <w:szCs w:val="20"/>
              </w:rPr>
            </w:pPr>
            <w:r w:rsidRPr="00164706">
              <w:rPr>
                <w:b/>
                <w:bCs/>
                <w:sz w:val="20"/>
                <w:szCs w:val="20"/>
              </w:rPr>
              <w:t>Відповідальний за реалізацію</w:t>
            </w:r>
            <w:r w:rsidRPr="00164706">
              <w:rPr>
                <w:b/>
                <w:sz w:val="20"/>
                <w:szCs w:val="20"/>
              </w:rPr>
              <w:t xml:space="preserve"> </w:t>
            </w:r>
            <w:r w:rsidRPr="00164706">
              <w:rPr>
                <w:b/>
                <w:bCs/>
                <w:sz w:val="20"/>
                <w:szCs w:val="20"/>
              </w:rPr>
              <w:t>проєкту</w:t>
            </w:r>
          </w:p>
        </w:tc>
        <w:tc>
          <w:tcPr>
            <w:tcW w:w="6802" w:type="dxa"/>
            <w:gridSpan w:val="5"/>
            <w:tcBorders>
              <w:top w:val="single" w:sz="4" w:space="0" w:color="auto"/>
              <w:left w:val="single" w:sz="4" w:space="0" w:color="000000"/>
              <w:bottom w:val="single" w:sz="4" w:space="0" w:color="000000"/>
              <w:right w:val="single" w:sz="4" w:space="0" w:color="000000"/>
            </w:tcBorders>
            <w:vAlign w:val="center"/>
            <w:hideMark/>
          </w:tcPr>
          <w:p w14:paraId="26D6F644" w14:textId="77777777" w:rsidR="00E30C77" w:rsidRPr="00164706" w:rsidRDefault="00E30C77" w:rsidP="008F2084">
            <w:pPr>
              <w:spacing w:after="0"/>
              <w:jc w:val="left"/>
              <w:rPr>
                <w:bCs/>
                <w:sz w:val="20"/>
                <w:szCs w:val="20"/>
              </w:rPr>
            </w:pPr>
            <w:r w:rsidRPr="00164706">
              <w:rPr>
                <w:bCs/>
                <w:sz w:val="20"/>
                <w:szCs w:val="20"/>
              </w:rPr>
              <w:t xml:space="preserve">Відділ культури і туризму </w:t>
            </w:r>
            <w:proofErr w:type="spellStart"/>
            <w:r w:rsidRPr="00164706">
              <w:rPr>
                <w:bCs/>
                <w:sz w:val="20"/>
                <w:szCs w:val="20"/>
              </w:rPr>
              <w:t>Сновської</w:t>
            </w:r>
            <w:proofErr w:type="spellEnd"/>
            <w:r w:rsidRPr="00164706">
              <w:rPr>
                <w:bCs/>
                <w:sz w:val="20"/>
                <w:szCs w:val="20"/>
              </w:rPr>
              <w:t xml:space="preserve"> міської ради</w:t>
            </w:r>
          </w:p>
        </w:tc>
      </w:tr>
      <w:tr w:rsidR="00E30C77" w:rsidRPr="00164706" w14:paraId="0E2B9705" w14:textId="77777777" w:rsidTr="00B46258">
        <w:trPr>
          <w:trHeight w:val="20"/>
        </w:trPr>
        <w:tc>
          <w:tcPr>
            <w:tcW w:w="2979" w:type="dxa"/>
            <w:tcBorders>
              <w:top w:val="single" w:sz="4" w:space="0" w:color="000000"/>
              <w:left w:val="single" w:sz="4" w:space="0" w:color="000000"/>
              <w:bottom w:val="single" w:sz="4" w:space="0" w:color="000000"/>
              <w:right w:val="nil"/>
            </w:tcBorders>
            <w:hideMark/>
          </w:tcPr>
          <w:p w14:paraId="19F9F2D4" w14:textId="77777777" w:rsidR="00E30C77" w:rsidRPr="00164706" w:rsidRDefault="00E30C77" w:rsidP="00164706">
            <w:pPr>
              <w:spacing w:after="0"/>
              <w:jc w:val="center"/>
              <w:rPr>
                <w:b/>
                <w:bCs/>
                <w:sz w:val="20"/>
                <w:szCs w:val="20"/>
              </w:rPr>
            </w:pPr>
            <w:r w:rsidRPr="00164706">
              <w:rPr>
                <w:b/>
                <w:bCs/>
                <w:sz w:val="20"/>
                <w:szCs w:val="20"/>
              </w:rPr>
              <w:lastRenderedPageBreak/>
              <w:t>Інша інформація, за потреби</w:t>
            </w:r>
          </w:p>
        </w:tc>
        <w:tc>
          <w:tcPr>
            <w:tcW w:w="6802" w:type="dxa"/>
            <w:gridSpan w:val="5"/>
            <w:tcBorders>
              <w:top w:val="single" w:sz="4" w:space="0" w:color="000000"/>
              <w:left w:val="single" w:sz="4" w:space="0" w:color="000000"/>
              <w:bottom w:val="single" w:sz="4" w:space="0" w:color="000000"/>
              <w:right w:val="single" w:sz="4" w:space="0" w:color="000000"/>
            </w:tcBorders>
            <w:vAlign w:val="center"/>
          </w:tcPr>
          <w:p w14:paraId="24E55CF3" w14:textId="77777777" w:rsidR="00E30C77" w:rsidRPr="00164706" w:rsidRDefault="00E30C77" w:rsidP="00164706">
            <w:pPr>
              <w:spacing w:after="0"/>
              <w:jc w:val="center"/>
              <w:rPr>
                <w:b/>
                <w:bCs/>
                <w:sz w:val="20"/>
                <w:szCs w:val="20"/>
              </w:rPr>
            </w:pPr>
          </w:p>
        </w:tc>
      </w:tr>
    </w:tbl>
    <w:p w14:paraId="394D4BE5" w14:textId="77777777" w:rsidR="00E05E7B" w:rsidRPr="00CF0FD5" w:rsidRDefault="00E05E7B" w:rsidP="00E05E7B">
      <w:pPr>
        <w:pStyle w:val="1e"/>
        <w:spacing w:after="0" w:line="240" w:lineRule="auto"/>
        <w:rPr>
          <w:rFonts w:ascii="Arial" w:hAnsi="Arial" w:cs="Arial"/>
          <w:sz w:val="20"/>
          <w:szCs w:val="20"/>
        </w:rPr>
      </w:pPr>
    </w:p>
    <w:p w14:paraId="6565690E" w14:textId="093E0AF5" w:rsidR="00E05E7B" w:rsidRDefault="00E05E7B" w:rsidP="00E05E7B">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8F2084">
        <w:rPr>
          <w:rFonts w:ascii="Arial" w:eastAsia="Arial" w:hAnsi="Arial" w:cs="Arial"/>
          <w:b/>
          <w:sz w:val="20"/>
          <w:szCs w:val="20"/>
        </w:rPr>
        <w:t>19</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DA3541" w:rsidRPr="00164706" w14:paraId="25B67B1F" w14:textId="77777777" w:rsidTr="008F33C9">
        <w:trPr>
          <w:trHeight w:val="412"/>
        </w:trPr>
        <w:tc>
          <w:tcPr>
            <w:tcW w:w="2977" w:type="dxa"/>
            <w:tcBorders>
              <w:top w:val="single" w:sz="4" w:space="0" w:color="000000"/>
              <w:left w:val="single" w:sz="4" w:space="0" w:color="000000"/>
              <w:bottom w:val="single" w:sz="4" w:space="0" w:color="000000"/>
            </w:tcBorders>
            <w:shd w:val="clear" w:color="auto" w:fill="BDD6EE" w:themeFill="accent1" w:themeFillTint="66"/>
            <w:vAlign w:val="center"/>
          </w:tcPr>
          <w:p w14:paraId="7E7C2841" w14:textId="77777777" w:rsidR="00DA3541" w:rsidRPr="00164706" w:rsidRDefault="00DA3541"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7C215493" w14:textId="77777777" w:rsidR="00DA3541" w:rsidRPr="00164706" w:rsidRDefault="00DA3541" w:rsidP="004E03C4">
            <w:pPr>
              <w:snapToGrid w:val="0"/>
              <w:spacing w:after="0"/>
              <w:rPr>
                <w:rFonts w:eastAsia="Calibri"/>
                <w:b/>
                <w:bCs/>
                <w:sz w:val="20"/>
                <w:szCs w:val="20"/>
                <w:lang w:eastAsia="en-US"/>
              </w:rPr>
            </w:pPr>
            <w:r w:rsidRPr="00164706">
              <w:rPr>
                <w:rFonts w:eastAsia="Calibri"/>
                <w:b/>
                <w:bCs/>
                <w:sz w:val="20"/>
                <w:szCs w:val="20"/>
                <w:lang w:eastAsia="en-US"/>
              </w:rPr>
              <w:t xml:space="preserve">Забезпечення житлом лікарів </w:t>
            </w:r>
            <w:proofErr w:type="spellStart"/>
            <w:r w:rsidRPr="00164706">
              <w:rPr>
                <w:rFonts w:eastAsia="Calibri"/>
                <w:b/>
                <w:bCs/>
                <w:sz w:val="20"/>
                <w:szCs w:val="20"/>
                <w:lang w:eastAsia="en-US"/>
              </w:rPr>
              <w:t>Сновської</w:t>
            </w:r>
            <w:proofErr w:type="spellEnd"/>
            <w:r w:rsidRPr="00164706">
              <w:rPr>
                <w:rFonts w:eastAsia="Calibri"/>
                <w:b/>
                <w:bCs/>
                <w:sz w:val="20"/>
                <w:szCs w:val="20"/>
                <w:lang w:eastAsia="en-US"/>
              </w:rPr>
              <w:t xml:space="preserve"> громади</w:t>
            </w:r>
          </w:p>
        </w:tc>
      </w:tr>
      <w:tr w:rsidR="00DA3541" w:rsidRPr="00164706" w14:paraId="1D418AE9"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649E2781" w14:textId="79D4265D" w:rsidR="00DA3541"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69DEFE97" w14:textId="2AD9C62A" w:rsidR="00DA3541" w:rsidRDefault="008F2084" w:rsidP="008F2084">
            <w:pPr>
              <w:pStyle w:val="afa"/>
              <w:numPr>
                <w:ilvl w:val="1"/>
                <w:numId w:val="52"/>
              </w:numPr>
            </w:pPr>
            <w:r w:rsidRPr="00ED6515">
              <w:t>Доступні якісні послуги з охорони здоров`я та реабілітації</w:t>
            </w:r>
          </w:p>
          <w:p w14:paraId="225E7880" w14:textId="6D3106F0" w:rsidR="008F2084" w:rsidRPr="008F2084" w:rsidRDefault="008F2084" w:rsidP="008F2084">
            <w:pPr>
              <w:rPr>
                <w:sz w:val="20"/>
                <w:szCs w:val="20"/>
                <w:lang w:eastAsia="it-IT"/>
              </w:rPr>
            </w:pPr>
            <w:r>
              <w:rPr>
                <w:rFonts w:eastAsia="Calibri"/>
                <w:lang w:eastAsia="en-US"/>
              </w:rPr>
              <w:t xml:space="preserve">1.3.1. </w:t>
            </w:r>
            <w:r w:rsidRPr="00ED6515">
              <w:rPr>
                <w:rFonts w:eastAsia="Calibri"/>
                <w:lang w:eastAsia="en-US"/>
              </w:rPr>
              <w:t>Покращити умови надання послуг із охорони здоров`я, запровадити реабілітаційну медицину</w:t>
            </w:r>
          </w:p>
        </w:tc>
      </w:tr>
      <w:tr w:rsidR="00DA3541" w:rsidRPr="00164706" w14:paraId="3A2CBB6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67AE043" w14:textId="77777777" w:rsidR="00DA3541" w:rsidRPr="00164706" w:rsidRDefault="00DA3541"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FA5F73" w14:textId="77777777" w:rsidR="00DA3541" w:rsidRPr="00164706" w:rsidRDefault="00DA3541" w:rsidP="004E03C4">
            <w:pPr>
              <w:spacing w:after="0"/>
              <w:rPr>
                <w:sz w:val="20"/>
                <w:szCs w:val="20"/>
                <w:lang w:eastAsia="it-IT"/>
              </w:rPr>
            </w:pPr>
            <w:r w:rsidRPr="00164706">
              <w:rPr>
                <w:sz w:val="20"/>
                <w:szCs w:val="20"/>
                <w:lang w:eastAsia="it-IT"/>
              </w:rPr>
              <w:t xml:space="preserve">Залучення лікарів в </w:t>
            </w:r>
            <w:proofErr w:type="spellStart"/>
            <w:r w:rsidRPr="00164706">
              <w:rPr>
                <w:sz w:val="20"/>
                <w:szCs w:val="20"/>
                <w:lang w:eastAsia="it-IT"/>
              </w:rPr>
              <w:t>Сновську</w:t>
            </w:r>
            <w:proofErr w:type="spellEnd"/>
            <w:r w:rsidRPr="00164706">
              <w:rPr>
                <w:sz w:val="20"/>
                <w:szCs w:val="20"/>
                <w:lang w:eastAsia="it-IT"/>
              </w:rPr>
              <w:t xml:space="preserve"> громаду шляхом придбання їм житла</w:t>
            </w:r>
          </w:p>
        </w:tc>
      </w:tr>
      <w:tr w:rsidR="00DA3541" w:rsidRPr="00164706" w14:paraId="7CD304C4"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11D7B10" w14:textId="77777777" w:rsidR="00DA3541" w:rsidRPr="00164706" w:rsidRDefault="00DA3541"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06F432" w14:textId="77777777" w:rsidR="00DA3541" w:rsidRPr="00164706" w:rsidRDefault="00DA3541" w:rsidP="004E03C4">
            <w:pPr>
              <w:spacing w:after="0"/>
              <w:rPr>
                <w:sz w:val="20"/>
                <w:szCs w:val="20"/>
                <w:lang w:eastAsia="it-IT"/>
              </w:rPr>
            </w:pPr>
            <w:r w:rsidRPr="00164706">
              <w:rPr>
                <w:sz w:val="20"/>
                <w:szCs w:val="20"/>
                <w:lang w:eastAsia="it-IT"/>
              </w:rPr>
              <w:t>Сновська міська територіальна громада</w:t>
            </w:r>
          </w:p>
        </w:tc>
      </w:tr>
      <w:tr w:rsidR="00DA3541" w:rsidRPr="00164706" w14:paraId="5DE3773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66AD4E7" w14:textId="77777777" w:rsidR="00DA3541" w:rsidRPr="00164706" w:rsidRDefault="00DA3541"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768BF2" w14:textId="77777777" w:rsidR="00DA3541" w:rsidRPr="00164706" w:rsidRDefault="00DA3541" w:rsidP="004E03C4">
            <w:pPr>
              <w:spacing w:after="0"/>
              <w:rPr>
                <w:sz w:val="20"/>
                <w:szCs w:val="20"/>
                <w:lang w:eastAsia="it-IT"/>
              </w:rPr>
            </w:pPr>
            <w:r w:rsidRPr="00164706">
              <w:rPr>
                <w:sz w:val="20"/>
                <w:szCs w:val="20"/>
                <w:lang w:eastAsia="it-IT"/>
              </w:rPr>
              <w:t xml:space="preserve">Медичні працівники  КНП «Сновська ЦРЛ», КНП </w:t>
            </w:r>
            <w:proofErr w:type="spellStart"/>
            <w:r w:rsidRPr="00164706">
              <w:rPr>
                <w:sz w:val="20"/>
                <w:szCs w:val="20"/>
                <w:lang w:eastAsia="it-IT"/>
              </w:rPr>
              <w:t>Сновський</w:t>
            </w:r>
            <w:proofErr w:type="spellEnd"/>
            <w:r w:rsidRPr="00164706">
              <w:rPr>
                <w:sz w:val="20"/>
                <w:szCs w:val="20"/>
                <w:lang w:eastAsia="it-IT"/>
              </w:rPr>
              <w:t xml:space="preserve"> ЦПМД» та їх сім’ї</w:t>
            </w:r>
          </w:p>
        </w:tc>
      </w:tr>
      <w:tr w:rsidR="00DA3541" w:rsidRPr="00164706" w14:paraId="24CAE61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A614A93" w14:textId="77777777" w:rsidR="00DA3541" w:rsidRPr="00164706" w:rsidRDefault="00DA3541"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0176E231" w14:textId="77777777" w:rsidR="00DA3541" w:rsidRPr="00164706" w:rsidRDefault="00DA3541" w:rsidP="004E03C4">
            <w:pPr>
              <w:spacing w:after="0"/>
              <w:rPr>
                <w:sz w:val="20"/>
                <w:szCs w:val="20"/>
                <w:shd w:val="clear" w:color="auto" w:fill="FFFFFF"/>
              </w:rPr>
            </w:pPr>
            <w:r w:rsidRPr="00164706">
              <w:rPr>
                <w:sz w:val="20"/>
                <w:szCs w:val="20"/>
                <w:shd w:val="clear" w:color="auto" w:fill="FFFFFF"/>
              </w:rPr>
              <w:t>Сновська міська рада</w:t>
            </w:r>
          </w:p>
          <w:p w14:paraId="48D01DC9" w14:textId="77777777" w:rsidR="00DA3541" w:rsidRPr="00164706" w:rsidRDefault="00DA3541" w:rsidP="004E03C4">
            <w:pPr>
              <w:spacing w:after="0"/>
              <w:rPr>
                <w:sz w:val="20"/>
                <w:szCs w:val="20"/>
                <w:lang w:eastAsia="it-IT"/>
              </w:rPr>
            </w:pPr>
            <w:r w:rsidRPr="00164706">
              <w:rPr>
                <w:sz w:val="20"/>
                <w:szCs w:val="20"/>
                <w:lang w:eastAsia="it-IT"/>
              </w:rPr>
              <w:t xml:space="preserve">КНП «Сновська ЦРЛ»,  </w:t>
            </w:r>
          </w:p>
          <w:p w14:paraId="73137365" w14:textId="77777777" w:rsidR="00DA3541" w:rsidRPr="00164706" w:rsidRDefault="00DA3541" w:rsidP="004E03C4">
            <w:pPr>
              <w:spacing w:after="0"/>
              <w:rPr>
                <w:sz w:val="20"/>
                <w:szCs w:val="20"/>
                <w:shd w:val="clear" w:color="auto" w:fill="FFFFFF"/>
              </w:rPr>
            </w:pPr>
            <w:r w:rsidRPr="00164706">
              <w:rPr>
                <w:sz w:val="20"/>
                <w:szCs w:val="20"/>
                <w:lang w:eastAsia="it-IT"/>
              </w:rPr>
              <w:t xml:space="preserve">КНП </w:t>
            </w:r>
            <w:proofErr w:type="spellStart"/>
            <w:r w:rsidRPr="00164706">
              <w:rPr>
                <w:sz w:val="20"/>
                <w:szCs w:val="20"/>
                <w:lang w:eastAsia="it-IT"/>
              </w:rPr>
              <w:t>Сновський</w:t>
            </w:r>
            <w:proofErr w:type="spellEnd"/>
            <w:r w:rsidRPr="00164706">
              <w:rPr>
                <w:sz w:val="20"/>
                <w:szCs w:val="20"/>
                <w:lang w:eastAsia="it-IT"/>
              </w:rPr>
              <w:t xml:space="preserve"> ЦПМД»</w:t>
            </w:r>
          </w:p>
          <w:p w14:paraId="4C3EEB04" w14:textId="77777777" w:rsidR="00DA3541" w:rsidRPr="00164706" w:rsidRDefault="00DA3541" w:rsidP="004E03C4">
            <w:pPr>
              <w:spacing w:after="0"/>
              <w:rPr>
                <w:sz w:val="20"/>
                <w:szCs w:val="20"/>
                <w:lang w:eastAsia="it-IT"/>
              </w:rPr>
            </w:pPr>
            <w:r w:rsidRPr="00164706">
              <w:rPr>
                <w:sz w:val="20"/>
                <w:szCs w:val="20"/>
                <w:shd w:val="clear" w:color="auto" w:fill="FFFFFF"/>
              </w:rPr>
              <w:t>Постійна комісія міської ради з питань законності, освіти, культури, охорони здоров’я, соціального захисту населення, молоді, спорту, депутатської діяльності та етики.</w:t>
            </w:r>
          </w:p>
        </w:tc>
      </w:tr>
      <w:tr w:rsidR="00DA3541" w:rsidRPr="00164706" w14:paraId="1144445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6E936C7" w14:textId="77777777" w:rsidR="00DA3541" w:rsidRPr="00164706" w:rsidRDefault="00DA3541"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E73BE6" w14:textId="77777777" w:rsidR="00DA3541" w:rsidRPr="00164706" w:rsidRDefault="00DA3541" w:rsidP="004E03C4">
            <w:pPr>
              <w:pStyle w:val="af2"/>
              <w:jc w:val="both"/>
              <w:rPr>
                <w:rFonts w:ascii="Arial" w:hAnsi="Arial" w:cs="Arial"/>
                <w:sz w:val="20"/>
                <w:szCs w:val="20"/>
                <w:shd w:val="clear" w:color="auto" w:fill="FFFFFF"/>
              </w:rPr>
            </w:pPr>
            <w:r w:rsidRPr="00164706">
              <w:rPr>
                <w:rFonts w:ascii="Arial" w:hAnsi="Arial" w:cs="Arial"/>
                <w:sz w:val="20"/>
                <w:szCs w:val="20"/>
                <w:shd w:val="clear" w:color="auto" w:fill="FFFFFF"/>
              </w:rPr>
              <w:t>Житло надається для проживання лікарям, які уклали контракт з медичними закладами Сновського району на термін не менше 10 років. Після 10 років роботи у медичному закладі житло може бути передано у власність лікарям безкоштовно. У разі дострокового розірвання контракту з ініціативи лікаря без поважних причин він має повернути одержане житло або компенсувати його вартість. При розірванні контракту з інших підстав питання про залишення житла у власності лікаря вирішується сесією міської ради на пленарному засіданні.  Витрати на утримання, обслуговування та сплату комунальних послуг покладається на особу (осіб), які проживають у зазначеному житлі.</w:t>
            </w:r>
          </w:p>
          <w:p w14:paraId="40F1A498" w14:textId="77777777" w:rsidR="00DA3541" w:rsidRPr="00164706" w:rsidRDefault="00DA3541" w:rsidP="004E03C4">
            <w:pPr>
              <w:pStyle w:val="af2"/>
              <w:jc w:val="both"/>
              <w:rPr>
                <w:rFonts w:ascii="Arial" w:hAnsi="Arial" w:cs="Arial"/>
                <w:sz w:val="20"/>
                <w:szCs w:val="20"/>
                <w:lang w:eastAsia="it-IT"/>
              </w:rPr>
            </w:pPr>
            <w:r w:rsidRPr="00164706">
              <w:rPr>
                <w:rFonts w:ascii="Arial" w:hAnsi="Arial" w:cs="Arial"/>
                <w:sz w:val="20"/>
                <w:szCs w:val="20"/>
                <w:lang w:eastAsia="it-IT"/>
              </w:rPr>
              <w:t xml:space="preserve">Даний проєкт допоможе залучити кваліфіковані кадри (медичних працівників) до </w:t>
            </w:r>
            <w:proofErr w:type="spellStart"/>
            <w:r w:rsidRPr="00164706">
              <w:rPr>
                <w:rFonts w:ascii="Arial" w:hAnsi="Arial" w:cs="Arial"/>
                <w:sz w:val="20"/>
                <w:szCs w:val="20"/>
                <w:lang w:eastAsia="it-IT"/>
              </w:rPr>
              <w:t>Сновської</w:t>
            </w:r>
            <w:proofErr w:type="spellEnd"/>
            <w:r w:rsidRPr="00164706">
              <w:rPr>
                <w:rFonts w:ascii="Arial" w:hAnsi="Arial" w:cs="Arial"/>
                <w:sz w:val="20"/>
                <w:szCs w:val="20"/>
                <w:lang w:eastAsia="it-IT"/>
              </w:rPr>
              <w:t xml:space="preserve"> громади</w:t>
            </w:r>
          </w:p>
        </w:tc>
      </w:tr>
      <w:tr w:rsidR="00DA3541" w:rsidRPr="00164706" w14:paraId="0622E64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2FEB7BE" w14:textId="77777777" w:rsidR="00DA3541" w:rsidRPr="00164706" w:rsidRDefault="00DA3541" w:rsidP="004E03C4">
            <w:pPr>
              <w:spacing w:after="0"/>
              <w:jc w:val="left"/>
              <w:rPr>
                <w:bCs/>
                <w:sz w:val="20"/>
                <w:szCs w:val="20"/>
              </w:rPr>
            </w:pPr>
            <w:r w:rsidRPr="00164706">
              <w:rPr>
                <w:bCs/>
                <w:sz w:val="20"/>
                <w:szCs w:val="20"/>
              </w:rPr>
              <w:t>Очікувані результати (продукти)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DBAA5A" w14:textId="77777777" w:rsidR="00DA3541" w:rsidRPr="00164706" w:rsidRDefault="00DA3541" w:rsidP="004E03C4">
            <w:pPr>
              <w:shd w:val="clear" w:color="auto" w:fill="FFFFFF"/>
              <w:spacing w:after="0"/>
              <w:ind w:left="-70"/>
              <w:jc w:val="left"/>
              <w:rPr>
                <w:rFonts w:eastAsia="Times New Roman"/>
                <w:sz w:val="20"/>
                <w:szCs w:val="20"/>
              </w:rPr>
            </w:pPr>
            <w:r w:rsidRPr="00164706">
              <w:rPr>
                <w:rFonts w:eastAsia="Times New Roman"/>
                <w:sz w:val="20"/>
                <w:szCs w:val="20"/>
              </w:rPr>
              <w:t xml:space="preserve"> </w:t>
            </w:r>
            <w:r w:rsidRPr="00164706">
              <w:rPr>
                <w:sz w:val="20"/>
                <w:szCs w:val="20"/>
                <w:shd w:val="clear" w:color="auto" w:fill="FFFFFF"/>
              </w:rPr>
              <w:t>Придбано 4 службових житлових приміщень, що перебуватимуть у комунальній власності  територіальної громади</w:t>
            </w:r>
          </w:p>
        </w:tc>
      </w:tr>
      <w:tr w:rsidR="00DA3541" w:rsidRPr="00164706" w14:paraId="0433A1C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3E85F38" w14:textId="77777777" w:rsidR="00DA3541" w:rsidRPr="00164706" w:rsidRDefault="00DA3541" w:rsidP="004E03C4">
            <w:pPr>
              <w:spacing w:after="0"/>
              <w:jc w:val="left"/>
              <w:rPr>
                <w:bCs/>
                <w:sz w:val="20"/>
                <w:szCs w:val="20"/>
              </w:rPr>
            </w:pPr>
            <w:r w:rsidRPr="00164706">
              <w:rPr>
                <w:bCs/>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99A79E" w14:textId="77777777" w:rsidR="00DA3541" w:rsidRPr="00164706" w:rsidRDefault="00DA3541" w:rsidP="004E03C4">
            <w:pPr>
              <w:shd w:val="clear" w:color="auto" w:fill="FFFFFF"/>
              <w:spacing w:after="0"/>
              <w:ind w:left="-70"/>
              <w:jc w:val="left"/>
              <w:rPr>
                <w:rFonts w:eastAsia="Times New Roman"/>
                <w:sz w:val="20"/>
                <w:szCs w:val="20"/>
              </w:rPr>
            </w:pPr>
            <w:r w:rsidRPr="00164706">
              <w:rPr>
                <w:rFonts w:eastAsia="Times New Roman"/>
                <w:sz w:val="20"/>
                <w:szCs w:val="20"/>
              </w:rPr>
              <w:t xml:space="preserve"> - Забезпечено  житлом 4-х  лікарів з сім’ями, що працюватимуть у медичних закладах </w:t>
            </w:r>
            <w:proofErr w:type="spellStart"/>
            <w:r w:rsidRPr="00164706">
              <w:rPr>
                <w:rFonts w:eastAsia="Times New Roman"/>
                <w:sz w:val="20"/>
                <w:szCs w:val="20"/>
              </w:rPr>
              <w:t>Сновської</w:t>
            </w:r>
            <w:proofErr w:type="spellEnd"/>
            <w:r w:rsidRPr="00164706">
              <w:rPr>
                <w:rFonts w:eastAsia="Times New Roman"/>
                <w:sz w:val="20"/>
                <w:szCs w:val="20"/>
              </w:rPr>
              <w:t xml:space="preserve"> ТГ.</w:t>
            </w:r>
          </w:p>
          <w:p w14:paraId="15C00DE2" w14:textId="77777777" w:rsidR="00DA3541" w:rsidRPr="00164706" w:rsidRDefault="00DA3541" w:rsidP="004E03C4">
            <w:pPr>
              <w:shd w:val="clear" w:color="auto" w:fill="FFFFFF"/>
              <w:tabs>
                <w:tab w:val="num" w:pos="0"/>
              </w:tabs>
              <w:spacing w:after="0"/>
              <w:ind w:left="-70"/>
              <w:jc w:val="left"/>
              <w:rPr>
                <w:rFonts w:eastAsia="Times New Roman"/>
                <w:sz w:val="20"/>
                <w:szCs w:val="20"/>
              </w:rPr>
            </w:pPr>
            <w:r w:rsidRPr="00164706">
              <w:rPr>
                <w:rFonts w:eastAsia="Times New Roman"/>
                <w:sz w:val="20"/>
                <w:szCs w:val="20"/>
              </w:rPr>
              <w:t>- Залучено до роботи в лікарню кадри дефіцитних спеціальностей.</w:t>
            </w:r>
          </w:p>
          <w:p w14:paraId="03E14697" w14:textId="77777777" w:rsidR="00DA3541" w:rsidRPr="00164706" w:rsidRDefault="00DA3541" w:rsidP="004E03C4">
            <w:pPr>
              <w:shd w:val="clear" w:color="auto" w:fill="FFFFFF"/>
              <w:spacing w:after="0"/>
              <w:ind w:left="-70"/>
              <w:jc w:val="left"/>
              <w:rPr>
                <w:rFonts w:eastAsia="Times New Roman"/>
                <w:sz w:val="20"/>
                <w:szCs w:val="20"/>
              </w:rPr>
            </w:pPr>
            <w:r w:rsidRPr="00164706">
              <w:rPr>
                <w:rFonts w:eastAsia="Times New Roman"/>
                <w:sz w:val="20"/>
                <w:szCs w:val="20"/>
              </w:rPr>
              <w:t xml:space="preserve"> - Зменшено міграцію лікарів із </w:t>
            </w:r>
            <w:proofErr w:type="spellStart"/>
            <w:r w:rsidRPr="00164706">
              <w:rPr>
                <w:rFonts w:eastAsia="Times New Roman"/>
                <w:sz w:val="20"/>
                <w:szCs w:val="20"/>
              </w:rPr>
              <w:t>Сновської</w:t>
            </w:r>
            <w:proofErr w:type="spellEnd"/>
            <w:r w:rsidRPr="00164706">
              <w:rPr>
                <w:rFonts w:eastAsia="Times New Roman"/>
                <w:sz w:val="20"/>
                <w:szCs w:val="20"/>
              </w:rPr>
              <w:t xml:space="preserve"> ТГ.</w:t>
            </w:r>
          </w:p>
          <w:p w14:paraId="745DD052" w14:textId="77777777" w:rsidR="00DA3541" w:rsidRPr="00164706" w:rsidRDefault="00DA3541" w:rsidP="004E03C4">
            <w:pPr>
              <w:shd w:val="clear" w:color="auto" w:fill="FFFFFF"/>
              <w:spacing w:after="0"/>
              <w:ind w:left="-70"/>
              <w:jc w:val="left"/>
              <w:rPr>
                <w:rFonts w:eastAsia="Times New Roman"/>
                <w:sz w:val="20"/>
                <w:szCs w:val="20"/>
              </w:rPr>
            </w:pPr>
            <w:r w:rsidRPr="00164706">
              <w:rPr>
                <w:rFonts w:eastAsia="Times New Roman"/>
                <w:sz w:val="20"/>
                <w:szCs w:val="20"/>
              </w:rPr>
              <w:t xml:space="preserve"> - Покращено  медичне обслуговування на території </w:t>
            </w:r>
            <w:proofErr w:type="spellStart"/>
            <w:r w:rsidRPr="00164706">
              <w:rPr>
                <w:rFonts w:eastAsia="Times New Roman"/>
                <w:sz w:val="20"/>
                <w:szCs w:val="20"/>
              </w:rPr>
              <w:t>Сновської</w:t>
            </w:r>
            <w:proofErr w:type="spellEnd"/>
            <w:r w:rsidRPr="00164706">
              <w:rPr>
                <w:rFonts w:eastAsia="Times New Roman"/>
                <w:sz w:val="20"/>
                <w:szCs w:val="20"/>
              </w:rPr>
              <w:t xml:space="preserve"> ТГ.</w:t>
            </w:r>
          </w:p>
          <w:p w14:paraId="4E0DD866" w14:textId="77777777" w:rsidR="00DA3541" w:rsidRPr="00164706" w:rsidRDefault="00DA3541" w:rsidP="004E03C4">
            <w:pPr>
              <w:spacing w:after="0"/>
              <w:rPr>
                <w:bCs/>
                <w:sz w:val="20"/>
                <w:szCs w:val="20"/>
              </w:rPr>
            </w:pPr>
            <w:r w:rsidRPr="00164706">
              <w:rPr>
                <w:rFonts w:eastAsia="Times New Roman"/>
                <w:sz w:val="20"/>
                <w:szCs w:val="20"/>
              </w:rPr>
              <w:t xml:space="preserve"> - Створено фонд службового житла міської ради.</w:t>
            </w:r>
          </w:p>
        </w:tc>
      </w:tr>
      <w:tr w:rsidR="00DA3541" w:rsidRPr="00164706" w14:paraId="1848926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BD288F7" w14:textId="77777777" w:rsidR="00DA3541" w:rsidRPr="00164706" w:rsidRDefault="00DA3541"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6DD499D" w14:textId="77777777" w:rsidR="00DA3541" w:rsidRPr="00164706" w:rsidRDefault="00DA3541" w:rsidP="004E03C4">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 xml:space="preserve"> - придбання службових житлових приміщень, що перебуватимуть у комунальній власності  територіальної громади </w:t>
            </w:r>
            <w:proofErr w:type="spellStart"/>
            <w:r w:rsidRPr="00164706">
              <w:rPr>
                <w:rFonts w:ascii="Arial" w:hAnsi="Arial" w:cs="Arial"/>
                <w:sz w:val="20"/>
                <w:szCs w:val="20"/>
              </w:rPr>
              <w:t>Сновської</w:t>
            </w:r>
            <w:proofErr w:type="spellEnd"/>
            <w:r w:rsidRPr="00164706">
              <w:rPr>
                <w:rFonts w:ascii="Arial" w:hAnsi="Arial" w:cs="Arial"/>
                <w:sz w:val="20"/>
                <w:szCs w:val="20"/>
              </w:rPr>
              <w:t xml:space="preserve"> міської ради;</w:t>
            </w:r>
          </w:p>
          <w:p w14:paraId="525DFCBA" w14:textId="77777777" w:rsidR="00DA3541" w:rsidRPr="00164706" w:rsidRDefault="00DA3541" w:rsidP="004E03C4">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 ремонт (реконструкція) службових житлових приміщень,</w:t>
            </w:r>
          </w:p>
          <w:p w14:paraId="7AB54C99" w14:textId="77777777" w:rsidR="00DA3541" w:rsidRPr="00164706" w:rsidRDefault="00DA3541" w:rsidP="004E03C4">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 компенсація лікарям (наймачам житла) вартості оренди житлових приміщень на території громади.</w:t>
            </w:r>
          </w:p>
        </w:tc>
      </w:tr>
      <w:tr w:rsidR="00DA3541" w:rsidRPr="00164706" w14:paraId="4FBCCFA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32546F8" w14:textId="77777777" w:rsidR="00DA3541" w:rsidRPr="00164706" w:rsidRDefault="00DA3541"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82071DC" w14:textId="77777777" w:rsidR="00DA3541" w:rsidRPr="00164706" w:rsidRDefault="00DA3541" w:rsidP="004E03C4">
            <w:pPr>
              <w:spacing w:after="0"/>
              <w:rPr>
                <w:bCs/>
                <w:sz w:val="20"/>
                <w:szCs w:val="20"/>
              </w:rPr>
            </w:pPr>
            <w:r w:rsidRPr="00164706">
              <w:rPr>
                <w:bCs/>
                <w:sz w:val="20"/>
                <w:szCs w:val="20"/>
              </w:rPr>
              <w:t>2024-2027 роки</w:t>
            </w:r>
          </w:p>
        </w:tc>
      </w:tr>
      <w:tr w:rsidR="00DA3541" w:rsidRPr="00164706" w14:paraId="1767A474"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9760AA3" w14:textId="77777777" w:rsidR="00DA3541" w:rsidRPr="00164706" w:rsidRDefault="00DA3541"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6082DD10" w14:textId="77777777" w:rsidR="00DA3541" w:rsidRPr="00164706" w:rsidRDefault="00DA3541" w:rsidP="004E03C4">
            <w:pPr>
              <w:spacing w:after="0"/>
              <w:rPr>
                <w:bCs/>
                <w:sz w:val="20"/>
                <w:szCs w:val="20"/>
              </w:rPr>
            </w:pPr>
            <w:r w:rsidRPr="00164706">
              <w:rPr>
                <w:bCs/>
                <w:sz w:val="20"/>
                <w:szCs w:val="20"/>
              </w:rPr>
              <w:t xml:space="preserve">Бюджет </w:t>
            </w:r>
            <w:proofErr w:type="spellStart"/>
            <w:r w:rsidRPr="00164706">
              <w:rPr>
                <w:bCs/>
                <w:sz w:val="20"/>
                <w:szCs w:val="20"/>
              </w:rPr>
              <w:t>Сновської</w:t>
            </w:r>
            <w:proofErr w:type="spellEnd"/>
            <w:r w:rsidRPr="00164706">
              <w:rPr>
                <w:bCs/>
                <w:sz w:val="20"/>
                <w:szCs w:val="20"/>
              </w:rPr>
              <w:t xml:space="preserve"> міської територіальної громади</w:t>
            </w:r>
          </w:p>
        </w:tc>
      </w:tr>
      <w:tr w:rsidR="00DA3541" w:rsidRPr="00164706" w14:paraId="6B329A1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E1CB05B" w14:textId="77777777" w:rsidR="00DA3541" w:rsidRPr="00164706" w:rsidRDefault="00DA3541"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2DA6986F" w14:textId="77777777" w:rsidR="00DA3541" w:rsidRPr="00164706" w:rsidRDefault="00DA3541" w:rsidP="004E03C4">
            <w:pPr>
              <w:spacing w:after="0"/>
              <w:rPr>
                <w:bCs/>
                <w:sz w:val="20"/>
                <w:szCs w:val="20"/>
              </w:rPr>
            </w:pPr>
            <w:r w:rsidRPr="00164706">
              <w:rPr>
                <w:bCs/>
                <w:sz w:val="20"/>
                <w:szCs w:val="20"/>
              </w:rPr>
              <w:t>1200,00</w:t>
            </w:r>
          </w:p>
        </w:tc>
      </w:tr>
      <w:tr w:rsidR="00DA3541" w:rsidRPr="00164706" w14:paraId="212F5F6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F4E2DF0" w14:textId="77777777" w:rsidR="00DA3541" w:rsidRPr="00164706" w:rsidRDefault="00DA3541"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4545120D" w14:textId="77777777" w:rsidR="00DA3541" w:rsidRPr="00164706" w:rsidRDefault="00DA3541"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05D2499A" w14:textId="77777777" w:rsidR="00DA3541" w:rsidRPr="00164706" w:rsidRDefault="00DA3541"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6F5E5A5B" w14:textId="77777777" w:rsidR="00DA3541" w:rsidRPr="00164706" w:rsidRDefault="00DA3541"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11BD44DB" w14:textId="77777777" w:rsidR="00DA3541" w:rsidRPr="00164706" w:rsidRDefault="00DA3541"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25073956" w14:textId="77777777" w:rsidR="00DA3541" w:rsidRPr="00164706" w:rsidRDefault="00DA3541" w:rsidP="004E03C4">
            <w:pPr>
              <w:spacing w:after="0"/>
              <w:jc w:val="center"/>
              <w:rPr>
                <w:bCs/>
                <w:sz w:val="20"/>
                <w:szCs w:val="20"/>
                <w:lang w:eastAsia="it-IT"/>
              </w:rPr>
            </w:pPr>
            <w:r w:rsidRPr="00164706">
              <w:rPr>
                <w:bCs/>
                <w:sz w:val="20"/>
                <w:szCs w:val="20"/>
                <w:lang w:eastAsia="it-IT"/>
              </w:rPr>
              <w:t>Разом</w:t>
            </w:r>
          </w:p>
        </w:tc>
      </w:tr>
      <w:tr w:rsidR="00DA3541" w:rsidRPr="00164706" w14:paraId="1C49D247"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316CA181" w14:textId="77777777" w:rsidR="00DA3541" w:rsidRPr="00164706" w:rsidRDefault="00DA3541"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2F7CA197" w14:textId="77777777" w:rsidR="00DA3541" w:rsidRPr="00164706" w:rsidRDefault="00DA3541" w:rsidP="004E03C4">
            <w:pPr>
              <w:spacing w:after="0"/>
              <w:jc w:val="center"/>
              <w:rPr>
                <w:bCs/>
                <w:sz w:val="20"/>
                <w:szCs w:val="20"/>
                <w:highlight w:val="yellow"/>
              </w:rPr>
            </w:pPr>
            <w:r w:rsidRPr="00164706">
              <w:rPr>
                <w:bCs/>
                <w:sz w:val="20"/>
                <w:szCs w:val="20"/>
              </w:rPr>
              <w:t>300,00</w:t>
            </w:r>
          </w:p>
        </w:tc>
        <w:tc>
          <w:tcPr>
            <w:tcW w:w="992" w:type="dxa"/>
            <w:tcBorders>
              <w:top w:val="single" w:sz="4" w:space="0" w:color="auto"/>
              <w:left w:val="nil"/>
              <w:bottom w:val="single" w:sz="4" w:space="0" w:color="auto"/>
              <w:right w:val="single" w:sz="4" w:space="0" w:color="auto"/>
            </w:tcBorders>
            <w:shd w:val="clear" w:color="auto" w:fill="FFFFFF"/>
            <w:vAlign w:val="center"/>
          </w:tcPr>
          <w:p w14:paraId="5B4FDB85" w14:textId="77777777" w:rsidR="00DA3541" w:rsidRPr="00164706" w:rsidRDefault="00DA3541" w:rsidP="004E03C4">
            <w:pPr>
              <w:spacing w:after="0"/>
              <w:jc w:val="center"/>
              <w:rPr>
                <w:bCs/>
                <w:sz w:val="20"/>
                <w:szCs w:val="20"/>
              </w:rPr>
            </w:pPr>
            <w:r w:rsidRPr="00164706">
              <w:rPr>
                <w:bCs/>
                <w:sz w:val="20"/>
                <w:szCs w:val="20"/>
              </w:rPr>
              <w:t>300,00</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21A569F7" w14:textId="77777777" w:rsidR="00DA3541" w:rsidRPr="00164706" w:rsidRDefault="00DA3541" w:rsidP="004E03C4">
            <w:pPr>
              <w:spacing w:after="0"/>
              <w:jc w:val="center"/>
              <w:rPr>
                <w:bCs/>
                <w:sz w:val="20"/>
                <w:szCs w:val="20"/>
              </w:rPr>
            </w:pPr>
            <w:r w:rsidRPr="00164706">
              <w:rPr>
                <w:bCs/>
                <w:sz w:val="20"/>
                <w:szCs w:val="20"/>
              </w:rPr>
              <w:t>300,00</w:t>
            </w:r>
          </w:p>
        </w:tc>
        <w:tc>
          <w:tcPr>
            <w:tcW w:w="1204" w:type="dxa"/>
            <w:tcBorders>
              <w:top w:val="single" w:sz="4" w:space="0" w:color="auto"/>
              <w:left w:val="nil"/>
              <w:bottom w:val="single" w:sz="4" w:space="0" w:color="auto"/>
              <w:right w:val="single" w:sz="4" w:space="0" w:color="auto"/>
            </w:tcBorders>
            <w:shd w:val="clear" w:color="auto" w:fill="FFFFFF"/>
            <w:vAlign w:val="center"/>
          </w:tcPr>
          <w:p w14:paraId="61DEEABE" w14:textId="77777777" w:rsidR="00DA3541" w:rsidRPr="00164706" w:rsidRDefault="00DA3541" w:rsidP="004E03C4">
            <w:pPr>
              <w:spacing w:after="0"/>
              <w:jc w:val="center"/>
              <w:rPr>
                <w:bCs/>
                <w:sz w:val="20"/>
                <w:szCs w:val="20"/>
              </w:rPr>
            </w:pPr>
            <w:r w:rsidRPr="00164706">
              <w:rPr>
                <w:bCs/>
                <w:sz w:val="20"/>
                <w:szCs w:val="20"/>
              </w:rPr>
              <w:t>300,00</w:t>
            </w: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3FE055D6" w14:textId="77777777" w:rsidR="00DA3541" w:rsidRPr="00164706" w:rsidRDefault="00DA3541" w:rsidP="004E03C4">
            <w:pPr>
              <w:spacing w:after="0"/>
              <w:jc w:val="center"/>
              <w:rPr>
                <w:bCs/>
                <w:sz w:val="20"/>
                <w:szCs w:val="20"/>
              </w:rPr>
            </w:pPr>
            <w:r w:rsidRPr="00164706">
              <w:rPr>
                <w:bCs/>
                <w:sz w:val="20"/>
                <w:szCs w:val="20"/>
              </w:rPr>
              <w:t>1200,00</w:t>
            </w:r>
          </w:p>
        </w:tc>
      </w:tr>
      <w:tr w:rsidR="00DA3541" w:rsidRPr="00164706" w14:paraId="20E971E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714B7F9" w14:textId="77777777" w:rsidR="00DA3541" w:rsidRPr="00164706" w:rsidRDefault="00DA3541"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50E29E8D" w14:textId="4E1ED299" w:rsidR="00DA3541" w:rsidRPr="00164706" w:rsidRDefault="00565F03" w:rsidP="004E03C4">
            <w:pPr>
              <w:spacing w:after="0"/>
              <w:rPr>
                <w:sz w:val="20"/>
                <w:szCs w:val="20"/>
                <w:lang w:val="ru-RU" w:eastAsia="it-IT"/>
              </w:rPr>
            </w:pPr>
            <w:r>
              <w:rPr>
                <w:sz w:val="20"/>
                <w:szCs w:val="20"/>
                <w:lang w:eastAsia="it-IT"/>
              </w:rPr>
              <w:t>Сновська міська рада, заклади охорони здоров’я</w:t>
            </w:r>
          </w:p>
        </w:tc>
      </w:tr>
      <w:tr w:rsidR="00DA3541" w:rsidRPr="00164706" w14:paraId="74D31E8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6C43763" w14:textId="77777777" w:rsidR="00DA3541" w:rsidRPr="00164706" w:rsidRDefault="00DA3541"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08DA3D6" w14:textId="77777777" w:rsidR="00DA3541" w:rsidRPr="00164706" w:rsidRDefault="00DA3541" w:rsidP="004E03C4">
            <w:pPr>
              <w:snapToGrid w:val="0"/>
              <w:spacing w:after="0"/>
              <w:rPr>
                <w:bCs/>
                <w:sz w:val="20"/>
                <w:szCs w:val="20"/>
                <w:shd w:val="clear" w:color="auto" w:fill="FFFF00"/>
                <w:lang w:eastAsia="it-IT"/>
              </w:rPr>
            </w:pPr>
          </w:p>
        </w:tc>
      </w:tr>
    </w:tbl>
    <w:p w14:paraId="624746C8" w14:textId="77777777" w:rsidR="00DA3541" w:rsidRPr="00CF0FD5" w:rsidRDefault="00DA3541" w:rsidP="00DA3541">
      <w:pPr>
        <w:pStyle w:val="1e"/>
        <w:spacing w:after="0" w:line="240" w:lineRule="auto"/>
        <w:rPr>
          <w:rFonts w:ascii="Arial" w:eastAsia="Arial" w:hAnsi="Arial" w:cs="Arial"/>
          <w:b/>
          <w:sz w:val="20"/>
          <w:szCs w:val="20"/>
        </w:rPr>
      </w:pPr>
    </w:p>
    <w:p w14:paraId="63735EC4" w14:textId="3DBDE07F" w:rsidR="00DA3541" w:rsidRDefault="00DA3541" w:rsidP="00DA3541">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EB3C7F">
        <w:rPr>
          <w:rFonts w:ascii="Arial" w:eastAsia="Arial" w:hAnsi="Arial" w:cs="Arial"/>
          <w:b/>
          <w:sz w:val="20"/>
          <w:szCs w:val="20"/>
        </w:rPr>
        <w:t>20</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CE68CF" w:rsidRPr="00164706" w14:paraId="22EC4800"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5C07658F" w14:textId="77777777" w:rsidR="00CE68CF" w:rsidRPr="00164706" w:rsidRDefault="00CE68CF" w:rsidP="004E03C4">
            <w:pPr>
              <w:snapToGrid w:val="0"/>
              <w:spacing w:after="0"/>
              <w:jc w:val="left"/>
              <w:rPr>
                <w:b/>
                <w:bCs/>
                <w:color w:val="000000"/>
                <w:sz w:val="20"/>
                <w:szCs w:val="20"/>
              </w:rPr>
            </w:pPr>
            <w:r w:rsidRPr="00164706">
              <w:rPr>
                <w:b/>
                <w:bCs/>
                <w:color w:val="000000"/>
                <w:sz w:val="20"/>
                <w:szCs w:val="20"/>
              </w:rPr>
              <w:lastRenderedPageBreak/>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2D00F6B" w14:textId="77777777" w:rsidR="00CE68CF" w:rsidRPr="00164706" w:rsidRDefault="00CE68CF" w:rsidP="004E03C4">
            <w:pPr>
              <w:snapToGrid w:val="0"/>
              <w:spacing w:after="0"/>
              <w:rPr>
                <w:rFonts w:eastAsia="Calibri"/>
                <w:b/>
                <w:bCs/>
                <w:sz w:val="20"/>
                <w:szCs w:val="20"/>
                <w:lang w:eastAsia="en-US"/>
              </w:rPr>
            </w:pPr>
            <w:r w:rsidRPr="00164706">
              <w:rPr>
                <w:rFonts w:eastAsia="Calibri"/>
                <w:b/>
                <w:bCs/>
                <w:sz w:val="20"/>
                <w:szCs w:val="20"/>
                <w:lang w:eastAsia="en-US"/>
              </w:rPr>
              <w:t xml:space="preserve">Покращення матеріальної бази </w:t>
            </w:r>
            <w:r w:rsidR="00F025E3" w:rsidRPr="00164706">
              <w:rPr>
                <w:rFonts w:eastAsia="Calibri"/>
                <w:b/>
                <w:bCs/>
                <w:sz w:val="20"/>
                <w:szCs w:val="20"/>
                <w:lang w:eastAsia="en-US"/>
              </w:rPr>
              <w:t xml:space="preserve"> обслуговування пацієнтів на території </w:t>
            </w:r>
            <w:proofErr w:type="spellStart"/>
            <w:r w:rsidRPr="00164706">
              <w:rPr>
                <w:rFonts w:eastAsia="Calibri"/>
                <w:b/>
                <w:bCs/>
                <w:sz w:val="20"/>
                <w:szCs w:val="20"/>
                <w:lang w:eastAsia="en-US"/>
              </w:rPr>
              <w:t>Сновської</w:t>
            </w:r>
            <w:proofErr w:type="spellEnd"/>
            <w:r w:rsidRPr="00164706">
              <w:rPr>
                <w:rFonts w:eastAsia="Calibri"/>
                <w:b/>
                <w:bCs/>
                <w:sz w:val="20"/>
                <w:szCs w:val="20"/>
                <w:lang w:eastAsia="en-US"/>
              </w:rPr>
              <w:t xml:space="preserve"> громади</w:t>
            </w:r>
          </w:p>
        </w:tc>
      </w:tr>
      <w:tr w:rsidR="00CE68CF" w:rsidRPr="00164706" w14:paraId="7935C30C"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5D92F074" w14:textId="1283225A" w:rsidR="00CE68CF"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2596FC30" w14:textId="3265D68C" w:rsidR="008F2084" w:rsidRPr="008F2084" w:rsidRDefault="008F2084" w:rsidP="008F2084">
            <w:pPr>
              <w:rPr>
                <w:sz w:val="20"/>
                <w:szCs w:val="20"/>
              </w:rPr>
            </w:pPr>
            <w:r w:rsidRPr="008F2084">
              <w:rPr>
                <w:sz w:val="20"/>
                <w:szCs w:val="20"/>
              </w:rPr>
              <w:t>1.3.Доступні якісні послуги з охорони здоров`я та реабілітації</w:t>
            </w:r>
          </w:p>
          <w:p w14:paraId="691F84C7" w14:textId="2C558093" w:rsidR="00CE68CF" w:rsidRPr="00164706" w:rsidRDefault="008F2084" w:rsidP="008F2084">
            <w:pPr>
              <w:spacing w:after="0"/>
              <w:rPr>
                <w:sz w:val="20"/>
                <w:szCs w:val="20"/>
                <w:lang w:eastAsia="it-IT"/>
              </w:rPr>
            </w:pPr>
            <w:r w:rsidRPr="008F2084">
              <w:rPr>
                <w:rFonts w:eastAsia="Calibri"/>
                <w:sz w:val="20"/>
                <w:szCs w:val="20"/>
                <w:lang w:eastAsia="en-US"/>
              </w:rPr>
              <w:t>1.3.1. Покращити умови надання послуг із охорони здоров`я, запровадити реабілітаційну медицину</w:t>
            </w:r>
          </w:p>
        </w:tc>
      </w:tr>
      <w:tr w:rsidR="00CE68CF" w:rsidRPr="00164706" w14:paraId="2E43EAC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E888DC3" w14:textId="77777777" w:rsidR="00CE68CF" w:rsidRPr="00164706" w:rsidRDefault="00CE68CF"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7B3229D" w14:textId="77777777" w:rsidR="00CE68CF" w:rsidRPr="00164706" w:rsidRDefault="00CE68CF" w:rsidP="004E03C4">
            <w:pPr>
              <w:spacing w:after="0"/>
              <w:rPr>
                <w:sz w:val="20"/>
                <w:szCs w:val="20"/>
                <w:lang w:eastAsia="it-IT"/>
              </w:rPr>
            </w:pPr>
            <w:r w:rsidRPr="00164706">
              <w:rPr>
                <w:sz w:val="20"/>
                <w:szCs w:val="20"/>
              </w:rPr>
              <w:t>Створення умов для своєчасного надання медичної допомоги та покращення діяльності лікувального закладу КНП «Сновська ЦРЛ»</w:t>
            </w:r>
          </w:p>
        </w:tc>
      </w:tr>
      <w:tr w:rsidR="00CE68CF" w:rsidRPr="00164706" w14:paraId="4627E77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E91C28E" w14:textId="77777777" w:rsidR="00CE68CF" w:rsidRPr="00164706" w:rsidRDefault="00CE68CF"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8E1B6A0" w14:textId="77777777" w:rsidR="00CE68CF" w:rsidRPr="00164706" w:rsidRDefault="00CE68CF" w:rsidP="004E03C4">
            <w:pPr>
              <w:spacing w:after="0"/>
              <w:rPr>
                <w:sz w:val="20"/>
                <w:szCs w:val="20"/>
                <w:lang w:eastAsia="it-IT"/>
              </w:rPr>
            </w:pPr>
            <w:r w:rsidRPr="00164706">
              <w:rPr>
                <w:sz w:val="20"/>
                <w:szCs w:val="20"/>
                <w:lang w:eastAsia="it-IT"/>
              </w:rPr>
              <w:t>Сновська міська територіальна громада</w:t>
            </w:r>
          </w:p>
        </w:tc>
      </w:tr>
      <w:tr w:rsidR="00CE68CF" w:rsidRPr="00164706" w14:paraId="1ED7110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3E7F483" w14:textId="77777777" w:rsidR="00CE68CF" w:rsidRPr="00164706" w:rsidRDefault="00CE68CF"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49BFA1D" w14:textId="77777777" w:rsidR="00CE68CF" w:rsidRPr="00164706" w:rsidRDefault="00CE68CF" w:rsidP="004E03C4">
            <w:pPr>
              <w:spacing w:after="0"/>
              <w:rPr>
                <w:sz w:val="20"/>
                <w:szCs w:val="20"/>
                <w:lang w:eastAsia="it-IT"/>
              </w:rPr>
            </w:pPr>
            <w:r w:rsidRPr="00164706">
              <w:rPr>
                <w:sz w:val="20"/>
                <w:szCs w:val="20"/>
                <w:lang w:eastAsia="it-IT"/>
              </w:rPr>
              <w:t xml:space="preserve">20935 мешканців і мешканок </w:t>
            </w:r>
            <w:proofErr w:type="spellStart"/>
            <w:r w:rsidRPr="00164706">
              <w:rPr>
                <w:sz w:val="20"/>
                <w:szCs w:val="20"/>
                <w:lang w:eastAsia="it-IT"/>
              </w:rPr>
              <w:t>Сновської</w:t>
            </w:r>
            <w:proofErr w:type="spellEnd"/>
            <w:r w:rsidRPr="00164706">
              <w:rPr>
                <w:sz w:val="20"/>
                <w:szCs w:val="20"/>
                <w:lang w:eastAsia="it-IT"/>
              </w:rPr>
              <w:t xml:space="preserve"> громади</w:t>
            </w:r>
          </w:p>
        </w:tc>
      </w:tr>
      <w:tr w:rsidR="00CE68CF" w:rsidRPr="00164706" w14:paraId="6CCFAE6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BB572B1" w14:textId="77777777" w:rsidR="00CE68CF" w:rsidRPr="00164706" w:rsidRDefault="00CE68CF"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3AFDC3C6" w14:textId="77777777" w:rsidR="00CE68CF" w:rsidRPr="00164706" w:rsidRDefault="00CE68CF" w:rsidP="004E03C4">
            <w:pPr>
              <w:spacing w:after="0"/>
              <w:rPr>
                <w:sz w:val="20"/>
                <w:szCs w:val="20"/>
              </w:rPr>
            </w:pPr>
            <w:r w:rsidRPr="00164706">
              <w:rPr>
                <w:sz w:val="20"/>
                <w:szCs w:val="20"/>
              </w:rPr>
              <w:t>Сновська міська рада</w:t>
            </w:r>
          </w:p>
          <w:p w14:paraId="344C43BE" w14:textId="77777777" w:rsidR="00CE68CF" w:rsidRPr="00164706" w:rsidRDefault="00CE68CF" w:rsidP="004E03C4">
            <w:pPr>
              <w:spacing w:after="0"/>
              <w:rPr>
                <w:sz w:val="20"/>
                <w:szCs w:val="20"/>
                <w:lang w:eastAsia="it-IT"/>
              </w:rPr>
            </w:pPr>
            <w:r w:rsidRPr="00164706">
              <w:rPr>
                <w:sz w:val="20"/>
                <w:szCs w:val="20"/>
              </w:rPr>
              <w:t>КНП «Сновська ЦРЛ»</w:t>
            </w:r>
          </w:p>
        </w:tc>
      </w:tr>
      <w:tr w:rsidR="00CE68CF" w:rsidRPr="00164706" w14:paraId="61A79E1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663AD11" w14:textId="77777777" w:rsidR="00CE68CF" w:rsidRPr="00164706" w:rsidRDefault="00CE68CF"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8F34FCC" w14:textId="77777777" w:rsidR="00CE68CF" w:rsidRPr="00164706" w:rsidRDefault="00CE68CF" w:rsidP="004E03C4">
            <w:pPr>
              <w:pStyle w:val="af2"/>
              <w:jc w:val="both"/>
              <w:rPr>
                <w:rFonts w:ascii="Arial" w:hAnsi="Arial" w:cs="Arial"/>
                <w:sz w:val="20"/>
                <w:szCs w:val="20"/>
                <w:shd w:val="clear" w:color="auto" w:fill="FFFFFF"/>
              </w:rPr>
            </w:pPr>
            <w:r w:rsidRPr="00164706">
              <w:rPr>
                <w:rFonts w:ascii="Arial" w:hAnsi="Arial" w:cs="Arial"/>
                <w:sz w:val="20"/>
                <w:szCs w:val="20"/>
                <w:shd w:val="clear" w:color="auto" w:fill="FFFFFF"/>
              </w:rPr>
              <w:t>У структурі КНП «Сновська ЦРЛ» працює 223 працівники, з них 29 лікарів та 102 молодших спеціалісти з медичною освітою. Наразі заклад запрошує на роботу лікаря анестезіолога, травматолога, хірурга та стоматолога-хірурга.</w:t>
            </w:r>
          </w:p>
          <w:p w14:paraId="5949313B" w14:textId="77777777" w:rsidR="00CE68CF" w:rsidRPr="00164706" w:rsidRDefault="00CE68CF" w:rsidP="004E03C4">
            <w:pPr>
              <w:pStyle w:val="af2"/>
              <w:jc w:val="both"/>
              <w:rPr>
                <w:rFonts w:ascii="Arial" w:hAnsi="Arial" w:cs="Arial"/>
                <w:sz w:val="20"/>
                <w:szCs w:val="20"/>
                <w:shd w:val="clear" w:color="auto" w:fill="FFFFFF"/>
              </w:rPr>
            </w:pPr>
            <w:r w:rsidRPr="00164706">
              <w:rPr>
                <w:rFonts w:ascii="Arial" w:hAnsi="Arial" w:cs="Arial"/>
                <w:sz w:val="20"/>
                <w:szCs w:val="20"/>
                <w:shd w:val="clear" w:color="auto" w:fill="FFFFFF"/>
              </w:rPr>
              <w:t>Протягом 2023 року було зареєстровано 72076 відвідувань до лікарів поліклінічного відділення, що становить 3,3 на одного мешканця.</w:t>
            </w:r>
          </w:p>
          <w:p w14:paraId="67F28264" w14:textId="77777777" w:rsidR="00CE68CF" w:rsidRPr="00164706" w:rsidRDefault="00CE68CF" w:rsidP="004E03C4">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В амбулаторних умовах проведено 1091 операцію. На денному стаціонарі при поліклініці проліковано 202 хворих.</w:t>
            </w:r>
          </w:p>
          <w:p w14:paraId="5D812DFD" w14:textId="77777777" w:rsidR="00CE68CF" w:rsidRPr="00164706" w:rsidRDefault="00CE68CF" w:rsidP="004E03C4">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Ліжковий фонд медичного закладу становить  108 ліжок, до складу якого входить 8 відділень</w:t>
            </w:r>
          </w:p>
          <w:p w14:paraId="3FCE1FD2" w14:textId="77777777" w:rsidR="00CE68CF" w:rsidRPr="00164706" w:rsidRDefault="00CE68CF" w:rsidP="004E03C4">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Періодично матеріальна база закладу удосконалюється, але з</w:t>
            </w:r>
            <w:r w:rsidRPr="00164706">
              <w:rPr>
                <w:rFonts w:ascii="Arial" w:hAnsi="Arial" w:cs="Arial"/>
                <w:sz w:val="20"/>
                <w:szCs w:val="20"/>
                <w:shd w:val="clear" w:color="auto" w:fill="FFFFFF"/>
              </w:rPr>
              <w:t xml:space="preserve"> метою покращення якості діагностики та лікування  пацієнтів є потреба у придбанні новітнього обладнання (що передбачено проектом), яке вкрай необхідне для надання медичної допомоги.</w:t>
            </w:r>
          </w:p>
        </w:tc>
      </w:tr>
      <w:tr w:rsidR="00FD5CEB" w:rsidRPr="00164706" w14:paraId="52CF1D1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4619573" w14:textId="1A0BF78D" w:rsidR="00FD5CEB" w:rsidRPr="00164706" w:rsidRDefault="00FD5CEB" w:rsidP="00FD5CEB">
            <w:pPr>
              <w:autoSpaceDE w:val="0"/>
              <w:spacing w:after="0"/>
              <w:jc w:val="left"/>
              <w:rPr>
                <w:bCs/>
                <w:sz w:val="20"/>
                <w:szCs w:val="20"/>
              </w:rPr>
            </w:pPr>
            <w:r w:rsidRPr="00164706">
              <w:rPr>
                <w:bCs/>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2E89D5A" w14:textId="77777777" w:rsidR="00FD5CEB" w:rsidRPr="00FD5CEB" w:rsidRDefault="00FD5CEB" w:rsidP="00FD5CEB">
            <w:pPr>
              <w:spacing w:after="0"/>
              <w:ind w:firstLine="214"/>
              <w:rPr>
                <w:sz w:val="20"/>
                <w:szCs w:val="20"/>
              </w:rPr>
            </w:pPr>
            <w:r w:rsidRPr="00FD5CEB">
              <w:rPr>
                <w:sz w:val="20"/>
                <w:szCs w:val="20"/>
              </w:rPr>
              <w:t>Проведено ранню діагностику захворювань шлунково-кишкового тракту , лікувально-діагностичні процедури  жіночого населення.</w:t>
            </w:r>
          </w:p>
          <w:p w14:paraId="50E94E60" w14:textId="77777777" w:rsidR="00FD5CEB" w:rsidRPr="00FD5CEB" w:rsidRDefault="00FD5CEB" w:rsidP="00FD5CEB">
            <w:pPr>
              <w:spacing w:after="0"/>
              <w:ind w:firstLine="214"/>
              <w:rPr>
                <w:sz w:val="20"/>
                <w:szCs w:val="20"/>
              </w:rPr>
            </w:pPr>
            <w:r w:rsidRPr="00FD5CEB">
              <w:rPr>
                <w:sz w:val="20"/>
                <w:szCs w:val="20"/>
                <w:shd w:val="clear" w:color="auto" w:fill="FFFFFF"/>
              </w:rPr>
              <w:t>Забезпечено  вчасне транспортування пацієнтів на інші рівні надання медичної допомоги та доставка медичних працівників у лікувальний заклад в нічний час, вихідні та святкові дні</w:t>
            </w:r>
            <w:r w:rsidRPr="00FD5CEB">
              <w:rPr>
                <w:sz w:val="20"/>
                <w:szCs w:val="20"/>
              </w:rPr>
              <w:t xml:space="preserve"> </w:t>
            </w:r>
          </w:p>
          <w:p w14:paraId="21709A0F" w14:textId="77777777" w:rsidR="00FD5CEB" w:rsidRDefault="00FD5CEB" w:rsidP="00FD5CEB">
            <w:pPr>
              <w:spacing w:after="0"/>
              <w:ind w:firstLine="214"/>
              <w:rPr>
                <w:sz w:val="20"/>
                <w:szCs w:val="20"/>
              </w:rPr>
            </w:pPr>
            <w:r w:rsidRPr="00FD5CEB">
              <w:rPr>
                <w:sz w:val="20"/>
                <w:szCs w:val="20"/>
              </w:rPr>
              <w:t xml:space="preserve">Проведена стерилізація медичного інструментарію </w:t>
            </w:r>
          </w:p>
          <w:p w14:paraId="77D2FB7A" w14:textId="77777777" w:rsidR="00FD5CEB" w:rsidRDefault="00FD5CEB" w:rsidP="00FD5CEB">
            <w:pPr>
              <w:spacing w:after="0"/>
              <w:ind w:firstLine="214"/>
              <w:rPr>
                <w:sz w:val="20"/>
                <w:szCs w:val="20"/>
              </w:rPr>
            </w:pPr>
            <w:r>
              <w:rPr>
                <w:sz w:val="20"/>
                <w:szCs w:val="20"/>
              </w:rPr>
              <w:t xml:space="preserve">Забезпечено населення кваліфікованим лікуванням та консультуванням шляхом запровадження телемедицини, створено єдиний інформаційний простір </w:t>
            </w:r>
            <w:r>
              <w:rPr>
                <w:sz w:val="20"/>
                <w:szCs w:val="20"/>
                <w:lang w:val="en-US"/>
              </w:rPr>
              <w:t>e-Health</w:t>
            </w:r>
            <w:r>
              <w:rPr>
                <w:sz w:val="20"/>
                <w:szCs w:val="20"/>
              </w:rPr>
              <w:t>, покращено систему збору та обробки інформації.</w:t>
            </w:r>
          </w:p>
          <w:p w14:paraId="6EAF369D" w14:textId="77777777" w:rsidR="00FD5CEB" w:rsidRPr="00164706" w:rsidRDefault="00FD5CEB" w:rsidP="00FD5CEB">
            <w:pPr>
              <w:pStyle w:val="af2"/>
              <w:jc w:val="both"/>
              <w:rPr>
                <w:rFonts w:ascii="Arial" w:hAnsi="Arial" w:cs="Arial"/>
                <w:sz w:val="20"/>
                <w:szCs w:val="20"/>
                <w:shd w:val="clear" w:color="auto" w:fill="FFFFFF"/>
              </w:rPr>
            </w:pPr>
          </w:p>
        </w:tc>
      </w:tr>
      <w:tr w:rsidR="00FD5CEB" w:rsidRPr="00164706" w14:paraId="6C0E935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E10C9ED" w14:textId="77777777" w:rsidR="00FD5CEB" w:rsidRPr="00164706" w:rsidRDefault="00FD5CEB" w:rsidP="00FD5CEB">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51F5AD9" w14:textId="77777777" w:rsidR="00FD5CEB" w:rsidRPr="00164706" w:rsidRDefault="00FD5CEB" w:rsidP="00FD5CEB">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Визначити технічні характеристики обладнання</w:t>
            </w:r>
          </w:p>
          <w:p w14:paraId="3EECF0D4" w14:textId="77777777" w:rsidR="00FD5CEB" w:rsidRPr="00164706" w:rsidRDefault="00FD5CEB" w:rsidP="00FD5CEB">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 xml:space="preserve">Проведення </w:t>
            </w:r>
            <w:proofErr w:type="spellStart"/>
            <w:r w:rsidRPr="00164706">
              <w:rPr>
                <w:rFonts w:ascii="Arial" w:hAnsi="Arial" w:cs="Arial"/>
                <w:sz w:val="20"/>
                <w:szCs w:val="20"/>
              </w:rPr>
              <w:t>закупівель</w:t>
            </w:r>
            <w:proofErr w:type="spellEnd"/>
          </w:p>
          <w:p w14:paraId="22DFBF1F" w14:textId="77777777" w:rsidR="00FD5CEB" w:rsidRPr="00164706" w:rsidRDefault="00FD5CEB" w:rsidP="00FD5CEB">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Навчання медичного персоналу</w:t>
            </w:r>
          </w:p>
          <w:p w14:paraId="7CB3D463" w14:textId="77777777" w:rsidR="00FD5CEB" w:rsidRPr="00164706" w:rsidRDefault="00FD5CEB" w:rsidP="00FD5CEB">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Встановлення обладнання</w:t>
            </w:r>
          </w:p>
          <w:p w14:paraId="19E7C8C9" w14:textId="77777777" w:rsidR="00FD5CEB" w:rsidRPr="00164706" w:rsidRDefault="00FD5CEB" w:rsidP="00FD5CEB">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Звітність та оприлюднення інформації про результати проєкту</w:t>
            </w:r>
          </w:p>
        </w:tc>
      </w:tr>
      <w:tr w:rsidR="00FD5CEB" w:rsidRPr="00164706" w14:paraId="73D39B2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63880E0" w14:textId="77777777" w:rsidR="00FD5CEB" w:rsidRPr="00164706" w:rsidRDefault="00FD5CEB" w:rsidP="00FD5CEB">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0B4D170" w14:textId="77777777" w:rsidR="00FD5CEB" w:rsidRPr="00164706" w:rsidRDefault="00FD5CEB" w:rsidP="00FD5CEB">
            <w:pPr>
              <w:spacing w:after="0"/>
              <w:rPr>
                <w:bCs/>
                <w:sz w:val="20"/>
                <w:szCs w:val="20"/>
              </w:rPr>
            </w:pPr>
            <w:r w:rsidRPr="00164706">
              <w:rPr>
                <w:bCs/>
                <w:sz w:val="20"/>
                <w:szCs w:val="20"/>
              </w:rPr>
              <w:t>2025-2027 роки</w:t>
            </w:r>
          </w:p>
        </w:tc>
      </w:tr>
      <w:tr w:rsidR="00FD5CEB" w:rsidRPr="00164706" w14:paraId="2397CBB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7F38BAC" w14:textId="77777777" w:rsidR="00FD5CEB" w:rsidRPr="00164706" w:rsidRDefault="00FD5CEB" w:rsidP="00FD5CEB">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754205FF" w14:textId="77777777" w:rsidR="00FD5CEB" w:rsidRPr="00164706" w:rsidRDefault="00FD5CEB" w:rsidP="00FD5CEB">
            <w:pPr>
              <w:spacing w:after="0"/>
              <w:rPr>
                <w:bCs/>
                <w:sz w:val="20"/>
                <w:szCs w:val="20"/>
              </w:rPr>
            </w:pPr>
            <w:r w:rsidRPr="00164706">
              <w:rPr>
                <w:bCs/>
                <w:sz w:val="20"/>
                <w:szCs w:val="20"/>
              </w:rPr>
              <w:t>Бюджет міської територіальної громади</w:t>
            </w:r>
          </w:p>
          <w:p w14:paraId="00ECF08A" w14:textId="77777777" w:rsidR="00FD5CEB" w:rsidRPr="00164706" w:rsidRDefault="00FD5CEB" w:rsidP="00FD5CEB">
            <w:pPr>
              <w:spacing w:after="0"/>
              <w:rPr>
                <w:bCs/>
                <w:sz w:val="20"/>
                <w:szCs w:val="20"/>
              </w:rPr>
            </w:pPr>
            <w:r w:rsidRPr="00164706">
              <w:rPr>
                <w:bCs/>
                <w:sz w:val="20"/>
                <w:szCs w:val="20"/>
              </w:rPr>
              <w:t>Кошти КНП «Сновська ЦРЛ»</w:t>
            </w:r>
          </w:p>
          <w:p w14:paraId="1CD49D00" w14:textId="77777777" w:rsidR="00FD5CEB" w:rsidRPr="00164706" w:rsidRDefault="00FD5CEB" w:rsidP="00FD5CEB">
            <w:pPr>
              <w:spacing w:after="0"/>
              <w:rPr>
                <w:bCs/>
                <w:sz w:val="20"/>
                <w:szCs w:val="20"/>
              </w:rPr>
            </w:pPr>
            <w:r w:rsidRPr="00164706">
              <w:rPr>
                <w:bCs/>
                <w:sz w:val="20"/>
                <w:szCs w:val="20"/>
              </w:rPr>
              <w:t>Міжнародні кошти</w:t>
            </w:r>
          </w:p>
        </w:tc>
      </w:tr>
      <w:tr w:rsidR="00FD5CEB" w:rsidRPr="00164706" w14:paraId="60AD515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16DF73E" w14:textId="77777777" w:rsidR="00FD5CEB" w:rsidRPr="00164706" w:rsidRDefault="00FD5CEB" w:rsidP="00FD5CEB">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42B2CE9E" w14:textId="77777777" w:rsidR="00FD5CEB" w:rsidRPr="00164706" w:rsidRDefault="00FD5CEB" w:rsidP="00FD5CEB">
            <w:pPr>
              <w:spacing w:after="0"/>
              <w:rPr>
                <w:bCs/>
                <w:sz w:val="20"/>
                <w:szCs w:val="20"/>
              </w:rPr>
            </w:pPr>
            <w:r w:rsidRPr="00164706">
              <w:rPr>
                <w:bCs/>
                <w:sz w:val="20"/>
                <w:szCs w:val="20"/>
              </w:rPr>
              <w:t>14400,00</w:t>
            </w:r>
          </w:p>
        </w:tc>
      </w:tr>
      <w:tr w:rsidR="00FD5CEB" w:rsidRPr="00164706" w14:paraId="36682D6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417235D" w14:textId="77777777" w:rsidR="00FD5CEB" w:rsidRPr="00164706" w:rsidRDefault="00FD5CEB" w:rsidP="00FD5CEB">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36B4AB09" w14:textId="77777777" w:rsidR="00FD5CEB" w:rsidRPr="00164706" w:rsidRDefault="00FD5CEB" w:rsidP="00FD5CEB">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4C1242AC" w14:textId="77777777" w:rsidR="00FD5CEB" w:rsidRPr="00164706" w:rsidRDefault="00FD5CEB" w:rsidP="00FD5CEB">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7394A87B" w14:textId="77777777" w:rsidR="00FD5CEB" w:rsidRPr="00164706" w:rsidRDefault="00FD5CEB" w:rsidP="00FD5CEB">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29107B62" w14:textId="77777777" w:rsidR="00FD5CEB" w:rsidRPr="00164706" w:rsidRDefault="00FD5CEB" w:rsidP="00FD5CEB">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785A2C73" w14:textId="77777777" w:rsidR="00FD5CEB" w:rsidRPr="00164706" w:rsidRDefault="00FD5CEB" w:rsidP="00FD5CEB">
            <w:pPr>
              <w:spacing w:after="0"/>
              <w:jc w:val="center"/>
              <w:rPr>
                <w:bCs/>
                <w:sz w:val="20"/>
                <w:szCs w:val="20"/>
                <w:lang w:eastAsia="it-IT"/>
              </w:rPr>
            </w:pPr>
            <w:r w:rsidRPr="00164706">
              <w:rPr>
                <w:bCs/>
                <w:sz w:val="20"/>
                <w:szCs w:val="20"/>
                <w:lang w:eastAsia="it-IT"/>
              </w:rPr>
              <w:t>Разом</w:t>
            </w:r>
          </w:p>
        </w:tc>
      </w:tr>
      <w:tr w:rsidR="00FD5CEB" w:rsidRPr="00164706" w14:paraId="4C16CC59"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55A31C3D" w14:textId="77777777" w:rsidR="00FD5CEB" w:rsidRPr="00164706" w:rsidRDefault="00FD5CEB" w:rsidP="00FD5CEB">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6D7F3D1A" w14:textId="77777777" w:rsidR="00FD5CEB" w:rsidRPr="00164706" w:rsidRDefault="00FD5CEB" w:rsidP="00FD5CEB">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455812B2" w14:textId="77777777" w:rsidR="00FD5CEB" w:rsidRPr="00164706" w:rsidRDefault="00FD5CEB" w:rsidP="00FD5CEB">
            <w:pPr>
              <w:spacing w:after="0"/>
              <w:jc w:val="center"/>
              <w:rPr>
                <w:bCs/>
                <w:sz w:val="20"/>
                <w:szCs w:val="20"/>
              </w:rPr>
            </w:pPr>
            <w:r w:rsidRPr="00164706">
              <w:rPr>
                <w:bCs/>
                <w:sz w:val="20"/>
                <w:szCs w:val="20"/>
              </w:rPr>
              <w:t>2000,00</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5ED20111" w14:textId="77777777" w:rsidR="00FD5CEB" w:rsidRPr="00164706" w:rsidRDefault="00FD5CEB" w:rsidP="00FD5CEB">
            <w:pPr>
              <w:spacing w:after="0"/>
              <w:jc w:val="center"/>
              <w:rPr>
                <w:bCs/>
                <w:sz w:val="20"/>
                <w:szCs w:val="20"/>
              </w:rPr>
            </w:pPr>
            <w:r w:rsidRPr="00164706">
              <w:rPr>
                <w:bCs/>
                <w:sz w:val="20"/>
                <w:szCs w:val="20"/>
              </w:rPr>
              <w:t>10000,00</w:t>
            </w:r>
          </w:p>
        </w:tc>
        <w:tc>
          <w:tcPr>
            <w:tcW w:w="1204" w:type="dxa"/>
            <w:tcBorders>
              <w:top w:val="single" w:sz="4" w:space="0" w:color="auto"/>
              <w:left w:val="nil"/>
              <w:bottom w:val="single" w:sz="4" w:space="0" w:color="auto"/>
              <w:right w:val="single" w:sz="4" w:space="0" w:color="auto"/>
            </w:tcBorders>
            <w:shd w:val="clear" w:color="auto" w:fill="FFFFFF"/>
            <w:vAlign w:val="center"/>
          </w:tcPr>
          <w:p w14:paraId="397FD12D" w14:textId="77777777" w:rsidR="00FD5CEB" w:rsidRPr="00164706" w:rsidRDefault="00FD5CEB" w:rsidP="00FD5CEB">
            <w:pPr>
              <w:spacing w:after="0"/>
              <w:jc w:val="center"/>
              <w:rPr>
                <w:bCs/>
                <w:sz w:val="20"/>
                <w:szCs w:val="20"/>
              </w:rPr>
            </w:pPr>
            <w:r w:rsidRPr="00164706">
              <w:rPr>
                <w:bCs/>
                <w:sz w:val="20"/>
                <w:szCs w:val="20"/>
              </w:rPr>
              <w:t>2400,00</w:t>
            </w: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778889AE" w14:textId="77777777" w:rsidR="00FD5CEB" w:rsidRPr="00164706" w:rsidRDefault="00FD5CEB" w:rsidP="00FD5CEB">
            <w:pPr>
              <w:spacing w:after="0"/>
              <w:jc w:val="center"/>
              <w:rPr>
                <w:bCs/>
                <w:sz w:val="20"/>
                <w:szCs w:val="20"/>
              </w:rPr>
            </w:pPr>
            <w:r w:rsidRPr="00164706">
              <w:rPr>
                <w:bCs/>
                <w:sz w:val="20"/>
                <w:szCs w:val="20"/>
              </w:rPr>
              <w:t>14400,00</w:t>
            </w:r>
          </w:p>
        </w:tc>
      </w:tr>
      <w:tr w:rsidR="00FD5CEB" w:rsidRPr="00164706" w14:paraId="4C9EA8C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1AA6127" w14:textId="77777777" w:rsidR="00FD5CEB" w:rsidRPr="00164706" w:rsidRDefault="00FD5CEB" w:rsidP="00FD5CEB">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205DE172" w14:textId="56F961AB" w:rsidR="00FD5CEB" w:rsidRPr="00164706" w:rsidRDefault="00FD5CEB" w:rsidP="00FD5CEB">
            <w:pPr>
              <w:spacing w:after="0"/>
              <w:rPr>
                <w:sz w:val="20"/>
                <w:szCs w:val="20"/>
                <w:lang w:val="ru-RU" w:eastAsia="it-IT"/>
              </w:rPr>
            </w:pPr>
            <w:r w:rsidRPr="00164706">
              <w:rPr>
                <w:sz w:val="20"/>
                <w:szCs w:val="20"/>
                <w:lang w:val="ru-RU" w:eastAsia="it-IT"/>
              </w:rPr>
              <w:t xml:space="preserve">КНП «Сновська ЦРЛ» </w:t>
            </w:r>
          </w:p>
        </w:tc>
      </w:tr>
      <w:tr w:rsidR="00FD5CEB" w:rsidRPr="00164706" w14:paraId="39B5F79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DBED13B" w14:textId="77777777" w:rsidR="00FD5CEB" w:rsidRPr="00164706" w:rsidRDefault="00FD5CEB" w:rsidP="00FD5CEB">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C6DC1F1" w14:textId="77777777" w:rsidR="00FD5CEB" w:rsidRPr="00164706" w:rsidRDefault="00FD5CEB" w:rsidP="00FD5CEB">
            <w:pPr>
              <w:snapToGrid w:val="0"/>
              <w:spacing w:after="0"/>
              <w:rPr>
                <w:bCs/>
                <w:sz w:val="20"/>
                <w:szCs w:val="20"/>
                <w:shd w:val="clear" w:color="auto" w:fill="FFFF00"/>
                <w:lang w:eastAsia="it-IT"/>
              </w:rPr>
            </w:pPr>
          </w:p>
        </w:tc>
      </w:tr>
    </w:tbl>
    <w:p w14:paraId="14E943AA" w14:textId="77777777" w:rsidR="00DA3541" w:rsidRPr="00CF0FD5" w:rsidRDefault="00DA3541" w:rsidP="00DA3541">
      <w:pPr>
        <w:pStyle w:val="1e"/>
        <w:spacing w:after="0" w:line="240" w:lineRule="auto"/>
        <w:rPr>
          <w:rFonts w:ascii="Arial" w:hAnsi="Arial" w:cs="Arial"/>
          <w:sz w:val="20"/>
          <w:szCs w:val="20"/>
        </w:rPr>
      </w:pPr>
    </w:p>
    <w:p w14:paraId="53588575" w14:textId="77777777" w:rsidR="00FD5CEB" w:rsidRDefault="00FD5CEB" w:rsidP="00DA3541">
      <w:pPr>
        <w:pStyle w:val="1e"/>
        <w:spacing w:after="0" w:line="240" w:lineRule="auto"/>
        <w:jc w:val="center"/>
        <w:rPr>
          <w:rFonts w:ascii="Arial" w:eastAsia="Arial" w:hAnsi="Arial" w:cs="Arial"/>
          <w:b/>
          <w:sz w:val="20"/>
          <w:szCs w:val="20"/>
        </w:rPr>
      </w:pPr>
    </w:p>
    <w:p w14:paraId="7DB464E3" w14:textId="77777777" w:rsidR="00FD5CEB" w:rsidRDefault="00FD5CEB" w:rsidP="00DA3541">
      <w:pPr>
        <w:pStyle w:val="1e"/>
        <w:spacing w:after="0" w:line="240" w:lineRule="auto"/>
        <w:jc w:val="center"/>
        <w:rPr>
          <w:rFonts w:ascii="Arial" w:eastAsia="Arial" w:hAnsi="Arial" w:cs="Arial"/>
          <w:b/>
          <w:sz w:val="20"/>
          <w:szCs w:val="20"/>
        </w:rPr>
      </w:pPr>
    </w:p>
    <w:p w14:paraId="718E9259" w14:textId="77777777" w:rsidR="00FD5CEB" w:rsidRDefault="00FD5CEB" w:rsidP="00DA3541">
      <w:pPr>
        <w:pStyle w:val="1e"/>
        <w:spacing w:after="0" w:line="240" w:lineRule="auto"/>
        <w:jc w:val="center"/>
        <w:rPr>
          <w:rFonts w:ascii="Arial" w:eastAsia="Arial" w:hAnsi="Arial" w:cs="Arial"/>
          <w:b/>
          <w:sz w:val="20"/>
          <w:szCs w:val="20"/>
        </w:rPr>
      </w:pPr>
    </w:p>
    <w:p w14:paraId="315D05B1" w14:textId="77777777" w:rsidR="00FD5CEB" w:rsidRDefault="00FD5CEB" w:rsidP="00DA3541">
      <w:pPr>
        <w:pStyle w:val="1e"/>
        <w:spacing w:after="0" w:line="240" w:lineRule="auto"/>
        <w:jc w:val="center"/>
        <w:rPr>
          <w:rFonts w:ascii="Arial" w:eastAsia="Arial" w:hAnsi="Arial" w:cs="Arial"/>
          <w:b/>
          <w:sz w:val="20"/>
          <w:szCs w:val="20"/>
        </w:rPr>
      </w:pPr>
    </w:p>
    <w:p w14:paraId="7A4024E9" w14:textId="77777777" w:rsidR="00FD5CEB" w:rsidRDefault="00FD5CEB" w:rsidP="00DA3541">
      <w:pPr>
        <w:pStyle w:val="1e"/>
        <w:spacing w:after="0" w:line="240" w:lineRule="auto"/>
        <w:jc w:val="center"/>
        <w:rPr>
          <w:rFonts w:ascii="Arial" w:eastAsia="Arial" w:hAnsi="Arial" w:cs="Arial"/>
          <w:b/>
          <w:sz w:val="20"/>
          <w:szCs w:val="20"/>
        </w:rPr>
      </w:pPr>
    </w:p>
    <w:p w14:paraId="53D58D60" w14:textId="58B03077" w:rsidR="00DA3541" w:rsidRDefault="00DA3541" w:rsidP="00DA3541">
      <w:pPr>
        <w:pStyle w:val="1e"/>
        <w:spacing w:after="0" w:line="240" w:lineRule="auto"/>
        <w:jc w:val="center"/>
        <w:rPr>
          <w:rFonts w:ascii="Arial" w:eastAsia="Arial" w:hAnsi="Arial" w:cs="Arial"/>
          <w:b/>
          <w:sz w:val="20"/>
          <w:szCs w:val="20"/>
        </w:rPr>
      </w:pPr>
      <w:r>
        <w:rPr>
          <w:rFonts w:ascii="Arial" w:eastAsia="Arial" w:hAnsi="Arial" w:cs="Arial"/>
          <w:b/>
          <w:sz w:val="20"/>
          <w:szCs w:val="20"/>
        </w:rPr>
        <w:t>ТЕХНІЧНЕ ЗАВДАННЯ №</w:t>
      </w:r>
      <w:r w:rsidR="00EB3C7F">
        <w:rPr>
          <w:rFonts w:ascii="Arial" w:eastAsia="Arial" w:hAnsi="Arial" w:cs="Arial"/>
          <w:b/>
          <w:sz w:val="20"/>
          <w:szCs w:val="20"/>
        </w:rPr>
        <w:t>21</w:t>
      </w:r>
      <w:r>
        <w:rPr>
          <w:rFonts w:ascii="Arial" w:eastAsia="Arial" w:hAnsi="Arial" w:cs="Arial"/>
          <w:b/>
          <w:sz w:val="20"/>
          <w:szCs w:val="20"/>
        </w:rPr>
        <w:t xml:space="preserve"> </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DC31D0" w:rsidRPr="00164706" w14:paraId="2879E983"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429D73B1" w14:textId="77777777" w:rsidR="00DC31D0" w:rsidRPr="00164706" w:rsidRDefault="00DC31D0"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D6C22A5" w14:textId="77777777" w:rsidR="00DC31D0" w:rsidRPr="00164706" w:rsidRDefault="00DC31D0" w:rsidP="004E03C4">
            <w:pPr>
              <w:snapToGrid w:val="0"/>
              <w:spacing w:after="0"/>
              <w:rPr>
                <w:rFonts w:eastAsia="Calibri"/>
                <w:b/>
                <w:bCs/>
                <w:sz w:val="20"/>
                <w:szCs w:val="20"/>
                <w:lang w:eastAsia="en-US"/>
              </w:rPr>
            </w:pPr>
            <w:r w:rsidRPr="00164706">
              <w:rPr>
                <w:b/>
                <w:bCs/>
                <w:sz w:val="20"/>
                <w:szCs w:val="20"/>
              </w:rPr>
              <w:t>Створення реабілітаційного центру для ветеранів, ветераном та членів їх сімей</w:t>
            </w:r>
          </w:p>
        </w:tc>
      </w:tr>
      <w:tr w:rsidR="00DC31D0" w:rsidRPr="00164706" w14:paraId="022D44F4"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68000AB3" w14:textId="0D7EAEE5" w:rsidR="00DC31D0"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115969C1" w14:textId="41D4EF10" w:rsidR="008F2084" w:rsidRPr="008F2084" w:rsidRDefault="008F2084" w:rsidP="008F2084">
            <w:pPr>
              <w:rPr>
                <w:sz w:val="20"/>
                <w:szCs w:val="20"/>
              </w:rPr>
            </w:pPr>
            <w:r>
              <w:rPr>
                <w:sz w:val="20"/>
                <w:szCs w:val="20"/>
              </w:rPr>
              <w:t>1.3.</w:t>
            </w:r>
            <w:r w:rsidRPr="008F2084">
              <w:rPr>
                <w:sz w:val="20"/>
                <w:szCs w:val="20"/>
              </w:rPr>
              <w:t>Доступні якісні послуги з охорони здоров`я та реабілітації</w:t>
            </w:r>
          </w:p>
          <w:p w14:paraId="64A75323" w14:textId="2E3ABA8D" w:rsidR="00DC31D0" w:rsidRPr="008F2084" w:rsidRDefault="008F2084" w:rsidP="008F2084">
            <w:pPr>
              <w:spacing w:after="0"/>
              <w:rPr>
                <w:sz w:val="20"/>
                <w:szCs w:val="20"/>
                <w:lang w:eastAsia="it-IT"/>
              </w:rPr>
            </w:pPr>
            <w:r w:rsidRPr="008F2084">
              <w:rPr>
                <w:rFonts w:eastAsia="Calibri"/>
                <w:sz w:val="20"/>
                <w:szCs w:val="20"/>
                <w:lang w:eastAsia="en-US"/>
              </w:rPr>
              <w:t>1.3.1. Покращити умови надання послуг із охорони здоров`я, запровадити реабілітаційну медицину</w:t>
            </w:r>
          </w:p>
        </w:tc>
      </w:tr>
      <w:tr w:rsidR="00DC31D0" w:rsidRPr="00164706" w14:paraId="32370EF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DBAF2F3" w14:textId="77777777" w:rsidR="00DC31D0" w:rsidRPr="00164706" w:rsidRDefault="00DC31D0"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807117F" w14:textId="77777777" w:rsidR="00DC31D0" w:rsidRPr="00164706" w:rsidRDefault="00DC31D0" w:rsidP="004E03C4">
            <w:pPr>
              <w:spacing w:after="0"/>
              <w:rPr>
                <w:sz w:val="20"/>
                <w:szCs w:val="20"/>
                <w:lang w:eastAsia="it-IT"/>
              </w:rPr>
            </w:pPr>
            <w:r w:rsidRPr="00164706">
              <w:rPr>
                <w:sz w:val="20"/>
                <w:szCs w:val="20"/>
                <w:shd w:val="clear" w:color="auto" w:fill="FFFFFF"/>
              </w:rPr>
              <w:t>Надати можливість людині з бойовим досвідом відчути себе в безпеці у колі РІВНИХ, відновити власні ресурси, усвідомити свої нові навички та життєві цілі, знизити рівень стресу, отримати мотивацію бути ефективним та економічно спроможним.</w:t>
            </w:r>
          </w:p>
        </w:tc>
      </w:tr>
      <w:tr w:rsidR="00DC31D0" w:rsidRPr="00164706" w14:paraId="6501D67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5465E7F" w14:textId="77777777" w:rsidR="00DC31D0" w:rsidRPr="00164706" w:rsidRDefault="00DC31D0"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7A3E129" w14:textId="77777777" w:rsidR="00DC31D0" w:rsidRPr="00164706" w:rsidRDefault="00DC31D0" w:rsidP="004E03C4">
            <w:pPr>
              <w:spacing w:after="0"/>
              <w:rPr>
                <w:sz w:val="20"/>
                <w:szCs w:val="20"/>
                <w:lang w:eastAsia="it-IT"/>
              </w:rPr>
            </w:pPr>
            <w:r w:rsidRPr="00164706">
              <w:rPr>
                <w:sz w:val="20"/>
                <w:szCs w:val="20"/>
                <w:lang w:eastAsia="it-IT"/>
              </w:rPr>
              <w:t>Сновська міська територіальна громада</w:t>
            </w:r>
          </w:p>
        </w:tc>
      </w:tr>
      <w:tr w:rsidR="00DC31D0" w:rsidRPr="00164706" w14:paraId="4F409EA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28E1ECD" w14:textId="77777777" w:rsidR="00DC31D0" w:rsidRPr="00164706" w:rsidRDefault="00DC31D0"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406A72" w14:textId="03F460B1" w:rsidR="00DC31D0" w:rsidRPr="00164706" w:rsidRDefault="00DC31D0" w:rsidP="004E03C4">
            <w:pPr>
              <w:spacing w:after="0"/>
              <w:rPr>
                <w:sz w:val="20"/>
                <w:szCs w:val="20"/>
                <w:lang w:eastAsia="it-IT"/>
              </w:rPr>
            </w:pPr>
            <w:r w:rsidRPr="00164706">
              <w:rPr>
                <w:sz w:val="20"/>
                <w:szCs w:val="20"/>
                <w:lang w:eastAsia="it-IT"/>
              </w:rPr>
              <w:t xml:space="preserve">Ветерани, </w:t>
            </w:r>
            <w:proofErr w:type="spellStart"/>
            <w:r w:rsidRPr="00164706">
              <w:rPr>
                <w:sz w:val="20"/>
                <w:szCs w:val="20"/>
                <w:lang w:eastAsia="it-IT"/>
              </w:rPr>
              <w:t>ветеранки</w:t>
            </w:r>
            <w:proofErr w:type="spellEnd"/>
            <w:r w:rsidRPr="00164706">
              <w:rPr>
                <w:sz w:val="20"/>
                <w:szCs w:val="20"/>
                <w:lang w:eastAsia="it-IT"/>
              </w:rPr>
              <w:t xml:space="preserve"> та члени їх сімей</w:t>
            </w:r>
          </w:p>
        </w:tc>
      </w:tr>
      <w:tr w:rsidR="00DC31D0" w:rsidRPr="00164706" w14:paraId="7314A2B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D138DFC" w14:textId="77777777" w:rsidR="00DC31D0" w:rsidRPr="00164706" w:rsidRDefault="00DC31D0"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723AFF85" w14:textId="77777777" w:rsidR="00DC31D0" w:rsidRPr="00164706" w:rsidRDefault="00DC31D0" w:rsidP="004E03C4">
            <w:pPr>
              <w:spacing w:after="0"/>
              <w:rPr>
                <w:sz w:val="20"/>
                <w:szCs w:val="20"/>
              </w:rPr>
            </w:pPr>
            <w:r w:rsidRPr="00164706">
              <w:rPr>
                <w:sz w:val="20"/>
                <w:szCs w:val="20"/>
              </w:rPr>
              <w:t>Сновська міська рада</w:t>
            </w:r>
          </w:p>
          <w:p w14:paraId="5C697EA3" w14:textId="77777777" w:rsidR="00DC31D0" w:rsidRPr="00164706" w:rsidRDefault="00DC31D0" w:rsidP="004E03C4">
            <w:pPr>
              <w:spacing w:after="0"/>
              <w:rPr>
                <w:sz w:val="20"/>
                <w:szCs w:val="20"/>
              </w:rPr>
            </w:pPr>
            <w:r w:rsidRPr="00164706">
              <w:rPr>
                <w:sz w:val="20"/>
                <w:szCs w:val="20"/>
              </w:rPr>
              <w:t>КНП «</w:t>
            </w:r>
            <w:proofErr w:type="spellStart"/>
            <w:r w:rsidRPr="00164706">
              <w:rPr>
                <w:sz w:val="20"/>
                <w:szCs w:val="20"/>
              </w:rPr>
              <w:t>Сновськ</w:t>
            </w:r>
            <w:proofErr w:type="spellEnd"/>
            <w:r w:rsidRPr="00164706">
              <w:rPr>
                <w:sz w:val="20"/>
                <w:szCs w:val="20"/>
              </w:rPr>
              <w:t xml:space="preserve"> ЦРЛ»</w:t>
            </w:r>
          </w:p>
          <w:p w14:paraId="562C0DA7" w14:textId="77777777" w:rsidR="00DC31D0" w:rsidRPr="00164706" w:rsidRDefault="00DC31D0" w:rsidP="004E03C4">
            <w:pPr>
              <w:spacing w:after="0"/>
              <w:rPr>
                <w:sz w:val="20"/>
                <w:szCs w:val="20"/>
              </w:rPr>
            </w:pPr>
            <w:r w:rsidRPr="00164706">
              <w:rPr>
                <w:sz w:val="20"/>
                <w:szCs w:val="20"/>
              </w:rPr>
              <w:t>КНП «</w:t>
            </w:r>
            <w:proofErr w:type="spellStart"/>
            <w:r w:rsidRPr="00164706">
              <w:rPr>
                <w:sz w:val="20"/>
                <w:szCs w:val="20"/>
              </w:rPr>
              <w:t>Сновський</w:t>
            </w:r>
            <w:proofErr w:type="spellEnd"/>
            <w:r w:rsidRPr="00164706">
              <w:rPr>
                <w:sz w:val="20"/>
                <w:szCs w:val="20"/>
              </w:rPr>
              <w:t xml:space="preserve"> центр первинної медичної допомоги</w:t>
            </w:r>
          </w:p>
        </w:tc>
      </w:tr>
      <w:tr w:rsidR="00DC31D0" w:rsidRPr="00164706" w14:paraId="19458A6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9B371FD" w14:textId="77777777" w:rsidR="00DC31D0" w:rsidRPr="00164706" w:rsidRDefault="00DC31D0"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1553406" w14:textId="1598C278" w:rsidR="00DC31D0" w:rsidRPr="00164706" w:rsidRDefault="00DC31D0" w:rsidP="004E03C4">
            <w:pPr>
              <w:pStyle w:val="ae"/>
              <w:shd w:val="clear" w:color="auto" w:fill="FFFFFF"/>
              <w:spacing w:before="0" w:beforeAutospacing="0" w:after="0" w:afterAutospacing="0"/>
              <w:rPr>
                <w:rFonts w:ascii="Arial" w:hAnsi="Arial" w:cs="Arial"/>
                <w:sz w:val="20"/>
                <w:szCs w:val="20"/>
                <w:shd w:val="clear" w:color="auto" w:fill="FFFFFF"/>
              </w:rPr>
            </w:pPr>
            <w:r w:rsidRPr="00164706">
              <w:rPr>
                <w:rFonts w:ascii="Arial" w:hAnsi="Arial" w:cs="Arial"/>
                <w:sz w:val="20"/>
                <w:szCs w:val="20"/>
                <w:shd w:val="clear" w:color="auto" w:fill="FFFFFF"/>
              </w:rPr>
              <w:t xml:space="preserve">Сьогодні досить актуально постає питання комплексної інтеграції людей, що повертаються з фронту у суспільне життя. Ветерани й </w:t>
            </w:r>
            <w:proofErr w:type="spellStart"/>
            <w:r w:rsidRPr="00164706">
              <w:rPr>
                <w:rFonts w:ascii="Arial" w:hAnsi="Arial" w:cs="Arial"/>
                <w:sz w:val="20"/>
                <w:szCs w:val="20"/>
                <w:shd w:val="clear" w:color="auto" w:fill="FFFFFF"/>
              </w:rPr>
              <w:t>ветеранки</w:t>
            </w:r>
            <w:proofErr w:type="spellEnd"/>
            <w:r w:rsidRPr="00164706">
              <w:rPr>
                <w:rFonts w:ascii="Arial" w:hAnsi="Arial" w:cs="Arial"/>
                <w:sz w:val="20"/>
                <w:szCs w:val="20"/>
                <w:shd w:val="clear" w:color="auto" w:fill="FFFFFF"/>
              </w:rPr>
              <w:t xml:space="preserve"> повинні бачити не лише вдячність і повагу до себе, а й відчувати, що для них створені відповідні умови з боку держави та органів місцевого самоврядування. Адже фронтовики - це громадяни, які заплатили більше, ніж податки.</w:t>
            </w:r>
          </w:p>
          <w:p w14:paraId="1CB9B40E" w14:textId="77777777" w:rsidR="00DC31D0" w:rsidRPr="00FD5CEB" w:rsidRDefault="00DC31D0" w:rsidP="00FD5CEB">
            <w:pPr>
              <w:pStyle w:val="ae"/>
              <w:spacing w:before="0" w:beforeAutospacing="0" w:after="0" w:afterAutospacing="0"/>
              <w:rPr>
                <w:rFonts w:ascii="Arial" w:hAnsi="Arial" w:cs="Arial"/>
                <w:iCs/>
                <w:sz w:val="20"/>
                <w:szCs w:val="20"/>
                <w:shd w:val="clear" w:color="auto" w:fill="EEEEEE"/>
              </w:rPr>
            </w:pPr>
            <w:r w:rsidRPr="00FD5CEB">
              <w:rPr>
                <w:rFonts w:ascii="Arial" w:hAnsi="Arial" w:cs="Arial"/>
                <w:iCs/>
                <w:sz w:val="20"/>
                <w:szCs w:val="20"/>
                <w:shd w:val="clear" w:color="auto" w:fill="EEEEEE"/>
              </w:rPr>
              <w:t>Реабілітаційний центр буде створений у вільних будівлях комунальної власності та забезпечений не лише відповідним обладнанням, а й фахівцями з правильним ставленням до пацієнтів. </w:t>
            </w:r>
          </w:p>
          <w:p w14:paraId="1B3D49D1" w14:textId="77777777" w:rsidR="00DC31D0" w:rsidRPr="00164706" w:rsidRDefault="00DC31D0" w:rsidP="00FD5CEB">
            <w:pPr>
              <w:pStyle w:val="ae"/>
              <w:spacing w:before="0" w:beforeAutospacing="0" w:after="0" w:afterAutospacing="0"/>
              <w:rPr>
                <w:rFonts w:ascii="Arial" w:hAnsi="Arial" w:cs="Arial"/>
                <w:sz w:val="20"/>
                <w:szCs w:val="20"/>
              </w:rPr>
            </w:pPr>
            <w:r w:rsidRPr="00FD5CEB">
              <w:rPr>
                <w:rFonts w:ascii="Arial" w:hAnsi="Arial" w:cs="Arial"/>
                <w:color w:val="000000"/>
                <w:sz w:val="20"/>
                <w:szCs w:val="20"/>
                <w:shd w:val="clear" w:color="auto" w:fill="FFFFFF"/>
              </w:rPr>
              <w:t xml:space="preserve">Ветеран, </w:t>
            </w:r>
            <w:proofErr w:type="spellStart"/>
            <w:r w:rsidRPr="00FD5CEB">
              <w:rPr>
                <w:rFonts w:ascii="Arial" w:hAnsi="Arial" w:cs="Arial"/>
                <w:color w:val="000000"/>
                <w:sz w:val="20"/>
                <w:szCs w:val="20"/>
                <w:shd w:val="clear" w:color="auto" w:fill="FFFFFF"/>
              </w:rPr>
              <w:t>ветеранка</w:t>
            </w:r>
            <w:proofErr w:type="spellEnd"/>
            <w:r w:rsidRPr="00FD5CEB">
              <w:rPr>
                <w:rFonts w:ascii="Arial" w:hAnsi="Arial" w:cs="Arial"/>
                <w:color w:val="000000"/>
                <w:sz w:val="20"/>
                <w:szCs w:val="20"/>
                <w:shd w:val="clear" w:color="auto" w:fill="FFFFFF"/>
              </w:rPr>
              <w:t xml:space="preserve"> та члени їхніх родин відвідують</w:t>
            </w:r>
            <w:r w:rsidRPr="00164706">
              <w:rPr>
                <w:rFonts w:ascii="Arial" w:hAnsi="Arial" w:cs="Arial"/>
                <w:color w:val="000000"/>
                <w:sz w:val="20"/>
                <w:szCs w:val="20"/>
                <w:shd w:val="clear" w:color="auto" w:fill="FFFFFF"/>
              </w:rPr>
              <w:t xml:space="preserve"> групові та індивідуальні заняття. Зі всією родиною працює команда фахівців, щоб напрацювати подальший план переходу до цивільного життя згідно з потребами та проблемами родини. В результаті родина відновлює фізичне і ментальне здоров’я.</w:t>
            </w:r>
          </w:p>
        </w:tc>
      </w:tr>
      <w:tr w:rsidR="00FD5CEB" w:rsidRPr="00164706" w14:paraId="7E2980F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0BE7FFF" w14:textId="406CA94F" w:rsidR="00FD5CEB" w:rsidRPr="00164706" w:rsidRDefault="00FD5CEB" w:rsidP="004E03C4">
            <w:pPr>
              <w:autoSpaceDE w:val="0"/>
              <w:spacing w:after="0"/>
              <w:jc w:val="left"/>
              <w:rPr>
                <w:bCs/>
                <w:sz w:val="20"/>
                <w:szCs w:val="20"/>
              </w:rPr>
            </w:pPr>
            <w:r w:rsidRPr="00164706">
              <w:rPr>
                <w:bCs/>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741460F" w14:textId="16398769" w:rsidR="00FD5CEB" w:rsidRPr="00164706" w:rsidRDefault="00FD5CEB" w:rsidP="004E03C4">
            <w:pPr>
              <w:pStyle w:val="ae"/>
              <w:shd w:val="clear" w:color="auto" w:fill="FFFFFF"/>
              <w:spacing w:before="0" w:beforeAutospacing="0" w:after="0" w:afterAutospacing="0"/>
              <w:rPr>
                <w:rFonts w:ascii="Arial" w:hAnsi="Arial" w:cs="Arial"/>
                <w:sz w:val="20"/>
                <w:szCs w:val="20"/>
                <w:shd w:val="clear" w:color="auto" w:fill="FFFFFF"/>
              </w:rPr>
            </w:pPr>
            <w:r>
              <w:rPr>
                <w:rFonts w:ascii="Arial" w:hAnsi="Arial" w:cs="Arial"/>
                <w:sz w:val="20"/>
                <w:szCs w:val="20"/>
                <w:shd w:val="clear" w:color="auto" w:fill="FFFFFF"/>
              </w:rPr>
              <w:t xml:space="preserve">Відновлено психічне, загальне здоров’я та стан психологічного добробуту ветеранів і </w:t>
            </w:r>
            <w:proofErr w:type="spellStart"/>
            <w:r>
              <w:rPr>
                <w:rFonts w:ascii="Arial" w:hAnsi="Arial" w:cs="Arial"/>
                <w:sz w:val="20"/>
                <w:szCs w:val="20"/>
                <w:shd w:val="clear" w:color="auto" w:fill="FFFFFF"/>
              </w:rPr>
              <w:t>ветеранок</w:t>
            </w:r>
            <w:proofErr w:type="spellEnd"/>
            <w:r>
              <w:rPr>
                <w:rFonts w:ascii="Arial" w:hAnsi="Arial" w:cs="Arial"/>
                <w:sz w:val="20"/>
                <w:szCs w:val="20"/>
                <w:shd w:val="clear" w:color="auto" w:fill="FFFFFF"/>
              </w:rPr>
              <w:t xml:space="preserve"> та членів їх сімей. Проведено </w:t>
            </w:r>
            <w:proofErr w:type="spellStart"/>
            <w:r>
              <w:rPr>
                <w:rFonts w:ascii="Arial" w:hAnsi="Arial" w:cs="Arial"/>
                <w:sz w:val="20"/>
                <w:szCs w:val="20"/>
                <w:shd w:val="clear" w:color="auto" w:fill="FFFFFF"/>
              </w:rPr>
              <w:t>сімуйне</w:t>
            </w:r>
            <w:proofErr w:type="spellEnd"/>
            <w:r>
              <w:rPr>
                <w:rFonts w:ascii="Arial" w:hAnsi="Arial" w:cs="Arial"/>
                <w:sz w:val="20"/>
                <w:szCs w:val="20"/>
                <w:shd w:val="clear" w:color="auto" w:fill="FFFFFF"/>
              </w:rPr>
              <w:t xml:space="preserve"> консультування, їх успішна </w:t>
            </w:r>
            <w:proofErr w:type="spellStart"/>
            <w:r>
              <w:rPr>
                <w:rFonts w:ascii="Arial" w:hAnsi="Arial" w:cs="Arial"/>
                <w:sz w:val="20"/>
                <w:szCs w:val="20"/>
                <w:shd w:val="clear" w:color="auto" w:fill="FFFFFF"/>
              </w:rPr>
              <w:t>ресоціалізація</w:t>
            </w:r>
            <w:proofErr w:type="spellEnd"/>
            <w:r>
              <w:rPr>
                <w:rFonts w:ascii="Arial" w:hAnsi="Arial" w:cs="Arial"/>
                <w:sz w:val="20"/>
                <w:szCs w:val="20"/>
                <w:shd w:val="clear" w:color="auto" w:fill="FFFFFF"/>
              </w:rPr>
              <w:t>.</w:t>
            </w:r>
          </w:p>
        </w:tc>
      </w:tr>
      <w:tr w:rsidR="00DC31D0" w:rsidRPr="00164706" w14:paraId="1F4B17D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4DA50DC" w14:textId="77777777" w:rsidR="00DC31D0" w:rsidRPr="00164706" w:rsidRDefault="00DC31D0"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65CB734" w14:textId="77777777" w:rsidR="00DC31D0" w:rsidRPr="00164706" w:rsidRDefault="00DC31D0" w:rsidP="004E03C4">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 Пошук приміщення;</w:t>
            </w:r>
          </w:p>
          <w:p w14:paraId="7DED10F7" w14:textId="77777777" w:rsidR="00DC31D0" w:rsidRPr="00164706" w:rsidRDefault="00DC31D0" w:rsidP="004E03C4">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 Закупівля професійного реабілітаційного обладнання;</w:t>
            </w:r>
          </w:p>
          <w:p w14:paraId="0AB0D416" w14:textId="77777777" w:rsidR="00DC31D0" w:rsidRPr="00164706" w:rsidRDefault="00DC31D0" w:rsidP="004E03C4">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 Підвищення кваліфікації працівників;</w:t>
            </w:r>
          </w:p>
          <w:p w14:paraId="3CC50950" w14:textId="77777777" w:rsidR="00DC31D0" w:rsidRPr="00164706" w:rsidRDefault="00DC31D0" w:rsidP="004E03C4">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 Діагностика соціально-психологічних порушень методом загальної бесіди;</w:t>
            </w:r>
          </w:p>
          <w:p w14:paraId="6E031A2D" w14:textId="77777777" w:rsidR="00DC31D0" w:rsidRPr="00164706" w:rsidRDefault="00DC31D0" w:rsidP="004E03C4">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 xml:space="preserve">- Психологічне консультування (надання емоційної підтримки, підвищення </w:t>
            </w:r>
            <w:proofErr w:type="spellStart"/>
            <w:r w:rsidRPr="00164706">
              <w:rPr>
                <w:rFonts w:ascii="Arial" w:hAnsi="Arial" w:cs="Arial"/>
                <w:sz w:val="20"/>
                <w:szCs w:val="20"/>
              </w:rPr>
              <w:t>стресостійкості</w:t>
            </w:r>
            <w:proofErr w:type="spellEnd"/>
            <w:r w:rsidRPr="00164706">
              <w:rPr>
                <w:rFonts w:ascii="Arial" w:hAnsi="Arial" w:cs="Arial"/>
                <w:sz w:val="20"/>
                <w:szCs w:val="20"/>
              </w:rPr>
              <w:t>, формування довіри);</w:t>
            </w:r>
          </w:p>
          <w:p w14:paraId="08102191" w14:textId="77777777" w:rsidR="00DC31D0" w:rsidRPr="00164706" w:rsidRDefault="00DC31D0" w:rsidP="004E03C4">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 xml:space="preserve">- </w:t>
            </w:r>
            <w:proofErr w:type="spellStart"/>
            <w:r w:rsidRPr="00164706">
              <w:rPr>
                <w:rFonts w:ascii="Arial" w:hAnsi="Arial" w:cs="Arial"/>
                <w:sz w:val="20"/>
                <w:szCs w:val="20"/>
              </w:rPr>
              <w:t>Психокорекційна</w:t>
            </w:r>
            <w:proofErr w:type="spellEnd"/>
            <w:r w:rsidRPr="00164706">
              <w:rPr>
                <w:rFonts w:ascii="Arial" w:hAnsi="Arial" w:cs="Arial"/>
                <w:sz w:val="20"/>
                <w:szCs w:val="20"/>
              </w:rPr>
              <w:t xml:space="preserve"> робота за допомогою арт-терапії;</w:t>
            </w:r>
          </w:p>
          <w:p w14:paraId="6DE47CD5" w14:textId="77777777" w:rsidR="00DC31D0" w:rsidRPr="00164706" w:rsidRDefault="00DC31D0" w:rsidP="004E03C4">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 Навчання та практика прийомів саморегуляції (релаксація, медитація інше);</w:t>
            </w:r>
          </w:p>
          <w:p w14:paraId="7195EA51" w14:textId="77777777" w:rsidR="00DC31D0" w:rsidRPr="00164706" w:rsidRDefault="00DC31D0" w:rsidP="004E03C4">
            <w:pPr>
              <w:pStyle w:val="ae"/>
              <w:shd w:val="clear" w:color="auto" w:fill="FFFFFF"/>
              <w:spacing w:before="0" w:beforeAutospacing="0" w:after="0" w:afterAutospacing="0"/>
              <w:rPr>
                <w:rFonts w:ascii="Arial" w:hAnsi="Arial" w:cs="Arial"/>
                <w:sz w:val="20"/>
                <w:szCs w:val="20"/>
              </w:rPr>
            </w:pPr>
            <w:r w:rsidRPr="00164706">
              <w:rPr>
                <w:rFonts w:ascii="Arial" w:hAnsi="Arial" w:cs="Arial"/>
                <w:sz w:val="20"/>
                <w:szCs w:val="20"/>
              </w:rPr>
              <w:t>- Відновлення фізичного здоров’я на тренажерах</w:t>
            </w:r>
          </w:p>
        </w:tc>
      </w:tr>
      <w:tr w:rsidR="00DC31D0" w:rsidRPr="00164706" w14:paraId="472A8454"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EDE7B09" w14:textId="77777777" w:rsidR="00DC31D0" w:rsidRPr="00164706" w:rsidRDefault="00DC31D0"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22B946" w14:textId="77777777" w:rsidR="00DC31D0" w:rsidRPr="00164706" w:rsidRDefault="00DC31D0" w:rsidP="004E03C4">
            <w:pPr>
              <w:spacing w:after="0"/>
              <w:rPr>
                <w:bCs/>
                <w:sz w:val="20"/>
                <w:szCs w:val="20"/>
              </w:rPr>
            </w:pPr>
            <w:r w:rsidRPr="00164706">
              <w:rPr>
                <w:bCs/>
                <w:sz w:val="20"/>
                <w:szCs w:val="20"/>
              </w:rPr>
              <w:t>2026 - 2027 рік</w:t>
            </w:r>
          </w:p>
        </w:tc>
      </w:tr>
      <w:tr w:rsidR="00DC31D0" w:rsidRPr="00164706" w14:paraId="3D07691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5235272" w14:textId="77777777" w:rsidR="00DC31D0" w:rsidRPr="00164706" w:rsidRDefault="00DC31D0"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771EC7A3" w14:textId="77777777" w:rsidR="00DC31D0" w:rsidRPr="00164706" w:rsidRDefault="00DC31D0" w:rsidP="004E03C4">
            <w:pPr>
              <w:spacing w:after="0"/>
              <w:rPr>
                <w:bCs/>
                <w:sz w:val="20"/>
                <w:szCs w:val="20"/>
              </w:rPr>
            </w:pPr>
            <w:r w:rsidRPr="00164706">
              <w:rPr>
                <w:bCs/>
                <w:sz w:val="20"/>
                <w:szCs w:val="20"/>
              </w:rPr>
              <w:t>Бюджет міської територіальної громади</w:t>
            </w:r>
          </w:p>
          <w:p w14:paraId="72DDAB74" w14:textId="77777777" w:rsidR="00DC31D0" w:rsidRPr="00164706" w:rsidRDefault="00DC31D0" w:rsidP="004E03C4">
            <w:pPr>
              <w:spacing w:after="0"/>
              <w:rPr>
                <w:bCs/>
                <w:sz w:val="20"/>
                <w:szCs w:val="20"/>
              </w:rPr>
            </w:pPr>
            <w:r w:rsidRPr="00164706">
              <w:rPr>
                <w:bCs/>
                <w:sz w:val="20"/>
                <w:szCs w:val="20"/>
              </w:rPr>
              <w:t>Міжнародні кошти</w:t>
            </w:r>
          </w:p>
        </w:tc>
      </w:tr>
      <w:tr w:rsidR="00DC31D0" w:rsidRPr="00164706" w14:paraId="61986A8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056889E" w14:textId="77777777" w:rsidR="00DC31D0" w:rsidRPr="00164706" w:rsidRDefault="00DC31D0"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72C3EE43" w14:textId="77777777" w:rsidR="00DC31D0" w:rsidRPr="00164706" w:rsidRDefault="00DC31D0" w:rsidP="004E03C4">
            <w:pPr>
              <w:spacing w:after="0"/>
              <w:rPr>
                <w:bCs/>
                <w:sz w:val="20"/>
                <w:szCs w:val="20"/>
              </w:rPr>
            </w:pPr>
            <w:r w:rsidRPr="00164706">
              <w:rPr>
                <w:bCs/>
                <w:sz w:val="20"/>
                <w:szCs w:val="20"/>
              </w:rPr>
              <w:t>2000,00</w:t>
            </w:r>
          </w:p>
        </w:tc>
      </w:tr>
      <w:tr w:rsidR="00DC31D0" w:rsidRPr="00164706" w14:paraId="17417A3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F3B0C44" w14:textId="77777777" w:rsidR="00DC31D0" w:rsidRPr="00164706" w:rsidRDefault="00DC31D0"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07525D08" w14:textId="77777777" w:rsidR="00DC31D0" w:rsidRPr="00164706" w:rsidRDefault="00DC31D0"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7DC7A497" w14:textId="77777777" w:rsidR="00DC31D0" w:rsidRPr="00164706" w:rsidRDefault="00DC31D0"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6F0226E5" w14:textId="77777777" w:rsidR="00DC31D0" w:rsidRPr="00164706" w:rsidRDefault="00DC31D0"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409B0AB7" w14:textId="77777777" w:rsidR="00DC31D0" w:rsidRPr="00164706" w:rsidRDefault="00DC31D0"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16F6DB23" w14:textId="77777777" w:rsidR="00DC31D0" w:rsidRPr="00164706" w:rsidRDefault="00DC31D0" w:rsidP="004E03C4">
            <w:pPr>
              <w:spacing w:after="0"/>
              <w:jc w:val="center"/>
              <w:rPr>
                <w:bCs/>
                <w:sz w:val="20"/>
                <w:szCs w:val="20"/>
                <w:lang w:eastAsia="it-IT"/>
              </w:rPr>
            </w:pPr>
            <w:r w:rsidRPr="00164706">
              <w:rPr>
                <w:bCs/>
                <w:sz w:val="20"/>
                <w:szCs w:val="20"/>
                <w:lang w:eastAsia="it-IT"/>
              </w:rPr>
              <w:t>Разом</w:t>
            </w:r>
          </w:p>
        </w:tc>
      </w:tr>
      <w:tr w:rsidR="00DC31D0" w:rsidRPr="00164706" w14:paraId="25FC1394"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45FAB280" w14:textId="77777777" w:rsidR="00DC31D0" w:rsidRPr="00164706" w:rsidRDefault="00DC31D0"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3D9EB184" w14:textId="77777777" w:rsidR="00DC31D0" w:rsidRPr="00164706" w:rsidRDefault="00DC31D0"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0C0CE6B4" w14:textId="77777777" w:rsidR="00DC31D0" w:rsidRPr="00164706" w:rsidRDefault="00DC31D0" w:rsidP="004E03C4">
            <w:pPr>
              <w:spacing w:after="0"/>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65FB4162" w14:textId="77777777" w:rsidR="00DC31D0" w:rsidRPr="00164706" w:rsidRDefault="00DC31D0" w:rsidP="004E03C4">
            <w:pPr>
              <w:spacing w:after="0"/>
              <w:jc w:val="center"/>
              <w:rPr>
                <w:bCs/>
                <w:sz w:val="20"/>
                <w:szCs w:val="20"/>
              </w:rPr>
            </w:pPr>
            <w:r w:rsidRPr="00164706">
              <w:rPr>
                <w:bCs/>
                <w:sz w:val="20"/>
                <w:szCs w:val="20"/>
              </w:rPr>
              <w:t>500,00</w:t>
            </w:r>
          </w:p>
        </w:tc>
        <w:tc>
          <w:tcPr>
            <w:tcW w:w="1204" w:type="dxa"/>
            <w:tcBorders>
              <w:top w:val="single" w:sz="4" w:space="0" w:color="auto"/>
              <w:left w:val="nil"/>
              <w:bottom w:val="single" w:sz="4" w:space="0" w:color="auto"/>
              <w:right w:val="single" w:sz="4" w:space="0" w:color="auto"/>
            </w:tcBorders>
            <w:shd w:val="clear" w:color="auto" w:fill="FFFFFF"/>
            <w:vAlign w:val="center"/>
          </w:tcPr>
          <w:p w14:paraId="73083D11" w14:textId="77777777" w:rsidR="00DC31D0" w:rsidRPr="00164706" w:rsidRDefault="00DC31D0" w:rsidP="004E03C4">
            <w:pPr>
              <w:spacing w:after="0"/>
              <w:jc w:val="center"/>
              <w:rPr>
                <w:bCs/>
                <w:sz w:val="20"/>
                <w:szCs w:val="20"/>
              </w:rPr>
            </w:pPr>
            <w:r w:rsidRPr="00164706">
              <w:rPr>
                <w:bCs/>
                <w:sz w:val="20"/>
                <w:szCs w:val="20"/>
              </w:rPr>
              <w:t>1500,00</w:t>
            </w: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1E1BA7AB" w14:textId="77777777" w:rsidR="00DC31D0" w:rsidRPr="00164706" w:rsidRDefault="00DC31D0" w:rsidP="004E03C4">
            <w:pPr>
              <w:spacing w:after="0"/>
              <w:jc w:val="center"/>
              <w:rPr>
                <w:bCs/>
                <w:sz w:val="20"/>
                <w:szCs w:val="20"/>
              </w:rPr>
            </w:pPr>
            <w:r w:rsidRPr="00164706">
              <w:rPr>
                <w:bCs/>
                <w:sz w:val="20"/>
                <w:szCs w:val="20"/>
              </w:rPr>
              <w:t>2000,00</w:t>
            </w:r>
          </w:p>
        </w:tc>
      </w:tr>
      <w:tr w:rsidR="00DC31D0" w:rsidRPr="00164706" w14:paraId="1293755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287E10B" w14:textId="77777777" w:rsidR="00DC31D0" w:rsidRPr="00164706" w:rsidRDefault="00DC31D0"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41D13963" w14:textId="0DE297F5" w:rsidR="00DC31D0" w:rsidRPr="00164706" w:rsidRDefault="00EB3C7F" w:rsidP="004E03C4">
            <w:pPr>
              <w:spacing w:after="0"/>
              <w:rPr>
                <w:sz w:val="20"/>
                <w:szCs w:val="20"/>
                <w:lang w:val="ru-RU" w:eastAsia="it-IT"/>
              </w:rPr>
            </w:pPr>
            <w:r>
              <w:rPr>
                <w:sz w:val="20"/>
                <w:szCs w:val="20"/>
                <w:lang w:val="ru-RU" w:eastAsia="it-IT"/>
              </w:rPr>
              <w:t>КНП «Сновська ЦРЛ»</w:t>
            </w:r>
          </w:p>
        </w:tc>
      </w:tr>
      <w:tr w:rsidR="00DC31D0" w:rsidRPr="00164706" w14:paraId="707A606F"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E0A47ED" w14:textId="77777777" w:rsidR="00DC31D0" w:rsidRPr="00164706" w:rsidRDefault="00DC31D0"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763274" w14:textId="77777777" w:rsidR="00DC31D0" w:rsidRPr="00164706" w:rsidRDefault="00DC31D0" w:rsidP="004E03C4">
            <w:pPr>
              <w:snapToGrid w:val="0"/>
              <w:spacing w:after="0"/>
              <w:rPr>
                <w:bCs/>
                <w:sz w:val="20"/>
                <w:szCs w:val="20"/>
                <w:shd w:val="clear" w:color="auto" w:fill="FFFF00"/>
                <w:lang w:eastAsia="it-IT"/>
              </w:rPr>
            </w:pPr>
          </w:p>
        </w:tc>
      </w:tr>
    </w:tbl>
    <w:p w14:paraId="21D2696D" w14:textId="77777777" w:rsidR="00DA3541" w:rsidRPr="00CF0FD5" w:rsidRDefault="00DA3541" w:rsidP="00DA3541">
      <w:pPr>
        <w:pStyle w:val="1e"/>
        <w:spacing w:after="0" w:line="240" w:lineRule="auto"/>
        <w:rPr>
          <w:rFonts w:ascii="Arial" w:hAnsi="Arial" w:cs="Arial"/>
          <w:sz w:val="20"/>
          <w:szCs w:val="20"/>
        </w:rPr>
      </w:pPr>
    </w:p>
    <w:p w14:paraId="2023520B" w14:textId="2ADEF51C" w:rsidR="00DA3541" w:rsidRDefault="00DA3541" w:rsidP="00DA3541">
      <w:pPr>
        <w:pStyle w:val="1e"/>
        <w:spacing w:after="0" w:line="240" w:lineRule="auto"/>
        <w:jc w:val="center"/>
        <w:rPr>
          <w:rFonts w:ascii="Arial" w:eastAsia="Arial" w:hAnsi="Arial" w:cs="Arial"/>
          <w:b/>
          <w:sz w:val="20"/>
          <w:szCs w:val="20"/>
        </w:rPr>
      </w:pPr>
      <w:r>
        <w:rPr>
          <w:rFonts w:ascii="Arial" w:eastAsia="Arial" w:hAnsi="Arial" w:cs="Arial"/>
          <w:b/>
          <w:sz w:val="20"/>
          <w:szCs w:val="20"/>
        </w:rPr>
        <w:lastRenderedPageBreak/>
        <w:t xml:space="preserve">ТЕХНІЧНЕ ЗАВДАННЯ № </w:t>
      </w:r>
      <w:r w:rsidR="00EB3C7F">
        <w:rPr>
          <w:rFonts w:ascii="Arial" w:eastAsia="Arial" w:hAnsi="Arial" w:cs="Arial"/>
          <w:b/>
          <w:sz w:val="20"/>
          <w:szCs w:val="20"/>
        </w:rPr>
        <w:t>22</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DC31D0" w:rsidRPr="00164706" w14:paraId="060A6255"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060F2280" w14:textId="77777777" w:rsidR="00DC31D0" w:rsidRPr="00164706" w:rsidRDefault="00DC31D0"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DAB4C50" w14:textId="77777777" w:rsidR="00DC31D0" w:rsidRPr="00164706" w:rsidRDefault="00DC31D0" w:rsidP="004E03C4">
            <w:pPr>
              <w:snapToGrid w:val="0"/>
              <w:spacing w:after="0"/>
              <w:rPr>
                <w:rFonts w:eastAsia="Calibri"/>
                <w:b/>
                <w:bCs/>
                <w:sz w:val="20"/>
                <w:szCs w:val="20"/>
                <w:lang w:eastAsia="en-US"/>
              </w:rPr>
            </w:pPr>
            <w:bookmarkStart w:id="56" w:name="_Hlk179968362"/>
            <w:r w:rsidRPr="00164706">
              <w:rPr>
                <w:rFonts w:eastAsia="Calibri"/>
                <w:b/>
                <w:bCs/>
                <w:sz w:val="20"/>
                <w:szCs w:val="20"/>
                <w:lang w:eastAsia="en-US"/>
              </w:rPr>
              <w:t>Капітальний ремонт поліклінічного та приймально-діагностичного відділень КНП «Сновська центральна районна лікарня»</w:t>
            </w:r>
          </w:p>
          <w:bookmarkEnd w:id="56"/>
          <w:p w14:paraId="7F9B5B4C" w14:textId="77777777" w:rsidR="00DC31D0" w:rsidRPr="00164706" w:rsidRDefault="00DC31D0" w:rsidP="004E03C4">
            <w:pPr>
              <w:snapToGrid w:val="0"/>
              <w:spacing w:after="0"/>
              <w:rPr>
                <w:rFonts w:eastAsia="Calibri"/>
                <w:b/>
                <w:bCs/>
                <w:sz w:val="20"/>
                <w:szCs w:val="20"/>
                <w:lang w:eastAsia="en-US"/>
              </w:rPr>
            </w:pPr>
          </w:p>
        </w:tc>
      </w:tr>
      <w:tr w:rsidR="00DC31D0" w:rsidRPr="00164706" w14:paraId="183576F3"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576B03C3" w14:textId="64DF7963" w:rsidR="00DC31D0"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6EE713C7" w14:textId="77777777" w:rsidR="00EB3C7F" w:rsidRPr="008F2084" w:rsidRDefault="00EB3C7F" w:rsidP="00EB3C7F">
            <w:pPr>
              <w:rPr>
                <w:sz w:val="20"/>
                <w:szCs w:val="20"/>
              </w:rPr>
            </w:pPr>
            <w:r>
              <w:rPr>
                <w:sz w:val="20"/>
                <w:szCs w:val="20"/>
              </w:rPr>
              <w:t>1.3.</w:t>
            </w:r>
            <w:r w:rsidRPr="008F2084">
              <w:rPr>
                <w:sz w:val="20"/>
                <w:szCs w:val="20"/>
              </w:rPr>
              <w:t>Доступні якісні послуги з охорони здоров`я та реабілітації</w:t>
            </w:r>
          </w:p>
          <w:p w14:paraId="3F7C221D" w14:textId="31EEB706" w:rsidR="00DC31D0" w:rsidRPr="00164706" w:rsidRDefault="00EB3C7F" w:rsidP="00EB3C7F">
            <w:pPr>
              <w:spacing w:after="0"/>
              <w:rPr>
                <w:sz w:val="20"/>
                <w:szCs w:val="20"/>
                <w:lang w:eastAsia="it-IT"/>
              </w:rPr>
            </w:pPr>
            <w:r w:rsidRPr="008F2084">
              <w:rPr>
                <w:rFonts w:eastAsia="Calibri"/>
                <w:sz w:val="20"/>
                <w:szCs w:val="20"/>
                <w:lang w:eastAsia="en-US"/>
              </w:rPr>
              <w:t>1.3.1. Покращити умови надання послуг із охорони здоров`я, запровадити реабілітаційну медицину</w:t>
            </w:r>
          </w:p>
        </w:tc>
      </w:tr>
      <w:tr w:rsidR="00DC31D0" w:rsidRPr="00164706" w14:paraId="28C25F7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620F588" w14:textId="77777777" w:rsidR="00DC31D0" w:rsidRPr="00164706" w:rsidRDefault="00DC31D0"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785785" w14:textId="77777777" w:rsidR="00DC31D0" w:rsidRPr="00164706" w:rsidRDefault="00DC31D0" w:rsidP="004E03C4">
            <w:pPr>
              <w:spacing w:after="0"/>
              <w:rPr>
                <w:sz w:val="20"/>
                <w:szCs w:val="20"/>
                <w:lang w:eastAsia="it-IT"/>
              </w:rPr>
            </w:pPr>
            <w:r w:rsidRPr="00164706">
              <w:rPr>
                <w:sz w:val="20"/>
                <w:szCs w:val="20"/>
                <w:lang w:eastAsia="it-IT"/>
              </w:rPr>
              <w:t>Створення та підтримання комфортних умов для перебування пацієнтів і громадян у лікувальному закладі</w:t>
            </w:r>
          </w:p>
        </w:tc>
      </w:tr>
      <w:tr w:rsidR="00DC31D0" w:rsidRPr="00164706" w14:paraId="77CD117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3D5ED8A" w14:textId="77777777" w:rsidR="00DC31D0" w:rsidRPr="00164706" w:rsidRDefault="00DC31D0"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106AAA4" w14:textId="77777777" w:rsidR="00DC31D0" w:rsidRPr="00164706" w:rsidRDefault="00DC31D0" w:rsidP="004E03C4">
            <w:pPr>
              <w:spacing w:after="0"/>
              <w:rPr>
                <w:sz w:val="20"/>
                <w:szCs w:val="20"/>
                <w:lang w:eastAsia="it-IT"/>
              </w:rPr>
            </w:pPr>
            <w:r w:rsidRPr="00164706">
              <w:rPr>
                <w:sz w:val="20"/>
                <w:szCs w:val="20"/>
                <w:lang w:eastAsia="it-IT"/>
              </w:rPr>
              <w:t>КНП «Сновська центральна районна лікарня»</w:t>
            </w:r>
          </w:p>
        </w:tc>
      </w:tr>
      <w:tr w:rsidR="00DC31D0" w:rsidRPr="00164706" w14:paraId="6DE91BA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1232147" w14:textId="77777777" w:rsidR="00DC31D0" w:rsidRPr="00164706" w:rsidRDefault="00DC31D0"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C05E2A" w14:textId="77777777" w:rsidR="00DC31D0" w:rsidRPr="00164706" w:rsidRDefault="00DC31D0" w:rsidP="004E03C4">
            <w:pPr>
              <w:spacing w:after="0"/>
              <w:rPr>
                <w:sz w:val="20"/>
                <w:szCs w:val="20"/>
                <w:lang w:eastAsia="it-IT"/>
              </w:rPr>
            </w:pPr>
            <w:r w:rsidRPr="00164706">
              <w:rPr>
                <w:sz w:val="20"/>
                <w:szCs w:val="20"/>
                <w:lang w:eastAsia="it-IT"/>
              </w:rPr>
              <w:t>Населення всієї громади</w:t>
            </w:r>
          </w:p>
        </w:tc>
      </w:tr>
      <w:tr w:rsidR="00DC31D0" w:rsidRPr="00164706" w14:paraId="2852CA9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2D7419F" w14:textId="77777777" w:rsidR="00DC31D0" w:rsidRPr="00164706" w:rsidRDefault="00DC31D0"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36FD23CA" w14:textId="77777777" w:rsidR="00DC31D0" w:rsidRPr="00164706" w:rsidRDefault="00DC31D0" w:rsidP="004E03C4">
            <w:pPr>
              <w:spacing w:after="0"/>
              <w:rPr>
                <w:sz w:val="20"/>
                <w:szCs w:val="20"/>
                <w:lang w:eastAsia="it-IT"/>
              </w:rPr>
            </w:pPr>
            <w:r w:rsidRPr="00164706">
              <w:rPr>
                <w:sz w:val="20"/>
                <w:szCs w:val="20"/>
                <w:lang w:eastAsia="it-IT"/>
              </w:rPr>
              <w:t>Сновська міська рада, КНП «Сновська центральна районна лікарня»</w:t>
            </w:r>
          </w:p>
        </w:tc>
      </w:tr>
      <w:tr w:rsidR="00DC31D0" w:rsidRPr="00164706" w14:paraId="1863BC0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B338E6E" w14:textId="77777777" w:rsidR="00DC31D0" w:rsidRPr="00164706" w:rsidRDefault="00DC31D0"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3EBB793" w14:textId="77777777" w:rsidR="00DC31D0" w:rsidRPr="00164706" w:rsidRDefault="00DC31D0" w:rsidP="004E03C4">
            <w:pPr>
              <w:snapToGrid w:val="0"/>
              <w:spacing w:after="0"/>
              <w:rPr>
                <w:rFonts w:eastAsia="Calibri"/>
                <w:sz w:val="20"/>
                <w:szCs w:val="20"/>
                <w:lang w:eastAsia="en-US"/>
              </w:rPr>
            </w:pPr>
            <w:r w:rsidRPr="00164706">
              <w:rPr>
                <w:sz w:val="20"/>
                <w:szCs w:val="20"/>
                <w:lang w:eastAsia="it-IT"/>
              </w:rPr>
              <w:t xml:space="preserve">Існуючий стан будівель </w:t>
            </w:r>
            <w:r w:rsidRPr="00164706">
              <w:rPr>
                <w:rFonts w:eastAsia="Calibri"/>
                <w:sz w:val="20"/>
                <w:szCs w:val="20"/>
                <w:lang w:eastAsia="en-US"/>
              </w:rPr>
              <w:t xml:space="preserve">поліклінічного та приймально-діагностичного відділень КНП «Сновська центральна районна лікарня» не відповідає санітарним нормам, не дотримуються температурний режим. Капітальний ремонт передбачає проведення енергоефективних заходів, внутрішнього ремонту </w:t>
            </w:r>
            <w:proofErr w:type="spellStart"/>
            <w:r w:rsidRPr="00164706">
              <w:rPr>
                <w:rFonts w:eastAsia="Calibri"/>
                <w:sz w:val="20"/>
                <w:szCs w:val="20"/>
                <w:lang w:eastAsia="en-US"/>
              </w:rPr>
              <w:t>кабіретів</w:t>
            </w:r>
            <w:proofErr w:type="spellEnd"/>
            <w:r w:rsidRPr="00164706">
              <w:rPr>
                <w:rFonts w:eastAsia="Calibri"/>
                <w:sz w:val="20"/>
                <w:szCs w:val="20"/>
                <w:lang w:eastAsia="en-US"/>
              </w:rPr>
              <w:t xml:space="preserve"> і підсобних приміщень.</w:t>
            </w:r>
          </w:p>
          <w:p w14:paraId="14EE634A" w14:textId="77777777" w:rsidR="00DC31D0" w:rsidRPr="00164706" w:rsidRDefault="00DC31D0" w:rsidP="004E03C4">
            <w:pPr>
              <w:pStyle w:val="af2"/>
              <w:jc w:val="both"/>
              <w:rPr>
                <w:rFonts w:ascii="Arial" w:hAnsi="Arial" w:cs="Arial"/>
                <w:sz w:val="20"/>
                <w:szCs w:val="20"/>
                <w:lang w:eastAsia="it-IT"/>
              </w:rPr>
            </w:pPr>
          </w:p>
        </w:tc>
      </w:tr>
      <w:tr w:rsidR="00DC31D0" w:rsidRPr="00164706" w14:paraId="417A3E2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CB65F44" w14:textId="77777777" w:rsidR="00DC31D0" w:rsidRPr="00164706" w:rsidRDefault="00DC31D0" w:rsidP="004E03C4">
            <w:pPr>
              <w:spacing w:after="0"/>
              <w:jc w:val="left"/>
              <w:rPr>
                <w:bCs/>
                <w:sz w:val="20"/>
                <w:szCs w:val="20"/>
              </w:rPr>
            </w:pPr>
            <w:r w:rsidRPr="00164706">
              <w:rPr>
                <w:bCs/>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71786A" w14:textId="77777777" w:rsidR="00DC31D0" w:rsidRPr="00164706" w:rsidRDefault="00DC31D0" w:rsidP="004E03C4">
            <w:pPr>
              <w:spacing w:after="0"/>
              <w:rPr>
                <w:bCs/>
                <w:sz w:val="20"/>
                <w:szCs w:val="20"/>
              </w:rPr>
            </w:pPr>
            <w:bookmarkStart w:id="57" w:name="_Hlk182909821"/>
            <w:r w:rsidRPr="00164706">
              <w:rPr>
                <w:bCs/>
                <w:sz w:val="20"/>
                <w:szCs w:val="20"/>
              </w:rPr>
              <w:t>Кількість відремонтованих кімнат в будівлях ЦРЛ</w:t>
            </w:r>
          </w:p>
          <w:p w14:paraId="0B2543A4" w14:textId="77777777" w:rsidR="00DC31D0" w:rsidRPr="00164706" w:rsidRDefault="00DC31D0" w:rsidP="004E03C4">
            <w:pPr>
              <w:spacing w:after="0"/>
              <w:rPr>
                <w:bCs/>
                <w:sz w:val="20"/>
                <w:szCs w:val="20"/>
              </w:rPr>
            </w:pPr>
            <w:r w:rsidRPr="00164706">
              <w:rPr>
                <w:bCs/>
                <w:sz w:val="20"/>
                <w:szCs w:val="20"/>
              </w:rPr>
              <w:t xml:space="preserve">Зменшення </w:t>
            </w:r>
            <w:proofErr w:type="spellStart"/>
            <w:r w:rsidRPr="00164706">
              <w:rPr>
                <w:bCs/>
                <w:sz w:val="20"/>
                <w:szCs w:val="20"/>
              </w:rPr>
              <w:t>енергозатратності</w:t>
            </w:r>
            <w:proofErr w:type="spellEnd"/>
          </w:p>
          <w:bookmarkEnd w:id="57"/>
          <w:p w14:paraId="2FA0A8D8" w14:textId="77777777" w:rsidR="00DC31D0" w:rsidRPr="00164706" w:rsidRDefault="00DC31D0" w:rsidP="004E03C4">
            <w:pPr>
              <w:spacing w:after="0"/>
              <w:rPr>
                <w:bCs/>
                <w:sz w:val="20"/>
                <w:szCs w:val="20"/>
              </w:rPr>
            </w:pPr>
          </w:p>
        </w:tc>
      </w:tr>
      <w:tr w:rsidR="00DC31D0" w:rsidRPr="00164706" w14:paraId="1D1611E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9AE8C20" w14:textId="77777777" w:rsidR="00DC31D0" w:rsidRPr="00164706" w:rsidRDefault="00DC31D0"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8425F13" w14:textId="77777777" w:rsidR="00DC31D0" w:rsidRPr="00164706" w:rsidRDefault="00DC31D0" w:rsidP="004E03C4">
            <w:pPr>
              <w:spacing w:after="0"/>
              <w:jc w:val="left"/>
              <w:rPr>
                <w:bCs/>
                <w:sz w:val="20"/>
                <w:szCs w:val="20"/>
              </w:rPr>
            </w:pPr>
            <w:r w:rsidRPr="00164706">
              <w:rPr>
                <w:bCs/>
                <w:sz w:val="20"/>
                <w:szCs w:val="20"/>
              </w:rPr>
              <w:t>Виготовлення ПКД</w:t>
            </w:r>
          </w:p>
          <w:p w14:paraId="75461F43" w14:textId="77777777" w:rsidR="00DC31D0" w:rsidRPr="00164706" w:rsidRDefault="00DC31D0" w:rsidP="004E03C4">
            <w:pPr>
              <w:spacing w:after="0"/>
              <w:jc w:val="left"/>
              <w:rPr>
                <w:bCs/>
                <w:sz w:val="20"/>
                <w:szCs w:val="20"/>
              </w:rPr>
            </w:pPr>
            <w:r w:rsidRPr="00164706">
              <w:rPr>
                <w:bCs/>
                <w:sz w:val="20"/>
                <w:szCs w:val="20"/>
              </w:rPr>
              <w:t>Залучення джерел фінансування</w:t>
            </w:r>
          </w:p>
          <w:p w14:paraId="1E2A327F" w14:textId="77777777" w:rsidR="00DC31D0" w:rsidRPr="00164706" w:rsidRDefault="00DC31D0" w:rsidP="004E03C4">
            <w:pPr>
              <w:spacing w:after="0"/>
              <w:jc w:val="left"/>
              <w:rPr>
                <w:bCs/>
                <w:sz w:val="20"/>
                <w:szCs w:val="20"/>
              </w:rPr>
            </w:pPr>
            <w:r w:rsidRPr="00164706">
              <w:rPr>
                <w:bCs/>
                <w:sz w:val="20"/>
                <w:szCs w:val="20"/>
              </w:rPr>
              <w:t xml:space="preserve">Проведення </w:t>
            </w:r>
            <w:proofErr w:type="spellStart"/>
            <w:r w:rsidRPr="00164706">
              <w:rPr>
                <w:bCs/>
                <w:sz w:val="20"/>
                <w:szCs w:val="20"/>
              </w:rPr>
              <w:t>закупівель</w:t>
            </w:r>
            <w:proofErr w:type="spellEnd"/>
          </w:p>
          <w:p w14:paraId="53DFEE01" w14:textId="77777777" w:rsidR="00DC31D0" w:rsidRPr="00164706" w:rsidRDefault="00DC31D0" w:rsidP="004E03C4">
            <w:pPr>
              <w:spacing w:after="0"/>
              <w:jc w:val="left"/>
              <w:rPr>
                <w:bCs/>
                <w:sz w:val="20"/>
                <w:szCs w:val="20"/>
              </w:rPr>
            </w:pPr>
            <w:r w:rsidRPr="00164706">
              <w:rPr>
                <w:bCs/>
                <w:sz w:val="20"/>
                <w:szCs w:val="20"/>
              </w:rPr>
              <w:t>Проведення робіт</w:t>
            </w:r>
          </w:p>
          <w:p w14:paraId="50BA7B39" w14:textId="77777777" w:rsidR="00DC31D0" w:rsidRPr="00164706" w:rsidRDefault="00DC31D0" w:rsidP="004E03C4">
            <w:pPr>
              <w:spacing w:after="0"/>
              <w:jc w:val="left"/>
              <w:rPr>
                <w:bCs/>
                <w:sz w:val="20"/>
                <w:szCs w:val="20"/>
              </w:rPr>
            </w:pPr>
            <w:r w:rsidRPr="00164706">
              <w:rPr>
                <w:bCs/>
                <w:sz w:val="20"/>
                <w:szCs w:val="20"/>
              </w:rPr>
              <w:t xml:space="preserve">Звітність та оприлюднення </w:t>
            </w:r>
            <w:proofErr w:type="spellStart"/>
            <w:r w:rsidRPr="00164706">
              <w:rPr>
                <w:bCs/>
                <w:sz w:val="20"/>
                <w:szCs w:val="20"/>
              </w:rPr>
              <w:t>результтатів</w:t>
            </w:r>
            <w:proofErr w:type="spellEnd"/>
            <w:r w:rsidRPr="00164706">
              <w:rPr>
                <w:bCs/>
                <w:sz w:val="20"/>
                <w:szCs w:val="20"/>
              </w:rPr>
              <w:t xml:space="preserve"> проєкту</w:t>
            </w:r>
          </w:p>
        </w:tc>
      </w:tr>
      <w:tr w:rsidR="00DC31D0" w:rsidRPr="00164706" w14:paraId="0AB618F4"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2B97660" w14:textId="77777777" w:rsidR="00DC31D0" w:rsidRPr="00164706" w:rsidRDefault="00DC31D0"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FF2833" w14:textId="77777777" w:rsidR="00DC31D0" w:rsidRPr="00164706" w:rsidRDefault="00DC31D0" w:rsidP="004E03C4">
            <w:pPr>
              <w:spacing w:after="0"/>
              <w:rPr>
                <w:bCs/>
                <w:sz w:val="20"/>
                <w:szCs w:val="20"/>
              </w:rPr>
            </w:pPr>
            <w:r w:rsidRPr="00164706">
              <w:rPr>
                <w:bCs/>
                <w:sz w:val="20"/>
                <w:szCs w:val="20"/>
              </w:rPr>
              <w:t>2025-2026</w:t>
            </w:r>
          </w:p>
        </w:tc>
      </w:tr>
      <w:tr w:rsidR="00DC31D0" w:rsidRPr="00164706" w14:paraId="1A1C7DB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6E7F5C0" w14:textId="77777777" w:rsidR="00DC31D0" w:rsidRPr="00164706" w:rsidRDefault="00DC31D0"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0BCB8791" w14:textId="77777777" w:rsidR="00DC31D0" w:rsidRPr="00164706" w:rsidRDefault="00DC31D0" w:rsidP="004E03C4">
            <w:pPr>
              <w:spacing w:after="0"/>
              <w:rPr>
                <w:bCs/>
                <w:sz w:val="20"/>
                <w:szCs w:val="20"/>
              </w:rPr>
            </w:pPr>
          </w:p>
        </w:tc>
      </w:tr>
      <w:tr w:rsidR="00DC31D0" w:rsidRPr="00164706" w14:paraId="0FB62DB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20FF6F3" w14:textId="77777777" w:rsidR="00DC31D0" w:rsidRPr="00164706" w:rsidRDefault="00DC31D0"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4981B2D3" w14:textId="77777777" w:rsidR="00DC31D0" w:rsidRPr="00164706" w:rsidRDefault="00DC31D0" w:rsidP="004E03C4">
            <w:pPr>
              <w:spacing w:after="0"/>
              <w:rPr>
                <w:bCs/>
                <w:sz w:val="20"/>
                <w:szCs w:val="20"/>
              </w:rPr>
            </w:pPr>
            <w:r w:rsidRPr="00164706">
              <w:rPr>
                <w:bCs/>
                <w:sz w:val="20"/>
                <w:szCs w:val="20"/>
              </w:rPr>
              <w:t>2 500</w:t>
            </w:r>
          </w:p>
        </w:tc>
      </w:tr>
      <w:tr w:rsidR="00DC31D0" w:rsidRPr="00164706" w14:paraId="4753965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B053A0C" w14:textId="77777777" w:rsidR="00DC31D0" w:rsidRPr="00164706" w:rsidRDefault="00DC31D0"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7290B366" w14:textId="77777777" w:rsidR="00DC31D0" w:rsidRPr="00164706" w:rsidRDefault="00DC31D0"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343F567A" w14:textId="77777777" w:rsidR="00DC31D0" w:rsidRPr="00164706" w:rsidRDefault="00DC31D0"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7CE55B10" w14:textId="77777777" w:rsidR="00DC31D0" w:rsidRPr="00164706" w:rsidRDefault="00DC31D0"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05E35F5D" w14:textId="77777777" w:rsidR="00DC31D0" w:rsidRPr="00164706" w:rsidRDefault="00DC31D0"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7ECE31A6" w14:textId="77777777" w:rsidR="00DC31D0" w:rsidRPr="00164706" w:rsidRDefault="00DC31D0" w:rsidP="004E03C4">
            <w:pPr>
              <w:spacing w:after="0"/>
              <w:jc w:val="center"/>
              <w:rPr>
                <w:bCs/>
                <w:sz w:val="20"/>
                <w:szCs w:val="20"/>
                <w:lang w:eastAsia="it-IT"/>
              </w:rPr>
            </w:pPr>
            <w:r w:rsidRPr="00164706">
              <w:rPr>
                <w:bCs/>
                <w:sz w:val="20"/>
                <w:szCs w:val="20"/>
                <w:lang w:eastAsia="it-IT"/>
              </w:rPr>
              <w:t>Разом</w:t>
            </w:r>
          </w:p>
        </w:tc>
      </w:tr>
      <w:tr w:rsidR="00DC31D0" w:rsidRPr="00164706" w14:paraId="22107B0F"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6CBBEE02" w14:textId="77777777" w:rsidR="00DC31D0" w:rsidRPr="00164706" w:rsidRDefault="00DC31D0"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00A6B17A" w14:textId="77777777" w:rsidR="00DC31D0" w:rsidRPr="00164706" w:rsidRDefault="00DC31D0"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15F3346B" w14:textId="77777777" w:rsidR="00DC31D0" w:rsidRPr="00164706" w:rsidRDefault="00DC31D0" w:rsidP="004E03C4">
            <w:pPr>
              <w:spacing w:after="0"/>
              <w:jc w:val="center"/>
              <w:rPr>
                <w:bCs/>
                <w:sz w:val="20"/>
                <w:szCs w:val="20"/>
              </w:rPr>
            </w:pPr>
            <w:r w:rsidRPr="00164706">
              <w:rPr>
                <w:bCs/>
                <w:sz w:val="20"/>
                <w:szCs w:val="20"/>
              </w:rPr>
              <w:t>1000</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2E2EAEF6" w14:textId="77777777" w:rsidR="00DC31D0" w:rsidRPr="00164706" w:rsidRDefault="00DC31D0" w:rsidP="004E03C4">
            <w:pPr>
              <w:spacing w:after="0"/>
              <w:jc w:val="center"/>
              <w:rPr>
                <w:bCs/>
                <w:sz w:val="20"/>
                <w:szCs w:val="20"/>
              </w:rPr>
            </w:pPr>
            <w:r w:rsidRPr="00164706">
              <w:rPr>
                <w:bCs/>
                <w:sz w:val="20"/>
                <w:szCs w:val="20"/>
              </w:rPr>
              <w:t>1500</w:t>
            </w:r>
          </w:p>
        </w:tc>
        <w:tc>
          <w:tcPr>
            <w:tcW w:w="1204" w:type="dxa"/>
            <w:tcBorders>
              <w:top w:val="single" w:sz="4" w:space="0" w:color="auto"/>
              <w:left w:val="nil"/>
              <w:bottom w:val="single" w:sz="4" w:space="0" w:color="auto"/>
              <w:right w:val="single" w:sz="4" w:space="0" w:color="auto"/>
            </w:tcBorders>
            <w:shd w:val="clear" w:color="auto" w:fill="FFFFFF"/>
            <w:vAlign w:val="center"/>
          </w:tcPr>
          <w:p w14:paraId="4FFADA49" w14:textId="77777777" w:rsidR="00DC31D0" w:rsidRPr="00164706" w:rsidRDefault="00DC31D0" w:rsidP="004E03C4">
            <w:pPr>
              <w:spacing w:after="0"/>
              <w:jc w:val="center"/>
              <w:rPr>
                <w:bCs/>
                <w:sz w:val="20"/>
                <w:szCs w:val="20"/>
              </w:rPr>
            </w:pP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65950C94" w14:textId="77777777" w:rsidR="00DC31D0" w:rsidRPr="00164706" w:rsidRDefault="00DC31D0" w:rsidP="004E03C4">
            <w:pPr>
              <w:spacing w:after="0"/>
              <w:jc w:val="center"/>
              <w:rPr>
                <w:bCs/>
                <w:sz w:val="20"/>
                <w:szCs w:val="20"/>
              </w:rPr>
            </w:pPr>
            <w:r w:rsidRPr="00164706">
              <w:rPr>
                <w:bCs/>
                <w:sz w:val="20"/>
                <w:szCs w:val="20"/>
              </w:rPr>
              <w:t>2500</w:t>
            </w:r>
          </w:p>
        </w:tc>
      </w:tr>
      <w:tr w:rsidR="00DC31D0" w:rsidRPr="00164706" w14:paraId="335F553F"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D4DBA80" w14:textId="77777777" w:rsidR="00DC31D0" w:rsidRPr="00164706" w:rsidRDefault="00DC31D0"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59F8A859" w14:textId="77777777" w:rsidR="00DC31D0" w:rsidRPr="00164706" w:rsidRDefault="00DC31D0" w:rsidP="004E03C4">
            <w:pPr>
              <w:spacing w:after="0"/>
              <w:rPr>
                <w:sz w:val="20"/>
                <w:szCs w:val="20"/>
                <w:lang w:eastAsia="it-IT"/>
              </w:rPr>
            </w:pPr>
            <w:r w:rsidRPr="00164706">
              <w:rPr>
                <w:sz w:val="20"/>
                <w:szCs w:val="20"/>
                <w:lang w:eastAsia="it-IT"/>
              </w:rPr>
              <w:t>КНП «Сновська центральна районна лікарня»</w:t>
            </w:r>
          </w:p>
        </w:tc>
      </w:tr>
      <w:tr w:rsidR="00DC31D0" w:rsidRPr="00164706" w14:paraId="16D9433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B560F7A" w14:textId="77777777" w:rsidR="00DC31D0" w:rsidRPr="00164706" w:rsidRDefault="00DC31D0"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9CA0FF" w14:textId="77777777" w:rsidR="00DC31D0" w:rsidRPr="00164706" w:rsidRDefault="00DC31D0" w:rsidP="004E03C4">
            <w:pPr>
              <w:snapToGrid w:val="0"/>
              <w:spacing w:after="0"/>
              <w:rPr>
                <w:bCs/>
                <w:sz w:val="20"/>
                <w:szCs w:val="20"/>
                <w:shd w:val="clear" w:color="auto" w:fill="FFFF00"/>
                <w:lang w:eastAsia="it-IT"/>
              </w:rPr>
            </w:pPr>
          </w:p>
        </w:tc>
      </w:tr>
    </w:tbl>
    <w:p w14:paraId="27F429AA" w14:textId="77777777" w:rsidR="00DA3541" w:rsidRPr="00CF0FD5" w:rsidRDefault="00DA3541" w:rsidP="00DA3541">
      <w:pPr>
        <w:pStyle w:val="1e"/>
        <w:spacing w:after="0" w:line="240" w:lineRule="auto"/>
        <w:rPr>
          <w:rFonts w:ascii="Arial" w:hAnsi="Arial" w:cs="Arial"/>
          <w:sz w:val="20"/>
          <w:szCs w:val="20"/>
        </w:rPr>
      </w:pPr>
    </w:p>
    <w:p w14:paraId="5CEF1754" w14:textId="651E6D77" w:rsidR="00DA3541" w:rsidRDefault="00DA3541" w:rsidP="00DA3541">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EB3C7F">
        <w:rPr>
          <w:rFonts w:ascii="Arial" w:eastAsia="Arial" w:hAnsi="Arial" w:cs="Arial"/>
          <w:b/>
          <w:sz w:val="20"/>
          <w:szCs w:val="20"/>
        </w:rPr>
        <w:t>23</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352288" w:rsidRPr="00164706" w14:paraId="24D0C490" w14:textId="77777777" w:rsidTr="00B46258">
        <w:tc>
          <w:tcPr>
            <w:tcW w:w="2977" w:type="dxa"/>
            <w:tcBorders>
              <w:top w:val="single" w:sz="4" w:space="0" w:color="000000"/>
              <w:left w:val="single" w:sz="4" w:space="0" w:color="000000"/>
              <w:bottom w:val="single" w:sz="4" w:space="0" w:color="000000"/>
            </w:tcBorders>
            <w:shd w:val="clear" w:color="auto" w:fill="DEEAF6" w:themeFill="accent1" w:themeFillTint="33"/>
          </w:tcPr>
          <w:p w14:paraId="5B5ED0AC" w14:textId="77777777" w:rsidR="00352288" w:rsidRPr="00164706" w:rsidRDefault="00352288" w:rsidP="004E03C4">
            <w:pPr>
              <w:snapToGrid w:val="0"/>
              <w:spacing w:after="0"/>
              <w:jc w:val="left"/>
              <w:rPr>
                <w:rFonts w:eastAsia="Calibri"/>
                <w:b/>
                <w:bCs/>
                <w:sz w:val="20"/>
                <w:szCs w:val="20"/>
                <w:lang w:eastAsia="en-US"/>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F784A8C" w14:textId="77777777" w:rsidR="00352288" w:rsidRPr="00164706" w:rsidRDefault="00352288" w:rsidP="004E03C4">
            <w:pPr>
              <w:spacing w:after="0"/>
              <w:rPr>
                <w:b/>
                <w:sz w:val="20"/>
                <w:szCs w:val="20"/>
                <w:lang w:eastAsia="it-IT"/>
              </w:rPr>
            </w:pPr>
            <w:r w:rsidRPr="00164706">
              <w:rPr>
                <w:b/>
                <w:sz w:val="20"/>
                <w:szCs w:val="20"/>
                <w:lang w:eastAsia="it-IT"/>
              </w:rPr>
              <w:t xml:space="preserve">Запровадження </w:t>
            </w:r>
            <w:r w:rsidR="008858C1" w:rsidRPr="00164706">
              <w:rPr>
                <w:b/>
                <w:sz w:val="20"/>
                <w:szCs w:val="20"/>
                <w:lang w:eastAsia="it-IT"/>
              </w:rPr>
              <w:t xml:space="preserve">в </w:t>
            </w:r>
            <w:proofErr w:type="spellStart"/>
            <w:r w:rsidR="008858C1" w:rsidRPr="00164706">
              <w:rPr>
                <w:b/>
                <w:sz w:val="20"/>
                <w:szCs w:val="20"/>
                <w:lang w:eastAsia="it-IT"/>
              </w:rPr>
              <w:t>Сновській</w:t>
            </w:r>
            <w:proofErr w:type="spellEnd"/>
            <w:r w:rsidRPr="00164706">
              <w:rPr>
                <w:b/>
                <w:sz w:val="20"/>
                <w:szCs w:val="20"/>
                <w:lang w:eastAsia="it-IT"/>
              </w:rPr>
              <w:t xml:space="preserve"> громаді допомоги мешканцям та мешканкам із питань ментального </w:t>
            </w:r>
            <w:proofErr w:type="spellStart"/>
            <w:r w:rsidRPr="00164706">
              <w:rPr>
                <w:b/>
                <w:sz w:val="20"/>
                <w:szCs w:val="20"/>
                <w:lang w:eastAsia="it-IT"/>
              </w:rPr>
              <w:t>здоров</w:t>
            </w:r>
            <w:proofErr w:type="spellEnd"/>
            <w:r w:rsidRPr="00164706">
              <w:rPr>
                <w:b/>
                <w:sz w:val="20"/>
                <w:szCs w:val="20"/>
                <w:lang w:val="ru-RU" w:eastAsia="it-IT"/>
              </w:rPr>
              <w:t>`</w:t>
            </w:r>
            <w:r w:rsidRPr="00164706">
              <w:rPr>
                <w:b/>
                <w:sz w:val="20"/>
                <w:szCs w:val="20"/>
                <w:lang w:eastAsia="it-IT"/>
              </w:rPr>
              <w:t xml:space="preserve">я </w:t>
            </w:r>
          </w:p>
        </w:tc>
      </w:tr>
      <w:tr w:rsidR="00352288" w:rsidRPr="00164706" w14:paraId="6A5CDED6" w14:textId="77777777" w:rsidTr="00B46258">
        <w:trPr>
          <w:trHeight w:val="452"/>
        </w:trPr>
        <w:tc>
          <w:tcPr>
            <w:tcW w:w="2977" w:type="dxa"/>
            <w:tcBorders>
              <w:top w:val="single" w:sz="4" w:space="0" w:color="000000"/>
              <w:left w:val="single" w:sz="4" w:space="0" w:color="000000"/>
              <w:bottom w:val="single" w:sz="4" w:space="0" w:color="000000"/>
            </w:tcBorders>
            <w:shd w:val="clear" w:color="auto" w:fill="auto"/>
          </w:tcPr>
          <w:p w14:paraId="78118AC5" w14:textId="0C54A715" w:rsidR="00352288"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61DE3C2" w14:textId="77777777" w:rsidR="00EB3C7F" w:rsidRPr="00EB3C7F" w:rsidRDefault="00EB3C7F" w:rsidP="00EB3C7F">
            <w:pPr>
              <w:spacing w:after="0"/>
              <w:rPr>
                <w:sz w:val="20"/>
                <w:szCs w:val="20"/>
              </w:rPr>
            </w:pPr>
            <w:r w:rsidRPr="00EB3C7F">
              <w:rPr>
                <w:sz w:val="20"/>
                <w:szCs w:val="20"/>
              </w:rPr>
              <w:t xml:space="preserve">1.3.Доступні якісні послуги з охорони здоров`я та </w:t>
            </w:r>
            <w:proofErr w:type="spellStart"/>
            <w:r w:rsidRPr="00EB3C7F">
              <w:rPr>
                <w:sz w:val="20"/>
                <w:szCs w:val="20"/>
              </w:rPr>
              <w:t>реабілі</w:t>
            </w:r>
            <w:proofErr w:type="spellEnd"/>
          </w:p>
          <w:p w14:paraId="78AB9AC1" w14:textId="3058B4D4" w:rsidR="00EB3C7F" w:rsidRPr="00EB3C7F" w:rsidRDefault="00EB3C7F" w:rsidP="00EB3C7F">
            <w:pPr>
              <w:spacing w:after="0"/>
            </w:pPr>
            <w:r w:rsidRPr="00EB3C7F">
              <w:rPr>
                <w:rFonts w:eastAsia="Calibri"/>
                <w:sz w:val="20"/>
                <w:szCs w:val="20"/>
              </w:rPr>
              <w:t>1.3.2. Сприяти відновленню ментального здоров'я мешканців та мешканок</w:t>
            </w:r>
          </w:p>
        </w:tc>
      </w:tr>
      <w:tr w:rsidR="00352288" w:rsidRPr="00164706" w14:paraId="7412E061" w14:textId="77777777" w:rsidTr="00B46258">
        <w:trPr>
          <w:trHeight w:val="841"/>
        </w:trPr>
        <w:tc>
          <w:tcPr>
            <w:tcW w:w="2977" w:type="dxa"/>
            <w:tcBorders>
              <w:top w:val="single" w:sz="4" w:space="0" w:color="000000"/>
              <w:left w:val="single" w:sz="4" w:space="0" w:color="000000"/>
              <w:bottom w:val="single" w:sz="4" w:space="0" w:color="000000"/>
            </w:tcBorders>
            <w:shd w:val="clear" w:color="auto" w:fill="auto"/>
          </w:tcPr>
          <w:p w14:paraId="07DDBA59" w14:textId="77777777" w:rsidR="00352288" w:rsidRPr="00164706" w:rsidRDefault="00352288" w:rsidP="004E03C4">
            <w:pPr>
              <w:spacing w:after="0"/>
              <w:jc w:val="left"/>
              <w:rPr>
                <w:bCs/>
                <w:sz w:val="20"/>
                <w:szCs w:val="20"/>
                <w:lang w:eastAsia="it-IT"/>
              </w:rPr>
            </w:pPr>
            <w:r w:rsidRPr="00164706">
              <w:rPr>
                <w:bCs/>
                <w:sz w:val="20"/>
                <w:szCs w:val="20"/>
                <w:lang w:eastAsia="it-IT"/>
              </w:rPr>
              <w:t>Мета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0428C72" w14:textId="77777777" w:rsidR="00352288" w:rsidRPr="00164706" w:rsidRDefault="00352288" w:rsidP="004E03C4">
            <w:pPr>
              <w:spacing w:after="0"/>
              <w:rPr>
                <w:rFonts w:eastAsia="Microsoft Sans Serif"/>
                <w:sz w:val="20"/>
                <w:szCs w:val="20"/>
                <w:lang w:eastAsia="en-US"/>
              </w:rPr>
            </w:pPr>
            <w:r w:rsidRPr="00164706">
              <w:rPr>
                <w:rFonts w:eastAsia="Microsoft Sans Serif"/>
                <w:sz w:val="20"/>
                <w:szCs w:val="20"/>
                <w:lang w:eastAsia="en-US"/>
              </w:rPr>
              <w:t xml:space="preserve">Створити систему (консорціум) для допомоги мешканцям та мешканкам </w:t>
            </w:r>
            <w:proofErr w:type="spellStart"/>
            <w:r w:rsidR="008858C1" w:rsidRPr="00164706">
              <w:rPr>
                <w:rFonts w:eastAsia="Times New Roman"/>
                <w:color w:val="1D1D1D"/>
                <w:sz w:val="20"/>
                <w:szCs w:val="20"/>
                <w:highlight w:val="white"/>
              </w:rPr>
              <w:t>Сновської</w:t>
            </w:r>
            <w:proofErr w:type="spellEnd"/>
            <w:r w:rsidRPr="00164706">
              <w:rPr>
                <w:rFonts w:eastAsia="Microsoft Sans Serif"/>
                <w:sz w:val="20"/>
                <w:szCs w:val="20"/>
                <w:lang w:eastAsia="en-US"/>
              </w:rPr>
              <w:t>, а також сусідніх громад, і</w:t>
            </w:r>
            <w:r w:rsidRPr="00164706">
              <w:rPr>
                <w:sz w:val="20"/>
                <w:szCs w:val="20"/>
              </w:rPr>
              <w:t xml:space="preserve">з психосоціальної підтримки та розвитку культури піклування в якості засобу порушенням ментального </w:t>
            </w:r>
            <w:proofErr w:type="spellStart"/>
            <w:r w:rsidRPr="00164706">
              <w:rPr>
                <w:sz w:val="20"/>
                <w:szCs w:val="20"/>
              </w:rPr>
              <w:t>здоров</w:t>
            </w:r>
            <w:proofErr w:type="spellEnd"/>
            <w:r w:rsidRPr="00164706">
              <w:rPr>
                <w:sz w:val="20"/>
                <w:szCs w:val="20"/>
                <w:lang w:val="ru-RU"/>
              </w:rPr>
              <w:t>`</w:t>
            </w:r>
            <w:r w:rsidRPr="00164706">
              <w:rPr>
                <w:sz w:val="20"/>
                <w:szCs w:val="20"/>
              </w:rPr>
              <w:t>я</w:t>
            </w:r>
          </w:p>
        </w:tc>
      </w:tr>
      <w:tr w:rsidR="00352288" w:rsidRPr="00164706" w14:paraId="7DF9550C" w14:textId="77777777" w:rsidTr="00B46258">
        <w:trPr>
          <w:trHeight w:val="406"/>
        </w:trPr>
        <w:tc>
          <w:tcPr>
            <w:tcW w:w="2977" w:type="dxa"/>
            <w:tcBorders>
              <w:top w:val="single" w:sz="4" w:space="0" w:color="000000"/>
              <w:left w:val="single" w:sz="4" w:space="0" w:color="000000"/>
              <w:bottom w:val="single" w:sz="4" w:space="0" w:color="000000"/>
            </w:tcBorders>
            <w:shd w:val="clear" w:color="auto" w:fill="auto"/>
          </w:tcPr>
          <w:p w14:paraId="1336E9D1" w14:textId="77777777" w:rsidR="00352288" w:rsidRPr="00164706" w:rsidRDefault="00352288" w:rsidP="004E03C4">
            <w:pPr>
              <w:spacing w:after="0"/>
              <w:jc w:val="left"/>
              <w:rPr>
                <w:bCs/>
                <w:sz w:val="20"/>
                <w:szCs w:val="20"/>
                <w:lang w:eastAsia="it-IT"/>
              </w:rPr>
            </w:pPr>
            <w:r w:rsidRPr="00164706">
              <w:rPr>
                <w:bCs/>
                <w:sz w:val="20"/>
                <w:szCs w:val="20"/>
              </w:rPr>
              <w:t>Територія,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CB4C514" w14:textId="77777777" w:rsidR="00352288" w:rsidRPr="00164706" w:rsidRDefault="008858C1" w:rsidP="004E03C4">
            <w:pPr>
              <w:spacing w:after="0"/>
              <w:rPr>
                <w:sz w:val="20"/>
                <w:szCs w:val="20"/>
                <w:lang w:eastAsia="it-IT"/>
              </w:rPr>
            </w:pPr>
            <w:proofErr w:type="spellStart"/>
            <w:r w:rsidRPr="00164706">
              <w:rPr>
                <w:rFonts w:eastAsia="Times New Roman"/>
                <w:color w:val="1D1D1D"/>
                <w:sz w:val="20"/>
                <w:szCs w:val="20"/>
                <w:highlight w:val="white"/>
              </w:rPr>
              <w:t>Сновської</w:t>
            </w:r>
            <w:proofErr w:type="spellEnd"/>
            <w:r w:rsidR="00352288" w:rsidRPr="00164706">
              <w:rPr>
                <w:sz w:val="20"/>
                <w:szCs w:val="20"/>
              </w:rPr>
              <w:t xml:space="preserve"> та сусідні територіальні громади</w:t>
            </w:r>
          </w:p>
        </w:tc>
      </w:tr>
      <w:tr w:rsidR="00352288" w:rsidRPr="00164706" w14:paraId="533ECEF1" w14:textId="77777777" w:rsidTr="00B46258">
        <w:trPr>
          <w:trHeight w:val="442"/>
        </w:trPr>
        <w:tc>
          <w:tcPr>
            <w:tcW w:w="2977" w:type="dxa"/>
            <w:tcBorders>
              <w:top w:val="single" w:sz="4" w:space="0" w:color="000000"/>
              <w:left w:val="single" w:sz="4" w:space="0" w:color="000000"/>
              <w:bottom w:val="single" w:sz="4" w:space="0" w:color="000000"/>
            </w:tcBorders>
            <w:shd w:val="clear" w:color="auto" w:fill="auto"/>
          </w:tcPr>
          <w:p w14:paraId="6140A3D2" w14:textId="77777777" w:rsidR="00352288" w:rsidRPr="00164706" w:rsidRDefault="00352288"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7D98FE0" w14:textId="77777777" w:rsidR="00352288" w:rsidRPr="00164706" w:rsidRDefault="00352288" w:rsidP="004E03C4">
            <w:pPr>
              <w:spacing w:after="0"/>
              <w:rPr>
                <w:sz w:val="20"/>
                <w:szCs w:val="20"/>
              </w:rPr>
            </w:pPr>
            <w:r w:rsidRPr="00164706">
              <w:rPr>
                <w:sz w:val="20"/>
                <w:szCs w:val="20"/>
              </w:rPr>
              <w:t xml:space="preserve">Мешканці та мешканки </w:t>
            </w:r>
            <w:proofErr w:type="spellStart"/>
            <w:r w:rsidR="008858C1" w:rsidRPr="00164706">
              <w:rPr>
                <w:rFonts w:eastAsia="Times New Roman"/>
                <w:color w:val="1D1D1D"/>
                <w:sz w:val="20"/>
                <w:szCs w:val="20"/>
                <w:highlight w:val="white"/>
              </w:rPr>
              <w:t>Сновської</w:t>
            </w:r>
            <w:proofErr w:type="spellEnd"/>
            <w:r w:rsidR="008858C1" w:rsidRPr="00164706">
              <w:rPr>
                <w:sz w:val="20"/>
                <w:szCs w:val="20"/>
              </w:rPr>
              <w:t xml:space="preserve"> </w:t>
            </w:r>
            <w:r w:rsidRPr="00164706">
              <w:rPr>
                <w:sz w:val="20"/>
                <w:szCs w:val="20"/>
              </w:rPr>
              <w:t>ї та сусідніх громад, які потребують психологічного розвантаження, близько 1 тис. осіб</w:t>
            </w:r>
          </w:p>
          <w:p w14:paraId="40713D05" w14:textId="77777777" w:rsidR="00352288" w:rsidRPr="00164706" w:rsidRDefault="00352288" w:rsidP="004E03C4">
            <w:pPr>
              <w:spacing w:after="0"/>
              <w:rPr>
                <w:sz w:val="20"/>
                <w:szCs w:val="20"/>
                <w:lang w:eastAsia="it-IT"/>
              </w:rPr>
            </w:pPr>
            <w:proofErr w:type="spellStart"/>
            <w:r w:rsidRPr="00164706">
              <w:rPr>
                <w:sz w:val="20"/>
                <w:szCs w:val="20"/>
                <w:lang w:eastAsia="it-IT"/>
              </w:rPr>
              <w:t>Бенефіціари</w:t>
            </w:r>
            <w:proofErr w:type="spellEnd"/>
            <w:r w:rsidRPr="00164706">
              <w:rPr>
                <w:sz w:val="20"/>
                <w:szCs w:val="20"/>
                <w:lang w:eastAsia="it-IT"/>
              </w:rPr>
              <w:t xml:space="preserve"> – населення </w:t>
            </w:r>
            <w:proofErr w:type="spellStart"/>
            <w:r w:rsidR="008858C1" w:rsidRPr="00164706">
              <w:rPr>
                <w:rFonts w:eastAsia="Times New Roman"/>
                <w:color w:val="1D1D1D"/>
                <w:sz w:val="20"/>
                <w:szCs w:val="20"/>
                <w:highlight w:val="white"/>
              </w:rPr>
              <w:t>Сновської</w:t>
            </w:r>
            <w:proofErr w:type="spellEnd"/>
            <w:r w:rsidR="008858C1" w:rsidRPr="00164706">
              <w:rPr>
                <w:sz w:val="20"/>
                <w:szCs w:val="20"/>
                <w:lang w:eastAsia="it-IT"/>
              </w:rPr>
              <w:t xml:space="preserve"> </w:t>
            </w:r>
            <w:r w:rsidRPr="00164706">
              <w:rPr>
                <w:sz w:val="20"/>
                <w:szCs w:val="20"/>
                <w:lang w:eastAsia="it-IT"/>
              </w:rPr>
              <w:t>громади</w:t>
            </w:r>
          </w:p>
        </w:tc>
      </w:tr>
      <w:tr w:rsidR="00352288" w:rsidRPr="00164706" w14:paraId="6BD5AA22" w14:textId="77777777" w:rsidTr="00457A2D">
        <w:trPr>
          <w:trHeight w:val="488"/>
        </w:trPr>
        <w:tc>
          <w:tcPr>
            <w:tcW w:w="2977" w:type="dxa"/>
            <w:tcBorders>
              <w:top w:val="single" w:sz="4" w:space="0" w:color="000000"/>
              <w:left w:val="single" w:sz="4" w:space="0" w:color="000000"/>
              <w:bottom w:val="single" w:sz="4" w:space="0" w:color="000000"/>
            </w:tcBorders>
            <w:shd w:val="clear" w:color="auto" w:fill="auto"/>
          </w:tcPr>
          <w:p w14:paraId="2B95E37F" w14:textId="77777777" w:rsidR="00352288" w:rsidRPr="00164706" w:rsidRDefault="00352288" w:rsidP="004E03C4">
            <w:pPr>
              <w:autoSpaceDE w:val="0"/>
              <w:spacing w:after="0"/>
              <w:jc w:val="left"/>
              <w:rPr>
                <w:bCs/>
                <w:sz w:val="20"/>
                <w:szCs w:val="20"/>
                <w:lang w:eastAsia="it-IT"/>
              </w:rPr>
            </w:pPr>
            <w:r w:rsidRPr="00164706">
              <w:rPr>
                <w:bCs/>
                <w:sz w:val="20"/>
                <w:szCs w:val="20"/>
              </w:rPr>
              <w:t>Опис 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04540DA" w14:textId="77777777" w:rsidR="00352288" w:rsidRPr="00164706" w:rsidRDefault="00352288" w:rsidP="00457A2D">
            <w:pPr>
              <w:pStyle w:val="af2"/>
              <w:jc w:val="both"/>
              <w:rPr>
                <w:rFonts w:ascii="Arial" w:hAnsi="Arial" w:cs="Arial"/>
                <w:sz w:val="20"/>
                <w:szCs w:val="20"/>
              </w:rPr>
            </w:pPr>
            <w:r w:rsidRPr="00164706">
              <w:rPr>
                <w:rFonts w:ascii="Arial" w:hAnsi="Arial" w:cs="Arial"/>
                <w:sz w:val="20"/>
                <w:szCs w:val="20"/>
              </w:rPr>
              <w:t xml:space="preserve">Одним із наслідків російсько-української війни стало зростання стресових ситуацій та їх тривалість, відповідно – психологічних </w:t>
            </w:r>
            <w:r w:rsidRPr="00164706">
              <w:rPr>
                <w:rFonts w:ascii="Arial" w:hAnsi="Arial" w:cs="Arial"/>
                <w:sz w:val="20"/>
                <w:szCs w:val="20"/>
              </w:rPr>
              <w:lastRenderedPageBreak/>
              <w:t xml:space="preserve">розладів. Для розв`язання цієї проблеми планується запровадити послугу з психосоціальної підтримки та розвитку культури піклування. Додатковими факторами, що сприяють такому рішенню є наявність розроблених та діючих активних туристичних маршрутів на теренах </w:t>
            </w:r>
            <w:proofErr w:type="spellStart"/>
            <w:r w:rsidR="008858C1" w:rsidRPr="00164706">
              <w:rPr>
                <w:rFonts w:ascii="Arial" w:eastAsia="Times New Roman" w:hAnsi="Arial" w:cs="Arial"/>
                <w:color w:val="1D1D1D"/>
                <w:sz w:val="20"/>
                <w:szCs w:val="20"/>
                <w:highlight w:val="white"/>
              </w:rPr>
              <w:t>Сновської</w:t>
            </w:r>
            <w:proofErr w:type="spellEnd"/>
            <w:r w:rsidR="00457A2D" w:rsidRPr="00164706">
              <w:rPr>
                <w:rFonts w:ascii="Arial" w:hAnsi="Arial" w:cs="Arial"/>
                <w:sz w:val="20"/>
                <w:szCs w:val="20"/>
              </w:rPr>
              <w:t xml:space="preserve"> громади</w:t>
            </w:r>
            <w:r w:rsidRPr="00164706">
              <w:rPr>
                <w:rFonts w:ascii="Arial" w:hAnsi="Arial" w:cs="Arial"/>
                <w:sz w:val="20"/>
                <w:szCs w:val="20"/>
              </w:rPr>
              <w:t xml:space="preserve">, а саме: скандинавської ходьби, діючої ділянки для </w:t>
            </w:r>
            <w:proofErr w:type="spellStart"/>
            <w:r w:rsidRPr="00164706">
              <w:rPr>
                <w:rFonts w:ascii="Arial" w:hAnsi="Arial" w:cs="Arial"/>
                <w:sz w:val="20"/>
                <w:szCs w:val="20"/>
              </w:rPr>
              <w:t>квадратурів</w:t>
            </w:r>
            <w:proofErr w:type="spellEnd"/>
            <w:r w:rsidRPr="00164706">
              <w:rPr>
                <w:rFonts w:ascii="Arial" w:hAnsi="Arial" w:cs="Arial"/>
                <w:sz w:val="20"/>
                <w:szCs w:val="20"/>
              </w:rPr>
              <w:t>, залу для занять фітнес груп</w:t>
            </w:r>
          </w:p>
        </w:tc>
      </w:tr>
      <w:tr w:rsidR="00352288" w:rsidRPr="00164706" w14:paraId="581B680B" w14:textId="77777777" w:rsidTr="00B46258">
        <w:trPr>
          <w:trHeight w:val="835"/>
        </w:trPr>
        <w:tc>
          <w:tcPr>
            <w:tcW w:w="2977" w:type="dxa"/>
            <w:tcBorders>
              <w:top w:val="single" w:sz="4" w:space="0" w:color="000000"/>
              <w:left w:val="single" w:sz="4" w:space="0" w:color="000000"/>
              <w:bottom w:val="single" w:sz="4" w:space="0" w:color="000000"/>
            </w:tcBorders>
            <w:shd w:val="clear" w:color="auto" w:fill="auto"/>
          </w:tcPr>
          <w:p w14:paraId="7EECCA5E" w14:textId="77777777" w:rsidR="00352288" w:rsidRPr="00164706" w:rsidRDefault="00352288" w:rsidP="004E03C4">
            <w:pPr>
              <w:autoSpaceDE w:val="0"/>
              <w:spacing w:after="0"/>
              <w:jc w:val="left"/>
              <w:rPr>
                <w:bCs/>
                <w:sz w:val="20"/>
                <w:szCs w:val="20"/>
                <w:lang w:eastAsia="it-IT"/>
              </w:rPr>
            </w:pPr>
            <w:r w:rsidRPr="00164706">
              <w:rPr>
                <w:bCs/>
                <w:sz w:val="20"/>
                <w:szCs w:val="20"/>
              </w:rPr>
              <w:lastRenderedPageBreak/>
              <w:t>Основні заходи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5D1C6744" w14:textId="77777777" w:rsidR="00352288" w:rsidRPr="00164706" w:rsidRDefault="00352288" w:rsidP="00B3512A">
            <w:pPr>
              <w:pStyle w:val="afa"/>
              <w:numPr>
                <w:ilvl w:val="0"/>
                <w:numId w:val="29"/>
              </w:numPr>
              <w:spacing w:after="0" w:line="240" w:lineRule="auto"/>
              <w:ind w:left="214" w:hanging="142"/>
              <w:contextualSpacing w:val="0"/>
              <w:rPr>
                <w:rFonts w:eastAsia="Times New Roman"/>
                <w:sz w:val="20"/>
                <w:szCs w:val="20"/>
              </w:rPr>
            </w:pPr>
            <w:r w:rsidRPr="00164706">
              <w:rPr>
                <w:rFonts w:eastAsia="Times New Roman"/>
                <w:sz w:val="20"/>
                <w:szCs w:val="20"/>
              </w:rPr>
              <w:t>Формування робочої групи проєкту, підготовка та оприлюднення повідомлення про його цілі та завдання</w:t>
            </w:r>
          </w:p>
          <w:p w14:paraId="25B283EE" w14:textId="77777777" w:rsidR="00352288" w:rsidRPr="00164706" w:rsidRDefault="00352288" w:rsidP="00B3512A">
            <w:pPr>
              <w:pStyle w:val="afa"/>
              <w:numPr>
                <w:ilvl w:val="0"/>
                <w:numId w:val="29"/>
              </w:numPr>
              <w:spacing w:after="0" w:line="240" w:lineRule="auto"/>
              <w:ind w:left="214" w:hanging="142"/>
              <w:contextualSpacing w:val="0"/>
              <w:rPr>
                <w:rFonts w:eastAsia="Times New Roman"/>
                <w:sz w:val="20"/>
                <w:szCs w:val="20"/>
              </w:rPr>
            </w:pPr>
            <w:r w:rsidRPr="00164706">
              <w:rPr>
                <w:rFonts w:eastAsia="Times New Roman"/>
                <w:sz w:val="20"/>
                <w:szCs w:val="20"/>
              </w:rPr>
              <w:t xml:space="preserve">Проведення перемовин та створення консорціуму організацій різних форм власності для реалізації мети проєкту: охорони </w:t>
            </w:r>
            <w:proofErr w:type="spellStart"/>
            <w:r w:rsidRPr="00164706">
              <w:rPr>
                <w:rFonts w:eastAsia="Times New Roman"/>
                <w:sz w:val="20"/>
                <w:szCs w:val="20"/>
              </w:rPr>
              <w:t>здоров</w:t>
            </w:r>
            <w:proofErr w:type="spellEnd"/>
            <w:r w:rsidRPr="00164706">
              <w:rPr>
                <w:rFonts w:eastAsia="Times New Roman"/>
                <w:sz w:val="20"/>
                <w:szCs w:val="20"/>
                <w:lang w:val="ru-RU"/>
              </w:rPr>
              <w:t xml:space="preserve">`я, </w:t>
            </w:r>
            <w:proofErr w:type="spellStart"/>
            <w:r w:rsidRPr="00164706">
              <w:rPr>
                <w:rFonts w:eastAsia="Times New Roman"/>
                <w:sz w:val="20"/>
                <w:szCs w:val="20"/>
                <w:lang w:val="ru-RU"/>
              </w:rPr>
              <w:t>культури</w:t>
            </w:r>
            <w:proofErr w:type="spellEnd"/>
            <w:r w:rsidRPr="00164706">
              <w:rPr>
                <w:rFonts w:eastAsia="Times New Roman"/>
                <w:sz w:val="20"/>
                <w:szCs w:val="20"/>
                <w:lang w:val="ru-RU"/>
              </w:rPr>
              <w:t xml:space="preserve">, </w:t>
            </w:r>
            <w:proofErr w:type="spellStart"/>
            <w:r w:rsidRPr="00164706">
              <w:rPr>
                <w:rFonts w:eastAsia="Times New Roman"/>
                <w:sz w:val="20"/>
                <w:szCs w:val="20"/>
                <w:lang w:val="ru-RU"/>
              </w:rPr>
              <w:t>осв</w:t>
            </w:r>
            <w:proofErr w:type="spellEnd"/>
            <w:r w:rsidRPr="00164706">
              <w:rPr>
                <w:rFonts w:eastAsia="Times New Roman"/>
                <w:sz w:val="20"/>
                <w:szCs w:val="20"/>
              </w:rPr>
              <w:t xml:space="preserve">іти, сфери сервісу </w:t>
            </w:r>
          </w:p>
          <w:p w14:paraId="4C7C0E56" w14:textId="77777777" w:rsidR="00352288" w:rsidRPr="00164706" w:rsidRDefault="00352288" w:rsidP="00B3512A">
            <w:pPr>
              <w:pStyle w:val="afa"/>
              <w:numPr>
                <w:ilvl w:val="0"/>
                <w:numId w:val="29"/>
              </w:numPr>
              <w:spacing w:after="0" w:line="240" w:lineRule="auto"/>
              <w:ind w:left="214" w:hanging="142"/>
              <w:contextualSpacing w:val="0"/>
              <w:rPr>
                <w:sz w:val="20"/>
                <w:szCs w:val="20"/>
              </w:rPr>
            </w:pPr>
            <w:r w:rsidRPr="00164706">
              <w:rPr>
                <w:rFonts w:eastAsia="Times New Roman"/>
                <w:sz w:val="20"/>
                <w:szCs w:val="20"/>
              </w:rPr>
              <w:t xml:space="preserve">Визначення локацій, організації та обсягу послуг </w:t>
            </w:r>
            <w:r w:rsidRPr="00164706">
              <w:rPr>
                <w:rFonts w:eastAsia="Microsoft Sans Serif"/>
                <w:sz w:val="20"/>
                <w:szCs w:val="20"/>
                <w:lang w:eastAsia="en-US"/>
              </w:rPr>
              <w:t>і</w:t>
            </w:r>
            <w:r w:rsidRPr="00164706">
              <w:rPr>
                <w:sz w:val="20"/>
                <w:szCs w:val="20"/>
              </w:rPr>
              <w:t xml:space="preserve">з психосоціальної підтримки та розвитку культури піклування що надаватимуться для такого переліку: майстер-класи з Петриківського розпису; заняття зі скандинавської ходи; квадро-екскурсії; фітнес-години; йога та медитація; психологічні </w:t>
            </w:r>
            <w:proofErr w:type="spellStart"/>
            <w:r w:rsidRPr="00164706">
              <w:rPr>
                <w:sz w:val="20"/>
                <w:szCs w:val="20"/>
              </w:rPr>
              <w:t>ретрити</w:t>
            </w:r>
            <w:proofErr w:type="spellEnd"/>
          </w:p>
          <w:p w14:paraId="4E3EE104" w14:textId="77777777" w:rsidR="00352288" w:rsidRPr="00164706" w:rsidRDefault="00352288" w:rsidP="00B3512A">
            <w:pPr>
              <w:pStyle w:val="afa"/>
              <w:numPr>
                <w:ilvl w:val="0"/>
                <w:numId w:val="29"/>
              </w:numPr>
              <w:spacing w:after="0" w:line="240" w:lineRule="auto"/>
              <w:ind w:left="214" w:hanging="142"/>
              <w:contextualSpacing w:val="0"/>
              <w:rPr>
                <w:sz w:val="20"/>
                <w:szCs w:val="20"/>
              </w:rPr>
            </w:pPr>
            <w:r w:rsidRPr="00164706">
              <w:rPr>
                <w:sz w:val="20"/>
                <w:szCs w:val="20"/>
              </w:rPr>
              <w:t>Добір та підвищення кваліфікації працівників, які надаватимуть вище зазначені послуги</w:t>
            </w:r>
          </w:p>
          <w:p w14:paraId="5D4B463F" w14:textId="77777777" w:rsidR="00352288" w:rsidRPr="00164706" w:rsidRDefault="00352288" w:rsidP="00B3512A">
            <w:pPr>
              <w:pStyle w:val="afa"/>
              <w:numPr>
                <w:ilvl w:val="0"/>
                <w:numId w:val="29"/>
              </w:numPr>
              <w:spacing w:after="0" w:line="240" w:lineRule="auto"/>
              <w:ind w:left="214" w:hanging="142"/>
              <w:contextualSpacing w:val="0"/>
              <w:rPr>
                <w:sz w:val="20"/>
                <w:szCs w:val="20"/>
              </w:rPr>
            </w:pPr>
            <w:r w:rsidRPr="00164706">
              <w:rPr>
                <w:sz w:val="20"/>
                <w:szCs w:val="20"/>
              </w:rPr>
              <w:t xml:space="preserve">Облаштування визначених локацій, закупівля та встановлення необхідного обладнання, оснащення та реманенту </w:t>
            </w:r>
          </w:p>
          <w:p w14:paraId="2BD2B907" w14:textId="77777777" w:rsidR="00352288" w:rsidRPr="00164706" w:rsidRDefault="00352288" w:rsidP="00B3512A">
            <w:pPr>
              <w:pStyle w:val="afa"/>
              <w:numPr>
                <w:ilvl w:val="0"/>
                <w:numId w:val="29"/>
              </w:numPr>
              <w:spacing w:after="0" w:line="240" w:lineRule="auto"/>
              <w:ind w:left="214" w:hanging="142"/>
              <w:contextualSpacing w:val="0"/>
              <w:rPr>
                <w:sz w:val="20"/>
                <w:szCs w:val="20"/>
              </w:rPr>
            </w:pPr>
            <w:r w:rsidRPr="00164706">
              <w:rPr>
                <w:sz w:val="20"/>
                <w:szCs w:val="20"/>
              </w:rPr>
              <w:t xml:space="preserve">Оприлюднення оголошення та набір груп мешканців та мешканок відповідно до заявлених ними потреб і можливостей щодо надання допомоги з питань ментального </w:t>
            </w:r>
            <w:proofErr w:type="spellStart"/>
            <w:r w:rsidRPr="00164706">
              <w:rPr>
                <w:sz w:val="20"/>
                <w:szCs w:val="20"/>
              </w:rPr>
              <w:t>здоров</w:t>
            </w:r>
            <w:proofErr w:type="spellEnd"/>
            <w:r w:rsidRPr="00164706">
              <w:rPr>
                <w:sz w:val="20"/>
                <w:szCs w:val="20"/>
                <w:lang w:val="ru-RU"/>
              </w:rPr>
              <w:t>`</w:t>
            </w:r>
            <w:r w:rsidRPr="00164706">
              <w:rPr>
                <w:sz w:val="20"/>
                <w:szCs w:val="20"/>
              </w:rPr>
              <w:t>я</w:t>
            </w:r>
          </w:p>
          <w:p w14:paraId="4E1108B9" w14:textId="77777777" w:rsidR="00352288" w:rsidRPr="00164706" w:rsidRDefault="00352288" w:rsidP="00B3512A">
            <w:pPr>
              <w:pStyle w:val="afa"/>
              <w:numPr>
                <w:ilvl w:val="0"/>
                <w:numId w:val="29"/>
              </w:numPr>
              <w:spacing w:after="0" w:line="240" w:lineRule="auto"/>
              <w:ind w:left="214" w:hanging="142"/>
              <w:contextualSpacing w:val="0"/>
              <w:rPr>
                <w:sz w:val="20"/>
                <w:szCs w:val="20"/>
              </w:rPr>
            </w:pPr>
            <w:r w:rsidRPr="00164706">
              <w:rPr>
                <w:sz w:val="20"/>
                <w:szCs w:val="20"/>
              </w:rPr>
              <w:t xml:space="preserve">Організація та проведення презентації локацій, на яких надаватимуться </w:t>
            </w:r>
            <w:r w:rsidRPr="00164706">
              <w:rPr>
                <w:rFonts w:eastAsia="Times New Roman"/>
                <w:sz w:val="20"/>
                <w:szCs w:val="20"/>
              </w:rPr>
              <w:t xml:space="preserve">послуги </w:t>
            </w:r>
            <w:r w:rsidRPr="00164706">
              <w:rPr>
                <w:rFonts w:eastAsia="Microsoft Sans Serif"/>
                <w:sz w:val="20"/>
                <w:szCs w:val="20"/>
                <w:lang w:eastAsia="en-US"/>
              </w:rPr>
              <w:t>і</w:t>
            </w:r>
            <w:r w:rsidRPr="00164706">
              <w:rPr>
                <w:sz w:val="20"/>
                <w:szCs w:val="20"/>
              </w:rPr>
              <w:t>з психосоціальної підтримки та розвитку культури піклування</w:t>
            </w:r>
          </w:p>
          <w:p w14:paraId="7E889079" w14:textId="77777777" w:rsidR="00352288" w:rsidRPr="00164706" w:rsidRDefault="00352288" w:rsidP="00B3512A">
            <w:pPr>
              <w:pStyle w:val="afa"/>
              <w:numPr>
                <w:ilvl w:val="0"/>
                <w:numId w:val="29"/>
              </w:numPr>
              <w:spacing w:after="0" w:line="240" w:lineRule="auto"/>
              <w:ind w:left="214" w:hanging="142"/>
              <w:contextualSpacing w:val="0"/>
              <w:rPr>
                <w:sz w:val="20"/>
                <w:szCs w:val="20"/>
                <w:lang w:eastAsia="it-IT"/>
              </w:rPr>
            </w:pPr>
            <w:r w:rsidRPr="00164706">
              <w:rPr>
                <w:sz w:val="20"/>
                <w:szCs w:val="20"/>
                <w:lang w:eastAsia="it-IT"/>
              </w:rPr>
              <w:t xml:space="preserve">Підготовка та поширення повідомлення для медіа </w:t>
            </w:r>
          </w:p>
        </w:tc>
      </w:tr>
      <w:tr w:rsidR="00352288" w:rsidRPr="00164706" w14:paraId="698B7897" w14:textId="77777777" w:rsidTr="00B46258">
        <w:trPr>
          <w:trHeight w:val="190"/>
        </w:trPr>
        <w:tc>
          <w:tcPr>
            <w:tcW w:w="2977" w:type="dxa"/>
            <w:tcBorders>
              <w:top w:val="single" w:sz="4" w:space="0" w:color="000000"/>
              <w:left w:val="single" w:sz="4" w:space="0" w:color="000000"/>
              <w:bottom w:val="single" w:sz="4" w:space="0" w:color="000000"/>
            </w:tcBorders>
            <w:shd w:val="clear" w:color="auto" w:fill="auto"/>
          </w:tcPr>
          <w:p w14:paraId="2E735207" w14:textId="77777777" w:rsidR="00352288" w:rsidRPr="00164706" w:rsidRDefault="00352288" w:rsidP="004E03C4">
            <w:pPr>
              <w:spacing w:after="0"/>
              <w:jc w:val="left"/>
              <w:rPr>
                <w:bCs/>
                <w:sz w:val="20"/>
                <w:szCs w:val="20"/>
              </w:rPr>
            </w:pPr>
            <w:r w:rsidRPr="00164706">
              <w:rPr>
                <w:bCs/>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1E9CD4" w14:textId="77777777" w:rsidR="00352288" w:rsidRPr="00164706" w:rsidRDefault="00352288" w:rsidP="004E03C4">
            <w:pPr>
              <w:widowControl w:val="0"/>
              <w:tabs>
                <w:tab w:val="left" w:pos="945"/>
              </w:tabs>
              <w:autoSpaceDE w:val="0"/>
              <w:autoSpaceDN w:val="0"/>
              <w:spacing w:after="0"/>
              <w:rPr>
                <w:rFonts w:eastAsia="Times New Roman"/>
                <w:sz w:val="20"/>
                <w:szCs w:val="20"/>
              </w:rPr>
            </w:pPr>
            <w:r w:rsidRPr="00164706">
              <w:rPr>
                <w:rFonts w:eastAsia="Times New Roman"/>
                <w:sz w:val="20"/>
                <w:szCs w:val="20"/>
              </w:rPr>
              <w:t xml:space="preserve">Один консорціум для реалізації мети проєкту створено </w:t>
            </w:r>
          </w:p>
          <w:p w14:paraId="46733307" w14:textId="77777777" w:rsidR="00352288" w:rsidRPr="00164706" w:rsidRDefault="00352288" w:rsidP="004E03C4">
            <w:pPr>
              <w:widowControl w:val="0"/>
              <w:tabs>
                <w:tab w:val="left" w:pos="945"/>
              </w:tabs>
              <w:autoSpaceDE w:val="0"/>
              <w:autoSpaceDN w:val="0"/>
              <w:spacing w:after="0"/>
              <w:rPr>
                <w:sz w:val="20"/>
                <w:szCs w:val="20"/>
              </w:rPr>
            </w:pPr>
            <w:r w:rsidRPr="00164706">
              <w:rPr>
                <w:rFonts w:eastAsia="Times New Roman"/>
                <w:sz w:val="20"/>
                <w:szCs w:val="20"/>
              </w:rPr>
              <w:t xml:space="preserve">Для послуг </w:t>
            </w:r>
            <w:r w:rsidRPr="00164706">
              <w:rPr>
                <w:rFonts w:eastAsia="Microsoft Sans Serif"/>
                <w:sz w:val="20"/>
                <w:szCs w:val="20"/>
                <w:lang w:eastAsia="en-US"/>
              </w:rPr>
              <w:t>і</w:t>
            </w:r>
            <w:r w:rsidRPr="00164706">
              <w:rPr>
                <w:sz w:val="20"/>
                <w:szCs w:val="20"/>
              </w:rPr>
              <w:t xml:space="preserve">з психосоціальної підтримки та розвитку культури піклування підготовлено не менше 5 локацій </w:t>
            </w:r>
          </w:p>
          <w:p w14:paraId="4C796E5B" w14:textId="77777777" w:rsidR="00352288" w:rsidRPr="00164706" w:rsidRDefault="00352288" w:rsidP="004E03C4">
            <w:pPr>
              <w:widowControl w:val="0"/>
              <w:tabs>
                <w:tab w:val="left" w:pos="945"/>
              </w:tabs>
              <w:autoSpaceDE w:val="0"/>
              <w:autoSpaceDN w:val="0"/>
              <w:spacing w:after="0"/>
              <w:rPr>
                <w:rFonts w:eastAsiaTheme="minorHAnsi"/>
                <w:sz w:val="20"/>
                <w:szCs w:val="20"/>
                <w:shd w:val="clear" w:color="auto" w:fill="FFFFFF"/>
                <w:lang w:eastAsia="en-US"/>
              </w:rPr>
            </w:pPr>
            <w:r w:rsidRPr="00164706">
              <w:rPr>
                <w:rFonts w:eastAsiaTheme="minorHAnsi"/>
                <w:sz w:val="20"/>
                <w:szCs w:val="20"/>
                <w:shd w:val="clear" w:color="auto" w:fill="FFFFFF"/>
                <w:lang w:eastAsia="en-US"/>
              </w:rPr>
              <w:t xml:space="preserve">Здійснено набір 100% кваліфікованих працівників, які необхідні для роботи з покращення ментального </w:t>
            </w:r>
            <w:proofErr w:type="spellStart"/>
            <w:r w:rsidRPr="00164706">
              <w:rPr>
                <w:rFonts w:eastAsiaTheme="minorHAnsi"/>
                <w:sz w:val="20"/>
                <w:szCs w:val="20"/>
                <w:shd w:val="clear" w:color="auto" w:fill="FFFFFF"/>
                <w:lang w:eastAsia="en-US"/>
              </w:rPr>
              <w:t>здоров</w:t>
            </w:r>
            <w:proofErr w:type="spellEnd"/>
            <w:r w:rsidRPr="00164706">
              <w:rPr>
                <w:rFonts w:eastAsiaTheme="minorHAnsi"/>
                <w:sz w:val="20"/>
                <w:szCs w:val="20"/>
                <w:shd w:val="clear" w:color="auto" w:fill="FFFFFF"/>
                <w:lang w:val="ru-RU" w:eastAsia="en-US"/>
              </w:rPr>
              <w:t xml:space="preserve">`я </w:t>
            </w:r>
            <w:proofErr w:type="spellStart"/>
            <w:r w:rsidRPr="00164706">
              <w:rPr>
                <w:rFonts w:eastAsiaTheme="minorHAnsi"/>
                <w:sz w:val="20"/>
                <w:szCs w:val="20"/>
                <w:shd w:val="clear" w:color="auto" w:fill="FFFFFF"/>
                <w:lang w:val="ru-RU" w:eastAsia="en-US"/>
              </w:rPr>
              <w:t>мешканц</w:t>
            </w:r>
            <w:r w:rsidRPr="00164706">
              <w:rPr>
                <w:rFonts w:eastAsiaTheme="minorHAnsi"/>
                <w:sz w:val="20"/>
                <w:szCs w:val="20"/>
                <w:shd w:val="clear" w:color="auto" w:fill="FFFFFF"/>
                <w:lang w:eastAsia="en-US"/>
              </w:rPr>
              <w:t>ів</w:t>
            </w:r>
            <w:proofErr w:type="spellEnd"/>
            <w:r w:rsidRPr="00164706">
              <w:rPr>
                <w:rFonts w:eastAsiaTheme="minorHAnsi"/>
                <w:sz w:val="20"/>
                <w:szCs w:val="20"/>
                <w:shd w:val="clear" w:color="auto" w:fill="FFFFFF"/>
                <w:lang w:eastAsia="en-US"/>
              </w:rPr>
              <w:t xml:space="preserve"> та мешканок у рамках, що визначені </w:t>
            </w:r>
            <w:proofErr w:type="spellStart"/>
            <w:r w:rsidRPr="00164706">
              <w:rPr>
                <w:rFonts w:eastAsiaTheme="minorHAnsi"/>
                <w:sz w:val="20"/>
                <w:szCs w:val="20"/>
                <w:shd w:val="clear" w:color="auto" w:fill="FFFFFF"/>
                <w:lang w:eastAsia="en-US"/>
              </w:rPr>
              <w:t>проєктом</w:t>
            </w:r>
            <w:proofErr w:type="spellEnd"/>
            <w:r w:rsidRPr="00164706">
              <w:rPr>
                <w:rFonts w:eastAsiaTheme="minorHAnsi"/>
                <w:sz w:val="20"/>
                <w:szCs w:val="20"/>
                <w:shd w:val="clear" w:color="auto" w:fill="FFFFFF"/>
                <w:lang w:eastAsia="en-US"/>
              </w:rPr>
              <w:t xml:space="preserve">  </w:t>
            </w:r>
          </w:p>
        </w:tc>
      </w:tr>
      <w:tr w:rsidR="00352288" w:rsidRPr="00164706" w14:paraId="4DE3F981" w14:textId="77777777" w:rsidTr="00B46258">
        <w:trPr>
          <w:trHeight w:val="362"/>
        </w:trPr>
        <w:tc>
          <w:tcPr>
            <w:tcW w:w="2977" w:type="dxa"/>
            <w:tcBorders>
              <w:top w:val="single" w:sz="4" w:space="0" w:color="000000"/>
              <w:left w:val="single" w:sz="4" w:space="0" w:color="000000"/>
              <w:bottom w:val="single" w:sz="4" w:space="0" w:color="000000"/>
            </w:tcBorders>
            <w:shd w:val="clear" w:color="auto" w:fill="auto"/>
            <w:vAlign w:val="center"/>
          </w:tcPr>
          <w:p w14:paraId="269E2966" w14:textId="77777777" w:rsidR="00352288" w:rsidRPr="00164706" w:rsidRDefault="00352288"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CA70127" w14:textId="77777777" w:rsidR="00352288" w:rsidRPr="00164706" w:rsidRDefault="00352288" w:rsidP="004E03C4">
            <w:pPr>
              <w:spacing w:after="0"/>
              <w:rPr>
                <w:bCs/>
                <w:sz w:val="20"/>
                <w:szCs w:val="20"/>
              </w:rPr>
            </w:pPr>
            <w:r w:rsidRPr="00164706">
              <w:rPr>
                <w:bCs/>
                <w:sz w:val="20"/>
                <w:szCs w:val="20"/>
              </w:rPr>
              <w:t>Січень/2024 – грудень/2027</w:t>
            </w:r>
          </w:p>
        </w:tc>
      </w:tr>
      <w:tr w:rsidR="00352288" w:rsidRPr="00164706" w14:paraId="4B732C72" w14:textId="77777777" w:rsidTr="00B46258">
        <w:trPr>
          <w:cantSplit/>
          <w:trHeight w:val="516"/>
        </w:trPr>
        <w:tc>
          <w:tcPr>
            <w:tcW w:w="2977" w:type="dxa"/>
            <w:tcBorders>
              <w:top w:val="single" w:sz="4" w:space="0" w:color="000000"/>
              <w:left w:val="single" w:sz="4" w:space="0" w:color="000000"/>
              <w:bottom w:val="single" w:sz="4" w:space="0" w:color="000000"/>
            </w:tcBorders>
            <w:shd w:val="clear" w:color="auto" w:fill="auto"/>
            <w:vAlign w:val="center"/>
          </w:tcPr>
          <w:p w14:paraId="3DE79684" w14:textId="77777777" w:rsidR="00352288" w:rsidRPr="00164706" w:rsidRDefault="00352288" w:rsidP="004E03C4">
            <w:pPr>
              <w:spacing w:after="0"/>
              <w:jc w:val="left"/>
              <w:rPr>
                <w:bCs/>
                <w:sz w:val="20"/>
                <w:szCs w:val="20"/>
                <w:lang w:eastAsia="it-IT"/>
              </w:rPr>
            </w:pPr>
            <w:r w:rsidRPr="00164706">
              <w:rPr>
                <w:bCs/>
                <w:sz w:val="20"/>
                <w:szCs w:val="20"/>
              </w:rPr>
              <w:t>Орієнтовна обсяг фінансування,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788618D2" w14:textId="77777777" w:rsidR="00352288" w:rsidRPr="00164706" w:rsidRDefault="00352288" w:rsidP="004E03C4">
            <w:pPr>
              <w:spacing w:after="0"/>
              <w:rPr>
                <w:bCs/>
                <w:sz w:val="20"/>
                <w:szCs w:val="20"/>
              </w:rPr>
            </w:pPr>
            <w:r w:rsidRPr="00164706">
              <w:rPr>
                <w:bCs/>
                <w:sz w:val="20"/>
                <w:szCs w:val="20"/>
              </w:rPr>
              <w:t>300,0</w:t>
            </w:r>
          </w:p>
        </w:tc>
      </w:tr>
      <w:tr w:rsidR="00352288" w:rsidRPr="00164706" w14:paraId="2C6CA041" w14:textId="77777777" w:rsidTr="00B46258">
        <w:tc>
          <w:tcPr>
            <w:tcW w:w="2977" w:type="dxa"/>
            <w:tcBorders>
              <w:top w:val="single" w:sz="4" w:space="0" w:color="000000"/>
              <w:left w:val="single" w:sz="4" w:space="0" w:color="000000"/>
              <w:bottom w:val="single" w:sz="4" w:space="0" w:color="000000"/>
            </w:tcBorders>
            <w:shd w:val="clear" w:color="auto" w:fill="auto"/>
            <w:vAlign w:val="center"/>
          </w:tcPr>
          <w:p w14:paraId="1C7CEA82" w14:textId="77777777" w:rsidR="00352288" w:rsidRPr="00164706" w:rsidRDefault="00352288" w:rsidP="004E03C4">
            <w:pPr>
              <w:spacing w:after="0"/>
              <w:jc w:val="left"/>
              <w:rPr>
                <w:bCs/>
                <w:sz w:val="20"/>
                <w:szCs w:val="20"/>
              </w:rPr>
            </w:pPr>
            <w:r w:rsidRPr="00164706">
              <w:rPr>
                <w:bCs/>
                <w:sz w:val="20"/>
                <w:szCs w:val="20"/>
              </w:rPr>
              <w:t>У тому числі:</w:t>
            </w:r>
          </w:p>
        </w:tc>
        <w:tc>
          <w:tcPr>
            <w:tcW w:w="1626" w:type="dxa"/>
            <w:tcBorders>
              <w:top w:val="single" w:sz="4" w:space="0" w:color="000000"/>
              <w:left w:val="single" w:sz="4" w:space="0" w:color="000000"/>
              <w:bottom w:val="single" w:sz="4" w:space="0" w:color="auto"/>
              <w:right w:val="single" w:sz="4" w:space="0" w:color="000000"/>
            </w:tcBorders>
            <w:shd w:val="clear" w:color="auto" w:fill="auto"/>
            <w:vAlign w:val="center"/>
          </w:tcPr>
          <w:p w14:paraId="7F3D2F93" w14:textId="77777777" w:rsidR="00352288" w:rsidRPr="00164706" w:rsidRDefault="00352288"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14:paraId="69571D00" w14:textId="77777777" w:rsidR="00352288" w:rsidRPr="00164706" w:rsidRDefault="00352288"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4E0079EB" w14:textId="77777777" w:rsidR="00352288" w:rsidRPr="00164706" w:rsidRDefault="00352288"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auto"/>
            <w:vAlign w:val="center"/>
          </w:tcPr>
          <w:p w14:paraId="0351FBF3" w14:textId="77777777" w:rsidR="00352288" w:rsidRPr="00164706" w:rsidRDefault="00352288"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auto"/>
            <w:vAlign w:val="center"/>
          </w:tcPr>
          <w:p w14:paraId="7B3B4901" w14:textId="77777777" w:rsidR="00352288" w:rsidRPr="00164706" w:rsidRDefault="00352288" w:rsidP="004E03C4">
            <w:pPr>
              <w:spacing w:after="0"/>
              <w:jc w:val="center"/>
              <w:rPr>
                <w:bCs/>
                <w:sz w:val="20"/>
                <w:szCs w:val="20"/>
                <w:lang w:val="en-US" w:eastAsia="it-IT"/>
              </w:rPr>
            </w:pPr>
            <w:r w:rsidRPr="00164706">
              <w:rPr>
                <w:bCs/>
                <w:sz w:val="20"/>
                <w:szCs w:val="20"/>
                <w:lang w:eastAsia="it-IT"/>
              </w:rPr>
              <w:t>Разом</w:t>
            </w:r>
          </w:p>
        </w:tc>
      </w:tr>
      <w:tr w:rsidR="00352288" w:rsidRPr="00164706" w14:paraId="58070F6E" w14:textId="77777777" w:rsidTr="00B46258">
        <w:trPr>
          <w:trHeight w:val="179"/>
        </w:trPr>
        <w:tc>
          <w:tcPr>
            <w:tcW w:w="2977" w:type="dxa"/>
            <w:tcBorders>
              <w:top w:val="single" w:sz="4" w:space="0" w:color="000000"/>
              <w:left w:val="single" w:sz="4" w:space="0" w:color="000000"/>
              <w:bottom w:val="single" w:sz="4" w:space="0" w:color="000000"/>
              <w:right w:val="single" w:sz="4" w:space="0" w:color="auto"/>
            </w:tcBorders>
            <w:shd w:val="clear" w:color="auto" w:fill="auto"/>
            <w:vAlign w:val="center"/>
          </w:tcPr>
          <w:p w14:paraId="5E4CB5F4" w14:textId="77777777" w:rsidR="00352288" w:rsidRPr="00164706" w:rsidRDefault="00352288" w:rsidP="00B3512A">
            <w:pPr>
              <w:numPr>
                <w:ilvl w:val="0"/>
                <w:numId w:val="5"/>
              </w:numPr>
              <w:suppressAutoHyphens/>
              <w:spacing w:after="0"/>
              <w:ind w:left="365"/>
              <w:jc w:val="left"/>
              <w:rPr>
                <w:bCs/>
                <w:sz w:val="20"/>
                <w:szCs w:val="20"/>
                <w:lang w:eastAsia="it-IT"/>
              </w:rPr>
            </w:pPr>
            <w:r w:rsidRPr="00164706">
              <w:rPr>
                <w:bCs/>
                <w:sz w:val="20"/>
                <w:szCs w:val="20"/>
                <w:lang w:eastAsia="it-IT"/>
              </w:rPr>
              <w:t>місцевий бюджет</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D3166" w14:textId="77777777" w:rsidR="00352288" w:rsidRPr="00164706" w:rsidRDefault="00352288" w:rsidP="004E03C4">
            <w:pPr>
              <w:spacing w:after="0"/>
              <w:jc w:val="center"/>
              <w:rPr>
                <w:bCs/>
                <w:sz w:val="20"/>
                <w:szCs w:val="20"/>
              </w:rPr>
            </w:pPr>
            <w:r w:rsidRPr="00164706">
              <w:rPr>
                <w:bCs/>
                <w:sz w:val="20"/>
                <w:szCs w:val="20"/>
              </w:rPr>
              <w:t>30,0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98CF524" w14:textId="77777777" w:rsidR="00352288" w:rsidRPr="00164706" w:rsidRDefault="00352288" w:rsidP="004E03C4">
            <w:pPr>
              <w:spacing w:after="0"/>
              <w:jc w:val="center"/>
              <w:rPr>
                <w:bCs/>
                <w:sz w:val="20"/>
                <w:szCs w:val="20"/>
              </w:rPr>
            </w:pPr>
            <w:r w:rsidRPr="00164706">
              <w:rPr>
                <w:bCs/>
                <w:sz w:val="20"/>
                <w:szCs w:val="20"/>
              </w:rPr>
              <w:t>-</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7FA52CCF" w14:textId="77777777" w:rsidR="00352288" w:rsidRPr="00164706" w:rsidRDefault="00352288" w:rsidP="004E03C4">
            <w:pPr>
              <w:spacing w:after="0"/>
              <w:jc w:val="center"/>
              <w:rPr>
                <w:bCs/>
                <w:sz w:val="20"/>
                <w:szCs w:val="20"/>
              </w:rPr>
            </w:pPr>
            <w:r w:rsidRPr="00164706">
              <w:rPr>
                <w:bCs/>
                <w:sz w:val="20"/>
                <w:szCs w:val="20"/>
              </w:rPr>
              <w:t>-</w:t>
            </w: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14:paraId="7EB4ED04" w14:textId="77777777" w:rsidR="00352288" w:rsidRPr="00164706" w:rsidRDefault="00352288" w:rsidP="004E03C4">
            <w:pPr>
              <w:spacing w:after="0"/>
              <w:jc w:val="center"/>
              <w:rPr>
                <w:bCs/>
                <w:sz w:val="20"/>
                <w:szCs w:val="20"/>
              </w:rPr>
            </w:pPr>
            <w:r w:rsidRPr="00164706">
              <w:rPr>
                <w:bCs/>
                <w:sz w:val="20"/>
                <w:szCs w:val="20"/>
              </w:rPr>
              <w:t>-</w:t>
            </w:r>
          </w:p>
        </w:tc>
        <w:tc>
          <w:tcPr>
            <w:tcW w:w="170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DF5C157" w14:textId="77777777" w:rsidR="00352288" w:rsidRPr="00164706" w:rsidRDefault="00352288" w:rsidP="004E03C4">
            <w:pPr>
              <w:spacing w:after="0"/>
              <w:jc w:val="center"/>
              <w:rPr>
                <w:bCs/>
                <w:sz w:val="20"/>
                <w:szCs w:val="20"/>
              </w:rPr>
            </w:pPr>
            <w:r w:rsidRPr="00164706">
              <w:rPr>
                <w:bCs/>
                <w:sz w:val="20"/>
                <w:szCs w:val="20"/>
              </w:rPr>
              <w:t>30,0</w:t>
            </w:r>
          </w:p>
        </w:tc>
      </w:tr>
      <w:tr w:rsidR="00352288" w:rsidRPr="00164706" w14:paraId="55FD1D67" w14:textId="77777777" w:rsidTr="00B46258">
        <w:tc>
          <w:tcPr>
            <w:tcW w:w="2977" w:type="dxa"/>
            <w:tcBorders>
              <w:top w:val="single" w:sz="4" w:space="0" w:color="000000"/>
              <w:left w:val="single" w:sz="4" w:space="0" w:color="000000"/>
              <w:bottom w:val="single" w:sz="4" w:space="0" w:color="000000"/>
              <w:right w:val="single" w:sz="4" w:space="0" w:color="auto"/>
            </w:tcBorders>
            <w:shd w:val="clear" w:color="auto" w:fill="auto"/>
            <w:vAlign w:val="center"/>
          </w:tcPr>
          <w:p w14:paraId="21E7CD4C" w14:textId="77777777" w:rsidR="00352288" w:rsidRPr="00164706" w:rsidRDefault="00352288" w:rsidP="00B3512A">
            <w:pPr>
              <w:numPr>
                <w:ilvl w:val="0"/>
                <w:numId w:val="5"/>
              </w:numPr>
              <w:suppressAutoHyphens/>
              <w:spacing w:after="0"/>
              <w:ind w:left="365"/>
              <w:jc w:val="left"/>
              <w:rPr>
                <w:bCs/>
                <w:sz w:val="20"/>
                <w:szCs w:val="20"/>
              </w:rPr>
            </w:pPr>
            <w:r w:rsidRPr="00164706">
              <w:rPr>
                <w:bCs/>
                <w:sz w:val="20"/>
                <w:szCs w:val="20"/>
                <w:lang w:eastAsia="it-IT"/>
              </w:rPr>
              <w:t>обласний бюджет</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A62" w14:textId="77777777" w:rsidR="00352288" w:rsidRPr="00164706" w:rsidRDefault="00352288" w:rsidP="004E03C4">
            <w:pPr>
              <w:spacing w:after="0"/>
              <w:jc w:val="center"/>
              <w:rPr>
                <w:bCs/>
                <w:sz w:val="20"/>
                <w:szCs w:val="20"/>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46045" w14:textId="77777777" w:rsidR="00352288" w:rsidRPr="00164706" w:rsidRDefault="00352288" w:rsidP="004E03C4">
            <w:pPr>
              <w:spacing w:after="0"/>
              <w:jc w:val="center"/>
              <w:rPr>
                <w:bCs/>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76E1BC4" w14:textId="77777777" w:rsidR="00352288" w:rsidRPr="00164706" w:rsidRDefault="00352288" w:rsidP="004E03C4">
            <w:pPr>
              <w:spacing w:after="0"/>
              <w:jc w:val="center"/>
              <w:rPr>
                <w:bCs/>
                <w:sz w:val="20"/>
                <w:szCs w:val="20"/>
                <w:lang w:eastAsia="it-IT"/>
              </w:rPr>
            </w:pP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tcPr>
          <w:p w14:paraId="562C3333" w14:textId="77777777" w:rsidR="00352288" w:rsidRPr="00164706" w:rsidRDefault="00352288" w:rsidP="004E03C4">
            <w:pPr>
              <w:spacing w:after="0"/>
              <w:jc w:val="center"/>
              <w:rPr>
                <w:bCs/>
                <w:sz w:val="20"/>
                <w:szCs w:val="20"/>
                <w:lang w:eastAsia="it-IT"/>
              </w:rPr>
            </w:pPr>
          </w:p>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5153F" w14:textId="77777777" w:rsidR="00352288" w:rsidRPr="00164706" w:rsidRDefault="00352288" w:rsidP="004E03C4">
            <w:pPr>
              <w:spacing w:after="0"/>
              <w:jc w:val="center"/>
              <w:rPr>
                <w:bCs/>
                <w:sz w:val="20"/>
                <w:szCs w:val="20"/>
                <w:lang w:eastAsia="it-IT"/>
              </w:rPr>
            </w:pPr>
          </w:p>
        </w:tc>
      </w:tr>
      <w:tr w:rsidR="00352288" w:rsidRPr="00164706" w14:paraId="773041FD" w14:textId="77777777" w:rsidTr="00B46258">
        <w:tc>
          <w:tcPr>
            <w:tcW w:w="2977" w:type="dxa"/>
            <w:tcBorders>
              <w:top w:val="single" w:sz="4" w:space="0" w:color="000000"/>
              <w:left w:val="single" w:sz="4" w:space="0" w:color="000000"/>
              <w:bottom w:val="single" w:sz="4" w:space="0" w:color="000000"/>
              <w:right w:val="single" w:sz="4" w:space="0" w:color="auto"/>
            </w:tcBorders>
            <w:shd w:val="clear" w:color="auto" w:fill="auto"/>
            <w:vAlign w:val="center"/>
          </w:tcPr>
          <w:p w14:paraId="6A5DDAA6" w14:textId="77777777" w:rsidR="00352288" w:rsidRPr="00164706" w:rsidRDefault="00352288" w:rsidP="00B3512A">
            <w:pPr>
              <w:numPr>
                <w:ilvl w:val="0"/>
                <w:numId w:val="5"/>
              </w:numPr>
              <w:suppressAutoHyphens/>
              <w:spacing w:after="0"/>
              <w:ind w:left="365"/>
              <w:jc w:val="left"/>
              <w:rPr>
                <w:bCs/>
                <w:sz w:val="20"/>
                <w:szCs w:val="20"/>
                <w:lang w:eastAsia="it-IT"/>
              </w:rPr>
            </w:pPr>
            <w:r w:rsidRPr="00164706">
              <w:rPr>
                <w:bCs/>
                <w:sz w:val="20"/>
                <w:szCs w:val="20"/>
                <w:lang w:eastAsia="it-IT"/>
              </w:rPr>
              <w:t>державний бюджет</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9F12A" w14:textId="77777777" w:rsidR="00352288" w:rsidRPr="00164706" w:rsidRDefault="00352288" w:rsidP="004E03C4">
            <w:pPr>
              <w:spacing w:after="0"/>
              <w:jc w:val="center"/>
              <w:rPr>
                <w:bCs/>
                <w:sz w:val="20"/>
                <w:szCs w:val="20"/>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5B074" w14:textId="77777777" w:rsidR="00352288" w:rsidRPr="00164706" w:rsidRDefault="00352288" w:rsidP="004E03C4">
            <w:pPr>
              <w:spacing w:after="0"/>
              <w:jc w:val="center"/>
              <w:rPr>
                <w:bCs/>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EFD9A" w14:textId="77777777" w:rsidR="00352288" w:rsidRPr="00164706" w:rsidRDefault="00352288" w:rsidP="004E03C4">
            <w:pPr>
              <w:spacing w:after="0"/>
              <w:jc w:val="center"/>
              <w:rPr>
                <w:bCs/>
                <w:sz w:val="20"/>
                <w:szCs w:val="20"/>
                <w:lang w:eastAsia="it-IT"/>
              </w:rPr>
            </w:pP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3BDE9" w14:textId="77777777" w:rsidR="00352288" w:rsidRPr="00164706" w:rsidRDefault="00352288" w:rsidP="004E03C4">
            <w:pPr>
              <w:spacing w:after="0"/>
              <w:jc w:val="center"/>
              <w:rPr>
                <w:bCs/>
                <w:sz w:val="20"/>
                <w:szCs w:val="20"/>
                <w:lang w:eastAsia="it-IT"/>
              </w:rPr>
            </w:pPr>
          </w:p>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959A1" w14:textId="77777777" w:rsidR="00352288" w:rsidRPr="00164706" w:rsidRDefault="00352288" w:rsidP="004E03C4">
            <w:pPr>
              <w:spacing w:after="0"/>
              <w:jc w:val="center"/>
              <w:rPr>
                <w:bCs/>
                <w:sz w:val="20"/>
                <w:szCs w:val="20"/>
                <w:lang w:eastAsia="it-IT"/>
              </w:rPr>
            </w:pPr>
          </w:p>
        </w:tc>
      </w:tr>
      <w:tr w:rsidR="00352288" w:rsidRPr="00164706" w14:paraId="64C1C8DF" w14:textId="77777777" w:rsidTr="00B46258">
        <w:tc>
          <w:tcPr>
            <w:tcW w:w="2977" w:type="dxa"/>
            <w:tcBorders>
              <w:top w:val="single" w:sz="4" w:space="0" w:color="000000"/>
              <w:left w:val="single" w:sz="4" w:space="0" w:color="000000"/>
              <w:bottom w:val="single" w:sz="4" w:space="0" w:color="000000"/>
              <w:right w:val="single" w:sz="4" w:space="0" w:color="auto"/>
            </w:tcBorders>
            <w:shd w:val="clear" w:color="auto" w:fill="auto"/>
            <w:vAlign w:val="center"/>
          </w:tcPr>
          <w:p w14:paraId="11607236" w14:textId="77777777" w:rsidR="00352288" w:rsidRPr="00164706" w:rsidRDefault="00352288" w:rsidP="00B3512A">
            <w:pPr>
              <w:numPr>
                <w:ilvl w:val="0"/>
                <w:numId w:val="5"/>
              </w:numPr>
              <w:suppressAutoHyphens/>
              <w:spacing w:after="0"/>
              <w:ind w:left="365"/>
              <w:jc w:val="left"/>
              <w:rPr>
                <w:bCs/>
                <w:sz w:val="20"/>
                <w:szCs w:val="20"/>
                <w:lang w:eastAsia="it-IT"/>
              </w:rPr>
            </w:pPr>
            <w:r w:rsidRPr="00164706">
              <w:rPr>
                <w:bCs/>
                <w:sz w:val="20"/>
                <w:szCs w:val="20"/>
                <w:lang w:eastAsia="it-IT"/>
              </w:rPr>
              <w:t>інші джерела</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A394A" w14:textId="77777777" w:rsidR="00352288" w:rsidRPr="00164706" w:rsidRDefault="00352288" w:rsidP="004E03C4">
            <w:pPr>
              <w:spacing w:after="0"/>
              <w:jc w:val="center"/>
              <w:rPr>
                <w:bCs/>
                <w:sz w:val="20"/>
                <w:szCs w:val="20"/>
                <w:lang w:eastAsia="it-IT"/>
              </w:rPr>
            </w:pPr>
            <w:r w:rsidRPr="00164706">
              <w:rPr>
                <w:bCs/>
                <w:sz w:val="20"/>
                <w:szCs w:val="20"/>
                <w:lang w:eastAsia="it-IT"/>
              </w:rPr>
              <w:t>270,0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A425" w14:textId="77777777" w:rsidR="00352288" w:rsidRPr="00164706" w:rsidRDefault="00352288" w:rsidP="004E03C4">
            <w:pPr>
              <w:spacing w:after="0"/>
              <w:jc w:val="center"/>
              <w:rPr>
                <w:bCs/>
                <w:sz w:val="20"/>
                <w:szCs w:val="20"/>
                <w:lang w:eastAsia="it-IT"/>
              </w:rPr>
            </w:pPr>
            <w:r w:rsidRPr="00164706">
              <w:rPr>
                <w:bCs/>
                <w:sz w:val="20"/>
                <w:szCs w:val="20"/>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A1E98" w14:textId="77777777" w:rsidR="00352288" w:rsidRPr="00164706" w:rsidRDefault="00352288" w:rsidP="004E03C4">
            <w:pPr>
              <w:spacing w:after="0"/>
              <w:jc w:val="center"/>
              <w:rPr>
                <w:bCs/>
                <w:sz w:val="20"/>
                <w:szCs w:val="20"/>
                <w:lang w:eastAsia="it-IT"/>
              </w:rPr>
            </w:pPr>
            <w:r w:rsidRPr="00164706">
              <w:rPr>
                <w:bCs/>
                <w:sz w:val="20"/>
                <w:szCs w:val="20"/>
                <w:lang w:eastAsia="it-IT"/>
              </w:rPr>
              <w:t>-</w:t>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9080" w14:textId="77777777" w:rsidR="00352288" w:rsidRPr="00164706" w:rsidRDefault="00352288" w:rsidP="004E03C4">
            <w:pPr>
              <w:spacing w:after="0"/>
              <w:jc w:val="center"/>
              <w:rPr>
                <w:bCs/>
                <w:sz w:val="20"/>
                <w:szCs w:val="20"/>
                <w:lang w:eastAsia="it-IT"/>
              </w:rPr>
            </w:pPr>
            <w:r w:rsidRPr="00164706">
              <w:rPr>
                <w:bCs/>
                <w:sz w:val="20"/>
                <w:szCs w:val="20"/>
                <w:lang w:eastAsia="it-IT"/>
              </w:rPr>
              <w:t>-</w:t>
            </w:r>
          </w:p>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84BD4" w14:textId="77777777" w:rsidR="00352288" w:rsidRPr="00164706" w:rsidRDefault="00352288" w:rsidP="004E03C4">
            <w:pPr>
              <w:spacing w:after="0"/>
              <w:jc w:val="center"/>
              <w:rPr>
                <w:bCs/>
                <w:sz w:val="20"/>
                <w:szCs w:val="20"/>
                <w:lang w:eastAsia="it-IT"/>
              </w:rPr>
            </w:pPr>
            <w:r w:rsidRPr="00164706">
              <w:rPr>
                <w:bCs/>
                <w:sz w:val="20"/>
                <w:szCs w:val="20"/>
                <w:lang w:eastAsia="it-IT"/>
              </w:rPr>
              <w:t>270,0</w:t>
            </w:r>
          </w:p>
        </w:tc>
      </w:tr>
      <w:tr w:rsidR="00352288" w:rsidRPr="00164706" w14:paraId="4752F02D" w14:textId="77777777" w:rsidTr="00B46258">
        <w:trPr>
          <w:trHeight w:val="408"/>
        </w:trPr>
        <w:tc>
          <w:tcPr>
            <w:tcW w:w="2977" w:type="dxa"/>
            <w:tcBorders>
              <w:top w:val="single" w:sz="4" w:space="0" w:color="000000"/>
              <w:left w:val="single" w:sz="4" w:space="0" w:color="000000"/>
              <w:bottom w:val="single" w:sz="4" w:space="0" w:color="000000"/>
            </w:tcBorders>
            <w:shd w:val="clear" w:color="auto" w:fill="auto"/>
            <w:vAlign w:val="center"/>
          </w:tcPr>
          <w:p w14:paraId="79441070" w14:textId="77777777" w:rsidR="00352288" w:rsidRPr="00164706" w:rsidRDefault="00352288" w:rsidP="004E03C4">
            <w:pPr>
              <w:spacing w:after="0"/>
              <w:jc w:val="left"/>
              <w:rPr>
                <w:bCs/>
                <w:sz w:val="20"/>
                <w:szCs w:val="20"/>
                <w:lang w:eastAsia="it-IT"/>
              </w:rPr>
            </w:pPr>
            <w:r w:rsidRPr="00164706">
              <w:rPr>
                <w:bCs/>
                <w:sz w:val="20"/>
                <w:szCs w:val="20"/>
              </w:rPr>
              <w:t>Відповідальний виконавець</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43379B70" w14:textId="28981AA6" w:rsidR="00352288" w:rsidRPr="00164706" w:rsidRDefault="00352288" w:rsidP="004E03C4">
            <w:pPr>
              <w:spacing w:after="0"/>
              <w:rPr>
                <w:sz w:val="20"/>
                <w:szCs w:val="20"/>
                <w:lang w:eastAsia="it-IT"/>
              </w:rPr>
            </w:pPr>
            <w:r w:rsidRPr="00164706">
              <w:rPr>
                <w:sz w:val="20"/>
                <w:szCs w:val="20"/>
                <w:lang w:eastAsia="it-IT"/>
              </w:rPr>
              <w:t xml:space="preserve">Відділ культури і туризму </w:t>
            </w:r>
            <w:proofErr w:type="spellStart"/>
            <w:r w:rsidR="00457A2D" w:rsidRPr="00164706">
              <w:rPr>
                <w:rFonts w:eastAsia="Times New Roman"/>
                <w:color w:val="1D1D1D"/>
                <w:sz w:val="20"/>
                <w:szCs w:val="20"/>
                <w:highlight w:val="white"/>
              </w:rPr>
              <w:t>Сновської</w:t>
            </w:r>
            <w:proofErr w:type="spellEnd"/>
            <w:r w:rsidR="00457A2D" w:rsidRPr="00164706">
              <w:rPr>
                <w:sz w:val="20"/>
                <w:szCs w:val="20"/>
                <w:lang w:eastAsia="it-IT"/>
              </w:rPr>
              <w:t xml:space="preserve">  міської </w:t>
            </w:r>
            <w:r w:rsidRPr="00164706">
              <w:rPr>
                <w:sz w:val="20"/>
                <w:szCs w:val="20"/>
                <w:lang w:eastAsia="it-IT"/>
              </w:rPr>
              <w:t xml:space="preserve">ради, </w:t>
            </w:r>
            <w:r w:rsidR="00EB3C7F">
              <w:rPr>
                <w:sz w:val="20"/>
                <w:szCs w:val="20"/>
                <w:lang w:eastAsia="it-IT"/>
              </w:rPr>
              <w:t xml:space="preserve">КУ Територіальний центр надання соціальних послуг, сектор </w:t>
            </w:r>
            <w:r w:rsidRPr="00164706">
              <w:rPr>
                <w:sz w:val="20"/>
                <w:szCs w:val="20"/>
                <w:lang w:eastAsia="it-IT"/>
              </w:rPr>
              <w:t>соціального захисту населення, громадські організації (за згодою)</w:t>
            </w:r>
            <w:r w:rsidR="00D379DC">
              <w:rPr>
                <w:sz w:val="20"/>
                <w:szCs w:val="20"/>
                <w:lang w:eastAsia="it-IT"/>
              </w:rPr>
              <w:t>, ГО «ЛАМПА»</w:t>
            </w:r>
          </w:p>
        </w:tc>
      </w:tr>
      <w:tr w:rsidR="00352288" w:rsidRPr="00164706" w14:paraId="3264C797" w14:textId="77777777" w:rsidTr="00B46258">
        <w:trPr>
          <w:trHeight w:val="362"/>
        </w:trPr>
        <w:tc>
          <w:tcPr>
            <w:tcW w:w="2977" w:type="dxa"/>
            <w:tcBorders>
              <w:top w:val="single" w:sz="4" w:space="0" w:color="000000"/>
              <w:left w:val="single" w:sz="4" w:space="0" w:color="000000"/>
              <w:bottom w:val="single" w:sz="4" w:space="0" w:color="000000"/>
            </w:tcBorders>
            <w:shd w:val="clear" w:color="auto" w:fill="auto"/>
          </w:tcPr>
          <w:p w14:paraId="53D4DC0B" w14:textId="77777777" w:rsidR="00352288" w:rsidRPr="00164706" w:rsidRDefault="00352288"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80A68D7" w14:textId="77777777" w:rsidR="00352288" w:rsidRPr="00164706" w:rsidRDefault="00352288" w:rsidP="004E03C4">
            <w:pPr>
              <w:snapToGrid w:val="0"/>
              <w:spacing w:after="0"/>
              <w:rPr>
                <w:bCs/>
                <w:color w:val="FFFFFF" w:themeColor="background1"/>
                <w:sz w:val="20"/>
                <w:szCs w:val="20"/>
                <w:shd w:val="clear" w:color="auto" w:fill="FFFF00"/>
                <w:lang w:eastAsia="it-IT"/>
              </w:rPr>
            </w:pPr>
            <w:r w:rsidRPr="00164706">
              <w:rPr>
                <w:sz w:val="20"/>
                <w:szCs w:val="20"/>
                <w:lang w:eastAsia="it-IT"/>
              </w:rPr>
              <w:t xml:space="preserve">В реалізації проєкту братимуть участь також підприємства, установи та організації різних форм власності, які виявлять бажання творити консорціум </w:t>
            </w:r>
          </w:p>
        </w:tc>
      </w:tr>
    </w:tbl>
    <w:p w14:paraId="5F49AA45" w14:textId="77777777" w:rsidR="00DC31D0" w:rsidRDefault="00DC31D0" w:rsidP="00DA3541">
      <w:pPr>
        <w:pStyle w:val="1e"/>
        <w:spacing w:after="0" w:line="240" w:lineRule="auto"/>
        <w:jc w:val="center"/>
        <w:rPr>
          <w:rFonts w:ascii="Arial" w:eastAsia="Arial" w:hAnsi="Arial" w:cs="Arial"/>
          <w:b/>
          <w:sz w:val="20"/>
          <w:szCs w:val="20"/>
        </w:rPr>
      </w:pPr>
    </w:p>
    <w:p w14:paraId="69D30534" w14:textId="77777777" w:rsidR="00DC31D0" w:rsidRDefault="00DC31D0" w:rsidP="00DA3541">
      <w:pPr>
        <w:pStyle w:val="1e"/>
        <w:spacing w:after="0" w:line="240" w:lineRule="auto"/>
        <w:jc w:val="center"/>
        <w:rPr>
          <w:rFonts w:ascii="Arial" w:eastAsia="Arial" w:hAnsi="Arial" w:cs="Arial"/>
          <w:b/>
          <w:sz w:val="20"/>
          <w:szCs w:val="20"/>
        </w:rPr>
      </w:pPr>
    </w:p>
    <w:p w14:paraId="5F7B9D5D" w14:textId="01755FB5" w:rsidR="00DC31D0" w:rsidRPr="00CF0FD5" w:rsidRDefault="00DC31D0" w:rsidP="00DC31D0">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EB3C7F">
        <w:rPr>
          <w:rFonts w:ascii="Arial" w:eastAsia="Arial" w:hAnsi="Arial" w:cs="Arial"/>
          <w:b/>
          <w:sz w:val="20"/>
          <w:szCs w:val="20"/>
        </w:rPr>
        <w:t>2</w:t>
      </w:r>
      <w:r w:rsidR="00B50AB0">
        <w:rPr>
          <w:rFonts w:ascii="Arial" w:eastAsia="Arial" w:hAnsi="Arial" w:cs="Arial"/>
          <w:b/>
          <w:sz w:val="20"/>
          <w:szCs w:val="20"/>
        </w:rPr>
        <w:t>4</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79"/>
        <w:gridCol w:w="1283"/>
        <w:gridCol w:w="1059"/>
        <w:gridCol w:w="1283"/>
        <w:gridCol w:w="1223"/>
        <w:gridCol w:w="1854"/>
      </w:tblGrid>
      <w:tr w:rsidR="00AF7B68" w:rsidRPr="005B4603" w14:paraId="45635B84" w14:textId="77777777" w:rsidTr="005B4603">
        <w:trPr>
          <w:trHeight w:val="465"/>
        </w:trPr>
        <w:tc>
          <w:tcPr>
            <w:tcW w:w="3179" w:type="dxa"/>
            <w:shd w:val="clear" w:color="auto" w:fill="DBE5F1"/>
            <w:tcMar>
              <w:top w:w="0" w:type="dxa"/>
              <w:left w:w="80" w:type="dxa"/>
              <w:bottom w:w="0" w:type="dxa"/>
              <w:right w:w="80" w:type="dxa"/>
            </w:tcMar>
          </w:tcPr>
          <w:p w14:paraId="2450F432" w14:textId="77777777" w:rsidR="00AF7B68" w:rsidRPr="005B4603" w:rsidRDefault="00AF7B68" w:rsidP="004E03C4">
            <w:pPr>
              <w:pStyle w:val="1e"/>
              <w:spacing w:after="0" w:line="240" w:lineRule="auto"/>
              <w:jc w:val="center"/>
              <w:rPr>
                <w:rFonts w:ascii="Arial" w:eastAsia="Times New Roman" w:hAnsi="Arial" w:cs="Arial"/>
                <w:b/>
                <w:sz w:val="20"/>
                <w:szCs w:val="20"/>
              </w:rPr>
            </w:pPr>
            <w:r w:rsidRPr="005B4603">
              <w:rPr>
                <w:rFonts w:ascii="Arial" w:eastAsia="Times New Roman" w:hAnsi="Arial" w:cs="Arial"/>
                <w:b/>
                <w:sz w:val="20"/>
                <w:szCs w:val="20"/>
              </w:rPr>
              <w:t>Назва проєкту</w:t>
            </w:r>
          </w:p>
        </w:tc>
        <w:tc>
          <w:tcPr>
            <w:tcW w:w="6702" w:type="dxa"/>
            <w:gridSpan w:val="5"/>
            <w:shd w:val="clear" w:color="auto" w:fill="DBE5F1"/>
            <w:tcMar>
              <w:top w:w="0" w:type="dxa"/>
              <w:left w:w="80" w:type="dxa"/>
              <w:bottom w:w="0" w:type="dxa"/>
              <w:right w:w="80" w:type="dxa"/>
            </w:tcMar>
          </w:tcPr>
          <w:p w14:paraId="50B4DBDC" w14:textId="77777777" w:rsidR="00AF7B68" w:rsidRPr="005B4603" w:rsidRDefault="00AF7B68" w:rsidP="004E03C4">
            <w:pPr>
              <w:pStyle w:val="1e"/>
              <w:spacing w:after="0" w:line="240" w:lineRule="auto"/>
              <w:jc w:val="both"/>
              <w:rPr>
                <w:rFonts w:ascii="Arial" w:eastAsia="Times New Roman" w:hAnsi="Arial" w:cs="Arial"/>
                <w:sz w:val="20"/>
                <w:szCs w:val="20"/>
              </w:rPr>
            </w:pPr>
            <w:r w:rsidRPr="005B4603">
              <w:rPr>
                <w:rFonts w:ascii="Arial" w:eastAsia="Times New Roman" w:hAnsi="Arial" w:cs="Arial"/>
                <w:sz w:val="20"/>
                <w:szCs w:val="20"/>
              </w:rPr>
              <w:t>Проведення цитологічних обстежень «Раннє виявлення онкології – збереження життя»</w:t>
            </w:r>
          </w:p>
        </w:tc>
      </w:tr>
      <w:tr w:rsidR="00AF7B68" w:rsidRPr="005B4603" w14:paraId="3449DF12" w14:textId="77777777" w:rsidTr="005B4603">
        <w:trPr>
          <w:trHeight w:val="854"/>
        </w:trPr>
        <w:tc>
          <w:tcPr>
            <w:tcW w:w="3179" w:type="dxa"/>
            <w:shd w:val="clear" w:color="auto" w:fill="auto"/>
            <w:tcMar>
              <w:top w:w="0" w:type="dxa"/>
              <w:left w:w="80" w:type="dxa"/>
              <w:bottom w:w="0" w:type="dxa"/>
              <w:right w:w="80" w:type="dxa"/>
            </w:tcMar>
          </w:tcPr>
          <w:p w14:paraId="0FBAB391" w14:textId="109713D0" w:rsidR="00AF7B68" w:rsidRPr="005B4603" w:rsidRDefault="005838E7" w:rsidP="005838E7">
            <w:pPr>
              <w:pStyle w:val="1e"/>
              <w:spacing w:after="0" w:line="240" w:lineRule="auto"/>
              <w:rPr>
                <w:rFonts w:ascii="Arial" w:eastAsia="Times New Roman" w:hAnsi="Arial" w:cs="Arial"/>
                <w:b/>
                <w:sz w:val="20"/>
                <w:szCs w:val="20"/>
              </w:rPr>
            </w:pPr>
            <w:r w:rsidRPr="005B4603">
              <w:rPr>
                <w:rFonts w:ascii="Arial" w:hAnsi="Arial" w:cs="Arial"/>
                <w:bCs/>
                <w:sz w:val="20"/>
                <w:szCs w:val="20"/>
              </w:rPr>
              <w:t xml:space="preserve">Номер і назва оперативної цілі </w:t>
            </w:r>
            <w:r w:rsidRPr="005B4603">
              <w:rPr>
                <w:rFonts w:ascii="Arial" w:hAnsi="Arial" w:cs="Arial"/>
                <w:bCs/>
                <w:sz w:val="20"/>
                <w:szCs w:val="20"/>
                <w:lang w:eastAsia="it-IT"/>
              </w:rPr>
              <w:t>стратегії та завдання, на досягнення яких спрямований проєкт</w:t>
            </w:r>
          </w:p>
        </w:tc>
        <w:tc>
          <w:tcPr>
            <w:tcW w:w="6702" w:type="dxa"/>
            <w:gridSpan w:val="5"/>
            <w:shd w:val="clear" w:color="auto" w:fill="auto"/>
            <w:tcMar>
              <w:top w:w="0" w:type="dxa"/>
              <w:left w:w="80" w:type="dxa"/>
              <w:bottom w:w="0" w:type="dxa"/>
              <w:right w:w="80" w:type="dxa"/>
            </w:tcMar>
          </w:tcPr>
          <w:p w14:paraId="547FD50F" w14:textId="496BCEB9" w:rsidR="00AF7B68" w:rsidRPr="005B4603" w:rsidRDefault="00EB3C7F" w:rsidP="00EB3C7F">
            <w:pPr>
              <w:pStyle w:val="1e"/>
              <w:spacing w:after="0" w:line="240" w:lineRule="auto"/>
              <w:jc w:val="both"/>
              <w:rPr>
                <w:rFonts w:ascii="Arial" w:hAnsi="Arial" w:cs="Arial"/>
                <w:sz w:val="20"/>
                <w:szCs w:val="20"/>
              </w:rPr>
            </w:pPr>
            <w:r w:rsidRPr="005B4603">
              <w:rPr>
                <w:rFonts w:ascii="Arial" w:hAnsi="Arial" w:cs="Arial"/>
                <w:sz w:val="20"/>
                <w:szCs w:val="20"/>
              </w:rPr>
              <w:t>1.3.Доступні якісні послуги з охорони здоров`я та реабілітації</w:t>
            </w:r>
          </w:p>
          <w:p w14:paraId="52918937" w14:textId="78A8AB19" w:rsidR="00EB3C7F" w:rsidRPr="005B4603" w:rsidRDefault="005B4603" w:rsidP="00EB3C7F">
            <w:pPr>
              <w:pStyle w:val="1e"/>
              <w:spacing w:after="0" w:line="240" w:lineRule="auto"/>
              <w:jc w:val="both"/>
              <w:rPr>
                <w:rFonts w:ascii="Arial" w:eastAsia="Times New Roman" w:hAnsi="Arial" w:cs="Arial"/>
                <w:sz w:val="20"/>
                <w:szCs w:val="20"/>
              </w:rPr>
            </w:pPr>
            <w:r w:rsidRPr="005B4603">
              <w:rPr>
                <w:rFonts w:ascii="Arial" w:hAnsi="Arial" w:cs="Arial"/>
                <w:sz w:val="20"/>
                <w:szCs w:val="20"/>
                <w:lang w:eastAsia="en-US"/>
              </w:rPr>
              <w:t>1.3.3. Сприяти ф</w:t>
            </w:r>
            <w:r w:rsidRPr="005B4603">
              <w:rPr>
                <w:rFonts w:ascii="Arial" w:hAnsi="Arial" w:cs="Arial"/>
                <w:sz w:val="20"/>
                <w:szCs w:val="20"/>
              </w:rPr>
              <w:t>ормуванню відповідального ставлення до свого здоров`я, просуванню здорового способу життя</w:t>
            </w:r>
          </w:p>
        </w:tc>
      </w:tr>
      <w:tr w:rsidR="00AF7B68" w:rsidRPr="005B4603" w14:paraId="4C2A01C9" w14:textId="77777777" w:rsidTr="005B4603">
        <w:trPr>
          <w:trHeight w:val="240"/>
        </w:trPr>
        <w:tc>
          <w:tcPr>
            <w:tcW w:w="3179" w:type="dxa"/>
            <w:shd w:val="clear" w:color="auto" w:fill="auto"/>
            <w:tcMar>
              <w:top w:w="0" w:type="dxa"/>
              <w:left w:w="80" w:type="dxa"/>
              <w:bottom w:w="0" w:type="dxa"/>
              <w:right w:w="80" w:type="dxa"/>
            </w:tcMar>
          </w:tcPr>
          <w:p w14:paraId="10FF7216" w14:textId="77777777" w:rsidR="00AF7B68" w:rsidRPr="005B4603" w:rsidRDefault="00AF7B68" w:rsidP="005B4603">
            <w:pPr>
              <w:pStyle w:val="1e"/>
              <w:spacing w:after="0" w:line="240" w:lineRule="auto"/>
              <w:rPr>
                <w:rFonts w:ascii="Arial" w:eastAsia="Times New Roman" w:hAnsi="Arial" w:cs="Arial"/>
                <w:bCs/>
                <w:sz w:val="20"/>
                <w:szCs w:val="20"/>
              </w:rPr>
            </w:pPr>
            <w:r w:rsidRPr="005B4603">
              <w:rPr>
                <w:rFonts w:ascii="Arial" w:eastAsia="Times New Roman" w:hAnsi="Arial" w:cs="Arial"/>
                <w:bCs/>
                <w:sz w:val="20"/>
                <w:szCs w:val="20"/>
              </w:rPr>
              <w:t>Мета проєкту</w:t>
            </w:r>
          </w:p>
        </w:tc>
        <w:tc>
          <w:tcPr>
            <w:tcW w:w="6702" w:type="dxa"/>
            <w:gridSpan w:val="5"/>
            <w:shd w:val="clear" w:color="auto" w:fill="auto"/>
            <w:tcMar>
              <w:top w:w="0" w:type="dxa"/>
              <w:left w:w="80" w:type="dxa"/>
              <w:bottom w:w="0" w:type="dxa"/>
              <w:right w:w="80" w:type="dxa"/>
            </w:tcMar>
          </w:tcPr>
          <w:p w14:paraId="32C8607A" w14:textId="77777777" w:rsidR="00AF7B68" w:rsidRPr="005B4603" w:rsidRDefault="00AF7B68" w:rsidP="004E03C4">
            <w:pPr>
              <w:pStyle w:val="1e"/>
              <w:spacing w:after="0" w:line="240" w:lineRule="auto"/>
              <w:jc w:val="both"/>
              <w:rPr>
                <w:rFonts w:ascii="Arial" w:eastAsia="Times New Roman" w:hAnsi="Arial" w:cs="Arial"/>
                <w:sz w:val="20"/>
                <w:szCs w:val="20"/>
              </w:rPr>
            </w:pPr>
            <w:r w:rsidRPr="005B4603">
              <w:rPr>
                <w:rFonts w:ascii="Arial" w:eastAsia="Times New Roman" w:hAnsi="Arial" w:cs="Arial"/>
                <w:sz w:val="20"/>
                <w:szCs w:val="20"/>
              </w:rPr>
              <w:t xml:space="preserve">Запобігти </w:t>
            </w:r>
            <w:proofErr w:type="spellStart"/>
            <w:r w:rsidRPr="005B4603">
              <w:rPr>
                <w:rFonts w:ascii="Arial" w:eastAsia="Times New Roman" w:hAnsi="Arial" w:cs="Arial"/>
                <w:sz w:val="20"/>
                <w:szCs w:val="20"/>
              </w:rPr>
              <w:t>онкозахворюваності</w:t>
            </w:r>
            <w:proofErr w:type="spellEnd"/>
            <w:r w:rsidRPr="005B4603">
              <w:rPr>
                <w:rFonts w:ascii="Arial" w:eastAsia="Times New Roman" w:hAnsi="Arial" w:cs="Arial"/>
                <w:sz w:val="20"/>
                <w:szCs w:val="20"/>
              </w:rPr>
              <w:t xml:space="preserve"> і зменшити безпліддя </w:t>
            </w:r>
            <w:r w:rsidR="004E03C4" w:rsidRPr="005B4603">
              <w:rPr>
                <w:rFonts w:ascii="Arial" w:eastAsia="Times New Roman" w:hAnsi="Arial" w:cs="Arial"/>
                <w:sz w:val="20"/>
                <w:szCs w:val="20"/>
              </w:rPr>
              <w:t xml:space="preserve">серед мешканок </w:t>
            </w:r>
            <w:proofErr w:type="spellStart"/>
            <w:r w:rsidR="004E03C4" w:rsidRPr="005B4603">
              <w:rPr>
                <w:rFonts w:ascii="Arial" w:eastAsia="Times New Roman" w:hAnsi="Arial" w:cs="Arial"/>
                <w:sz w:val="20"/>
                <w:szCs w:val="20"/>
              </w:rPr>
              <w:t>Сновської</w:t>
            </w:r>
            <w:proofErr w:type="spellEnd"/>
            <w:r w:rsidRPr="005B4603">
              <w:rPr>
                <w:rFonts w:ascii="Arial" w:eastAsia="Times New Roman" w:hAnsi="Arial" w:cs="Arial"/>
                <w:sz w:val="20"/>
                <w:szCs w:val="20"/>
              </w:rPr>
              <w:t xml:space="preserve"> громади.</w:t>
            </w:r>
          </w:p>
        </w:tc>
      </w:tr>
      <w:tr w:rsidR="00AF7B68" w:rsidRPr="005B4603" w14:paraId="47FCBD64" w14:textId="77777777" w:rsidTr="005B4603">
        <w:trPr>
          <w:trHeight w:val="465"/>
        </w:trPr>
        <w:tc>
          <w:tcPr>
            <w:tcW w:w="3179" w:type="dxa"/>
            <w:shd w:val="clear" w:color="auto" w:fill="auto"/>
            <w:tcMar>
              <w:top w:w="0" w:type="dxa"/>
              <w:left w:w="80" w:type="dxa"/>
              <w:bottom w:w="0" w:type="dxa"/>
              <w:right w:w="80" w:type="dxa"/>
            </w:tcMar>
          </w:tcPr>
          <w:p w14:paraId="02935138" w14:textId="77777777" w:rsidR="00AF7B68" w:rsidRPr="005B4603" w:rsidRDefault="00AF7B68" w:rsidP="005B4603">
            <w:pPr>
              <w:pStyle w:val="1e"/>
              <w:spacing w:after="0" w:line="240" w:lineRule="auto"/>
              <w:rPr>
                <w:rFonts w:ascii="Arial" w:eastAsia="Times New Roman" w:hAnsi="Arial" w:cs="Arial"/>
                <w:bCs/>
                <w:sz w:val="20"/>
                <w:szCs w:val="20"/>
              </w:rPr>
            </w:pPr>
            <w:r w:rsidRPr="005B4603">
              <w:rPr>
                <w:rFonts w:ascii="Arial" w:eastAsia="Times New Roman" w:hAnsi="Arial" w:cs="Arial"/>
                <w:bCs/>
                <w:sz w:val="20"/>
                <w:szCs w:val="20"/>
              </w:rPr>
              <w:lastRenderedPageBreak/>
              <w:t>Територія, на яку проєкт матиме вплив</w:t>
            </w:r>
          </w:p>
        </w:tc>
        <w:tc>
          <w:tcPr>
            <w:tcW w:w="6702" w:type="dxa"/>
            <w:gridSpan w:val="5"/>
            <w:shd w:val="clear" w:color="auto" w:fill="auto"/>
            <w:tcMar>
              <w:top w:w="0" w:type="dxa"/>
              <w:left w:w="80" w:type="dxa"/>
              <w:bottom w:w="0" w:type="dxa"/>
              <w:right w:w="80" w:type="dxa"/>
            </w:tcMar>
          </w:tcPr>
          <w:p w14:paraId="689F729C" w14:textId="77777777" w:rsidR="00AF7B68" w:rsidRPr="005B4603" w:rsidRDefault="004E03C4" w:rsidP="004E03C4">
            <w:pPr>
              <w:pStyle w:val="1e"/>
              <w:spacing w:after="0" w:line="240" w:lineRule="auto"/>
              <w:jc w:val="both"/>
              <w:rPr>
                <w:rFonts w:ascii="Arial" w:eastAsia="Times New Roman" w:hAnsi="Arial" w:cs="Arial"/>
                <w:sz w:val="20"/>
                <w:szCs w:val="20"/>
              </w:rPr>
            </w:pPr>
            <w:r w:rsidRPr="005B4603">
              <w:rPr>
                <w:rFonts w:ascii="Arial" w:eastAsia="Times New Roman" w:hAnsi="Arial" w:cs="Arial"/>
                <w:sz w:val="20"/>
                <w:szCs w:val="20"/>
              </w:rPr>
              <w:t>Сновська</w:t>
            </w:r>
            <w:r w:rsidR="00AF7B68" w:rsidRPr="005B4603">
              <w:rPr>
                <w:rFonts w:ascii="Arial" w:eastAsia="Times New Roman" w:hAnsi="Arial" w:cs="Arial"/>
                <w:sz w:val="20"/>
                <w:szCs w:val="20"/>
              </w:rPr>
              <w:t xml:space="preserve"> територіальна громада</w:t>
            </w:r>
          </w:p>
        </w:tc>
      </w:tr>
      <w:tr w:rsidR="00AF7B68" w:rsidRPr="005B4603" w14:paraId="6004C9E9" w14:textId="77777777" w:rsidTr="005B4603">
        <w:trPr>
          <w:trHeight w:val="465"/>
        </w:trPr>
        <w:tc>
          <w:tcPr>
            <w:tcW w:w="3179" w:type="dxa"/>
            <w:shd w:val="clear" w:color="auto" w:fill="auto"/>
            <w:tcMar>
              <w:top w:w="0" w:type="dxa"/>
              <w:left w:w="80" w:type="dxa"/>
              <w:bottom w:w="0" w:type="dxa"/>
              <w:right w:w="80" w:type="dxa"/>
            </w:tcMar>
          </w:tcPr>
          <w:p w14:paraId="45FA7354" w14:textId="77777777" w:rsidR="00AF7B68" w:rsidRPr="005B4603" w:rsidRDefault="00AF7B68" w:rsidP="005B4603">
            <w:pPr>
              <w:pStyle w:val="1e"/>
              <w:spacing w:after="0" w:line="240" w:lineRule="auto"/>
              <w:rPr>
                <w:rFonts w:ascii="Arial" w:eastAsia="Times New Roman" w:hAnsi="Arial" w:cs="Arial"/>
                <w:bCs/>
                <w:sz w:val="20"/>
                <w:szCs w:val="20"/>
              </w:rPr>
            </w:pPr>
            <w:r w:rsidRPr="005B4603">
              <w:rPr>
                <w:rFonts w:ascii="Arial" w:eastAsia="Times New Roman" w:hAnsi="Arial" w:cs="Arial"/>
                <w:bCs/>
                <w:sz w:val="20"/>
                <w:szCs w:val="20"/>
              </w:rPr>
              <w:t xml:space="preserve">Цільові групи проєкту та кінцеві </w:t>
            </w:r>
            <w:proofErr w:type="spellStart"/>
            <w:r w:rsidRPr="005B4603">
              <w:rPr>
                <w:rFonts w:ascii="Arial" w:eastAsia="Times New Roman" w:hAnsi="Arial" w:cs="Arial"/>
                <w:bCs/>
                <w:sz w:val="20"/>
                <w:szCs w:val="20"/>
              </w:rPr>
              <w:t>бенефіціари</w:t>
            </w:r>
            <w:proofErr w:type="spellEnd"/>
            <w:r w:rsidRPr="005B4603">
              <w:rPr>
                <w:rFonts w:ascii="Arial" w:eastAsia="Times New Roman" w:hAnsi="Arial" w:cs="Arial"/>
                <w:bCs/>
                <w:sz w:val="20"/>
                <w:szCs w:val="20"/>
              </w:rPr>
              <w:t xml:space="preserve"> проєкту</w:t>
            </w:r>
          </w:p>
        </w:tc>
        <w:tc>
          <w:tcPr>
            <w:tcW w:w="6702" w:type="dxa"/>
            <w:gridSpan w:val="5"/>
            <w:shd w:val="clear" w:color="auto" w:fill="auto"/>
            <w:tcMar>
              <w:top w:w="0" w:type="dxa"/>
              <w:left w:w="80" w:type="dxa"/>
              <w:bottom w:w="0" w:type="dxa"/>
              <w:right w:w="80" w:type="dxa"/>
            </w:tcMar>
          </w:tcPr>
          <w:p w14:paraId="34273ABA" w14:textId="1D4802E2" w:rsidR="00AF7B68" w:rsidRPr="005B4603" w:rsidRDefault="00AF7B68" w:rsidP="004E03C4">
            <w:pPr>
              <w:pStyle w:val="1e"/>
              <w:spacing w:after="0" w:line="240" w:lineRule="auto"/>
              <w:jc w:val="both"/>
              <w:rPr>
                <w:rFonts w:ascii="Arial" w:eastAsia="Times New Roman" w:hAnsi="Arial" w:cs="Arial"/>
                <w:sz w:val="20"/>
                <w:szCs w:val="20"/>
              </w:rPr>
            </w:pPr>
            <w:r w:rsidRPr="005B4603">
              <w:rPr>
                <w:rFonts w:ascii="Arial" w:eastAsia="Times New Roman" w:hAnsi="Arial" w:cs="Arial"/>
                <w:sz w:val="20"/>
                <w:szCs w:val="20"/>
              </w:rPr>
              <w:t xml:space="preserve">Все населення громади – більше </w:t>
            </w:r>
            <w:r w:rsidR="005B4603" w:rsidRPr="005B4603">
              <w:rPr>
                <w:rFonts w:ascii="Arial" w:eastAsia="Times New Roman" w:hAnsi="Arial" w:cs="Arial"/>
                <w:sz w:val="20"/>
                <w:szCs w:val="20"/>
              </w:rPr>
              <w:t xml:space="preserve">20 </w:t>
            </w:r>
            <w:r w:rsidRPr="005B4603">
              <w:rPr>
                <w:rFonts w:ascii="Arial" w:eastAsia="Times New Roman" w:hAnsi="Arial" w:cs="Arial"/>
                <w:sz w:val="20"/>
                <w:szCs w:val="20"/>
              </w:rPr>
              <w:t>тисяч осіб, ВПО</w:t>
            </w:r>
          </w:p>
        </w:tc>
      </w:tr>
      <w:tr w:rsidR="00AF7B68" w:rsidRPr="005B4603" w14:paraId="46C3F898" w14:textId="77777777" w:rsidTr="005B4603">
        <w:trPr>
          <w:trHeight w:val="1125"/>
        </w:trPr>
        <w:tc>
          <w:tcPr>
            <w:tcW w:w="3179" w:type="dxa"/>
            <w:shd w:val="clear" w:color="auto" w:fill="auto"/>
            <w:tcMar>
              <w:top w:w="0" w:type="dxa"/>
              <w:left w:w="80" w:type="dxa"/>
              <w:bottom w:w="0" w:type="dxa"/>
              <w:right w:w="80" w:type="dxa"/>
            </w:tcMar>
          </w:tcPr>
          <w:p w14:paraId="32C2CF67" w14:textId="77777777" w:rsidR="00AF7B68" w:rsidRPr="005B4603" w:rsidRDefault="00AF7B68" w:rsidP="005B4603">
            <w:pPr>
              <w:pStyle w:val="1e"/>
              <w:spacing w:after="0" w:line="240" w:lineRule="auto"/>
              <w:rPr>
                <w:rFonts w:ascii="Arial" w:eastAsia="Times New Roman" w:hAnsi="Arial" w:cs="Arial"/>
                <w:bCs/>
                <w:sz w:val="20"/>
                <w:szCs w:val="20"/>
              </w:rPr>
            </w:pPr>
            <w:r w:rsidRPr="005B4603">
              <w:rPr>
                <w:rFonts w:ascii="Arial" w:eastAsia="Times New Roman" w:hAnsi="Arial" w:cs="Arial"/>
                <w:bCs/>
                <w:sz w:val="20"/>
                <w:szCs w:val="20"/>
              </w:rPr>
              <w:t>Опис проблеми на вирішення якої спрямований проєкт</w:t>
            </w:r>
          </w:p>
        </w:tc>
        <w:tc>
          <w:tcPr>
            <w:tcW w:w="6702" w:type="dxa"/>
            <w:gridSpan w:val="5"/>
            <w:shd w:val="clear" w:color="auto" w:fill="auto"/>
            <w:tcMar>
              <w:top w:w="0" w:type="dxa"/>
              <w:left w:w="80" w:type="dxa"/>
              <w:bottom w:w="0" w:type="dxa"/>
              <w:right w:w="80" w:type="dxa"/>
            </w:tcMar>
          </w:tcPr>
          <w:p w14:paraId="769B8180" w14:textId="77777777" w:rsidR="00AF7B68" w:rsidRPr="005B4603" w:rsidRDefault="00AF7B68" w:rsidP="004E03C4">
            <w:pPr>
              <w:pStyle w:val="1e"/>
              <w:spacing w:after="0" w:line="240" w:lineRule="auto"/>
              <w:jc w:val="both"/>
              <w:rPr>
                <w:rFonts w:ascii="Arial" w:eastAsia="Times New Roman" w:hAnsi="Arial" w:cs="Arial"/>
                <w:sz w:val="20"/>
                <w:szCs w:val="20"/>
              </w:rPr>
            </w:pPr>
            <w:r w:rsidRPr="005B4603">
              <w:rPr>
                <w:rFonts w:ascii="Arial" w:eastAsia="Times New Roman" w:hAnsi="Arial" w:cs="Arial"/>
                <w:sz w:val="20"/>
                <w:szCs w:val="20"/>
              </w:rPr>
              <w:t xml:space="preserve">Відсутність інформування населення про цитологічні обстеження, недостатній рівень підготовки медичних працівників закладів первинного рівня надання медичної допомоги для проведення ефективної комунікації з населенням щодо обстежень, цитологічні дослідження та ПАТ тести не включені до пакетів НСЗУ на первинному рівні в Україні, тому не фінансуються державою – всі ці причини призводять до збільшення рівня </w:t>
            </w:r>
            <w:proofErr w:type="spellStart"/>
            <w:r w:rsidRPr="005B4603">
              <w:rPr>
                <w:rFonts w:ascii="Arial" w:eastAsia="Times New Roman" w:hAnsi="Arial" w:cs="Arial"/>
                <w:sz w:val="20"/>
                <w:szCs w:val="20"/>
              </w:rPr>
              <w:t>онкозахворюваності</w:t>
            </w:r>
            <w:proofErr w:type="spellEnd"/>
            <w:r w:rsidRPr="005B4603">
              <w:rPr>
                <w:rFonts w:ascii="Arial" w:eastAsia="Times New Roman" w:hAnsi="Arial" w:cs="Arial"/>
                <w:sz w:val="20"/>
                <w:szCs w:val="20"/>
              </w:rPr>
              <w:t xml:space="preserve"> серед жіночої половини населення. До того ж всі ці процедури  важкодоступні і </w:t>
            </w:r>
            <w:proofErr w:type="spellStart"/>
            <w:r w:rsidRPr="005B4603">
              <w:rPr>
                <w:rFonts w:ascii="Arial" w:eastAsia="Times New Roman" w:hAnsi="Arial" w:cs="Arial"/>
                <w:sz w:val="20"/>
                <w:szCs w:val="20"/>
              </w:rPr>
              <w:t>дороговартісні</w:t>
            </w:r>
            <w:proofErr w:type="spellEnd"/>
            <w:r w:rsidRPr="005B4603">
              <w:rPr>
                <w:rFonts w:ascii="Arial" w:eastAsia="Times New Roman" w:hAnsi="Arial" w:cs="Arial"/>
                <w:sz w:val="20"/>
                <w:szCs w:val="20"/>
              </w:rPr>
              <w:t>. Однак якщо вчасно виявити перші ознаки захворювання, або проводити постійні нагляди і перевірки можна убезпечити себе від хвороби.</w:t>
            </w:r>
          </w:p>
        </w:tc>
      </w:tr>
      <w:tr w:rsidR="00AF7B68" w:rsidRPr="005B4603" w14:paraId="49530570" w14:textId="77777777" w:rsidTr="005B4603">
        <w:trPr>
          <w:trHeight w:val="840"/>
        </w:trPr>
        <w:tc>
          <w:tcPr>
            <w:tcW w:w="3179" w:type="dxa"/>
            <w:shd w:val="clear" w:color="auto" w:fill="auto"/>
            <w:tcMar>
              <w:top w:w="0" w:type="dxa"/>
              <w:left w:w="80" w:type="dxa"/>
              <w:bottom w:w="0" w:type="dxa"/>
              <w:right w:w="80" w:type="dxa"/>
            </w:tcMar>
          </w:tcPr>
          <w:p w14:paraId="6724CB0A" w14:textId="77777777" w:rsidR="00AF7B68" w:rsidRPr="005B4603" w:rsidRDefault="00AF7B68" w:rsidP="005B4603">
            <w:pPr>
              <w:pStyle w:val="1e"/>
              <w:spacing w:after="0" w:line="240" w:lineRule="auto"/>
              <w:rPr>
                <w:rFonts w:ascii="Arial" w:eastAsia="Times New Roman" w:hAnsi="Arial" w:cs="Arial"/>
                <w:bCs/>
                <w:sz w:val="20"/>
                <w:szCs w:val="20"/>
              </w:rPr>
            </w:pPr>
            <w:r w:rsidRPr="005B4603">
              <w:rPr>
                <w:rFonts w:ascii="Arial" w:eastAsia="Times New Roman" w:hAnsi="Arial" w:cs="Arial"/>
                <w:bCs/>
                <w:sz w:val="20"/>
                <w:szCs w:val="20"/>
              </w:rPr>
              <w:t>Основні заходи проєкту</w:t>
            </w:r>
          </w:p>
        </w:tc>
        <w:tc>
          <w:tcPr>
            <w:tcW w:w="6702" w:type="dxa"/>
            <w:gridSpan w:val="5"/>
            <w:shd w:val="clear" w:color="auto" w:fill="auto"/>
            <w:tcMar>
              <w:top w:w="0" w:type="dxa"/>
              <w:left w:w="80" w:type="dxa"/>
              <w:bottom w:w="0" w:type="dxa"/>
              <w:right w:w="80" w:type="dxa"/>
            </w:tcMar>
          </w:tcPr>
          <w:p w14:paraId="098E2716" w14:textId="77777777" w:rsidR="00AF7B68" w:rsidRPr="005B4603" w:rsidRDefault="00AF7B68" w:rsidP="00B3512A">
            <w:pPr>
              <w:pStyle w:val="1e"/>
              <w:numPr>
                <w:ilvl w:val="0"/>
                <w:numId w:val="12"/>
              </w:numPr>
              <w:spacing w:after="0" w:line="240" w:lineRule="auto"/>
              <w:ind w:left="243" w:hanging="141"/>
              <w:jc w:val="both"/>
              <w:rPr>
                <w:rFonts w:ascii="Arial" w:eastAsia="Times New Roman" w:hAnsi="Arial" w:cs="Arial"/>
                <w:sz w:val="20"/>
                <w:szCs w:val="20"/>
              </w:rPr>
            </w:pPr>
            <w:r w:rsidRPr="005B4603">
              <w:rPr>
                <w:rFonts w:ascii="Arial" w:eastAsia="Times New Roman" w:hAnsi="Arial" w:cs="Arial"/>
                <w:sz w:val="20"/>
                <w:szCs w:val="20"/>
              </w:rPr>
              <w:t>Проведення інформаційної кампанії про необхідність обстежень.</w:t>
            </w:r>
          </w:p>
          <w:p w14:paraId="2D7E3269" w14:textId="77777777" w:rsidR="00AF7B68" w:rsidRPr="005B4603" w:rsidRDefault="00AF7B68" w:rsidP="00B3512A">
            <w:pPr>
              <w:pStyle w:val="1e"/>
              <w:numPr>
                <w:ilvl w:val="0"/>
                <w:numId w:val="12"/>
              </w:numPr>
              <w:spacing w:after="0" w:line="240" w:lineRule="auto"/>
              <w:ind w:left="243" w:hanging="141"/>
              <w:jc w:val="both"/>
              <w:rPr>
                <w:rFonts w:ascii="Arial" w:eastAsia="Times New Roman" w:hAnsi="Arial" w:cs="Arial"/>
                <w:sz w:val="20"/>
                <w:szCs w:val="20"/>
              </w:rPr>
            </w:pPr>
            <w:r w:rsidRPr="005B4603">
              <w:rPr>
                <w:rFonts w:ascii="Arial" w:eastAsia="Times New Roman" w:hAnsi="Arial" w:cs="Arial"/>
                <w:sz w:val="20"/>
                <w:szCs w:val="20"/>
              </w:rPr>
              <w:t>Проведення інформаційно роз’яснювальних зустрічей на  вуличних локаціях про можливості попередження хвороби раку шийки матки під час проведення масових заходів.</w:t>
            </w:r>
          </w:p>
          <w:p w14:paraId="5D60C18E" w14:textId="77777777" w:rsidR="00AF7B68" w:rsidRPr="005B4603" w:rsidRDefault="00AF7B68" w:rsidP="00B3512A">
            <w:pPr>
              <w:pStyle w:val="1e"/>
              <w:numPr>
                <w:ilvl w:val="0"/>
                <w:numId w:val="12"/>
              </w:numPr>
              <w:spacing w:after="0" w:line="240" w:lineRule="auto"/>
              <w:ind w:left="243" w:hanging="141"/>
              <w:jc w:val="both"/>
              <w:rPr>
                <w:rFonts w:ascii="Arial" w:eastAsia="Times New Roman" w:hAnsi="Arial" w:cs="Arial"/>
                <w:sz w:val="20"/>
                <w:szCs w:val="20"/>
              </w:rPr>
            </w:pPr>
            <w:r w:rsidRPr="005B4603">
              <w:rPr>
                <w:rFonts w:ascii="Arial" w:eastAsia="Times New Roman" w:hAnsi="Arial" w:cs="Arial"/>
                <w:sz w:val="20"/>
                <w:szCs w:val="20"/>
              </w:rPr>
              <w:t>Навчання мед</w:t>
            </w:r>
            <w:r w:rsidR="004E03C4" w:rsidRPr="005B4603">
              <w:rPr>
                <w:rFonts w:ascii="Arial" w:eastAsia="Times New Roman" w:hAnsi="Arial" w:cs="Arial"/>
                <w:sz w:val="20"/>
                <w:szCs w:val="20"/>
              </w:rPr>
              <w:t>ичних працівників КНП «</w:t>
            </w:r>
            <w:proofErr w:type="spellStart"/>
            <w:r w:rsidR="004E03C4" w:rsidRPr="005B4603">
              <w:rPr>
                <w:rFonts w:ascii="Arial" w:eastAsia="Times New Roman" w:hAnsi="Arial" w:cs="Arial"/>
                <w:sz w:val="20"/>
                <w:szCs w:val="20"/>
              </w:rPr>
              <w:t>Сновський</w:t>
            </w:r>
            <w:proofErr w:type="spellEnd"/>
            <w:r w:rsidRPr="005B4603">
              <w:rPr>
                <w:rFonts w:ascii="Arial" w:eastAsia="Times New Roman" w:hAnsi="Arial" w:cs="Arial"/>
                <w:sz w:val="20"/>
                <w:szCs w:val="20"/>
              </w:rPr>
              <w:t xml:space="preserve"> Центр первинної медико – санітарної допомоги комунікації з питань профілактики РШМ</w:t>
            </w:r>
          </w:p>
          <w:p w14:paraId="63EE5580" w14:textId="77777777" w:rsidR="00AF7B68" w:rsidRPr="005B4603" w:rsidRDefault="00AF7B68" w:rsidP="00B3512A">
            <w:pPr>
              <w:pStyle w:val="1e"/>
              <w:numPr>
                <w:ilvl w:val="0"/>
                <w:numId w:val="12"/>
              </w:numPr>
              <w:spacing w:after="0" w:line="240" w:lineRule="auto"/>
              <w:ind w:left="243" w:hanging="141"/>
              <w:jc w:val="both"/>
              <w:rPr>
                <w:rFonts w:ascii="Arial" w:eastAsia="Times New Roman" w:hAnsi="Arial" w:cs="Arial"/>
                <w:sz w:val="20"/>
                <w:szCs w:val="20"/>
              </w:rPr>
            </w:pPr>
            <w:r w:rsidRPr="005B4603">
              <w:rPr>
                <w:rFonts w:ascii="Arial" w:eastAsia="Times New Roman" w:hAnsi="Arial" w:cs="Arial"/>
                <w:sz w:val="20"/>
                <w:szCs w:val="20"/>
              </w:rPr>
              <w:t>Проведення виїзних обстежень жіночого населення базуючись у кожному населеному пункті, створюючи зручні умови та заохочення жінок відвідувати лікаря гінеколога</w:t>
            </w:r>
          </w:p>
        </w:tc>
      </w:tr>
      <w:tr w:rsidR="00AF7B68" w:rsidRPr="005B4603" w14:paraId="606AC055" w14:textId="77777777" w:rsidTr="005B4603">
        <w:trPr>
          <w:trHeight w:val="570"/>
        </w:trPr>
        <w:tc>
          <w:tcPr>
            <w:tcW w:w="3179" w:type="dxa"/>
            <w:shd w:val="clear" w:color="auto" w:fill="auto"/>
            <w:tcMar>
              <w:top w:w="0" w:type="dxa"/>
              <w:left w:w="80" w:type="dxa"/>
              <w:bottom w:w="0" w:type="dxa"/>
              <w:right w:w="80" w:type="dxa"/>
            </w:tcMar>
          </w:tcPr>
          <w:p w14:paraId="11046FC9" w14:textId="77777777" w:rsidR="00AF7B68" w:rsidRPr="005B4603" w:rsidRDefault="00AF7B68" w:rsidP="005B4603">
            <w:pPr>
              <w:pStyle w:val="1e"/>
              <w:spacing w:after="0" w:line="240" w:lineRule="auto"/>
              <w:rPr>
                <w:rFonts w:ascii="Arial" w:eastAsia="Times New Roman" w:hAnsi="Arial" w:cs="Arial"/>
                <w:bCs/>
                <w:sz w:val="20"/>
                <w:szCs w:val="20"/>
              </w:rPr>
            </w:pPr>
            <w:r w:rsidRPr="005B4603">
              <w:rPr>
                <w:rFonts w:ascii="Arial" w:eastAsia="Times New Roman" w:hAnsi="Arial" w:cs="Arial"/>
                <w:bCs/>
                <w:sz w:val="20"/>
                <w:szCs w:val="20"/>
              </w:rPr>
              <w:t>Індикатори (показники) результативності</w:t>
            </w:r>
          </w:p>
        </w:tc>
        <w:tc>
          <w:tcPr>
            <w:tcW w:w="6702" w:type="dxa"/>
            <w:gridSpan w:val="5"/>
            <w:shd w:val="clear" w:color="auto" w:fill="auto"/>
            <w:tcMar>
              <w:top w:w="0" w:type="dxa"/>
              <w:left w:w="80" w:type="dxa"/>
              <w:bottom w:w="0" w:type="dxa"/>
              <w:right w:w="80" w:type="dxa"/>
            </w:tcMar>
          </w:tcPr>
          <w:p w14:paraId="72411A2E" w14:textId="70BBDE3A" w:rsidR="00AF7B68" w:rsidRPr="005B4603" w:rsidRDefault="00AF7B68" w:rsidP="004E03C4">
            <w:pPr>
              <w:pStyle w:val="1e"/>
              <w:spacing w:after="0" w:line="240" w:lineRule="auto"/>
              <w:jc w:val="both"/>
              <w:rPr>
                <w:rFonts w:ascii="Arial" w:eastAsia="Times New Roman" w:hAnsi="Arial" w:cs="Arial"/>
                <w:sz w:val="20"/>
                <w:szCs w:val="20"/>
              </w:rPr>
            </w:pPr>
            <w:bookmarkStart w:id="58" w:name="_Hlk182910302"/>
            <w:r w:rsidRPr="005B4603">
              <w:rPr>
                <w:rFonts w:ascii="Arial" w:eastAsia="Times New Roman" w:hAnsi="Arial" w:cs="Arial"/>
                <w:sz w:val="20"/>
                <w:szCs w:val="20"/>
              </w:rPr>
              <w:t xml:space="preserve">Обстежено </w:t>
            </w:r>
            <w:r w:rsidR="005B4603" w:rsidRPr="005B4603">
              <w:rPr>
                <w:rFonts w:ascii="Arial" w:eastAsia="Times New Roman" w:hAnsi="Arial" w:cs="Arial"/>
                <w:sz w:val="20"/>
                <w:szCs w:val="20"/>
              </w:rPr>
              <w:t>6</w:t>
            </w:r>
            <w:r w:rsidRPr="005B4603">
              <w:rPr>
                <w:rFonts w:ascii="Arial" w:eastAsia="Times New Roman" w:hAnsi="Arial" w:cs="Arial"/>
                <w:sz w:val="20"/>
                <w:szCs w:val="20"/>
              </w:rPr>
              <w:t>00 жінок віком від 25-50 років, що п</w:t>
            </w:r>
            <w:r w:rsidR="004E03C4" w:rsidRPr="005B4603">
              <w:rPr>
                <w:rFonts w:ascii="Arial" w:eastAsia="Times New Roman" w:hAnsi="Arial" w:cs="Arial"/>
                <w:sz w:val="20"/>
                <w:szCs w:val="20"/>
              </w:rPr>
              <w:t xml:space="preserve">роживають на території </w:t>
            </w:r>
            <w:proofErr w:type="spellStart"/>
            <w:r w:rsidR="004E03C4" w:rsidRPr="005B4603">
              <w:rPr>
                <w:rFonts w:ascii="Arial" w:eastAsia="Times New Roman" w:hAnsi="Arial" w:cs="Arial"/>
                <w:sz w:val="20"/>
                <w:szCs w:val="20"/>
              </w:rPr>
              <w:t>Сновської</w:t>
            </w:r>
            <w:proofErr w:type="spellEnd"/>
            <w:r w:rsidRPr="005B4603">
              <w:rPr>
                <w:rFonts w:ascii="Arial" w:eastAsia="Times New Roman" w:hAnsi="Arial" w:cs="Arial"/>
                <w:sz w:val="20"/>
                <w:szCs w:val="20"/>
              </w:rPr>
              <w:t xml:space="preserve"> ТГ.</w:t>
            </w:r>
          </w:p>
          <w:p w14:paraId="46963E56" w14:textId="77777777" w:rsidR="00AF7B68" w:rsidRPr="005B4603" w:rsidRDefault="00AF7B68" w:rsidP="004E03C4">
            <w:pPr>
              <w:pStyle w:val="1e"/>
              <w:spacing w:after="0" w:line="240" w:lineRule="auto"/>
              <w:jc w:val="both"/>
              <w:rPr>
                <w:rFonts w:ascii="Arial" w:eastAsia="Times New Roman" w:hAnsi="Arial" w:cs="Arial"/>
                <w:sz w:val="20"/>
                <w:szCs w:val="20"/>
              </w:rPr>
            </w:pPr>
            <w:r w:rsidRPr="005B4603">
              <w:rPr>
                <w:rFonts w:ascii="Arial" w:eastAsia="Times New Roman" w:hAnsi="Arial" w:cs="Arial"/>
                <w:sz w:val="20"/>
                <w:szCs w:val="20"/>
              </w:rPr>
              <w:t>100% задіяного медичного персоналу підвищили свою кваліфікацію</w:t>
            </w:r>
          </w:p>
          <w:p w14:paraId="0CE24B2D" w14:textId="77777777" w:rsidR="00AF7B68" w:rsidRPr="005B4603" w:rsidRDefault="00AF7B68" w:rsidP="004E03C4">
            <w:pPr>
              <w:pStyle w:val="1e"/>
              <w:spacing w:after="0" w:line="240" w:lineRule="auto"/>
              <w:jc w:val="both"/>
              <w:rPr>
                <w:rFonts w:ascii="Arial" w:eastAsia="Times New Roman" w:hAnsi="Arial" w:cs="Arial"/>
                <w:sz w:val="20"/>
                <w:szCs w:val="20"/>
              </w:rPr>
            </w:pPr>
            <w:r w:rsidRPr="005B4603">
              <w:rPr>
                <w:rFonts w:ascii="Arial" w:eastAsia="Times New Roman" w:hAnsi="Arial" w:cs="Arial"/>
                <w:sz w:val="20"/>
                <w:szCs w:val="20"/>
              </w:rPr>
              <w:t>Рівень забезпеченості обладнанням профільних лікарів становить 100%: від нормативної потреби</w:t>
            </w:r>
            <w:bookmarkEnd w:id="58"/>
          </w:p>
        </w:tc>
      </w:tr>
      <w:tr w:rsidR="00AF7B68" w:rsidRPr="005B4603" w14:paraId="5F0561B1" w14:textId="77777777" w:rsidTr="005B4603">
        <w:trPr>
          <w:trHeight w:val="194"/>
        </w:trPr>
        <w:tc>
          <w:tcPr>
            <w:tcW w:w="3179" w:type="dxa"/>
            <w:shd w:val="clear" w:color="auto" w:fill="auto"/>
            <w:tcMar>
              <w:top w:w="0" w:type="dxa"/>
              <w:left w:w="80" w:type="dxa"/>
              <w:bottom w:w="0" w:type="dxa"/>
              <w:right w:w="80" w:type="dxa"/>
            </w:tcMar>
          </w:tcPr>
          <w:p w14:paraId="7A61658D" w14:textId="77777777" w:rsidR="00AF7B68" w:rsidRPr="005B4603" w:rsidRDefault="00AF7B68" w:rsidP="004E03C4">
            <w:pPr>
              <w:pStyle w:val="1e"/>
              <w:spacing w:after="0" w:line="240" w:lineRule="auto"/>
              <w:jc w:val="center"/>
              <w:rPr>
                <w:rFonts w:ascii="Arial" w:eastAsia="Times New Roman" w:hAnsi="Arial" w:cs="Arial"/>
                <w:b/>
                <w:sz w:val="20"/>
                <w:szCs w:val="20"/>
              </w:rPr>
            </w:pPr>
            <w:r w:rsidRPr="005B4603">
              <w:rPr>
                <w:rFonts w:ascii="Arial" w:eastAsia="Times New Roman" w:hAnsi="Arial" w:cs="Arial"/>
                <w:b/>
                <w:sz w:val="20"/>
                <w:szCs w:val="20"/>
              </w:rPr>
              <w:t>Період реалізації проєкту</w:t>
            </w:r>
          </w:p>
        </w:tc>
        <w:tc>
          <w:tcPr>
            <w:tcW w:w="6702" w:type="dxa"/>
            <w:gridSpan w:val="5"/>
            <w:shd w:val="clear" w:color="auto" w:fill="auto"/>
            <w:tcMar>
              <w:top w:w="0" w:type="dxa"/>
              <w:left w:w="80" w:type="dxa"/>
              <w:bottom w:w="0" w:type="dxa"/>
              <w:right w:w="80" w:type="dxa"/>
            </w:tcMar>
          </w:tcPr>
          <w:p w14:paraId="0581C8EA"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2024</w:t>
            </w:r>
            <w:r w:rsidRPr="005B4603">
              <w:rPr>
                <w:rFonts w:ascii="Arial" w:eastAsia="Arial" w:hAnsi="Arial" w:cs="Arial"/>
                <w:sz w:val="20"/>
                <w:szCs w:val="20"/>
              </w:rPr>
              <w:t>–</w:t>
            </w:r>
            <w:r w:rsidRPr="005B4603">
              <w:rPr>
                <w:rFonts w:ascii="Arial" w:eastAsia="Times New Roman" w:hAnsi="Arial" w:cs="Arial"/>
                <w:sz w:val="20"/>
                <w:szCs w:val="20"/>
              </w:rPr>
              <w:t>2027</w:t>
            </w:r>
          </w:p>
        </w:tc>
      </w:tr>
      <w:tr w:rsidR="00AF7B68" w:rsidRPr="005B4603" w14:paraId="4D501CE6" w14:textId="77777777" w:rsidTr="005B4603">
        <w:trPr>
          <w:trHeight w:val="510"/>
        </w:trPr>
        <w:tc>
          <w:tcPr>
            <w:tcW w:w="3179" w:type="dxa"/>
            <w:shd w:val="clear" w:color="auto" w:fill="auto"/>
            <w:tcMar>
              <w:top w:w="0" w:type="dxa"/>
              <w:left w:w="80" w:type="dxa"/>
              <w:bottom w:w="0" w:type="dxa"/>
              <w:right w:w="80" w:type="dxa"/>
            </w:tcMar>
          </w:tcPr>
          <w:p w14:paraId="6C81B557" w14:textId="77777777" w:rsidR="00AF7B68" w:rsidRPr="005B4603" w:rsidRDefault="00AF7B68" w:rsidP="004E03C4">
            <w:pPr>
              <w:pStyle w:val="1e"/>
              <w:spacing w:after="0" w:line="240" w:lineRule="auto"/>
              <w:jc w:val="center"/>
              <w:rPr>
                <w:rFonts w:ascii="Arial" w:eastAsia="Times New Roman" w:hAnsi="Arial" w:cs="Arial"/>
                <w:b/>
                <w:sz w:val="20"/>
                <w:szCs w:val="20"/>
              </w:rPr>
            </w:pPr>
            <w:r w:rsidRPr="005B4603">
              <w:rPr>
                <w:rFonts w:ascii="Arial" w:eastAsia="Times New Roman" w:hAnsi="Arial" w:cs="Arial"/>
                <w:b/>
                <w:sz w:val="20"/>
                <w:szCs w:val="20"/>
              </w:rPr>
              <w:t>Орієнтовна обсяг фінансування, тис. грн.</w:t>
            </w:r>
          </w:p>
        </w:tc>
        <w:tc>
          <w:tcPr>
            <w:tcW w:w="6702" w:type="dxa"/>
            <w:gridSpan w:val="5"/>
            <w:shd w:val="clear" w:color="auto" w:fill="auto"/>
            <w:tcMar>
              <w:top w:w="0" w:type="dxa"/>
              <w:left w:w="80" w:type="dxa"/>
              <w:bottom w:w="0" w:type="dxa"/>
              <w:right w:w="80" w:type="dxa"/>
            </w:tcMar>
          </w:tcPr>
          <w:p w14:paraId="4716B5FA" w14:textId="7ABC5450" w:rsidR="00AF7B68" w:rsidRPr="005B4603" w:rsidRDefault="00D379DC" w:rsidP="004E03C4">
            <w:pPr>
              <w:pStyle w:val="1e"/>
              <w:spacing w:after="0" w:line="240" w:lineRule="auto"/>
              <w:jc w:val="center"/>
              <w:rPr>
                <w:rFonts w:ascii="Arial" w:eastAsia="Times New Roman" w:hAnsi="Arial" w:cs="Arial"/>
                <w:sz w:val="20"/>
                <w:szCs w:val="20"/>
              </w:rPr>
            </w:pPr>
            <w:r>
              <w:rPr>
                <w:rFonts w:ascii="Arial" w:eastAsia="Times New Roman" w:hAnsi="Arial" w:cs="Arial"/>
                <w:sz w:val="20"/>
                <w:szCs w:val="20"/>
              </w:rPr>
              <w:t>38</w:t>
            </w:r>
            <w:r w:rsidR="00AF7B68" w:rsidRPr="005B4603">
              <w:rPr>
                <w:rFonts w:ascii="Arial" w:eastAsia="Times New Roman" w:hAnsi="Arial" w:cs="Arial"/>
                <w:sz w:val="20"/>
                <w:szCs w:val="20"/>
              </w:rPr>
              <w:t>00,00</w:t>
            </w:r>
          </w:p>
        </w:tc>
      </w:tr>
      <w:tr w:rsidR="00AF7B68" w:rsidRPr="005B4603" w14:paraId="47A419BC" w14:textId="77777777" w:rsidTr="005B4603">
        <w:trPr>
          <w:trHeight w:val="148"/>
        </w:trPr>
        <w:tc>
          <w:tcPr>
            <w:tcW w:w="3179" w:type="dxa"/>
            <w:shd w:val="clear" w:color="auto" w:fill="auto"/>
            <w:tcMar>
              <w:top w:w="0" w:type="dxa"/>
              <w:left w:w="80" w:type="dxa"/>
              <w:bottom w:w="0" w:type="dxa"/>
              <w:right w:w="80" w:type="dxa"/>
            </w:tcMar>
          </w:tcPr>
          <w:p w14:paraId="15717EAC" w14:textId="77777777" w:rsidR="00AF7B68" w:rsidRPr="005B4603" w:rsidRDefault="00AF7B68" w:rsidP="004E03C4">
            <w:pPr>
              <w:pStyle w:val="1e"/>
              <w:spacing w:after="0" w:line="240" w:lineRule="auto"/>
              <w:jc w:val="center"/>
              <w:rPr>
                <w:rFonts w:ascii="Arial" w:eastAsia="Times New Roman" w:hAnsi="Arial" w:cs="Arial"/>
                <w:b/>
                <w:sz w:val="20"/>
                <w:szCs w:val="20"/>
              </w:rPr>
            </w:pPr>
            <w:r w:rsidRPr="005B4603">
              <w:rPr>
                <w:rFonts w:ascii="Arial" w:eastAsia="Times New Roman" w:hAnsi="Arial" w:cs="Arial"/>
                <w:b/>
                <w:sz w:val="20"/>
                <w:szCs w:val="20"/>
              </w:rPr>
              <w:t>У тому числі:</w:t>
            </w:r>
          </w:p>
        </w:tc>
        <w:tc>
          <w:tcPr>
            <w:tcW w:w="1283" w:type="dxa"/>
            <w:shd w:val="clear" w:color="auto" w:fill="auto"/>
            <w:tcMar>
              <w:top w:w="0" w:type="dxa"/>
              <w:left w:w="80" w:type="dxa"/>
              <w:bottom w:w="0" w:type="dxa"/>
              <w:right w:w="80" w:type="dxa"/>
            </w:tcMar>
          </w:tcPr>
          <w:p w14:paraId="3E153B2A"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2024</w:t>
            </w:r>
          </w:p>
        </w:tc>
        <w:tc>
          <w:tcPr>
            <w:tcW w:w="1059" w:type="dxa"/>
            <w:shd w:val="clear" w:color="auto" w:fill="auto"/>
            <w:tcMar>
              <w:top w:w="0" w:type="dxa"/>
              <w:left w:w="80" w:type="dxa"/>
              <w:bottom w:w="0" w:type="dxa"/>
              <w:right w:w="80" w:type="dxa"/>
            </w:tcMar>
          </w:tcPr>
          <w:p w14:paraId="4F8B9A51"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2025</w:t>
            </w:r>
          </w:p>
        </w:tc>
        <w:tc>
          <w:tcPr>
            <w:tcW w:w="1283" w:type="dxa"/>
            <w:shd w:val="clear" w:color="auto" w:fill="auto"/>
            <w:tcMar>
              <w:top w:w="0" w:type="dxa"/>
              <w:left w:w="80" w:type="dxa"/>
              <w:bottom w:w="0" w:type="dxa"/>
              <w:right w:w="80" w:type="dxa"/>
            </w:tcMar>
          </w:tcPr>
          <w:p w14:paraId="39ABEA05"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2026</w:t>
            </w:r>
          </w:p>
        </w:tc>
        <w:tc>
          <w:tcPr>
            <w:tcW w:w="1223" w:type="dxa"/>
            <w:shd w:val="clear" w:color="auto" w:fill="auto"/>
            <w:tcMar>
              <w:top w:w="0" w:type="dxa"/>
              <w:left w:w="80" w:type="dxa"/>
              <w:bottom w:w="0" w:type="dxa"/>
              <w:right w:w="80" w:type="dxa"/>
            </w:tcMar>
          </w:tcPr>
          <w:p w14:paraId="133D9E6E"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2027</w:t>
            </w:r>
          </w:p>
        </w:tc>
        <w:tc>
          <w:tcPr>
            <w:tcW w:w="1854" w:type="dxa"/>
            <w:shd w:val="clear" w:color="auto" w:fill="auto"/>
            <w:tcMar>
              <w:top w:w="0" w:type="dxa"/>
              <w:left w:w="80" w:type="dxa"/>
              <w:bottom w:w="0" w:type="dxa"/>
              <w:right w:w="80" w:type="dxa"/>
            </w:tcMar>
          </w:tcPr>
          <w:p w14:paraId="3DF3A8EB"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Разом</w:t>
            </w:r>
          </w:p>
        </w:tc>
      </w:tr>
      <w:tr w:rsidR="00AF7B68" w:rsidRPr="005B4603" w14:paraId="2C9BA34C" w14:textId="77777777" w:rsidTr="005B4603">
        <w:trPr>
          <w:trHeight w:val="240"/>
        </w:trPr>
        <w:tc>
          <w:tcPr>
            <w:tcW w:w="3179" w:type="dxa"/>
            <w:shd w:val="clear" w:color="auto" w:fill="auto"/>
            <w:tcMar>
              <w:top w:w="0" w:type="dxa"/>
              <w:left w:w="80" w:type="dxa"/>
              <w:bottom w:w="0" w:type="dxa"/>
              <w:right w:w="80" w:type="dxa"/>
            </w:tcMar>
            <w:vAlign w:val="center"/>
          </w:tcPr>
          <w:p w14:paraId="7D7C1D61" w14:textId="77777777" w:rsidR="00AF7B68" w:rsidRPr="005B4603" w:rsidRDefault="00AF7B68" w:rsidP="00B3512A">
            <w:pPr>
              <w:numPr>
                <w:ilvl w:val="0"/>
                <w:numId w:val="5"/>
              </w:numPr>
              <w:suppressAutoHyphens/>
              <w:spacing w:after="0"/>
              <w:ind w:left="0" w:firstLine="0"/>
              <w:jc w:val="left"/>
              <w:rPr>
                <w:bCs/>
                <w:color w:val="000000"/>
                <w:sz w:val="20"/>
                <w:szCs w:val="20"/>
                <w:lang w:eastAsia="it-IT"/>
              </w:rPr>
            </w:pPr>
            <w:r w:rsidRPr="005B4603">
              <w:rPr>
                <w:bCs/>
                <w:color w:val="000000"/>
                <w:sz w:val="20"/>
                <w:szCs w:val="20"/>
                <w:lang w:eastAsia="it-IT"/>
              </w:rPr>
              <w:t>місцевий бюджет</w:t>
            </w:r>
          </w:p>
        </w:tc>
        <w:tc>
          <w:tcPr>
            <w:tcW w:w="1283" w:type="dxa"/>
            <w:shd w:val="clear" w:color="auto" w:fill="auto"/>
            <w:tcMar>
              <w:top w:w="0" w:type="dxa"/>
              <w:left w:w="80" w:type="dxa"/>
              <w:bottom w:w="0" w:type="dxa"/>
              <w:right w:w="80" w:type="dxa"/>
            </w:tcMar>
          </w:tcPr>
          <w:p w14:paraId="1D801B82"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w:t>
            </w:r>
          </w:p>
        </w:tc>
        <w:tc>
          <w:tcPr>
            <w:tcW w:w="1059" w:type="dxa"/>
            <w:shd w:val="clear" w:color="auto" w:fill="auto"/>
            <w:tcMar>
              <w:top w:w="0" w:type="dxa"/>
              <w:left w:w="80" w:type="dxa"/>
              <w:bottom w:w="0" w:type="dxa"/>
              <w:right w:w="80" w:type="dxa"/>
            </w:tcMar>
          </w:tcPr>
          <w:p w14:paraId="56AC1B13"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200,00</w:t>
            </w:r>
          </w:p>
        </w:tc>
        <w:tc>
          <w:tcPr>
            <w:tcW w:w="1283" w:type="dxa"/>
            <w:shd w:val="clear" w:color="auto" w:fill="auto"/>
            <w:tcMar>
              <w:top w:w="0" w:type="dxa"/>
              <w:left w:w="80" w:type="dxa"/>
              <w:bottom w:w="0" w:type="dxa"/>
              <w:right w:w="80" w:type="dxa"/>
            </w:tcMar>
          </w:tcPr>
          <w:p w14:paraId="2397815E"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200,00</w:t>
            </w:r>
          </w:p>
        </w:tc>
        <w:tc>
          <w:tcPr>
            <w:tcW w:w="1223" w:type="dxa"/>
            <w:shd w:val="clear" w:color="auto" w:fill="auto"/>
            <w:tcMar>
              <w:top w:w="0" w:type="dxa"/>
              <w:left w:w="80" w:type="dxa"/>
              <w:bottom w:w="0" w:type="dxa"/>
              <w:right w:w="80" w:type="dxa"/>
            </w:tcMar>
          </w:tcPr>
          <w:p w14:paraId="064AC859"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400,00</w:t>
            </w:r>
          </w:p>
        </w:tc>
        <w:tc>
          <w:tcPr>
            <w:tcW w:w="1854" w:type="dxa"/>
            <w:shd w:val="clear" w:color="auto" w:fill="auto"/>
            <w:tcMar>
              <w:top w:w="0" w:type="dxa"/>
              <w:left w:w="80" w:type="dxa"/>
              <w:bottom w:w="0" w:type="dxa"/>
              <w:right w:w="80" w:type="dxa"/>
            </w:tcMar>
          </w:tcPr>
          <w:p w14:paraId="7DF49F99"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800,00</w:t>
            </w:r>
          </w:p>
        </w:tc>
      </w:tr>
      <w:tr w:rsidR="00AF7B68" w:rsidRPr="005B4603" w14:paraId="57D2DEE4" w14:textId="77777777" w:rsidTr="005B4603">
        <w:trPr>
          <w:trHeight w:val="240"/>
        </w:trPr>
        <w:tc>
          <w:tcPr>
            <w:tcW w:w="3179" w:type="dxa"/>
            <w:shd w:val="clear" w:color="auto" w:fill="auto"/>
            <w:tcMar>
              <w:top w:w="0" w:type="dxa"/>
              <w:left w:w="80" w:type="dxa"/>
              <w:bottom w:w="0" w:type="dxa"/>
              <w:right w:w="80" w:type="dxa"/>
            </w:tcMar>
            <w:vAlign w:val="center"/>
          </w:tcPr>
          <w:p w14:paraId="69D4780B" w14:textId="77777777" w:rsidR="00AF7B68" w:rsidRPr="005B4603" w:rsidRDefault="00AF7B68" w:rsidP="00B3512A">
            <w:pPr>
              <w:numPr>
                <w:ilvl w:val="0"/>
                <w:numId w:val="5"/>
              </w:numPr>
              <w:suppressAutoHyphens/>
              <w:spacing w:after="0"/>
              <w:ind w:left="0" w:firstLine="0"/>
              <w:jc w:val="left"/>
              <w:rPr>
                <w:bCs/>
                <w:color w:val="000000"/>
                <w:sz w:val="20"/>
                <w:szCs w:val="20"/>
              </w:rPr>
            </w:pPr>
            <w:r w:rsidRPr="005B4603">
              <w:rPr>
                <w:bCs/>
                <w:color w:val="000000"/>
                <w:sz w:val="20"/>
                <w:szCs w:val="20"/>
                <w:lang w:eastAsia="it-IT"/>
              </w:rPr>
              <w:t>обласний бюджет</w:t>
            </w:r>
          </w:p>
        </w:tc>
        <w:tc>
          <w:tcPr>
            <w:tcW w:w="1283" w:type="dxa"/>
            <w:shd w:val="clear" w:color="auto" w:fill="auto"/>
            <w:tcMar>
              <w:top w:w="0" w:type="dxa"/>
              <w:left w:w="80" w:type="dxa"/>
              <w:bottom w:w="0" w:type="dxa"/>
              <w:right w:w="80" w:type="dxa"/>
            </w:tcMar>
          </w:tcPr>
          <w:p w14:paraId="170E2B3F" w14:textId="77777777" w:rsidR="00AF7B68" w:rsidRPr="005B4603" w:rsidRDefault="00AF7B68" w:rsidP="004E03C4">
            <w:pPr>
              <w:pStyle w:val="1e"/>
              <w:spacing w:after="0" w:line="240" w:lineRule="auto"/>
              <w:jc w:val="center"/>
              <w:rPr>
                <w:rFonts w:ascii="Arial" w:eastAsia="Times New Roman" w:hAnsi="Arial" w:cs="Arial"/>
                <w:sz w:val="20"/>
                <w:szCs w:val="20"/>
              </w:rPr>
            </w:pPr>
          </w:p>
        </w:tc>
        <w:tc>
          <w:tcPr>
            <w:tcW w:w="1059" w:type="dxa"/>
            <w:shd w:val="clear" w:color="auto" w:fill="auto"/>
            <w:tcMar>
              <w:top w:w="0" w:type="dxa"/>
              <w:left w:w="80" w:type="dxa"/>
              <w:bottom w:w="0" w:type="dxa"/>
              <w:right w:w="80" w:type="dxa"/>
            </w:tcMar>
          </w:tcPr>
          <w:p w14:paraId="159DBCEC" w14:textId="77777777" w:rsidR="00AF7B68" w:rsidRPr="005B4603" w:rsidRDefault="00AF7B68" w:rsidP="004E03C4">
            <w:pPr>
              <w:pStyle w:val="1e"/>
              <w:spacing w:after="0" w:line="240" w:lineRule="auto"/>
              <w:jc w:val="center"/>
              <w:rPr>
                <w:rFonts w:ascii="Arial" w:eastAsia="Times New Roman" w:hAnsi="Arial" w:cs="Arial"/>
                <w:sz w:val="20"/>
                <w:szCs w:val="20"/>
              </w:rPr>
            </w:pPr>
          </w:p>
        </w:tc>
        <w:tc>
          <w:tcPr>
            <w:tcW w:w="1283" w:type="dxa"/>
            <w:shd w:val="clear" w:color="auto" w:fill="auto"/>
            <w:tcMar>
              <w:top w:w="0" w:type="dxa"/>
              <w:left w:w="80" w:type="dxa"/>
              <w:bottom w:w="0" w:type="dxa"/>
              <w:right w:w="80" w:type="dxa"/>
            </w:tcMar>
          </w:tcPr>
          <w:p w14:paraId="5F656394" w14:textId="77777777" w:rsidR="00AF7B68" w:rsidRPr="005B4603" w:rsidRDefault="00AF7B68" w:rsidP="004E03C4">
            <w:pPr>
              <w:pStyle w:val="1e"/>
              <w:spacing w:after="0" w:line="240" w:lineRule="auto"/>
              <w:jc w:val="center"/>
              <w:rPr>
                <w:rFonts w:ascii="Arial" w:eastAsia="Times New Roman" w:hAnsi="Arial" w:cs="Arial"/>
                <w:sz w:val="20"/>
                <w:szCs w:val="20"/>
              </w:rPr>
            </w:pPr>
          </w:p>
        </w:tc>
        <w:tc>
          <w:tcPr>
            <w:tcW w:w="1223" w:type="dxa"/>
            <w:shd w:val="clear" w:color="auto" w:fill="auto"/>
            <w:tcMar>
              <w:top w:w="0" w:type="dxa"/>
              <w:left w:w="80" w:type="dxa"/>
              <w:bottom w:w="0" w:type="dxa"/>
              <w:right w:w="80" w:type="dxa"/>
            </w:tcMar>
          </w:tcPr>
          <w:p w14:paraId="4FAA074C" w14:textId="77777777" w:rsidR="00AF7B68" w:rsidRPr="005B4603" w:rsidRDefault="00AF7B68" w:rsidP="004E03C4">
            <w:pPr>
              <w:pStyle w:val="1e"/>
              <w:spacing w:after="0" w:line="240" w:lineRule="auto"/>
              <w:jc w:val="center"/>
              <w:rPr>
                <w:rFonts w:ascii="Arial" w:eastAsia="Times New Roman" w:hAnsi="Arial" w:cs="Arial"/>
                <w:sz w:val="20"/>
                <w:szCs w:val="20"/>
              </w:rPr>
            </w:pPr>
          </w:p>
        </w:tc>
        <w:tc>
          <w:tcPr>
            <w:tcW w:w="1854" w:type="dxa"/>
            <w:shd w:val="clear" w:color="auto" w:fill="auto"/>
            <w:tcMar>
              <w:top w:w="0" w:type="dxa"/>
              <w:left w:w="80" w:type="dxa"/>
              <w:bottom w:w="0" w:type="dxa"/>
              <w:right w:w="80" w:type="dxa"/>
            </w:tcMar>
          </w:tcPr>
          <w:p w14:paraId="48E6C2FA" w14:textId="77777777" w:rsidR="00AF7B68" w:rsidRPr="005B4603" w:rsidRDefault="00AF7B68" w:rsidP="004E03C4">
            <w:pPr>
              <w:pStyle w:val="1e"/>
              <w:spacing w:after="0" w:line="240" w:lineRule="auto"/>
              <w:jc w:val="center"/>
              <w:rPr>
                <w:rFonts w:ascii="Arial" w:eastAsia="Times New Roman" w:hAnsi="Arial" w:cs="Arial"/>
                <w:sz w:val="20"/>
                <w:szCs w:val="20"/>
              </w:rPr>
            </w:pPr>
          </w:p>
        </w:tc>
      </w:tr>
      <w:tr w:rsidR="00AF7B68" w:rsidRPr="005B4603" w14:paraId="2ACD5595" w14:textId="77777777" w:rsidTr="005B4603">
        <w:trPr>
          <w:trHeight w:val="240"/>
        </w:trPr>
        <w:tc>
          <w:tcPr>
            <w:tcW w:w="3179" w:type="dxa"/>
            <w:shd w:val="clear" w:color="auto" w:fill="auto"/>
            <w:tcMar>
              <w:top w:w="0" w:type="dxa"/>
              <w:left w:w="80" w:type="dxa"/>
              <w:bottom w:w="0" w:type="dxa"/>
              <w:right w:w="80" w:type="dxa"/>
            </w:tcMar>
            <w:vAlign w:val="center"/>
          </w:tcPr>
          <w:p w14:paraId="4FBDA426" w14:textId="77777777" w:rsidR="00AF7B68" w:rsidRPr="005B4603" w:rsidRDefault="00AF7B68" w:rsidP="00B3512A">
            <w:pPr>
              <w:numPr>
                <w:ilvl w:val="0"/>
                <w:numId w:val="5"/>
              </w:numPr>
              <w:suppressAutoHyphens/>
              <w:spacing w:after="0"/>
              <w:ind w:left="0" w:firstLine="0"/>
              <w:jc w:val="left"/>
              <w:rPr>
                <w:bCs/>
                <w:color w:val="000000"/>
                <w:sz w:val="20"/>
                <w:szCs w:val="20"/>
                <w:lang w:eastAsia="it-IT"/>
              </w:rPr>
            </w:pPr>
            <w:r w:rsidRPr="005B4603">
              <w:rPr>
                <w:bCs/>
                <w:color w:val="000000"/>
                <w:sz w:val="20"/>
                <w:szCs w:val="20"/>
                <w:lang w:eastAsia="it-IT"/>
              </w:rPr>
              <w:t>державний бюджет</w:t>
            </w:r>
          </w:p>
        </w:tc>
        <w:tc>
          <w:tcPr>
            <w:tcW w:w="1283" w:type="dxa"/>
            <w:shd w:val="clear" w:color="auto" w:fill="auto"/>
            <w:tcMar>
              <w:top w:w="0" w:type="dxa"/>
              <w:left w:w="80" w:type="dxa"/>
              <w:bottom w:w="0" w:type="dxa"/>
              <w:right w:w="80" w:type="dxa"/>
            </w:tcMar>
          </w:tcPr>
          <w:p w14:paraId="394F1F0C" w14:textId="77777777" w:rsidR="00AF7B68" w:rsidRPr="005B4603" w:rsidRDefault="00AF7B68" w:rsidP="004E03C4">
            <w:pPr>
              <w:pStyle w:val="1e"/>
              <w:spacing w:after="0" w:line="240" w:lineRule="auto"/>
              <w:jc w:val="center"/>
              <w:rPr>
                <w:rFonts w:ascii="Arial" w:eastAsia="Times New Roman" w:hAnsi="Arial" w:cs="Arial"/>
                <w:sz w:val="20"/>
                <w:szCs w:val="20"/>
              </w:rPr>
            </w:pPr>
          </w:p>
        </w:tc>
        <w:tc>
          <w:tcPr>
            <w:tcW w:w="1059" w:type="dxa"/>
            <w:shd w:val="clear" w:color="auto" w:fill="auto"/>
            <w:tcMar>
              <w:top w:w="0" w:type="dxa"/>
              <w:left w:w="80" w:type="dxa"/>
              <w:bottom w:w="0" w:type="dxa"/>
              <w:right w:w="80" w:type="dxa"/>
            </w:tcMar>
          </w:tcPr>
          <w:p w14:paraId="2B66CFA6" w14:textId="77777777" w:rsidR="00AF7B68" w:rsidRPr="005B4603" w:rsidRDefault="00AF7B68" w:rsidP="004E03C4">
            <w:pPr>
              <w:pStyle w:val="1e"/>
              <w:spacing w:after="0" w:line="240" w:lineRule="auto"/>
              <w:jc w:val="center"/>
              <w:rPr>
                <w:rFonts w:ascii="Arial" w:eastAsia="Times New Roman" w:hAnsi="Arial" w:cs="Arial"/>
                <w:sz w:val="20"/>
                <w:szCs w:val="20"/>
              </w:rPr>
            </w:pPr>
          </w:p>
        </w:tc>
        <w:tc>
          <w:tcPr>
            <w:tcW w:w="1283" w:type="dxa"/>
            <w:shd w:val="clear" w:color="auto" w:fill="auto"/>
            <w:tcMar>
              <w:top w:w="0" w:type="dxa"/>
              <w:left w:w="80" w:type="dxa"/>
              <w:bottom w:w="0" w:type="dxa"/>
              <w:right w:w="80" w:type="dxa"/>
            </w:tcMar>
          </w:tcPr>
          <w:p w14:paraId="2238E74D" w14:textId="77777777" w:rsidR="00AF7B68" w:rsidRPr="005B4603" w:rsidRDefault="00AF7B68" w:rsidP="004E03C4">
            <w:pPr>
              <w:pStyle w:val="1e"/>
              <w:spacing w:after="0" w:line="240" w:lineRule="auto"/>
              <w:jc w:val="center"/>
              <w:rPr>
                <w:rFonts w:ascii="Arial" w:eastAsia="Times New Roman" w:hAnsi="Arial" w:cs="Arial"/>
                <w:sz w:val="20"/>
                <w:szCs w:val="20"/>
              </w:rPr>
            </w:pPr>
          </w:p>
        </w:tc>
        <w:tc>
          <w:tcPr>
            <w:tcW w:w="1223" w:type="dxa"/>
            <w:shd w:val="clear" w:color="auto" w:fill="auto"/>
            <w:tcMar>
              <w:top w:w="0" w:type="dxa"/>
              <w:left w:w="80" w:type="dxa"/>
              <w:bottom w:w="0" w:type="dxa"/>
              <w:right w:w="80" w:type="dxa"/>
            </w:tcMar>
          </w:tcPr>
          <w:p w14:paraId="7C0E4033" w14:textId="77777777" w:rsidR="00AF7B68" w:rsidRPr="005B4603" w:rsidRDefault="00AF7B68" w:rsidP="004E03C4">
            <w:pPr>
              <w:pStyle w:val="1e"/>
              <w:spacing w:after="0" w:line="240" w:lineRule="auto"/>
              <w:jc w:val="center"/>
              <w:rPr>
                <w:rFonts w:ascii="Arial" w:eastAsia="Times New Roman" w:hAnsi="Arial" w:cs="Arial"/>
                <w:sz w:val="20"/>
                <w:szCs w:val="20"/>
              </w:rPr>
            </w:pPr>
          </w:p>
        </w:tc>
        <w:tc>
          <w:tcPr>
            <w:tcW w:w="1854" w:type="dxa"/>
            <w:shd w:val="clear" w:color="auto" w:fill="auto"/>
            <w:tcMar>
              <w:top w:w="0" w:type="dxa"/>
              <w:left w:w="80" w:type="dxa"/>
              <w:bottom w:w="0" w:type="dxa"/>
              <w:right w:w="80" w:type="dxa"/>
            </w:tcMar>
          </w:tcPr>
          <w:p w14:paraId="49C1CC74" w14:textId="77777777" w:rsidR="00AF7B68" w:rsidRPr="005B4603" w:rsidRDefault="00AF7B68" w:rsidP="004E03C4">
            <w:pPr>
              <w:pStyle w:val="1e"/>
              <w:spacing w:after="0" w:line="240" w:lineRule="auto"/>
              <w:jc w:val="center"/>
              <w:rPr>
                <w:rFonts w:ascii="Arial" w:eastAsia="Times New Roman" w:hAnsi="Arial" w:cs="Arial"/>
                <w:sz w:val="20"/>
                <w:szCs w:val="20"/>
              </w:rPr>
            </w:pPr>
          </w:p>
        </w:tc>
      </w:tr>
      <w:tr w:rsidR="00AF7B68" w:rsidRPr="005B4603" w14:paraId="77BFA658" w14:textId="77777777" w:rsidTr="005B4603">
        <w:trPr>
          <w:trHeight w:val="240"/>
        </w:trPr>
        <w:tc>
          <w:tcPr>
            <w:tcW w:w="3179" w:type="dxa"/>
            <w:shd w:val="clear" w:color="auto" w:fill="auto"/>
            <w:tcMar>
              <w:top w:w="0" w:type="dxa"/>
              <w:left w:w="80" w:type="dxa"/>
              <w:bottom w:w="0" w:type="dxa"/>
              <w:right w:w="80" w:type="dxa"/>
            </w:tcMar>
            <w:vAlign w:val="center"/>
          </w:tcPr>
          <w:p w14:paraId="22590DFF" w14:textId="77777777" w:rsidR="00AF7B68" w:rsidRPr="005B4603" w:rsidRDefault="00AF7B68" w:rsidP="00B3512A">
            <w:pPr>
              <w:numPr>
                <w:ilvl w:val="0"/>
                <w:numId w:val="5"/>
              </w:numPr>
              <w:suppressAutoHyphens/>
              <w:spacing w:after="0"/>
              <w:ind w:left="0" w:firstLine="0"/>
              <w:jc w:val="left"/>
              <w:rPr>
                <w:bCs/>
                <w:color w:val="000000"/>
                <w:sz w:val="20"/>
                <w:szCs w:val="20"/>
                <w:lang w:eastAsia="it-IT"/>
              </w:rPr>
            </w:pPr>
            <w:r w:rsidRPr="005B4603">
              <w:rPr>
                <w:bCs/>
                <w:color w:val="000000"/>
                <w:sz w:val="20"/>
                <w:szCs w:val="20"/>
                <w:lang w:eastAsia="it-IT"/>
              </w:rPr>
              <w:t>інші джерела</w:t>
            </w:r>
          </w:p>
        </w:tc>
        <w:tc>
          <w:tcPr>
            <w:tcW w:w="1283" w:type="dxa"/>
            <w:shd w:val="clear" w:color="auto" w:fill="auto"/>
            <w:tcMar>
              <w:top w:w="0" w:type="dxa"/>
              <w:left w:w="80" w:type="dxa"/>
              <w:bottom w:w="0" w:type="dxa"/>
              <w:right w:w="80" w:type="dxa"/>
            </w:tcMar>
          </w:tcPr>
          <w:p w14:paraId="4D7AB372" w14:textId="609EDE0D" w:rsidR="00AF7B68" w:rsidRPr="005B4603" w:rsidRDefault="00AF7B68" w:rsidP="004E03C4">
            <w:pPr>
              <w:pStyle w:val="1e"/>
              <w:spacing w:after="0" w:line="240" w:lineRule="auto"/>
              <w:jc w:val="center"/>
              <w:rPr>
                <w:rFonts w:ascii="Arial" w:eastAsia="Times New Roman" w:hAnsi="Arial" w:cs="Arial"/>
                <w:sz w:val="20"/>
                <w:szCs w:val="20"/>
              </w:rPr>
            </w:pPr>
          </w:p>
        </w:tc>
        <w:tc>
          <w:tcPr>
            <w:tcW w:w="1059" w:type="dxa"/>
            <w:shd w:val="clear" w:color="auto" w:fill="auto"/>
            <w:tcMar>
              <w:top w:w="0" w:type="dxa"/>
              <w:left w:w="80" w:type="dxa"/>
              <w:bottom w:w="0" w:type="dxa"/>
              <w:right w:w="80" w:type="dxa"/>
            </w:tcMar>
          </w:tcPr>
          <w:p w14:paraId="77430503" w14:textId="244F3D4A" w:rsidR="00AF7B68" w:rsidRPr="005B4603" w:rsidRDefault="00D379DC" w:rsidP="004E03C4">
            <w:pPr>
              <w:pStyle w:val="1e"/>
              <w:spacing w:after="0" w:line="240" w:lineRule="auto"/>
              <w:jc w:val="center"/>
              <w:rPr>
                <w:rFonts w:ascii="Arial" w:eastAsia="Times New Roman" w:hAnsi="Arial" w:cs="Arial"/>
                <w:sz w:val="20"/>
                <w:szCs w:val="20"/>
              </w:rPr>
            </w:pPr>
            <w:r>
              <w:rPr>
                <w:rFonts w:ascii="Arial" w:eastAsia="Times New Roman" w:hAnsi="Arial" w:cs="Arial"/>
                <w:sz w:val="20"/>
                <w:szCs w:val="20"/>
              </w:rPr>
              <w:t>10</w:t>
            </w:r>
            <w:r w:rsidR="00AF7B68" w:rsidRPr="005B4603">
              <w:rPr>
                <w:rFonts w:ascii="Arial" w:eastAsia="Times New Roman" w:hAnsi="Arial" w:cs="Arial"/>
                <w:sz w:val="20"/>
                <w:szCs w:val="20"/>
              </w:rPr>
              <w:t>00,00</w:t>
            </w:r>
          </w:p>
        </w:tc>
        <w:tc>
          <w:tcPr>
            <w:tcW w:w="1283" w:type="dxa"/>
            <w:shd w:val="clear" w:color="auto" w:fill="auto"/>
            <w:tcMar>
              <w:top w:w="0" w:type="dxa"/>
              <w:left w:w="80" w:type="dxa"/>
              <w:bottom w:w="0" w:type="dxa"/>
              <w:right w:w="80" w:type="dxa"/>
            </w:tcMar>
          </w:tcPr>
          <w:p w14:paraId="612433CE" w14:textId="0FDA33AD" w:rsidR="00AF7B68" w:rsidRPr="005B4603" w:rsidRDefault="00D379DC" w:rsidP="004E03C4">
            <w:pPr>
              <w:pStyle w:val="1e"/>
              <w:spacing w:after="0" w:line="240" w:lineRule="auto"/>
              <w:jc w:val="center"/>
              <w:rPr>
                <w:rFonts w:ascii="Arial" w:eastAsia="Times New Roman" w:hAnsi="Arial" w:cs="Arial"/>
                <w:sz w:val="20"/>
                <w:szCs w:val="20"/>
              </w:rPr>
            </w:pPr>
            <w:r>
              <w:rPr>
                <w:rFonts w:ascii="Arial" w:eastAsia="Times New Roman" w:hAnsi="Arial" w:cs="Arial"/>
                <w:sz w:val="20"/>
                <w:szCs w:val="20"/>
              </w:rPr>
              <w:t>10</w:t>
            </w:r>
            <w:r w:rsidR="00AF7B68" w:rsidRPr="005B4603">
              <w:rPr>
                <w:rFonts w:ascii="Arial" w:eastAsia="Times New Roman" w:hAnsi="Arial" w:cs="Arial"/>
                <w:sz w:val="20"/>
                <w:szCs w:val="20"/>
              </w:rPr>
              <w:t>00,00</w:t>
            </w:r>
          </w:p>
        </w:tc>
        <w:tc>
          <w:tcPr>
            <w:tcW w:w="1223" w:type="dxa"/>
            <w:shd w:val="clear" w:color="auto" w:fill="auto"/>
            <w:tcMar>
              <w:top w:w="0" w:type="dxa"/>
              <w:left w:w="80" w:type="dxa"/>
              <w:bottom w:w="0" w:type="dxa"/>
              <w:right w:w="80" w:type="dxa"/>
            </w:tcMar>
          </w:tcPr>
          <w:p w14:paraId="44E45F72" w14:textId="1377BD38" w:rsidR="00AF7B68" w:rsidRPr="005B4603" w:rsidRDefault="00D379DC" w:rsidP="004E03C4">
            <w:pPr>
              <w:pStyle w:val="1e"/>
              <w:spacing w:after="0" w:line="240" w:lineRule="auto"/>
              <w:jc w:val="center"/>
              <w:rPr>
                <w:rFonts w:ascii="Arial" w:eastAsia="Times New Roman" w:hAnsi="Arial" w:cs="Arial"/>
                <w:sz w:val="20"/>
                <w:szCs w:val="20"/>
              </w:rPr>
            </w:pPr>
            <w:r>
              <w:rPr>
                <w:rFonts w:ascii="Arial" w:eastAsia="Times New Roman" w:hAnsi="Arial" w:cs="Arial"/>
                <w:sz w:val="20"/>
                <w:szCs w:val="20"/>
              </w:rPr>
              <w:t>10</w:t>
            </w:r>
            <w:r w:rsidR="00AF7B68" w:rsidRPr="005B4603">
              <w:rPr>
                <w:rFonts w:ascii="Arial" w:eastAsia="Times New Roman" w:hAnsi="Arial" w:cs="Arial"/>
                <w:sz w:val="20"/>
                <w:szCs w:val="20"/>
              </w:rPr>
              <w:t>00,00</w:t>
            </w:r>
          </w:p>
        </w:tc>
        <w:tc>
          <w:tcPr>
            <w:tcW w:w="1854" w:type="dxa"/>
            <w:shd w:val="clear" w:color="auto" w:fill="auto"/>
            <w:tcMar>
              <w:top w:w="0" w:type="dxa"/>
              <w:left w:w="80" w:type="dxa"/>
              <w:bottom w:w="0" w:type="dxa"/>
              <w:right w:w="80" w:type="dxa"/>
            </w:tcMar>
          </w:tcPr>
          <w:p w14:paraId="082E6AB0" w14:textId="4464BA20"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3</w:t>
            </w:r>
            <w:r w:rsidR="00D379DC">
              <w:rPr>
                <w:rFonts w:ascii="Arial" w:eastAsia="Times New Roman" w:hAnsi="Arial" w:cs="Arial"/>
                <w:sz w:val="20"/>
                <w:szCs w:val="20"/>
              </w:rPr>
              <w:t>0</w:t>
            </w:r>
            <w:r w:rsidRPr="005B4603">
              <w:rPr>
                <w:rFonts w:ascii="Arial" w:eastAsia="Times New Roman" w:hAnsi="Arial" w:cs="Arial"/>
                <w:sz w:val="20"/>
                <w:szCs w:val="20"/>
              </w:rPr>
              <w:t>00,00</w:t>
            </w:r>
          </w:p>
        </w:tc>
      </w:tr>
      <w:tr w:rsidR="00AF7B68" w:rsidRPr="005B4603" w14:paraId="6162C47E" w14:textId="77777777" w:rsidTr="005B4603">
        <w:trPr>
          <w:trHeight w:val="387"/>
        </w:trPr>
        <w:tc>
          <w:tcPr>
            <w:tcW w:w="3179" w:type="dxa"/>
            <w:shd w:val="clear" w:color="auto" w:fill="auto"/>
            <w:tcMar>
              <w:top w:w="0" w:type="dxa"/>
              <w:left w:w="80" w:type="dxa"/>
              <w:bottom w:w="0" w:type="dxa"/>
              <w:right w:w="80" w:type="dxa"/>
            </w:tcMar>
          </w:tcPr>
          <w:p w14:paraId="0E5D77F5" w14:textId="77777777" w:rsidR="00AF7B68" w:rsidRPr="005B4603" w:rsidRDefault="00AF7B68" w:rsidP="004E03C4">
            <w:pPr>
              <w:pStyle w:val="1e"/>
              <w:spacing w:after="0" w:line="240" w:lineRule="auto"/>
              <w:jc w:val="center"/>
              <w:rPr>
                <w:rFonts w:ascii="Arial" w:eastAsia="Times New Roman" w:hAnsi="Arial" w:cs="Arial"/>
                <w:b/>
                <w:sz w:val="20"/>
                <w:szCs w:val="20"/>
              </w:rPr>
            </w:pPr>
            <w:r w:rsidRPr="005B4603">
              <w:rPr>
                <w:rFonts w:ascii="Arial" w:eastAsia="Times New Roman" w:hAnsi="Arial" w:cs="Arial"/>
                <w:b/>
                <w:sz w:val="20"/>
                <w:szCs w:val="20"/>
              </w:rPr>
              <w:t>Відповідальний виконавець</w:t>
            </w:r>
          </w:p>
        </w:tc>
        <w:tc>
          <w:tcPr>
            <w:tcW w:w="6702" w:type="dxa"/>
            <w:gridSpan w:val="5"/>
            <w:shd w:val="clear" w:color="auto" w:fill="auto"/>
            <w:tcMar>
              <w:top w:w="0" w:type="dxa"/>
              <w:left w:w="80" w:type="dxa"/>
              <w:bottom w:w="0" w:type="dxa"/>
              <w:right w:w="80" w:type="dxa"/>
            </w:tcMar>
          </w:tcPr>
          <w:p w14:paraId="32CF9A64" w14:textId="77777777" w:rsidR="00AF7B68" w:rsidRPr="005B4603" w:rsidRDefault="004E03C4" w:rsidP="004E03C4">
            <w:pPr>
              <w:pStyle w:val="1e"/>
              <w:widowControl w:val="0"/>
              <w:spacing w:after="0" w:line="240" w:lineRule="auto"/>
              <w:jc w:val="both"/>
              <w:rPr>
                <w:rFonts w:ascii="Arial" w:eastAsia="Times New Roman" w:hAnsi="Arial" w:cs="Arial"/>
                <w:sz w:val="20"/>
                <w:szCs w:val="20"/>
              </w:rPr>
            </w:pPr>
            <w:r w:rsidRPr="005B4603">
              <w:rPr>
                <w:rFonts w:ascii="Arial" w:eastAsia="Times New Roman" w:hAnsi="Arial" w:cs="Arial"/>
                <w:sz w:val="20"/>
                <w:szCs w:val="20"/>
              </w:rPr>
              <w:t>Сновська</w:t>
            </w:r>
            <w:r w:rsidR="00AF7B68" w:rsidRPr="005B4603">
              <w:rPr>
                <w:rFonts w:ascii="Arial" w:eastAsia="Times New Roman" w:hAnsi="Arial" w:cs="Arial"/>
                <w:sz w:val="20"/>
                <w:szCs w:val="20"/>
              </w:rPr>
              <w:t xml:space="preserve"> </w:t>
            </w:r>
            <w:r w:rsidRPr="005B4603">
              <w:rPr>
                <w:rFonts w:ascii="Arial" w:eastAsia="Times New Roman" w:hAnsi="Arial" w:cs="Arial"/>
                <w:sz w:val="20"/>
                <w:szCs w:val="20"/>
              </w:rPr>
              <w:t>міська рада, КНП “</w:t>
            </w:r>
            <w:proofErr w:type="spellStart"/>
            <w:r w:rsidRPr="005B4603">
              <w:rPr>
                <w:rFonts w:ascii="Arial" w:eastAsia="Times New Roman" w:hAnsi="Arial" w:cs="Arial"/>
                <w:sz w:val="20"/>
                <w:szCs w:val="20"/>
              </w:rPr>
              <w:t>Сновський</w:t>
            </w:r>
            <w:proofErr w:type="spellEnd"/>
            <w:r w:rsidRPr="005B4603">
              <w:rPr>
                <w:rFonts w:ascii="Arial" w:eastAsia="Times New Roman" w:hAnsi="Arial" w:cs="Arial"/>
                <w:sz w:val="20"/>
                <w:szCs w:val="20"/>
              </w:rPr>
              <w:t xml:space="preserve"> ЦПМСД” </w:t>
            </w:r>
            <w:proofErr w:type="spellStart"/>
            <w:r w:rsidRPr="005B4603">
              <w:rPr>
                <w:rFonts w:ascii="Arial" w:eastAsia="Times New Roman" w:hAnsi="Arial" w:cs="Arial"/>
                <w:sz w:val="20"/>
                <w:szCs w:val="20"/>
              </w:rPr>
              <w:t>Сновської</w:t>
            </w:r>
            <w:proofErr w:type="spellEnd"/>
            <w:r w:rsidR="00AF7B68" w:rsidRPr="005B4603">
              <w:rPr>
                <w:rFonts w:ascii="Arial" w:eastAsia="Times New Roman" w:hAnsi="Arial" w:cs="Arial"/>
                <w:sz w:val="20"/>
                <w:szCs w:val="20"/>
              </w:rPr>
              <w:t xml:space="preserve"> міської ради, підрядні організації, міжнародні донори</w:t>
            </w:r>
          </w:p>
        </w:tc>
      </w:tr>
      <w:tr w:rsidR="00AF7B68" w:rsidRPr="005B4603" w14:paraId="47526281" w14:textId="77777777" w:rsidTr="005B4603">
        <w:trPr>
          <w:trHeight w:val="52"/>
        </w:trPr>
        <w:tc>
          <w:tcPr>
            <w:tcW w:w="3179" w:type="dxa"/>
            <w:shd w:val="clear" w:color="auto" w:fill="auto"/>
            <w:tcMar>
              <w:top w:w="0" w:type="dxa"/>
              <w:left w:w="80" w:type="dxa"/>
              <w:bottom w:w="0" w:type="dxa"/>
              <w:right w:w="80" w:type="dxa"/>
            </w:tcMar>
          </w:tcPr>
          <w:p w14:paraId="251911A2" w14:textId="77777777" w:rsidR="00AF7B68" w:rsidRPr="005B4603" w:rsidRDefault="00AF7B68" w:rsidP="004E03C4">
            <w:pPr>
              <w:pStyle w:val="1e"/>
              <w:spacing w:after="0" w:line="240" w:lineRule="auto"/>
              <w:jc w:val="center"/>
              <w:rPr>
                <w:rFonts w:ascii="Arial" w:eastAsia="Times New Roman" w:hAnsi="Arial" w:cs="Arial"/>
                <w:b/>
                <w:sz w:val="20"/>
                <w:szCs w:val="20"/>
              </w:rPr>
            </w:pPr>
            <w:r w:rsidRPr="005B4603">
              <w:rPr>
                <w:rFonts w:ascii="Arial" w:eastAsia="Times New Roman" w:hAnsi="Arial" w:cs="Arial"/>
                <w:b/>
                <w:sz w:val="20"/>
                <w:szCs w:val="20"/>
              </w:rPr>
              <w:t>Інша інформація за потреби</w:t>
            </w:r>
          </w:p>
        </w:tc>
        <w:tc>
          <w:tcPr>
            <w:tcW w:w="6702" w:type="dxa"/>
            <w:gridSpan w:val="5"/>
            <w:shd w:val="clear" w:color="auto" w:fill="auto"/>
            <w:tcMar>
              <w:top w:w="0" w:type="dxa"/>
              <w:left w:w="80" w:type="dxa"/>
              <w:bottom w:w="0" w:type="dxa"/>
              <w:right w:w="80" w:type="dxa"/>
            </w:tcMar>
          </w:tcPr>
          <w:p w14:paraId="4DC630FE" w14:textId="77777777" w:rsidR="00AF7B68" w:rsidRPr="005B4603" w:rsidRDefault="00AF7B68" w:rsidP="004E03C4">
            <w:pPr>
              <w:pStyle w:val="1e"/>
              <w:spacing w:after="0" w:line="240" w:lineRule="auto"/>
              <w:jc w:val="both"/>
              <w:rPr>
                <w:rFonts w:ascii="Arial" w:eastAsia="Times New Roman" w:hAnsi="Arial" w:cs="Arial"/>
                <w:sz w:val="20"/>
                <w:szCs w:val="20"/>
              </w:rPr>
            </w:pPr>
            <w:r w:rsidRPr="005B4603">
              <w:rPr>
                <w:rFonts w:ascii="Arial" w:eastAsia="Times New Roman" w:hAnsi="Arial" w:cs="Arial"/>
                <w:sz w:val="20"/>
                <w:szCs w:val="20"/>
              </w:rPr>
              <w:t xml:space="preserve"> </w:t>
            </w:r>
          </w:p>
        </w:tc>
      </w:tr>
    </w:tbl>
    <w:p w14:paraId="3E99CDB9" w14:textId="77777777" w:rsidR="00DA3541" w:rsidRPr="00CF0FD5" w:rsidRDefault="00DA3541" w:rsidP="00E05E7B">
      <w:pPr>
        <w:pStyle w:val="1e"/>
        <w:spacing w:after="0" w:line="240" w:lineRule="auto"/>
        <w:jc w:val="center"/>
        <w:rPr>
          <w:rFonts w:ascii="Arial" w:eastAsia="Arial" w:hAnsi="Arial" w:cs="Arial"/>
          <w:b/>
          <w:sz w:val="20"/>
          <w:szCs w:val="20"/>
        </w:rPr>
      </w:pPr>
    </w:p>
    <w:p w14:paraId="2D760A66" w14:textId="0EAD8344" w:rsidR="00AF7B68" w:rsidRPr="0009275F" w:rsidRDefault="00AF7B68" w:rsidP="00AF7B68">
      <w:pPr>
        <w:pStyle w:val="1e"/>
        <w:spacing w:after="0" w:line="240" w:lineRule="auto"/>
        <w:jc w:val="center"/>
        <w:rPr>
          <w:rFonts w:ascii="Arial" w:eastAsia="Arial" w:hAnsi="Arial" w:cs="Arial"/>
          <w:b/>
          <w:sz w:val="20"/>
          <w:szCs w:val="20"/>
        </w:rPr>
      </w:pPr>
      <w:r>
        <w:rPr>
          <w:rFonts w:ascii="Arial" w:eastAsia="Arial" w:hAnsi="Arial" w:cs="Arial"/>
          <w:b/>
          <w:sz w:val="20"/>
          <w:szCs w:val="20"/>
        </w:rPr>
        <w:t>ТЕХНІЧНЕ ЗАВДАННЯ №</w:t>
      </w:r>
      <w:r w:rsidR="00B50AB0">
        <w:rPr>
          <w:rFonts w:ascii="Arial" w:eastAsia="Arial" w:hAnsi="Arial" w:cs="Arial"/>
          <w:b/>
          <w:sz w:val="20"/>
          <w:szCs w:val="20"/>
        </w:rPr>
        <w:t>25</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88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79"/>
        <w:gridCol w:w="1283"/>
        <w:gridCol w:w="1059"/>
        <w:gridCol w:w="1283"/>
        <w:gridCol w:w="1223"/>
        <w:gridCol w:w="1854"/>
      </w:tblGrid>
      <w:tr w:rsidR="00AF7B68" w:rsidRPr="005B4603" w14:paraId="2839F360" w14:textId="77777777" w:rsidTr="005B4603">
        <w:trPr>
          <w:trHeight w:val="465"/>
        </w:trPr>
        <w:tc>
          <w:tcPr>
            <w:tcW w:w="3179" w:type="dxa"/>
            <w:shd w:val="clear" w:color="auto" w:fill="DBE5F1"/>
            <w:tcMar>
              <w:top w:w="0" w:type="dxa"/>
              <w:left w:w="80" w:type="dxa"/>
              <w:bottom w:w="0" w:type="dxa"/>
              <w:right w:w="80" w:type="dxa"/>
            </w:tcMar>
          </w:tcPr>
          <w:p w14:paraId="2479BCE1" w14:textId="77777777" w:rsidR="00AF7B68" w:rsidRPr="005B4603" w:rsidRDefault="00AF7B68" w:rsidP="004E03C4">
            <w:pPr>
              <w:pStyle w:val="1e"/>
              <w:spacing w:after="0" w:line="240" w:lineRule="auto"/>
              <w:jc w:val="center"/>
              <w:rPr>
                <w:rFonts w:ascii="Arial" w:eastAsia="Times New Roman" w:hAnsi="Arial" w:cs="Arial"/>
                <w:b/>
                <w:sz w:val="20"/>
                <w:szCs w:val="20"/>
              </w:rPr>
            </w:pPr>
            <w:r w:rsidRPr="005B4603">
              <w:rPr>
                <w:rFonts w:ascii="Arial" w:eastAsia="Times New Roman" w:hAnsi="Arial" w:cs="Arial"/>
                <w:b/>
                <w:sz w:val="20"/>
                <w:szCs w:val="20"/>
              </w:rPr>
              <w:t>Назва проєкту</w:t>
            </w:r>
          </w:p>
        </w:tc>
        <w:tc>
          <w:tcPr>
            <w:tcW w:w="6702" w:type="dxa"/>
            <w:gridSpan w:val="5"/>
            <w:shd w:val="clear" w:color="auto" w:fill="DBE5F1"/>
            <w:tcMar>
              <w:top w:w="0" w:type="dxa"/>
              <w:left w:w="80" w:type="dxa"/>
              <w:bottom w:w="0" w:type="dxa"/>
              <w:right w:w="80" w:type="dxa"/>
            </w:tcMar>
          </w:tcPr>
          <w:p w14:paraId="6D4FC4B3" w14:textId="77777777" w:rsidR="00AF7B68" w:rsidRPr="005B4603" w:rsidRDefault="00AF7B68" w:rsidP="004E03C4">
            <w:pPr>
              <w:pStyle w:val="1e"/>
              <w:spacing w:after="0" w:line="240" w:lineRule="auto"/>
              <w:rPr>
                <w:rFonts w:ascii="Arial" w:eastAsia="Times New Roman" w:hAnsi="Arial" w:cs="Arial"/>
                <w:sz w:val="20"/>
                <w:szCs w:val="20"/>
              </w:rPr>
            </w:pPr>
            <w:r w:rsidRPr="005B4603">
              <w:rPr>
                <w:rFonts w:ascii="Arial" w:eastAsia="Times New Roman" w:hAnsi="Arial" w:cs="Arial"/>
                <w:sz w:val="20"/>
                <w:szCs w:val="20"/>
              </w:rPr>
              <w:t>Профілактика та раннє виявлення цукрового діабету  «ЦУКРОВИЙ ДІАБЕТ – час діяти»</w:t>
            </w:r>
          </w:p>
        </w:tc>
      </w:tr>
      <w:tr w:rsidR="00AF7B68" w:rsidRPr="005B4603" w14:paraId="0796A27E" w14:textId="77777777" w:rsidTr="005B4603">
        <w:trPr>
          <w:trHeight w:val="1185"/>
        </w:trPr>
        <w:tc>
          <w:tcPr>
            <w:tcW w:w="3179" w:type="dxa"/>
            <w:shd w:val="clear" w:color="auto" w:fill="auto"/>
            <w:tcMar>
              <w:top w:w="0" w:type="dxa"/>
              <w:left w:w="80" w:type="dxa"/>
              <w:bottom w:w="0" w:type="dxa"/>
              <w:right w:w="80" w:type="dxa"/>
            </w:tcMar>
          </w:tcPr>
          <w:p w14:paraId="523A7687" w14:textId="0F312E88" w:rsidR="00AF7B68" w:rsidRPr="005B4603" w:rsidRDefault="005838E7" w:rsidP="005838E7">
            <w:pPr>
              <w:pStyle w:val="1e"/>
              <w:spacing w:after="0" w:line="240" w:lineRule="auto"/>
              <w:rPr>
                <w:rFonts w:ascii="Arial" w:eastAsia="Times New Roman" w:hAnsi="Arial" w:cs="Arial"/>
                <w:b/>
                <w:sz w:val="20"/>
                <w:szCs w:val="20"/>
              </w:rPr>
            </w:pPr>
            <w:r w:rsidRPr="005B4603">
              <w:rPr>
                <w:rFonts w:ascii="Arial" w:hAnsi="Arial" w:cs="Arial"/>
                <w:bCs/>
                <w:sz w:val="20"/>
                <w:szCs w:val="20"/>
              </w:rPr>
              <w:t xml:space="preserve">Номер і назва оперативної цілі </w:t>
            </w:r>
            <w:r w:rsidRPr="005B4603">
              <w:rPr>
                <w:rFonts w:ascii="Arial" w:hAnsi="Arial" w:cs="Arial"/>
                <w:bCs/>
                <w:sz w:val="20"/>
                <w:szCs w:val="20"/>
                <w:lang w:eastAsia="it-IT"/>
              </w:rPr>
              <w:t>стратегії та завдання, на досягнення яких спрямований проєкт</w:t>
            </w:r>
          </w:p>
        </w:tc>
        <w:tc>
          <w:tcPr>
            <w:tcW w:w="6702" w:type="dxa"/>
            <w:gridSpan w:val="5"/>
            <w:shd w:val="clear" w:color="auto" w:fill="auto"/>
            <w:tcMar>
              <w:top w:w="0" w:type="dxa"/>
              <w:left w:w="80" w:type="dxa"/>
              <w:bottom w:w="0" w:type="dxa"/>
              <w:right w:w="80" w:type="dxa"/>
            </w:tcMar>
          </w:tcPr>
          <w:p w14:paraId="4BAB455B" w14:textId="77777777" w:rsidR="005B4603" w:rsidRPr="005B4603" w:rsidRDefault="005B4603" w:rsidP="005B4603">
            <w:pPr>
              <w:pStyle w:val="1e"/>
              <w:spacing w:after="0" w:line="240" w:lineRule="auto"/>
              <w:jc w:val="both"/>
              <w:rPr>
                <w:rFonts w:ascii="Arial" w:hAnsi="Arial" w:cs="Arial"/>
                <w:sz w:val="20"/>
                <w:szCs w:val="20"/>
              </w:rPr>
            </w:pPr>
            <w:r w:rsidRPr="005B4603">
              <w:rPr>
                <w:rFonts w:ascii="Arial" w:hAnsi="Arial" w:cs="Arial"/>
                <w:sz w:val="20"/>
                <w:szCs w:val="20"/>
              </w:rPr>
              <w:t>1.3.Доступні якісні послуги з охорони здоров`я та реабілітації</w:t>
            </w:r>
          </w:p>
          <w:p w14:paraId="212445CE" w14:textId="04908536" w:rsidR="00AF7B68" w:rsidRPr="005B4603" w:rsidRDefault="005B4603" w:rsidP="005B4603">
            <w:pPr>
              <w:pStyle w:val="1e"/>
              <w:spacing w:after="0" w:line="240" w:lineRule="auto"/>
              <w:jc w:val="both"/>
              <w:rPr>
                <w:rFonts w:ascii="Arial" w:eastAsia="Times New Roman" w:hAnsi="Arial" w:cs="Arial"/>
                <w:sz w:val="20"/>
                <w:szCs w:val="20"/>
              </w:rPr>
            </w:pPr>
            <w:r w:rsidRPr="005B4603">
              <w:rPr>
                <w:rFonts w:ascii="Arial" w:hAnsi="Arial" w:cs="Arial"/>
                <w:sz w:val="20"/>
                <w:szCs w:val="20"/>
                <w:lang w:eastAsia="en-US"/>
              </w:rPr>
              <w:t>1.3.3. Сприяти ф</w:t>
            </w:r>
            <w:r w:rsidRPr="005B4603">
              <w:rPr>
                <w:rFonts w:ascii="Arial" w:hAnsi="Arial" w:cs="Arial"/>
                <w:sz w:val="20"/>
                <w:szCs w:val="20"/>
              </w:rPr>
              <w:t>ормуванню відповідального ставлення до свого здоров`я, просуванню здорового способу життя</w:t>
            </w:r>
          </w:p>
        </w:tc>
      </w:tr>
      <w:tr w:rsidR="00AF7B68" w:rsidRPr="005B4603" w14:paraId="625D79EE" w14:textId="77777777" w:rsidTr="005B4603">
        <w:trPr>
          <w:trHeight w:val="240"/>
        </w:trPr>
        <w:tc>
          <w:tcPr>
            <w:tcW w:w="3179" w:type="dxa"/>
            <w:shd w:val="clear" w:color="auto" w:fill="auto"/>
            <w:tcMar>
              <w:top w:w="0" w:type="dxa"/>
              <w:left w:w="80" w:type="dxa"/>
              <w:bottom w:w="0" w:type="dxa"/>
              <w:right w:w="80" w:type="dxa"/>
            </w:tcMar>
          </w:tcPr>
          <w:p w14:paraId="38E46728" w14:textId="77777777" w:rsidR="00AF7B68" w:rsidRPr="005B4603" w:rsidRDefault="00AF7B68" w:rsidP="005B4603">
            <w:pPr>
              <w:pStyle w:val="1e"/>
              <w:spacing w:after="0" w:line="240" w:lineRule="auto"/>
              <w:rPr>
                <w:rFonts w:ascii="Arial" w:eastAsia="Times New Roman" w:hAnsi="Arial" w:cs="Arial"/>
                <w:bCs/>
                <w:sz w:val="20"/>
                <w:szCs w:val="20"/>
              </w:rPr>
            </w:pPr>
            <w:r w:rsidRPr="005B4603">
              <w:rPr>
                <w:rFonts w:ascii="Arial" w:eastAsia="Times New Roman" w:hAnsi="Arial" w:cs="Arial"/>
                <w:bCs/>
                <w:sz w:val="20"/>
                <w:szCs w:val="20"/>
              </w:rPr>
              <w:t>Мета проєкту</w:t>
            </w:r>
          </w:p>
        </w:tc>
        <w:tc>
          <w:tcPr>
            <w:tcW w:w="6702" w:type="dxa"/>
            <w:gridSpan w:val="5"/>
            <w:shd w:val="clear" w:color="auto" w:fill="auto"/>
            <w:tcMar>
              <w:top w:w="0" w:type="dxa"/>
              <w:left w:w="80" w:type="dxa"/>
              <w:bottom w:w="0" w:type="dxa"/>
              <w:right w:w="80" w:type="dxa"/>
            </w:tcMar>
          </w:tcPr>
          <w:p w14:paraId="2D5649E4" w14:textId="77777777" w:rsidR="00AF7B68" w:rsidRPr="005B4603" w:rsidRDefault="00AF7B68" w:rsidP="004E03C4">
            <w:pPr>
              <w:pStyle w:val="1e"/>
              <w:spacing w:after="0" w:line="240" w:lineRule="auto"/>
              <w:jc w:val="both"/>
              <w:rPr>
                <w:rFonts w:ascii="Arial" w:eastAsia="Times New Roman" w:hAnsi="Arial" w:cs="Arial"/>
                <w:sz w:val="20"/>
                <w:szCs w:val="20"/>
              </w:rPr>
            </w:pPr>
            <w:r w:rsidRPr="005B4603">
              <w:rPr>
                <w:rFonts w:ascii="Arial" w:eastAsia="Times New Roman" w:hAnsi="Arial" w:cs="Arial"/>
                <w:sz w:val="20"/>
                <w:szCs w:val="20"/>
              </w:rPr>
              <w:t>Профілактика захворювань, своєчасне попередження ЦД 2 типу.</w:t>
            </w:r>
          </w:p>
        </w:tc>
      </w:tr>
      <w:tr w:rsidR="00AF7B68" w:rsidRPr="005B4603" w14:paraId="1CE5B95D" w14:textId="77777777" w:rsidTr="005B4603">
        <w:trPr>
          <w:trHeight w:val="465"/>
        </w:trPr>
        <w:tc>
          <w:tcPr>
            <w:tcW w:w="3179" w:type="dxa"/>
            <w:shd w:val="clear" w:color="auto" w:fill="auto"/>
            <w:tcMar>
              <w:top w:w="0" w:type="dxa"/>
              <w:left w:w="80" w:type="dxa"/>
              <w:bottom w:w="0" w:type="dxa"/>
              <w:right w:w="80" w:type="dxa"/>
            </w:tcMar>
          </w:tcPr>
          <w:p w14:paraId="371B91F4" w14:textId="77777777" w:rsidR="00AF7B68" w:rsidRPr="005B4603" w:rsidRDefault="00AF7B68" w:rsidP="005B4603">
            <w:pPr>
              <w:pStyle w:val="1e"/>
              <w:spacing w:after="0" w:line="240" w:lineRule="auto"/>
              <w:rPr>
                <w:rFonts w:ascii="Arial" w:eastAsia="Times New Roman" w:hAnsi="Arial" w:cs="Arial"/>
                <w:bCs/>
                <w:sz w:val="20"/>
                <w:szCs w:val="20"/>
              </w:rPr>
            </w:pPr>
            <w:r w:rsidRPr="005B4603">
              <w:rPr>
                <w:rFonts w:ascii="Arial" w:eastAsia="Times New Roman" w:hAnsi="Arial" w:cs="Arial"/>
                <w:bCs/>
                <w:sz w:val="20"/>
                <w:szCs w:val="20"/>
              </w:rPr>
              <w:t>Територія, на яку проєкт матиме вплив</w:t>
            </w:r>
          </w:p>
        </w:tc>
        <w:tc>
          <w:tcPr>
            <w:tcW w:w="6702" w:type="dxa"/>
            <w:gridSpan w:val="5"/>
            <w:shd w:val="clear" w:color="auto" w:fill="auto"/>
            <w:tcMar>
              <w:top w:w="0" w:type="dxa"/>
              <w:left w:w="80" w:type="dxa"/>
              <w:bottom w:w="0" w:type="dxa"/>
              <w:right w:w="80" w:type="dxa"/>
            </w:tcMar>
          </w:tcPr>
          <w:p w14:paraId="37BB0619" w14:textId="77777777" w:rsidR="00AF7B68" w:rsidRPr="005B4603" w:rsidRDefault="004E03C4" w:rsidP="004E03C4">
            <w:pPr>
              <w:pStyle w:val="1e"/>
              <w:spacing w:after="0" w:line="240" w:lineRule="auto"/>
              <w:jc w:val="both"/>
              <w:rPr>
                <w:rFonts w:ascii="Arial" w:eastAsia="Times New Roman" w:hAnsi="Arial" w:cs="Arial"/>
                <w:sz w:val="20"/>
                <w:szCs w:val="20"/>
              </w:rPr>
            </w:pPr>
            <w:r w:rsidRPr="005B4603">
              <w:rPr>
                <w:rFonts w:ascii="Arial" w:eastAsia="Times New Roman" w:hAnsi="Arial" w:cs="Arial"/>
                <w:sz w:val="20"/>
                <w:szCs w:val="20"/>
              </w:rPr>
              <w:t>Сновська</w:t>
            </w:r>
            <w:r w:rsidR="00AF7B68" w:rsidRPr="005B4603">
              <w:rPr>
                <w:rFonts w:ascii="Arial" w:eastAsia="Times New Roman" w:hAnsi="Arial" w:cs="Arial"/>
                <w:sz w:val="20"/>
                <w:szCs w:val="20"/>
              </w:rPr>
              <w:t xml:space="preserve"> територіальна громада</w:t>
            </w:r>
          </w:p>
        </w:tc>
      </w:tr>
      <w:tr w:rsidR="00AF7B68" w:rsidRPr="005B4603" w14:paraId="19A1C983" w14:textId="77777777" w:rsidTr="005B4603">
        <w:trPr>
          <w:trHeight w:val="465"/>
        </w:trPr>
        <w:tc>
          <w:tcPr>
            <w:tcW w:w="3179" w:type="dxa"/>
            <w:shd w:val="clear" w:color="auto" w:fill="auto"/>
            <w:tcMar>
              <w:top w:w="0" w:type="dxa"/>
              <w:left w:w="80" w:type="dxa"/>
              <w:bottom w:w="0" w:type="dxa"/>
              <w:right w:w="80" w:type="dxa"/>
            </w:tcMar>
          </w:tcPr>
          <w:p w14:paraId="3404D4D1" w14:textId="77777777" w:rsidR="00AF7B68" w:rsidRPr="005B4603" w:rsidRDefault="00AF7B68" w:rsidP="005B4603">
            <w:pPr>
              <w:pStyle w:val="1e"/>
              <w:spacing w:after="0" w:line="240" w:lineRule="auto"/>
              <w:rPr>
                <w:rFonts w:ascii="Arial" w:eastAsia="Times New Roman" w:hAnsi="Arial" w:cs="Arial"/>
                <w:bCs/>
                <w:sz w:val="20"/>
                <w:szCs w:val="20"/>
              </w:rPr>
            </w:pPr>
            <w:r w:rsidRPr="005B4603">
              <w:rPr>
                <w:rFonts w:ascii="Arial" w:eastAsia="Times New Roman" w:hAnsi="Arial" w:cs="Arial"/>
                <w:bCs/>
                <w:sz w:val="20"/>
                <w:szCs w:val="20"/>
              </w:rPr>
              <w:t xml:space="preserve">Цільові групи проєкту та кінцеві </w:t>
            </w:r>
            <w:proofErr w:type="spellStart"/>
            <w:r w:rsidRPr="005B4603">
              <w:rPr>
                <w:rFonts w:ascii="Arial" w:eastAsia="Times New Roman" w:hAnsi="Arial" w:cs="Arial"/>
                <w:bCs/>
                <w:sz w:val="20"/>
                <w:szCs w:val="20"/>
              </w:rPr>
              <w:t>бенефіціари</w:t>
            </w:r>
            <w:proofErr w:type="spellEnd"/>
            <w:r w:rsidRPr="005B4603">
              <w:rPr>
                <w:rFonts w:ascii="Arial" w:eastAsia="Times New Roman" w:hAnsi="Arial" w:cs="Arial"/>
                <w:bCs/>
                <w:sz w:val="20"/>
                <w:szCs w:val="20"/>
              </w:rPr>
              <w:t xml:space="preserve"> проєкту</w:t>
            </w:r>
          </w:p>
        </w:tc>
        <w:tc>
          <w:tcPr>
            <w:tcW w:w="6702" w:type="dxa"/>
            <w:gridSpan w:val="5"/>
            <w:shd w:val="clear" w:color="auto" w:fill="auto"/>
            <w:tcMar>
              <w:top w:w="0" w:type="dxa"/>
              <w:left w:w="80" w:type="dxa"/>
              <w:bottom w:w="0" w:type="dxa"/>
              <w:right w:w="80" w:type="dxa"/>
            </w:tcMar>
          </w:tcPr>
          <w:p w14:paraId="386519F6" w14:textId="144D510F" w:rsidR="00AF7B68" w:rsidRPr="005B4603" w:rsidRDefault="00AF7B68" w:rsidP="004E03C4">
            <w:pPr>
              <w:pStyle w:val="1e"/>
              <w:spacing w:after="0" w:line="240" w:lineRule="auto"/>
              <w:jc w:val="both"/>
              <w:rPr>
                <w:rFonts w:ascii="Arial" w:eastAsia="Times New Roman" w:hAnsi="Arial" w:cs="Arial"/>
                <w:sz w:val="20"/>
                <w:szCs w:val="20"/>
              </w:rPr>
            </w:pPr>
            <w:r w:rsidRPr="005B4603">
              <w:rPr>
                <w:rFonts w:ascii="Arial" w:eastAsia="Times New Roman" w:hAnsi="Arial" w:cs="Arial"/>
                <w:sz w:val="20"/>
                <w:szCs w:val="20"/>
              </w:rPr>
              <w:t xml:space="preserve">Жителі громади – більше </w:t>
            </w:r>
            <w:r w:rsidR="005B4603" w:rsidRPr="005B4603">
              <w:rPr>
                <w:rFonts w:ascii="Arial" w:eastAsia="Times New Roman" w:hAnsi="Arial" w:cs="Arial"/>
                <w:sz w:val="20"/>
                <w:szCs w:val="20"/>
              </w:rPr>
              <w:t>20</w:t>
            </w:r>
            <w:r w:rsidRPr="005B4603">
              <w:rPr>
                <w:rFonts w:ascii="Arial" w:eastAsia="Times New Roman" w:hAnsi="Arial" w:cs="Arial"/>
                <w:sz w:val="20"/>
                <w:szCs w:val="20"/>
              </w:rPr>
              <w:t xml:space="preserve"> тис. осіб, ВПО</w:t>
            </w:r>
          </w:p>
        </w:tc>
      </w:tr>
      <w:tr w:rsidR="00AF7B68" w:rsidRPr="005B4603" w14:paraId="12D3596A" w14:textId="77777777" w:rsidTr="005B4603">
        <w:trPr>
          <w:trHeight w:val="1125"/>
        </w:trPr>
        <w:tc>
          <w:tcPr>
            <w:tcW w:w="3179" w:type="dxa"/>
            <w:shd w:val="clear" w:color="auto" w:fill="auto"/>
            <w:tcMar>
              <w:top w:w="0" w:type="dxa"/>
              <w:left w:w="80" w:type="dxa"/>
              <w:bottom w:w="0" w:type="dxa"/>
              <w:right w:w="80" w:type="dxa"/>
            </w:tcMar>
          </w:tcPr>
          <w:p w14:paraId="6EBC6394" w14:textId="77777777" w:rsidR="00AF7B68" w:rsidRPr="005B4603" w:rsidRDefault="00AF7B68" w:rsidP="005B4603">
            <w:pPr>
              <w:pStyle w:val="1e"/>
              <w:spacing w:after="0" w:line="240" w:lineRule="auto"/>
              <w:rPr>
                <w:rFonts w:ascii="Arial" w:eastAsia="Times New Roman" w:hAnsi="Arial" w:cs="Arial"/>
                <w:bCs/>
                <w:sz w:val="20"/>
                <w:szCs w:val="20"/>
              </w:rPr>
            </w:pPr>
            <w:r w:rsidRPr="005B4603">
              <w:rPr>
                <w:rFonts w:ascii="Arial" w:eastAsia="Times New Roman" w:hAnsi="Arial" w:cs="Arial"/>
                <w:bCs/>
                <w:sz w:val="20"/>
                <w:szCs w:val="20"/>
              </w:rPr>
              <w:lastRenderedPageBreak/>
              <w:t>Опис проблеми на вирішення якої спрямований проєкт</w:t>
            </w:r>
          </w:p>
        </w:tc>
        <w:tc>
          <w:tcPr>
            <w:tcW w:w="6702" w:type="dxa"/>
            <w:gridSpan w:val="5"/>
            <w:shd w:val="clear" w:color="auto" w:fill="auto"/>
            <w:tcMar>
              <w:top w:w="0" w:type="dxa"/>
              <w:left w:w="80" w:type="dxa"/>
              <w:bottom w:w="0" w:type="dxa"/>
              <w:right w:w="80" w:type="dxa"/>
            </w:tcMar>
          </w:tcPr>
          <w:p w14:paraId="4C451F6C" w14:textId="77777777" w:rsidR="00AF7B68" w:rsidRPr="005B4603" w:rsidRDefault="00AF7B68" w:rsidP="004E03C4">
            <w:pPr>
              <w:pStyle w:val="1e"/>
              <w:spacing w:after="0" w:line="240" w:lineRule="auto"/>
              <w:jc w:val="both"/>
              <w:rPr>
                <w:rFonts w:ascii="Arial" w:eastAsia="Times New Roman" w:hAnsi="Arial" w:cs="Arial"/>
                <w:sz w:val="20"/>
                <w:szCs w:val="20"/>
              </w:rPr>
            </w:pPr>
            <w:r w:rsidRPr="005B4603">
              <w:rPr>
                <w:rFonts w:ascii="Arial" w:eastAsia="Times New Roman" w:hAnsi="Arial" w:cs="Arial"/>
                <w:sz w:val="20"/>
                <w:szCs w:val="20"/>
              </w:rPr>
              <w:t>Цукровий діабет – захворювання, яке сильно впливає на здоров’я людини. Низький рівень обізнаності про цукровий діабет є однією із причин його пізнього виявлення і наступних важких наслідків, серед яких втрата зору, ампутація кінцівок, інсульт, а в деяких випадках смерть. Тому необхідно підвищувати рівень обізнаності населення щодо його симптомів, протікання хвороби і методів попередження задля зменшення кількості летальних випадків.</w:t>
            </w:r>
          </w:p>
        </w:tc>
      </w:tr>
      <w:tr w:rsidR="00AF7B68" w:rsidRPr="005B4603" w14:paraId="4B1E5586" w14:textId="77777777" w:rsidTr="005B4603">
        <w:trPr>
          <w:trHeight w:val="840"/>
        </w:trPr>
        <w:tc>
          <w:tcPr>
            <w:tcW w:w="3179" w:type="dxa"/>
            <w:shd w:val="clear" w:color="auto" w:fill="auto"/>
            <w:tcMar>
              <w:top w:w="0" w:type="dxa"/>
              <w:left w:w="80" w:type="dxa"/>
              <w:bottom w:w="0" w:type="dxa"/>
              <w:right w:w="80" w:type="dxa"/>
            </w:tcMar>
          </w:tcPr>
          <w:p w14:paraId="5119EF8E" w14:textId="77777777" w:rsidR="00AF7B68" w:rsidRPr="005B4603" w:rsidRDefault="00AF7B68" w:rsidP="005B4603">
            <w:pPr>
              <w:pStyle w:val="1e"/>
              <w:spacing w:after="0" w:line="240" w:lineRule="auto"/>
              <w:rPr>
                <w:rFonts w:ascii="Arial" w:eastAsia="Times New Roman" w:hAnsi="Arial" w:cs="Arial"/>
                <w:bCs/>
                <w:sz w:val="20"/>
                <w:szCs w:val="20"/>
              </w:rPr>
            </w:pPr>
            <w:r w:rsidRPr="005B4603">
              <w:rPr>
                <w:rFonts w:ascii="Arial" w:eastAsia="Times New Roman" w:hAnsi="Arial" w:cs="Arial"/>
                <w:bCs/>
                <w:sz w:val="20"/>
                <w:szCs w:val="20"/>
              </w:rPr>
              <w:t>Основні заходи проєкту</w:t>
            </w:r>
          </w:p>
        </w:tc>
        <w:tc>
          <w:tcPr>
            <w:tcW w:w="6702" w:type="dxa"/>
            <w:gridSpan w:val="5"/>
            <w:shd w:val="clear" w:color="auto" w:fill="auto"/>
            <w:tcMar>
              <w:top w:w="0" w:type="dxa"/>
              <w:left w:w="80" w:type="dxa"/>
              <w:bottom w:w="0" w:type="dxa"/>
              <w:right w:w="80" w:type="dxa"/>
            </w:tcMar>
          </w:tcPr>
          <w:p w14:paraId="6B07EF54" w14:textId="77777777" w:rsidR="00AF7B68" w:rsidRPr="005B4603" w:rsidRDefault="00AF7B68" w:rsidP="00B3512A">
            <w:pPr>
              <w:pStyle w:val="1e"/>
              <w:numPr>
                <w:ilvl w:val="0"/>
                <w:numId w:val="14"/>
              </w:numPr>
              <w:spacing w:after="0" w:line="240" w:lineRule="auto"/>
              <w:ind w:left="243" w:hanging="243"/>
              <w:jc w:val="both"/>
              <w:rPr>
                <w:rFonts w:ascii="Arial" w:eastAsia="Times New Roman" w:hAnsi="Arial" w:cs="Arial"/>
                <w:sz w:val="20"/>
                <w:szCs w:val="20"/>
              </w:rPr>
            </w:pPr>
            <w:r w:rsidRPr="005B4603">
              <w:rPr>
                <w:rFonts w:ascii="Arial" w:eastAsia="Times New Roman" w:hAnsi="Arial" w:cs="Arial"/>
                <w:sz w:val="20"/>
                <w:szCs w:val="20"/>
              </w:rPr>
              <w:t>Проведення інформаційної кампанії з питань попередження виникнення цукрового діабету (раціональне харчування та активний та здоровий спосіб життя) серед учнів навчальних закладів.</w:t>
            </w:r>
          </w:p>
          <w:p w14:paraId="2A755411" w14:textId="77777777" w:rsidR="00AF7B68" w:rsidRPr="005B4603" w:rsidRDefault="00AF7B68" w:rsidP="00B3512A">
            <w:pPr>
              <w:pStyle w:val="1e"/>
              <w:numPr>
                <w:ilvl w:val="0"/>
                <w:numId w:val="14"/>
              </w:numPr>
              <w:spacing w:after="0" w:line="240" w:lineRule="auto"/>
              <w:ind w:left="243" w:hanging="243"/>
              <w:jc w:val="both"/>
              <w:rPr>
                <w:rFonts w:ascii="Arial" w:eastAsia="Times New Roman" w:hAnsi="Arial" w:cs="Arial"/>
                <w:sz w:val="20"/>
                <w:szCs w:val="20"/>
              </w:rPr>
            </w:pPr>
            <w:r w:rsidRPr="005B4603">
              <w:rPr>
                <w:rFonts w:ascii="Arial" w:eastAsia="Times New Roman" w:hAnsi="Arial" w:cs="Arial"/>
                <w:sz w:val="20"/>
                <w:szCs w:val="20"/>
              </w:rPr>
              <w:t xml:space="preserve">Проведення  інформаційно роз’яснювальних зустрічей  на  вуличних локаціях про можливості  попередження  </w:t>
            </w:r>
          </w:p>
          <w:p w14:paraId="7226CF0A" w14:textId="77777777" w:rsidR="00AF7B68" w:rsidRPr="005B4603" w:rsidRDefault="00AF7B68" w:rsidP="00B3512A">
            <w:pPr>
              <w:pStyle w:val="1e"/>
              <w:numPr>
                <w:ilvl w:val="0"/>
                <w:numId w:val="14"/>
              </w:numPr>
              <w:spacing w:after="0" w:line="240" w:lineRule="auto"/>
              <w:ind w:left="243" w:hanging="243"/>
              <w:jc w:val="both"/>
              <w:rPr>
                <w:rFonts w:ascii="Arial" w:eastAsia="Times New Roman" w:hAnsi="Arial" w:cs="Arial"/>
                <w:sz w:val="20"/>
                <w:szCs w:val="20"/>
              </w:rPr>
            </w:pPr>
            <w:r w:rsidRPr="005B4603">
              <w:rPr>
                <w:rFonts w:ascii="Arial" w:eastAsia="Times New Roman" w:hAnsi="Arial" w:cs="Arial"/>
                <w:sz w:val="20"/>
                <w:szCs w:val="20"/>
              </w:rPr>
              <w:t>Пров</w:t>
            </w:r>
            <w:r w:rsidRPr="005B4603">
              <w:rPr>
                <w:rFonts w:ascii="Arial" w:eastAsia="Times New Roman" w:hAnsi="Arial" w:cs="Arial"/>
                <w:sz w:val="20"/>
                <w:szCs w:val="20"/>
                <w:lang w:val="ru-RU"/>
              </w:rPr>
              <w:t>е</w:t>
            </w:r>
            <w:proofErr w:type="spellStart"/>
            <w:r w:rsidRPr="005B4603">
              <w:rPr>
                <w:rFonts w:ascii="Arial" w:eastAsia="Times New Roman" w:hAnsi="Arial" w:cs="Arial"/>
                <w:sz w:val="20"/>
                <w:szCs w:val="20"/>
              </w:rPr>
              <w:t>дення</w:t>
            </w:r>
            <w:proofErr w:type="spellEnd"/>
            <w:r w:rsidRPr="005B4603">
              <w:rPr>
                <w:rFonts w:ascii="Arial" w:eastAsia="Times New Roman" w:hAnsi="Arial" w:cs="Arial"/>
                <w:sz w:val="20"/>
                <w:szCs w:val="20"/>
              </w:rPr>
              <w:t xml:space="preserve"> «Днів здоров’я» в населених пунктах з проведенням вимірювання рівні глюкози</w:t>
            </w:r>
          </w:p>
          <w:p w14:paraId="55E19BAE" w14:textId="77777777" w:rsidR="00AF7B68" w:rsidRPr="005B4603" w:rsidRDefault="00AF7B68" w:rsidP="00B3512A">
            <w:pPr>
              <w:pStyle w:val="1e"/>
              <w:numPr>
                <w:ilvl w:val="0"/>
                <w:numId w:val="14"/>
              </w:numPr>
              <w:spacing w:after="0" w:line="240" w:lineRule="auto"/>
              <w:ind w:left="243" w:hanging="243"/>
              <w:jc w:val="both"/>
              <w:rPr>
                <w:rFonts w:ascii="Arial" w:eastAsia="Times New Roman" w:hAnsi="Arial" w:cs="Arial"/>
                <w:sz w:val="20"/>
                <w:szCs w:val="20"/>
              </w:rPr>
            </w:pPr>
            <w:r w:rsidRPr="005B4603">
              <w:rPr>
                <w:rFonts w:ascii="Arial" w:eastAsia="Times New Roman" w:hAnsi="Arial" w:cs="Arial"/>
                <w:sz w:val="20"/>
                <w:szCs w:val="20"/>
              </w:rPr>
              <w:t xml:space="preserve">Організація виїздів мобільних </w:t>
            </w:r>
            <w:proofErr w:type="spellStart"/>
            <w:r w:rsidRPr="005B4603">
              <w:rPr>
                <w:rFonts w:ascii="Arial" w:eastAsia="Times New Roman" w:hAnsi="Arial" w:cs="Arial"/>
                <w:sz w:val="20"/>
                <w:szCs w:val="20"/>
              </w:rPr>
              <w:t>мультидисциплінарних</w:t>
            </w:r>
            <w:proofErr w:type="spellEnd"/>
            <w:r w:rsidRPr="005B4603">
              <w:rPr>
                <w:rFonts w:ascii="Arial" w:eastAsia="Times New Roman" w:hAnsi="Arial" w:cs="Arial"/>
                <w:sz w:val="20"/>
                <w:szCs w:val="20"/>
              </w:rPr>
              <w:t xml:space="preserve"> команд  у віддалені населені пункти для своєчасного контролю якості лікування пацієнтів з ЦД.</w:t>
            </w:r>
          </w:p>
        </w:tc>
      </w:tr>
      <w:tr w:rsidR="00AF7B68" w:rsidRPr="005B4603" w14:paraId="6219F53A" w14:textId="77777777" w:rsidTr="005B4603">
        <w:trPr>
          <w:trHeight w:val="570"/>
        </w:trPr>
        <w:tc>
          <w:tcPr>
            <w:tcW w:w="3179" w:type="dxa"/>
            <w:shd w:val="clear" w:color="auto" w:fill="auto"/>
            <w:tcMar>
              <w:top w:w="0" w:type="dxa"/>
              <w:left w:w="80" w:type="dxa"/>
              <w:bottom w:w="0" w:type="dxa"/>
              <w:right w:w="80" w:type="dxa"/>
            </w:tcMar>
          </w:tcPr>
          <w:p w14:paraId="65C3E46C" w14:textId="77777777" w:rsidR="00AF7B68" w:rsidRPr="005B4603" w:rsidRDefault="00AF7B68" w:rsidP="005B4603">
            <w:pPr>
              <w:pStyle w:val="1e"/>
              <w:spacing w:after="0" w:line="240" w:lineRule="auto"/>
              <w:rPr>
                <w:rFonts w:ascii="Arial" w:eastAsia="Times New Roman" w:hAnsi="Arial" w:cs="Arial"/>
                <w:bCs/>
                <w:sz w:val="20"/>
                <w:szCs w:val="20"/>
              </w:rPr>
            </w:pPr>
            <w:r w:rsidRPr="005B4603">
              <w:rPr>
                <w:rFonts w:ascii="Arial" w:eastAsia="Times New Roman" w:hAnsi="Arial" w:cs="Arial"/>
                <w:bCs/>
                <w:sz w:val="20"/>
                <w:szCs w:val="20"/>
              </w:rPr>
              <w:t>Індикатори (показники) результативності</w:t>
            </w:r>
          </w:p>
        </w:tc>
        <w:tc>
          <w:tcPr>
            <w:tcW w:w="6702" w:type="dxa"/>
            <w:gridSpan w:val="5"/>
            <w:shd w:val="clear" w:color="auto" w:fill="auto"/>
            <w:tcMar>
              <w:top w:w="0" w:type="dxa"/>
              <w:left w:w="80" w:type="dxa"/>
              <w:bottom w:w="0" w:type="dxa"/>
              <w:right w:w="80" w:type="dxa"/>
            </w:tcMar>
          </w:tcPr>
          <w:p w14:paraId="271EEEE8" w14:textId="77777777" w:rsidR="00AF7B68" w:rsidRPr="005B4603" w:rsidRDefault="00AF7B68" w:rsidP="004E03C4">
            <w:pPr>
              <w:pStyle w:val="1e"/>
              <w:spacing w:after="0" w:line="240" w:lineRule="auto"/>
              <w:jc w:val="both"/>
              <w:rPr>
                <w:rFonts w:ascii="Arial" w:eastAsia="Times New Roman" w:hAnsi="Arial" w:cs="Arial"/>
                <w:sz w:val="20"/>
                <w:szCs w:val="20"/>
              </w:rPr>
            </w:pPr>
            <w:r w:rsidRPr="005B4603">
              <w:rPr>
                <w:rFonts w:ascii="Arial" w:eastAsia="Times New Roman" w:hAnsi="Arial" w:cs="Arial"/>
                <w:sz w:val="20"/>
                <w:szCs w:val="20"/>
              </w:rPr>
              <w:t>Охоплено просвітницькими заходами 100 % дітей у навчальних закладах громади</w:t>
            </w:r>
          </w:p>
          <w:p w14:paraId="68C014CB" w14:textId="77777777" w:rsidR="00AF7B68" w:rsidRPr="005B4603" w:rsidRDefault="00AF7B68" w:rsidP="004E03C4">
            <w:pPr>
              <w:pStyle w:val="1e"/>
              <w:spacing w:after="0" w:line="240" w:lineRule="auto"/>
              <w:jc w:val="both"/>
              <w:rPr>
                <w:rFonts w:ascii="Arial" w:eastAsia="Times New Roman" w:hAnsi="Arial" w:cs="Arial"/>
                <w:sz w:val="20"/>
                <w:szCs w:val="20"/>
              </w:rPr>
            </w:pPr>
            <w:r w:rsidRPr="005B4603">
              <w:rPr>
                <w:rFonts w:ascii="Arial" w:eastAsia="Times New Roman" w:hAnsi="Arial" w:cs="Arial"/>
                <w:sz w:val="20"/>
                <w:szCs w:val="20"/>
              </w:rPr>
              <w:t xml:space="preserve">Проведено одне пілотне тестування пацієнтів щодо рівня цукру в крові, яке охопили щонайменше 200 мешканців та мешканок </w:t>
            </w:r>
            <w:proofErr w:type="spellStart"/>
            <w:r w:rsidR="004E03C4" w:rsidRPr="005B4603">
              <w:rPr>
                <w:rFonts w:ascii="Arial" w:eastAsia="Times New Roman" w:hAnsi="Arial" w:cs="Arial"/>
                <w:sz w:val="20"/>
                <w:szCs w:val="20"/>
              </w:rPr>
              <w:t>Сновської</w:t>
            </w:r>
            <w:proofErr w:type="spellEnd"/>
            <w:r w:rsidRPr="005B4603">
              <w:rPr>
                <w:rFonts w:ascii="Arial" w:eastAsia="Times New Roman" w:hAnsi="Arial" w:cs="Arial"/>
                <w:sz w:val="20"/>
                <w:szCs w:val="20"/>
              </w:rPr>
              <w:t xml:space="preserve"> громади</w:t>
            </w:r>
          </w:p>
          <w:p w14:paraId="2BEA99C5" w14:textId="77777777" w:rsidR="00AF7B68" w:rsidRPr="005B4603" w:rsidRDefault="00AF7B68" w:rsidP="004E03C4">
            <w:pPr>
              <w:pStyle w:val="1e"/>
              <w:spacing w:after="0" w:line="240" w:lineRule="auto"/>
              <w:jc w:val="both"/>
              <w:rPr>
                <w:rFonts w:ascii="Arial" w:eastAsia="Times New Roman" w:hAnsi="Arial" w:cs="Arial"/>
                <w:sz w:val="20"/>
                <w:szCs w:val="20"/>
              </w:rPr>
            </w:pPr>
            <w:r w:rsidRPr="005B4603">
              <w:rPr>
                <w:rFonts w:ascii="Arial" w:eastAsia="Times New Roman" w:hAnsi="Arial" w:cs="Arial"/>
                <w:sz w:val="20"/>
                <w:szCs w:val="20"/>
              </w:rPr>
              <w:t xml:space="preserve">Охоплено контролем рівню глюкози 100% пацієнтів з ЦД </w:t>
            </w:r>
          </w:p>
        </w:tc>
      </w:tr>
      <w:tr w:rsidR="00AF7B68" w:rsidRPr="005B4603" w14:paraId="7D9FB3DC" w14:textId="77777777" w:rsidTr="005B4603">
        <w:trPr>
          <w:trHeight w:val="115"/>
        </w:trPr>
        <w:tc>
          <w:tcPr>
            <w:tcW w:w="3179" w:type="dxa"/>
            <w:shd w:val="clear" w:color="auto" w:fill="auto"/>
            <w:tcMar>
              <w:top w:w="0" w:type="dxa"/>
              <w:left w:w="80" w:type="dxa"/>
              <w:bottom w:w="0" w:type="dxa"/>
              <w:right w:w="80" w:type="dxa"/>
            </w:tcMar>
          </w:tcPr>
          <w:p w14:paraId="18E1AA09" w14:textId="77777777" w:rsidR="00AF7B68" w:rsidRPr="005B4603" w:rsidRDefault="00AF7B68" w:rsidP="005B4603">
            <w:pPr>
              <w:pStyle w:val="1e"/>
              <w:spacing w:after="0" w:line="240" w:lineRule="auto"/>
              <w:rPr>
                <w:rFonts w:ascii="Arial" w:eastAsia="Times New Roman" w:hAnsi="Arial" w:cs="Arial"/>
                <w:bCs/>
                <w:sz w:val="20"/>
                <w:szCs w:val="20"/>
              </w:rPr>
            </w:pPr>
            <w:r w:rsidRPr="005B4603">
              <w:rPr>
                <w:rFonts w:ascii="Arial" w:eastAsia="Times New Roman" w:hAnsi="Arial" w:cs="Arial"/>
                <w:bCs/>
                <w:sz w:val="20"/>
                <w:szCs w:val="20"/>
              </w:rPr>
              <w:t>Період реалізації проєкту</w:t>
            </w:r>
          </w:p>
        </w:tc>
        <w:tc>
          <w:tcPr>
            <w:tcW w:w="6702" w:type="dxa"/>
            <w:gridSpan w:val="5"/>
            <w:shd w:val="clear" w:color="auto" w:fill="auto"/>
            <w:tcMar>
              <w:top w:w="0" w:type="dxa"/>
              <w:left w:w="80" w:type="dxa"/>
              <w:bottom w:w="0" w:type="dxa"/>
              <w:right w:w="80" w:type="dxa"/>
            </w:tcMar>
          </w:tcPr>
          <w:p w14:paraId="2444C754"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2024</w:t>
            </w:r>
            <w:r w:rsidRPr="005B4603">
              <w:rPr>
                <w:rFonts w:ascii="Arial" w:eastAsia="Arial" w:hAnsi="Arial" w:cs="Arial"/>
                <w:sz w:val="20"/>
                <w:szCs w:val="20"/>
              </w:rPr>
              <w:t>–</w:t>
            </w:r>
            <w:r w:rsidRPr="005B4603">
              <w:rPr>
                <w:rFonts w:ascii="Arial" w:eastAsia="Times New Roman" w:hAnsi="Arial" w:cs="Arial"/>
                <w:sz w:val="20"/>
                <w:szCs w:val="20"/>
              </w:rPr>
              <w:t>2027</w:t>
            </w:r>
          </w:p>
        </w:tc>
      </w:tr>
      <w:tr w:rsidR="00AF7B68" w:rsidRPr="005B4603" w14:paraId="7AE267EA" w14:textId="77777777" w:rsidTr="005B4603">
        <w:trPr>
          <w:trHeight w:val="510"/>
        </w:trPr>
        <w:tc>
          <w:tcPr>
            <w:tcW w:w="3179" w:type="dxa"/>
            <w:shd w:val="clear" w:color="auto" w:fill="auto"/>
            <w:tcMar>
              <w:top w:w="0" w:type="dxa"/>
              <w:left w:w="80" w:type="dxa"/>
              <w:bottom w:w="0" w:type="dxa"/>
              <w:right w:w="80" w:type="dxa"/>
            </w:tcMar>
          </w:tcPr>
          <w:p w14:paraId="72C3F0A9" w14:textId="77777777" w:rsidR="00AF7B68" w:rsidRPr="005B4603" w:rsidRDefault="00AF7B68" w:rsidP="005B4603">
            <w:pPr>
              <w:pStyle w:val="1e"/>
              <w:spacing w:after="0" w:line="240" w:lineRule="auto"/>
              <w:rPr>
                <w:rFonts w:ascii="Arial" w:eastAsia="Times New Roman" w:hAnsi="Arial" w:cs="Arial"/>
                <w:bCs/>
                <w:sz w:val="20"/>
                <w:szCs w:val="20"/>
              </w:rPr>
            </w:pPr>
            <w:r w:rsidRPr="005B4603">
              <w:rPr>
                <w:rFonts w:ascii="Arial" w:eastAsia="Times New Roman" w:hAnsi="Arial" w:cs="Arial"/>
                <w:bCs/>
                <w:sz w:val="20"/>
                <w:szCs w:val="20"/>
              </w:rPr>
              <w:t>Орієнтовна обсяг фінансування, тис. грн.</w:t>
            </w:r>
          </w:p>
        </w:tc>
        <w:tc>
          <w:tcPr>
            <w:tcW w:w="6702" w:type="dxa"/>
            <w:gridSpan w:val="5"/>
            <w:shd w:val="clear" w:color="auto" w:fill="auto"/>
            <w:tcMar>
              <w:top w:w="0" w:type="dxa"/>
              <w:left w:w="80" w:type="dxa"/>
              <w:bottom w:w="0" w:type="dxa"/>
              <w:right w:w="80" w:type="dxa"/>
            </w:tcMar>
          </w:tcPr>
          <w:p w14:paraId="61F47968"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1200,00</w:t>
            </w:r>
          </w:p>
        </w:tc>
      </w:tr>
      <w:tr w:rsidR="00AF7B68" w:rsidRPr="005B4603" w14:paraId="098DBDE2" w14:textId="77777777" w:rsidTr="005B4603">
        <w:trPr>
          <w:trHeight w:val="129"/>
        </w:trPr>
        <w:tc>
          <w:tcPr>
            <w:tcW w:w="3179" w:type="dxa"/>
            <w:shd w:val="clear" w:color="auto" w:fill="auto"/>
            <w:tcMar>
              <w:top w:w="0" w:type="dxa"/>
              <w:left w:w="80" w:type="dxa"/>
              <w:bottom w:w="0" w:type="dxa"/>
              <w:right w:w="80" w:type="dxa"/>
            </w:tcMar>
          </w:tcPr>
          <w:p w14:paraId="5AB973BE" w14:textId="77777777" w:rsidR="00AF7B68" w:rsidRPr="005B4603" w:rsidRDefault="00AF7B68" w:rsidP="005B4603">
            <w:pPr>
              <w:pStyle w:val="1e"/>
              <w:spacing w:after="0" w:line="240" w:lineRule="auto"/>
              <w:rPr>
                <w:rFonts w:ascii="Arial" w:eastAsia="Times New Roman" w:hAnsi="Arial" w:cs="Arial"/>
                <w:bCs/>
                <w:sz w:val="20"/>
                <w:szCs w:val="20"/>
              </w:rPr>
            </w:pPr>
            <w:r w:rsidRPr="005B4603">
              <w:rPr>
                <w:rFonts w:ascii="Arial" w:eastAsia="Times New Roman" w:hAnsi="Arial" w:cs="Arial"/>
                <w:bCs/>
                <w:sz w:val="20"/>
                <w:szCs w:val="20"/>
              </w:rPr>
              <w:t>У тому числі:</w:t>
            </w:r>
          </w:p>
        </w:tc>
        <w:tc>
          <w:tcPr>
            <w:tcW w:w="1283" w:type="dxa"/>
            <w:shd w:val="clear" w:color="auto" w:fill="auto"/>
            <w:tcMar>
              <w:top w:w="0" w:type="dxa"/>
              <w:left w:w="80" w:type="dxa"/>
              <w:bottom w:w="0" w:type="dxa"/>
              <w:right w:w="80" w:type="dxa"/>
            </w:tcMar>
          </w:tcPr>
          <w:p w14:paraId="179A240E"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2024</w:t>
            </w:r>
          </w:p>
        </w:tc>
        <w:tc>
          <w:tcPr>
            <w:tcW w:w="1059" w:type="dxa"/>
            <w:shd w:val="clear" w:color="auto" w:fill="auto"/>
            <w:tcMar>
              <w:top w:w="0" w:type="dxa"/>
              <w:left w:w="80" w:type="dxa"/>
              <w:bottom w:w="0" w:type="dxa"/>
              <w:right w:w="80" w:type="dxa"/>
            </w:tcMar>
          </w:tcPr>
          <w:p w14:paraId="0F65F35F"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2025</w:t>
            </w:r>
          </w:p>
        </w:tc>
        <w:tc>
          <w:tcPr>
            <w:tcW w:w="1283" w:type="dxa"/>
            <w:shd w:val="clear" w:color="auto" w:fill="auto"/>
            <w:tcMar>
              <w:top w:w="0" w:type="dxa"/>
              <w:left w:w="80" w:type="dxa"/>
              <w:bottom w:w="0" w:type="dxa"/>
              <w:right w:w="80" w:type="dxa"/>
            </w:tcMar>
          </w:tcPr>
          <w:p w14:paraId="55364586"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2026</w:t>
            </w:r>
          </w:p>
        </w:tc>
        <w:tc>
          <w:tcPr>
            <w:tcW w:w="1223" w:type="dxa"/>
            <w:shd w:val="clear" w:color="auto" w:fill="auto"/>
            <w:tcMar>
              <w:top w:w="0" w:type="dxa"/>
              <w:left w:w="80" w:type="dxa"/>
              <w:bottom w:w="0" w:type="dxa"/>
              <w:right w:w="80" w:type="dxa"/>
            </w:tcMar>
          </w:tcPr>
          <w:p w14:paraId="1E16007F"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2027</w:t>
            </w:r>
          </w:p>
        </w:tc>
        <w:tc>
          <w:tcPr>
            <w:tcW w:w="1854" w:type="dxa"/>
            <w:shd w:val="clear" w:color="auto" w:fill="auto"/>
            <w:tcMar>
              <w:top w:w="0" w:type="dxa"/>
              <w:left w:w="80" w:type="dxa"/>
              <w:bottom w:w="0" w:type="dxa"/>
              <w:right w:w="80" w:type="dxa"/>
            </w:tcMar>
          </w:tcPr>
          <w:p w14:paraId="4D1DC14E"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Разом</w:t>
            </w:r>
          </w:p>
        </w:tc>
      </w:tr>
      <w:tr w:rsidR="00AF7B68" w:rsidRPr="005B4603" w14:paraId="58C32686" w14:textId="77777777" w:rsidTr="005B4603">
        <w:trPr>
          <w:trHeight w:val="240"/>
        </w:trPr>
        <w:tc>
          <w:tcPr>
            <w:tcW w:w="3179" w:type="dxa"/>
            <w:shd w:val="clear" w:color="auto" w:fill="auto"/>
            <w:tcMar>
              <w:top w:w="0" w:type="dxa"/>
              <w:left w:w="80" w:type="dxa"/>
              <w:bottom w:w="0" w:type="dxa"/>
              <w:right w:w="80" w:type="dxa"/>
            </w:tcMar>
            <w:vAlign w:val="center"/>
          </w:tcPr>
          <w:p w14:paraId="1DBA33D6" w14:textId="77777777" w:rsidR="00AF7B68" w:rsidRPr="005B4603" w:rsidRDefault="00AF7B68" w:rsidP="005B4603">
            <w:pPr>
              <w:numPr>
                <w:ilvl w:val="0"/>
                <w:numId w:val="5"/>
              </w:numPr>
              <w:suppressAutoHyphens/>
              <w:spacing w:after="0"/>
              <w:ind w:left="0" w:firstLine="0"/>
              <w:jc w:val="left"/>
              <w:rPr>
                <w:bCs/>
                <w:color w:val="000000"/>
                <w:sz w:val="20"/>
                <w:szCs w:val="20"/>
                <w:lang w:eastAsia="it-IT"/>
              </w:rPr>
            </w:pPr>
            <w:r w:rsidRPr="005B4603">
              <w:rPr>
                <w:bCs/>
                <w:color w:val="000000"/>
                <w:sz w:val="20"/>
                <w:szCs w:val="20"/>
                <w:lang w:eastAsia="it-IT"/>
              </w:rPr>
              <w:t>місцевий бюджет</w:t>
            </w:r>
          </w:p>
        </w:tc>
        <w:tc>
          <w:tcPr>
            <w:tcW w:w="1283" w:type="dxa"/>
            <w:shd w:val="clear" w:color="auto" w:fill="auto"/>
            <w:tcMar>
              <w:top w:w="0" w:type="dxa"/>
              <w:left w:w="80" w:type="dxa"/>
              <w:bottom w:w="0" w:type="dxa"/>
              <w:right w:w="80" w:type="dxa"/>
            </w:tcMar>
          </w:tcPr>
          <w:p w14:paraId="0B635D15"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100,00</w:t>
            </w:r>
          </w:p>
        </w:tc>
        <w:tc>
          <w:tcPr>
            <w:tcW w:w="1059" w:type="dxa"/>
            <w:shd w:val="clear" w:color="auto" w:fill="auto"/>
            <w:tcMar>
              <w:top w:w="0" w:type="dxa"/>
              <w:left w:w="80" w:type="dxa"/>
              <w:bottom w:w="0" w:type="dxa"/>
              <w:right w:w="80" w:type="dxa"/>
            </w:tcMar>
          </w:tcPr>
          <w:p w14:paraId="7DF694EA"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100,00</w:t>
            </w:r>
          </w:p>
        </w:tc>
        <w:tc>
          <w:tcPr>
            <w:tcW w:w="1283" w:type="dxa"/>
            <w:shd w:val="clear" w:color="auto" w:fill="auto"/>
            <w:tcMar>
              <w:top w:w="0" w:type="dxa"/>
              <w:left w:w="80" w:type="dxa"/>
              <w:bottom w:w="0" w:type="dxa"/>
              <w:right w:w="80" w:type="dxa"/>
            </w:tcMar>
          </w:tcPr>
          <w:p w14:paraId="77BBCE3D"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100,00</w:t>
            </w:r>
          </w:p>
        </w:tc>
        <w:tc>
          <w:tcPr>
            <w:tcW w:w="1223" w:type="dxa"/>
            <w:shd w:val="clear" w:color="auto" w:fill="auto"/>
            <w:tcMar>
              <w:top w:w="0" w:type="dxa"/>
              <w:left w:w="80" w:type="dxa"/>
              <w:bottom w:w="0" w:type="dxa"/>
              <w:right w:w="80" w:type="dxa"/>
            </w:tcMar>
          </w:tcPr>
          <w:p w14:paraId="7AE3F677"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100,00</w:t>
            </w:r>
          </w:p>
        </w:tc>
        <w:tc>
          <w:tcPr>
            <w:tcW w:w="1854" w:type="dxa"/>
            <w:shd w:val="clear" w:color="auto" w:fill="auto"/>
            <w:tcMar>
              <w:top w:w="0" w:type="dxa"/>
              <w:left w:w="80" w:type="dxa"/>
              <w:bottom w:w="0" w:type="dxa"/>
              <w:right w:w="80" w:type="dxa"/>
            </w:tcMar>
          </w:tcPr>
          <w:p w14:paraId="16731A42"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400,00</w:t>
            </w:r>
          </w:p>
        </w:tc>
      </w:tr>
      <w:tr w:rsidR="00AF7B68" w:rsidRPr="005B4603" w14:paraId="639CD615" w14:textId="77777777" w:rsidTr="005B4603">
        <w:trPr>
          <w:trHeight w:val="240"/>
        </w:trPr>
        <w:tc>
          <w:tcPr>
            <w:tcW w:w="3179" w:type="dxa"/>
            <w:shd w:val="clear" w:color="auto" w:fill="auto"/>
            <w:tcMar>
              <w:top w:w="0" w:type="dxa"/>
              <w:left w:w="80" w:type="dxa"/>
              <w:bottom w:w="0" w:type="dxa"/>
              <w:right w:w="80" w:type="dxa"/>
            </w:tcMar>
            <w:vAlign w:val="center"/>
          </w:tcPr>
          <w:p w14:paraId="51A9C6A2" w14:textId="77777777" w:rsidR="00AF7B68" w:rsidRPr="005B4603" w:rsidRDefault="00AF7B68" w:rsidP="005B4603">
            <w:pPr>
              <w:numPr>
                <w:ilvl w:val="0"/>
                <w:numId w:val="5"/>
              </w:numPr>
              <w:suppressAutoHyphens/>
              <w:spacing w:after="0"/>
              <w:ind w:left="0" w:firstLine="0"/>
              <w:jc w:val="left"/>
              <w:rPr>
                <w:bCs/>
                <w:color w:val="000000"/>
                <w:sz w:val="20"/>
                <w:szCs w:val="20"/>
              </w:rPr>
            </w:pPr>
            <w:r w:rsidRPr="005B4603">
              <w:rPr>
                <w:bCs/>
                <w:color w:val="000000"/>
                <w:sz w:val="20"/>
                <w:szCs w:val="20"/>
                <w:lang w:eastAsia="it-IT"/>
              </w:rPr>
              <w:t>обласний бюджет</w:t>
            </w:r>
          </w:p>
        </w:tc>
        <w:tc>
          <w:tcPr>
            <w:tcW w:w="1283" w:type="dxa"/>
            <w:shd w:val="clear" w:color="auto" w:fill="auto"/>
            <w:tcMar>
              <w:top w:w="0" w:type="dxa"/>
              <w:left w:w="80" w:type="dxa"/>
              <w:bottom w:w="0" w:type="dxa"/>
              <w:right w:w="80" w:type="dxa"/>
            </w:tcMar>
          </w:tcPr>
          <w:p w14:paraId="79361A87" w14:textId="77777777" w:rsidR="00AF7B68" w:rsidRPr="005B4603" w:rsidRDefault="00AF7B68" w:rsidP="004E03C4">
            <w:pPr>
              <w:pStyle w:val="1e"/>
              <w:spacing w:after="0" w:line="240" w:lineRule="auto"/>
              <w:jc w:val="center"/>
              <w:rPr>
                <w:rFonts w:ascii="Arial" w:eastAsia="Times New Roman" w:hAnsi="Arial" w:cs="Arial"/>
                <w:sz w:val="20"/>
                <w:szCs w:val="20"/>
              </w:rPr>
            </w:pPr>
          </w:p>
        </w:tc>
        <w:tc>
          <w:tcPr>
            <w:tcW w:w="1059" w:type="dxa"/>
            <w:shd w:val="clear" w:color="auto" w:fill="auto"/>
            <w:tcMar>
              <w:top w:w="0" w:type="dxa"/>
              <w:left w:w="80" w:type="dxa"/>
              <w:bottom w:w="0" w:type="dxa"/>
              <w:right w:w="80" w:type="dxa"/>
            </w:tcMar>
          </w:tcPr>
          <w:p w14:paraId="2BA4998A" w14:textId="77777777" w:rsidR="00AF7B68" w:rsidRPr="005B4603" w:rsidRDefault="00AF7B68" w:rsidP="004E03C4">
            <w:pPr>
              <w:pStyle w:val="1e"/>
              <w:spacing w:after="0" w:line="240" w:lineRule="auto"/>
              <w:jc w:val="center"/>
              <w:rPr>
                <w:rFonts w:ascii="Arial" w:eastAsia="Times New Roman" w:hAnsi="Arial" w:cs="Arial"/>
                <w:sz w:val="20"/>
                <w:szCs w:val="20"/>
              </w:rPr>
            </w:pPr>
          </w:p>
        </w:tc>
        <w:tc>
          <w:tcPr>
            <w:tcW w:w="1283" w:type="dxa"/>
            <w:shd w:val="clear" w:color="auto" w:fill="auto"/>
            <w:tcMar>
              <w:top w:w="0" w:type="dxa"/>
              <w:left w:w="80" w:type="dxa"/>
              <w:bottom w:w="0" w:type="dxa"/>
              <w:right w:w="80" w:type="dxa"/>
            </w:tcMar>
          </w:tcPr>
          <w:p w14:paraId="64A31D92" w14:textId="77777777" w:rsidR="00AF7B68" w:rsidRPr="005B4603" w:rsidRDefault="00AF7B68" w:rsidP="004E03C4">
            <w:pPr>
              <w:pStyle w:val="1e"/>
              <w:spacing w:after="0" w:line="240" w:lineRule="auto"/>
              <w:jc w:val="center"/>
              <w:rPr>
                <w:rFonts w:ascii="Arial" w:eastAsia="Times New Roman" w:hAnsi="Arial" w:cs="Arial"/>
                <w:sz w:val="20"/>
                <w:szCs w:val="20"/>
              </w:rPr>
            </w:pPr>
          </w:p>
        </w:tc>
        <w:tc>
          <w:tcPr>
            <w:tcW w:w="1223" w:type="dxa"/>
            <w:shd w:val="clear" w:color="auto" w:fill="auto"/>
            <w:tcMar>
              <w:top w:w="0" w:type="dxa"/>
              <w:left w:w="80" w:type="dxa"/>
              <w:bottom w:w="0" w:type="dxa"/>
              <w:right w:w="80" w:type="dxa"/>
            </w:tcMar>
          </w:tcPr>
          <w:p w14:paraId="60B24D18" w14:textId="77777777" w:rsidR="00AF7B68" w:rsidRPr="005B4603" w:rsidRDefault="00AF7B68" w:rsidP="004E03C4">
            <w:pPr>
              <w:pStyle w:val="1e"/>
              <w:spacing w:after="0" w:line="240" w:lineRule="auto"/>
              <w:jc w:val="center"/>
              <w:rPr>
                <w:rFonts w:ascii="Arial" w:eastAsia="Times New Roman" w:hAnsi="Arial" w:cs="Arial"/>
                <w:sz w:val="20"/>
                <w:szCs w:val="20"/>
              </w:rPr>
            </w:pPr>
          </w:p>
        </w:tc>
        <w:tc>
          <w:tcPr>
            <w:tcW w:w="1854" w:type="dxa"/>
            <w:shd w:val="clear" w:color="auto" w:fill="auto"/>
            <w:tcMar>
              <w:top w:w="0" w:type="dxa"/>
              <w:left w:w="80" w:type="dxa"/>
              <w:bottom w:w="0" w:type="dxa"/>
              <w:right w:w="80" w:type="dxa"/>
            </w:tcMar>
          </w:tcPr>
          <w:p w14:paraId="33447081" w14:textId="77777777" w:rsidR="00AF7B68" w:rsidRPr="005B4603" w:rsidRDefault="00AF7B68" w:rsidP="004E03C4">
            <w:pPr>
              <w:pStyle w:val="1e"/>
              <w:spacing w:after="0" w:line="240" w:lineRule="auto"/>
              <w:jc w:val="center"/>
              <w:rPr>
                <w:rFonts w:ascii="Arial" w:eastAsia="Times New Roman" w:hAnsi="Arial" w:cs="Arial"/>
                <w:sz w:val="20"/>
                <w:szCs w:val="20"/>
              </w:rPr>
            </w:pPr>
          </w:p>
        </w:tc>
      </w:tr>
      <w:tr w:rsidR="00AF7B68" w:rsidRPr="005B4603" w14:paraId="67C9A037" w14:textId="77777777" w:rsidTr="005B4603">
        <w:trPr>
          <w:trHeight w:val="240"/>
        </w:trPr>
        <w:tc>
          <w:tcPr>
            <w:tcW w:w="3179" w:type="dxa"/>
            <w:shd w:val="clear" w:color="auto" w:fill="auto"/>
            <w:tcMar>
              <w:top w:w="0" w:type="dxa"/>
              <w:left w:w="80" w:type="dxa"/>
              <w:bottom w:w="0" w:type="dxa"/>
              <w:right w:w="80" w:type="dxa"/>
            </w:tcMar>
            <w:vAlign w:val="center"/>
          </w:tcPr>
          <w:p w14:paraId="12CDDFF0" w14:textId="77777777" w:rsidR="00AF7B68" w:rsidRPr="005B4603" w:rsidRDefault="00AF7B68" w:rsidP="005B4603">
            <w:pPr>
              <w:numPr>
                <w:ilvl w:val="0"/>
                <w:numId w:val="5"/>
              </w:numPr>
              <w:suppressAutoHyphens/>
              <w:spacing w:after="0"/>
              <w:ind w:left="0" w:firstLine="0"/>
              <w:jc w:val="left"/>
              <w:rPr>
                <w:bCs/>
                <w:color w:val="000000"/>
                <w:sz w:val="20"/>
                <w:szCs w:val="20"/>
                <w:lang w:eastAsia="it-IT"/>
              </w:rPr>
            </w:pPr>
            <w:r w:rsidRPr="005B4603">
              <w:rPr>
                <w:bCs/>
                <w:color w:val="000000"/>
                <w:sz w:val="20"/>
                <w:szCs w:val="20"/>
                <w:lang w:eastAsia="it-IT"/>
              </w:rPr>
              <w:t>державний бюджет</w:t>
            </w:r>
          </w:p>
        </w:tc>
        <w:tc>
          <w:tcPr>
            <w:tcW w:w="1283" w:type="dxa"/>
            <w:shd w:val="clear" w:color="auto" w:fill="auto"/>
            <w:tcMar>
              <w:top w:w="0" w:type="dxa"/>
              <w:left w:w="80" w:type="dxa"/>
              <w:bottom w:w="0" w:type="dxa"/>
              <w:right w:w="80" w:type="dxa"/>
            </w:tcMar>
          </w:tcPr>
          <w:p w14:paraId="7F14BAC6" w14:textId="77777777" w:rsidR="00AF7B68" w:rsidRPr="005B4603" w:rsidRDefault="00AF7B68" w:rsidP="004E03C4">
            <w:pPr>
              <w:pStyle w:val="1e"/>
              <w:spacing w:after="0" w:line="240" w:lineRule="auto"/>
              <w:jc w:val="center"/>
              <w:rPr>
                <w:rFonts w:ascii="Arial" w:eastAsia="Times New Roman" w:hAnsi="Arial" w:cs="Arial"/>
                <w:sz w:val="20"/>
                <w:szCs w:val="20"/>
              </w:rPr>
            </w:pPr>
          </w:p>
        </w:tc>
        <w:tc>
          <w:tcPr>
            <w:tcW w:w="1059" w:type="dxa"/>
            <w:shd w:val="clear" w:color="auto" w:fill="auto"/>
            <w:tcMar>
              <w:top w:w="0" w:type="dxa"/>
              <w:left w:w="80" w:type="dxa"/>
              <w:bottom w:w="0" w:type="dxa"/>
              <w:right w:w="80" w:type="dxa"/>
            </w:tcMar>
          </w:tcPr>
          <w:p w14:paraId="594E2DCC" w14:textId="77777777" w:rsidR="00AF7B68" w:rsidRPr="005B4603" w:rsidRDefault="00AF7B68" w:rsidP="004E03C4">
            <w:pPr>
              <w:pStyle w:val="1e"/>
              <w:spacing w:after="0" w:line="240" w:lineRule="auto"/>
              <w:jc w:val="center"/>
              <w:rPr>
                <w:rFonts w:ascii="Arial" w:eastAsia="Times New Roman" w:hAnsi="Arial" w:cs="Arial"/>
                <w:sz w:val="20"/>
                <w:szCs w:val="20"/>
              </w:rPr>
            </w:pPr>
          </w:p>
        </w:tc>
        <w:tc>
          <w:tcPr>
            <w:tcW w:w="1283" w:type="dxa"/>
            <w:shd w:val="clear" w:color="auto" w:fill="auto"/>
            <w:tcMar>
              <w:top w:w="0" w:type="dxa"/>
              <w:left w:w="80" w:type="dxa"/>
              <w:bottom w:w="0" w:type="dxa"/>
              <w:right w:w="80" w:type="dxa"/>
            </w:tcMar>
          </w:tcPr>
          <w:p w14:paraId="273FCC4B" w14:textId="77777777" w:rsidR="00AF7B68" w:rsidRPr="005B4603" w:rsidRDefault="00AF7B68" w:rsidP="004E03C4">
            <w:pPr>
              <w:pStyle w:val="1e"/>
              <w:spacing w:after="0" w:line="240" w:lineRule="auto"/>
              <w:jc w:val="center"/>
              <w:rPr>
                <w:rFonts w:ascii="Arial" w:eastAsia="Times New Roman" w:hAnsi="Arial" w:cs="Arial"/>
                <w:sz w:val="20"/>
                <w:szCs w:val="20"/>
              </w:rPr>
            </w:pPr>
          </w:p>
        </w:tc>
        <w:tc>
          <w:tcPr>
            <w:tcW w:w="1223" w:type="dxa"/>
            <w:shd w:val="clear" w:color="auto" w:fill="auto"/>
            <w:tcMar>
              <w:top w:w="0" w:type="dxa"/>
              <w:left w:w="80" w:type="dxa"/>
              <w:bottom w:w="0" w:type="dxa"/>
              <w:right w:w="80" w:type="dxa"/>
            </w:tcMar>
          </w:tcPr>
          <w:p w14:paraId="558D2346" w14:textId="77777777" w:rsidR="00AF7B68" w:rsidRPr="005B4603" w:rsidRDefault="00AF7B68" w:rsidP="004E03C4">
            <w:pPr>
              <w:pStyle w:val="1e"/>
              <w:spacing w:after="0" w:line="240" w:lineRule="auto"/>
              <w:jc w:val="center"/>
              <w:rPr>
                <w:rFonts w:ascii="Arial" w:eastAsia="Times New Roman" w:hAnsi="Arial" w:cs="Arial"/>
                <w:sz w:val="20"/>
                <w:szCs w:val="20"/>
              </w:rPr>
            </w:pPr>
          </w:p>
        </w:tc>
        <w:tc>
          <w:tcPr>
            <w:tcW w:w="1854" w:type="dxa"/>
            <w:shd w:val="clear" w:color="auto" w:fill="auto"/>
            <w:tcMar>
              <w:top w:w="0" w:type="dxa"/>
              <w:left w:w="80" w:type="dxa"/>
              <w:bottom w:w="0" w:type="dxa"/>
              <w:right w:w="80" w:type="dxa"/>
            </w:tcMar>
          </w:tcPr>
          <w:p w14:paraId="228F1FF4" w14:textId="77777777" w:rsidR="00AF7B68" w:rsidRPr="005B4603" w:rsidRDefault="00AF7B68" w:rsidP="004E03C4">
            <w:pPr>
              <w:pStyle w:val="1e"/>
              <w:spacing w:after="0" w:line="240" w:lineRule="auto"/>
              <w:jc w:val="center"/>
              <w:rPr>
                <w:rFonts w:ascii="Arial" w:eastAsia="Times New Roman" w:hAnsi="Arial" w:cs="Arial"/>
                <w:sz w:val="20"/>
                <w:szCs w:val="20"/>
              </w:rPr>
            </w:pPr>
          </w:p>
        </w:tc>
      </w:tr>
      <w:tr w:rsidR="00AF7B68" w:rsidRPr="005B4603" w14:paraId="24ADCE1C" w14:textId="77777777" w:rsidTr="005B4603">
        <w:trPr>
          <w:trHeight w:val="240"/>
        </w:trPr>
        <w:tc>
          <w:tcPr>
            <w:tcW w:w="3179" w:type="dxa"/>
            <w:shd w:val="clear" w:color="auto" w:fill="auto"/>
            <w:tcMar>
              <w:top w:w="0" w:type="dxa"/>
              <w:left w:w="80" w:type="dxa"/>
              <w:bottom w:w="0" w:type="dxa"/>
              <w:right w:w="80" w:type="dxa"/>
            </w:tcMar>
            <w:vAlign w:val="center"/>
          </w:tcPr>
          <w:p w14:paraId="3D14503F" w14:textId="77777777" w:rsidR="00AF7B68" w:rsidRPr="005B4603" w:rsidRDefault="00AF7B68" w:rsidP="005B4603">
            <w:pPr>
              <w:numPr>
                <w:ilvl w:val="0"/>
                <w:numId w:val="5"/>
              </w:numPr>
              <w:suppressAutoHyphens/>
              <w:spacing w:after="0"/>
              <w:ind w:left="0" w:firstLine="0"/>
              <w:jc w:val="left"/>
              <w:rPr>
                <w:bCs/>
                <w:color w:val="000000"/>
                <w:sz w:val="20"/>
                <w:szCs w:val="20"/>
                <w:lang w:eastAsia="it-IT"/>
              </w:rPr>
            </w:pPr>
            <w:r w:rsidRPr="005B4603">
              <w:rPr>
                <w:bCs/>
                <w:color w:val="000000"/>
                <w:sz w:val="20"/>
                <w:szCs w:val="20"/>
                <w:lang w:eastAsia="it-IT"/>
              </w:rPr>
              <w:t>інші джерела</w:t>
            </w:r>
          </w:p>
        </w:tc>
        <w:tc>
          <w:tcPr>
            <w:tcW w:w="1283" w:type="dxa"/>
            <w:shd w:val="clear" w:color="auto" w:fill="auto"/>
            <w:tcMar>
              <w:top w:w="0" w:type="dxa"/>
              <w:left w:w="80" w:type="dxa"/>
              <w:bottom w:w="0" w:type="dxa"/>
              <w:right w:w="80" w:type="dxa"/>
            </w:tcMar>
          </w:tcPr>
          <w:p w14:paraId="4F575ACD"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200,00</w:t>
            </w:r>
          </w:p>
        </w:tc>
        <w:tc>
          <w:tcPr>
            <w:tcW w:w="1059" w:type="dxa"/>
            <w:shd w:val="clear" w:color="auto" w:fill="auto"/>
            <w:tcMar>
              <w:top w:w="0" w:type="dxa"/>
              <w:left w:w="80" w:type="dxa"/>
              <w:bottom w:w="0" w:type="dxa"/>
              <w:right w:w="80" w:type="dxa"/>
            </w:tcMar>
          </w:tcPr>
          <w:p w14:paraId="6543431C"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200,00</w:t>
            </w:r>
          </w:p>
        </w:tc>
        <w:tc>
          <w:tcPr>
            <w:tcW w:w="1283" w:type="dxa"/>
            <w:shd w:val="clear" w:color="auto" w:fill="auto"/>
            <w:tcMar>
              <w:top w:w="0" w:type="dxa"/>
              <w:left w:w="80" w:type="dxa"/>
              <w:bottom w:w="0" w:type="dxa"/>
              <w:right w:w="80" w:type="dxa"/>
            </w:tcMar>
          </w:tcPr>
          <w:p w14:paraId="607284CD"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200,00</w:t>
            </w:r>
          </w:p>
        </w:tc>
        <w:tc>
          <w:tcPr>
            <w:tcW w:w="1223" w:type="dxa"/>
            <w:shd w:val="clear" w:color="auto" w:fill="auto"/>
            <w:tcMar>
              <w:top w:w="0" w:type="dxa"/>
              <w:left w:w="80" w:type="dxa"/>
              <w:bottom w:w="0" w:type="dxa"/>
              <w:right w:w="80" w:type="dxa"/>
            </w:tcMar>
          </w:tcPr>
          <w:p w14:paraId="245DA170"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200,00</w:t>
            </w:r>
          </w:p>
        </w:tc>
        <w:tc>
          <w:tcPr>
            <w:tcW w:w="1854" w:type="dxa"/>
            <w:shd w:val="clear" w:color="auto" w:fill="auto"/>
            <w:tcMar>
              <w:top w:w="0" w:type="dxa"/>
              <w:left w:w="80" w:type="dxa"/>
              <w:bottom w:w="0" w:type="dxa"/>
              <w:right w:w="80" w:type="dxa"/>
            </w:tcMar>
          </w:tcPr>
          <w:p w14:paraId="37070DEB" w14:textId="77777777" w:rsidR="00AF7B68" w:rsidRPr="005B4603" w:rsidRDefault="00AF7B68" w:rsidP="004E03C4">
            <w:pPr>
              <w:pStyle w:val="1e"/>
              <w:spacing w:after="0" w:line="240" w:lineRule="auto"/>
              <w:jc w:val="center"/>
              <w:rPr>
                <w:rFonts w:ascii="Arial" w:eastAsia="Times New Roman" w:hAnsi="Arial" w:cs="Arial"/>
                <w:sz w:val="20"/>
                <w:szCs w:val="20"/>
              </w:rPr>
            </w:pPr>
            <w:r w:rsidRPr="005B4603">
              <w:rPr>
                <w:rFonts w:ascii="Arial" w:eastAsia="Times New Roman" w:hAnsi="Arial" w:cs="Arial"/>
                <w:sz w:val="20"/>
                <w:szCs w:val="20"/>
              </w:rPr>
              <w:t>800,00</w:t>
            </w:r>
          </w:p>
        </w:tc>
      </w:tr>
      <w:tr w:rsidR="00AF7B68" w:rsidRPr="005B4603" w14:paraId="318EA933" w14:textId="77777777" w:rsidTr="005B4603">
        <w:trPr>
          <w:trHeight w:val="405"/>
        </w:trPr>
        <w:tc>
          <w:tcPr>
            <w:tcW w:w="3179" w:type="dxa"/>
            <w:shd w:val="clear" w:color="auto" w:fill="auto"/>
            <w:tcMar>
              <w:top w:w="0" w:type="dxa"/>
              <w:left w:w="80" w:type="dxa"/>
              <w:bottom w:w="0" w:type="dxa"/>
              <w:right w:w="80" w:type="dxa"/>
            </w:tcMar>
          </w:tcPr>
          <w:p w14:paraId="3AC8C491" w14:textId="77777777" w:rsidR="00AF7B68" w:rsidRPr="005B4603" w:rsidRDefault="00AF7B68" w:rsidP="005B4603">
            <w:pPr>
              <w:pStyle w:val="1e"/>
              <w:spacing w:after="0" w:line="240" w:lineRule="auto"/>
              <w:rPr>
                <w:rFonts w:ascii="Arial" w:eastAsia="Times New Roman" w:hAnsi="Arial" w:cs="Arial"/>
                <w:bCs/>
                <w:sz w:val="20"/>
                <w:szCs w:val="20"/>
              </w:rPr>
            </w:pPr>
            <w:r w:rsidRPr="005B4603">
              <w:rPr>
                <w:rFonts w:ascii="Arial" w:eastAsia="Times New Roman" w:hAnsi="Arial" w:cs="Arial"/>
                <w:bCs/>
                <w:sz w:val="20"/>
                <w:szCs w:val="20"/>
              </w:rPr>
              <w:t>Відповідальний виконавець</w:t>
            </w:r>
          </w:p>
        </w:tc>
        <w:tc>
          <w:tcPr>
            <w:tcW w:w="6702" w:type="dxa"/>
            <w:gridSpan w:val="5"/>
            <w:shd w:val="clear" w:color="auto" w:fill="auto"/>
            <w:tcMar>
              <w:top w:w="0" w:type="dxa"/>
              <w:left w:w="80" w:type="dxa"/>
              <w:bottom w:w="0" w:type="dxa"/>
              <w:right w:w="80" w:type="dxa"/>
            </w:tcMar>
          </w:tcPr>
          <w:p w14:paraId="4329B196" w14:textId="4C52B1CA" w:rsidR="00AF7B68" w:rsidRPr="005B4603" w:rsidRDefault="004E03C4" w:rsidP="004E03C4">
            <w:pPr>
              <w:pStyle w:val="1e"/>
              <w:widowControl w:val="0"/>
              <w:spacing w:after="0" w:line="240" w:lineRule="auto"/>
              <w:jc w:val="both"/>
              <w:rPr>
                <w:rFonts w:ascii="Arial" w:eastAsia="Times New Roman" w:hAnsi="Arial" w:cs="Arial"/>
                <w:sz w:val="20"/>
                <w:szCs w:val="20"/>
              </w:rPr>
            </w:pPr>
            <w:r w:rsidRPr="005B4603">
              <w:rPr>
                <w:rFonts w:ascii="Arial" w:eastAsia="Times New Roman" w:hAnsi="Arial" w:cs="Arial"/>
                <w:sz w:val="20"/>
                <w:szCs w:val="20"/>
              </w:rPr>
              <w:t>Сно</w:t>
            </w:r>
            <w:r w:rsidR="005B4603">
              <w:rPr>
                <w:rFonts w:ascii="Arial" w:eastAsia="Times New Roman" w:hAnsi="Arial" w:cs="Arial"/>
                <w:sz w:val="20"/>
                <w:szCs w:val="20"/>
              </w:rPr>
              <w:t>в</w:t>
            </w:r>
            <w:r w:rsidRPr="005B4603">
              <w:rPr>
                <w:rFonts w:ascii="Arial" w:eastAsia="Times New Roman" w:hAnsi="Arial" w:cs="Arial"/>
                <w:sz w:val="20"/>
                <w:szCs w:val="20"/>
              </w:rPr>
              <w:t>ська міська рада, КНП «</w:t>
            </w:r>
            <w:proofErr w:type="spellStart"/>
            <w:r w:rsidRPr="005B4603">
              <w:rPr>
                <w:rFonts w:ascii="Arial" w:eastAsia="Times New Roman" w:hAnsi="Arial" w:cs="Arial"/>
                <w:sz w:val="20"/>
                <w:szCs w:val="20"/>
              </w:rPr>
              <w:t>Сновський</w:t>
            </w:r>
            <w:proofErr w:type="spellEnd"/>
            <w:r w:rsidRPr="005B4603">
              <w:rPr>
                <w:rFonts w:ascii="Arial" w:eastAsia="Times New Roman" w:hAnsi="Arial" w:cs="Arial"/>
                <w:sz w:val="20"/>
                <w:szCs w:val="20"/>
              </w:rPr>
              <w:t xml:space="preserve"> ЦПМСД” </w:t>
            </w:r>
            <w:proofErr w:type="spellStart"/>
            <w:r w:rsidRPr="005B4603">
              <w:rPr>
                <w:rFonts w:ascii="Arial" w:eastAsia="Times New Roman" w:hAnsi="Arial" w:cs="Arial"/>
                <w:sz w:val="20"/>
                <w:szCs w:val="20"/>
              </w:rPr>
              <w:t>Сновської</w:t>
            </w:r>
            <w:proofErr w:type="spellEnd"/>
            <w:r w:rsidR="00AF7B68" w:rsidRPr="005B4603">
              <w:rPr>
                <w:rFonts w:ascii="Arial" w:eastAsia="Times New Roman" w:hAnsi="Arial" w:cs="Arial"/>
                <w:sz w:val="20"/>
                <w:szCs w:val="20"/>
              </w:rPr>
              <w:t xml:space="preserve"> міської ради, підрядні організації, міжнародні донори</w:t>
            </w:r>
          </w:p>
        </w:tc>
      </w:tr>
      <w:tr w:rsidR="00AF7B68" w:rsidRPr="005B4603" w14:paraId="0B5CAF8E" w14:textId="77777777" w:rsidTr="005B4603">
        <w:trPr>
          <w:trHeight w:val="198"/>
        </w:trPr>
        <w:tc>
          <w:tcPr>
            <w:tcW w:w="3179" w:type="dxa"/>
            <w:shd w:val="clear" w:color="auto" w:fill="auto"/>
            <w:tcMar>
              <w:top w:w="0" w:type="dxa"/>
              <w:left w:w="80" w:type="dxa"/>
              <w:bottom w:w="0" w:type="dxa"/>
              <w:right w:w="80" w:type="dxa"/>
            </w:tcMar>
          </w:tcPr>
          <w:p w14:paraId="48FDDDF9" w14:textId="77777777" w:rsidR="00AF7B68" w:rsidRPr="005B4603" w:rsidRDefault="00AF7B68" w:rsidP="005B4603">
            <w:pPr>
              <w:pStyle w:val="1e"/>
              <w:spacing w:after="0" w:line="240" w:lineRule="auto"/>
              <w:rPr>
                <w:rFonts w:ascii="Arial" w:eastAsia="Times New Roman" w:hAnsi="Arial" w:cs="Arial"/>
                <w:bCs/>
                <w:sz w:val="20"/>
                <w:szCs w:val="20"/>
              </w:rPr>
            </w:pPr>
            <w:r w:rsidRPr="005B4603">
              <w:rPr>
                <w:rFonts w:ascii="Arial" w:eastAsia="Times New Roman" w:hAnsi="Arial" w:cs="Arial"/>
                <w:bCs/>
                <w:sz w:val="20"/>
                <w:szCs w:val="20"/>
              </w:rPr>
              <w:t>Інша інформація за потреби</w:t>
            </w:r>
          </w:p>
        </w:tc>
        <w:tc>
          <w:tcPr>
            <w:tcW w:w="6702" w:type="dxa"/>
            <w:gridSpan w:val="5"/>
            <w:shd w:val="clear" w:color="auto" w:fill="auto"/>
            <w:tcMar>
              <w:top w:w="0" w:type="dxa"/>
              <w:left w:w="80" w:type="dxa"/>
              <w:bottom w:w="0" w:type="dxa"/>
              <w:right w:w="80" w:type="dxa"/>
            </w:tcMar>
          </w:tcPr>
          <w:p w14:paraId="4E396822" w14:textId="77777777" w:rsidR="00AF7B68" w:rsidRPr="005B4603" w:rsidRDefault="00AF7B68" w:rsidP="004E03C4">
            <w:pPr>
              <w:pStyle w:val="1e"/>
              <w:spacing w:after="0" w:line="240" w:lineRule="auto"/>
              <w:jc w:val="both"/>
              <w:rPr>
                <w:rFonts w:ascii="Arial" w:eastAsia="Times New Roman" w:hAnsi="Arial" w:cs="Arial"/>
                <w:sz w:val="20"/>
                <w:szCs w:val="20"/>
              </w:rPr>
            </w:pPr>
            <w:r w:rsidRPr="005B4603">
              <w:rPr>
                <w:rFonts w:ascii="Arial" w:eastAsia="Times New Roman" w:hAnsi="Arial" w:cs="Arial"/>
                <w:sz w:val="20"/>
                <w:szCs w:val="20"/>
              </w:rPr>
              <w:t xml:space="preserve"> </w:t>
            </w:r>
          </w:p>
        </w:tc>
      </w:tr>
    </w:tbl>
    <w:p w14:paraId="7DC78DD5" w14:textId="77777777" w:rsidR="00AF7B68" w:rsidRDefault="00AF7B68" w:rsidP="0009275F">
      <w:pPr>
        <w:pStyle w:val="1e"/>
        <w:spacing w:after="0" w:line="240" w:lineRule="auto"/>
        <w:jc w:val="center"/>
        <w:rPr>
          <w:rFonts w:ascii="Arial" w:eastAsia="Arial" w:hAnsi="Arial" w:cs="Arial"/>
          <w:b/>
          <w:sz w:val="20"/>
          <w:szCs w:val="20"/>
        </w:rPr>
      </w:pPr>
    </w:p>
    <w:p w14:paraId="6B992DDF" w14:textId="6FD9EC57" w:rsidR="00AF7B68" w:rsidRDefault="00AF7B68" w:rsidP="00AF7B68">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5B4603">
        <w:rPr>
          <w:rFonts w:ascii="Arial" w:eastAsia="Arial" w:hAnsi="Arial" w:cs="Arial"/>
          <w:b/>
          <w:sz w:val="20"/>
          <w:szCs w:val="20"/>
        </w:rPr>
        <w:t>2</w:t>
      </w:r>
      <w:r w:rsidR="00B50AB0">
        <w:rPr>
          <w:rFonts w:ascii="Arial" w:eastAsia="Arial" w:hAnsi="Arial" w:cs="Arial"/>
          <w:b/>
          <w:sz w:val="20"/>
          <w:szCs w:val="20"/>
        </w:rPr>
        <w:t>6</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AB1B0F" w:rsidRPr="00164706" w14:paraId="3ECE7D7D"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6E81A9D6" w14:textId="77777777" w:rsidR="00AB1B0F" w:rsidRPr="00164706" w:rsidRDefault="00AB1B0F"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F5D713F" w14:textId="77777777" w:rsidR="00AB1B0F" w:rsidRPr="00164706" w:rsidRDefault="00AB1B0F" w:rsidP="004E03C4">
            <w:pPr>
              <w:snapToGrid w:val="0"/>
              <w:spacing w:after="0"/>
              <w:rPr>
                <w:rFonts w:eastAsia="Calibri"/>
                <w:b/>
                <w:bCs/>
                <w:sz w:val="20"/>
                <w:szCs w:val="20"/>
                <w:lang w:eastAsia="en-US"/>
              </w:rPr>
            </w:pPr>
            <w:r w:rsidRPr="00164706">
              <w:rPr>
                <w:b/>
                <w:bCs/>
                <w:sz w:val="20"/>
                <w:szCs w:val="20"/>
                <w:lang w:eastAsia="it-IT"/>
              </w:rPr>
              <w:t xml:space="preserve">Запровадження електронного </w:t>
            </w:r>
            <w:proofErr w:type="spellStart"/>
            <w:r w:rsidRPr="00164706">
              <w:rPr>
                <w:b/>
                <w:bCs/>
                <w:sz w:val="20"/>
                <w:szCs w:val="20"/>
                <w:lang w:eastAsia="it-IT"/>
              </w:rPr>
              <w:t>погосподарського</w:t>
            </w:r>
            <w:proofErr w:type="spellEnd"/>
            <w:r w:rsidRPr="00164706">
              <w:rPr>
                <w:b/>
                <w:bCs/>
                <w:sz w:val="20"/>
                <w:szCs w:val="20"/>
                <w:lang w:eastAsia="it-IT"/>
              </w:rPr>
              <w:t xml:space="preserve"> обліку </w:t>
            </w:r>
            <w:proofErr w:type="spellStart"/>
            <w:r w:rsidRPr="00164706">
              <w:rPr>
                <w:b/>
                <w:bCs/>
                <w:sz w:val="20"/>
                <w:szCs w:val="20"/>
                <w:lang w:eastAsia="it-IT"/>
              </w:rPr>
              <w:t>Сновської</w:t>
            </w:r>
            <w:proofErr w:type="spellEnd"/>
            <w:r w:rsidRPr="00164706">
              <w:rPr>
                <w:b/>
                <w:bCs/>
                <w:sz w:val="20"/>
                <w:szCs w:val="20"/>
                <w:lang w:eastAsia="it-IT"/>
              </w:rPr>
              <w:t xml:space="preserve"> громади</w:t>
            </w:r>
          </w:p>
        </w:tc>
      </w:tr>
      <w:tr w:rsidR="00AB1B0F" w:rsidRPr="00164706" w14:paraId="37909252"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12B10B24" w14:textId="14D20431" w:rsidR="00AB1B0F"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485A2970" w14:textId="77777777" w:rsidR="00307576" w:rsidRPr="00307576" w:rsidRDefault="00307576" w:rsidP="00307576">
            <w:pPr>
              <w:spacing w:line="256" w:lineRule="auto"/>
              <w:rPr>
                <w:sz w:val="20"/>
                <w:szCs w:val="20"/>
              </w:rPr>
            </w:pPr>
            <w:r w:rsidRPr="00307576">
              <w:rPr>
                <w:sz w:val="20"/>
                <w:szCs w:val="20"/>
              </w:rPr>
              <w:t xml:space="preserve">1.4. Краще організація управління з використанням </w:t>
            </w:r>
            <w:proofErr w:type="spellStart"/>
            <w:r w:rsidRPr="00307576">
              <w:rPr>
                <w:sz w:val="20"/>
                <w:szCs w:val="20"/>
              </w:rPr>
              <w:t>цифровізації</w:t>
            </w:r>
            <w:proofErr w:type="spellEnd"/>
          </w:p>
          <w:p w14:paraId="2D0518AE" w14:textId="3DD2CCFB" w:rsidR="00AB1B0F" w:rsidRPr="00164706" w:rsidRDefault="00307576" w:rsidP="004E03C4">
            <w:pPr>
              <w:jc w:val="left"/>
              <w:rPr>
                <w:sz w:val="20"/>
                <w:szCs w:val="20"/>
                <w:lang w:eastAsia="it-IT"/>
              </w:rPr>
            </w:pPr>
            <w:r w:rsidRPr="00307576">
              <w:rPr>
                <w:sz w:val="20"/>
                <w:szCs w:val="20"/>
              </w:rPr>
              <w:t>1.4.1. Запровадити електронні системи збору та візуалізації інформації</w:t>
            </w:r>
          </w:p>
        </w:tc>
      </w:tr>
      <w:tr w:rsidR="00AB1B0F" w:rsidRPr="00164706" w14:paraId="5A234A2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04A15BA" w14:textId="77777777" w:rsidR="00AB1B0F" w:rsidRPr="00164706" w:rsidRDefault="00AB1B0F"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530546A" w14:textId="77777777" w:rsidR="00AB1B0F" w:rsidRPr="00164706" w:rsidRDefault="00AB1B0F" w:rsidP="004E03C4">
            <w:pPr>
              <w:spacing w:after="0"/>
              <w:rPr>
                <w:sz w:val="20"/>
                <w:szCs w:val="20"/>
                <w:lang w:eastAsia="it-IT"/>
              </w:rPr>
            </w:pPr>
            <w:r w:rsidRPr="00164706">
              <w:rPr>
                <w:sz w:val="20"/>
                <w:szCs w:val="20"/>
                <w:shd w:val="clear" w:color="auto" w:fill="FFFFFF"/>
              </w:rPr>
              <w:t xml:space="preserve">Забезпечити  за допомогою електронних засобів збір та узагальнення інформації з </w:t>
            </w:r>
            <w:proofErr w:type="spellStart"/>
            <w:r w:rsidRPr="00164706">
              <w:rPr>
                <w:sz w:val="20"/>
                <w:szCs w:val="20"/>
                <w:shd w:val="clear" w:color="auto" w:fill="FFFFFF"/>
              </w:rPr>
              <w:t>погосподарського</w:t>
            </w:r>
            <w:proofErr w:type="spellEnd"/>
            <w:r w:rsidRPr="00164706">
              <w:rPr>
                <w:sz w:val="20"/>
                <w:szCs w:val="20"/>
                <w:shd w:val="clear" w:color="auto" w:fill="FFFFFF"/>
              </w:rPr>
              <w:t xml:space="preserve"> обліку, що необхідна для розробки планувальних документів, задоволення інтересів розвитку території та  мешканців громади в цілому </w:t>
            </w:r>
          </w:p>
        </w:tc>
      </w:tr>
      <w:tr w:rsidR="00AB1B0F" w:rsidRPr="00164706" w14:paraId="6517E3A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6E0F737" w14:textId="77777777" w:rsidR="00AB1B0F" w:rsidRPr="00164706" w:rsidRDefault="00AB1B0F"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78B72C" w14:textId="77777777" w:rsidR="00AB1B0F" w:rsidRPr="00164706" w:rsidRDefault="00AB1B0F" w:rsidP="004E03C4">
            <w:pPr>
              <w:spacing w:after="0"/>
              <w:rPr>
                <w:sz w:val="20"/>
                <w:szCs w:val="20"/>
                <w:lang w:eastAsia="it-IT"/>
              </w:rPr>
            </w:pPr>
            <w:r w:rsidRPr="00164706">
              <w:rPr>
                <w:sz w:val="20"/>
                <w:szCs w:val="20"/>
                <w:lang w:eastAsia="it-IT"/>
              </w:rPr>
              <w:t>Сновська міська територіальна громада</w:t>
            </w:r>
          </w:p>
        </w:tc>
      </w:tr>
      <w:tr w:rsidR="00AB1B0F" w:rsidRPr="00164706" w14:paraId="04347AF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0867C1A" w14:textId="77777777" w:rsidR="00AB1B0F" w:rsidRPr="00164706" w:rsidRDefault="00AB1B0F"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253CEE2" w14:textId="77777777" w:rsidR="00AB1B0F" w:rsidRPr="00164706" w:rsidRDefault="00AB1B0F" w:rsidP="004E03C4">
            <w:pPr>
              <w:spacing w:after="0"/>
              <w:rPr>
                <w:sz w:val="20"/>
                <w:szCs w:val="20"/>
                <w:lang w:eastAsia="it-IT"/>
              </w:rPr>
            </w:pPr>
            <w:r w:rsidRPr="00164706">
              <w:rPr>
                <w:sz w:val="20"/>
                <w:szCs w:val="20"/>
                <w:lang w:eastAsia="it-IT"/>
              </w:rPr>
              <w:t>Всі мешканці громади  (20935 осіб)</w:t>
            </w:r>
          </w:p>
        </w:tc>
      </w:tr>
      <w:tr w:rsidR="00AB1B0F" w:rsidRPr="00164706" w14:paraId="0150060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C5EE8F1" w14:textId="77777777" w:rsidR="00AB1B0F" w:rsidRPr="00164706" w:rsidRDefault="00AB1B0F"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101B45C3" w14:textId="77777777" w:rsidR="00AB1B0F" w:rsidRPr="00164706" w:rsidRDefault="00AB1B0F" w:rsidP="004E03C4">
            <w:pPr>
              <w:spacing w:after="0"/>
              <w:rPr>
                <w:sz w:val="20"/>
                <w:szCs w:val="20"/>
                <w:lang w:eastAsia="it-IT"/>
              </w:rPr>
            </w:pPr>
            <w:r w:rsidRPr="00164706">
              <w:rPr>
                <w:sz w:val="20"/>
                <w:szCs w:val="20"/>
                <w:lang w:eastAsia="it-IT"/>
              </w:rPr>
              <w:t xml:space="preserve">Сновська міська рада, Сільські </w:t>
            </w:r>
            <w:proofErr w:type="spellStart"/>
            <w:r w:rsidRPr="00164706">
              <w:rPr>
                <w:sz w:val="20"/>
                <w:szCs w:val="20"/>
                <w:lang w:eastAsia="it-IT"/>
              </w:rPr>
              <w:t>стростати</w:t>
            </w:r>
            <w:proofErr w:type="spellEnd"/>
            <w:r w:rsidRPr="00164706">
              <w:rPr>
                <w:sz w:val="20"/>
                <w:szCs w:val="20"/>
                <w:lang w:eastAsia="it-IT"/>
              </w:rPr>
              <w:t>, ЦНАП</w:t>
            </w:r>
          </w:p>
        </w:tc>
      </w:tr>
      <w:tr w:rsidR="00AB1B0F" w:rsidRPr="00164706" w14:paraId="6EFBD95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6034F18" w14:textId="77777777" w:rsidR="00AB1B0F" w:rsidRPr="00164706" w:rsidRDefault="00AB1B0F"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7FE39C9" w14:textId="77777777" w:rsidR="00AB1B0F" w:rsidRPr="00164706" w:rsidRDefault="00AB1B0F" w:rsidP="004E03C4">
            <w:pPr>
              <w:shd w:val="clear" w:color="auto" w:fill="FFFFFF"/>
              <w:spacing w:after="0"/>
              <w:rPr>
                <w:sz w:val="20"/>
                <w:szCs w:val="20"/>
              </w:rPr>
            </w:pPr>
            <w:r w:rsidRPr="00164706">
              <w:rPr>
                <w:sz w:val="20"/>
                <w:szCs w:val="20"/>
              </w:rPr>
              <w:t xml:space="preserve">В </w:t>
            </w:r>
            <w:proofErr w:type="spellStart"/>
            <w:r w:rsidRPr="00164706">
              <w:rPr>
                <w:sz w:val="20"/>
                <w:szCs w:val="20"/>
              </w:rPr>
              <w:t>Сновькій</w:t>
            </w:r>
            <w:proofErr w:type="spellEnd"/>
            <w:r w:rsidRPr="00164706">
              <w:rPr>
                <w:sz w:val="20"/>
                <w:szCs w:val="20"/>
              </w:rPr>
              <w:t xml:space="preserve"> громаді </w:t>
            </w:r>
            <w:proofErr w:type="spellStart"/>
            <w:r w:rsidRPr="00164706">
              <w:rPr>
                <w:sz w:val="20"/>
                <w:szCs w:val="20"/>
              </w:rPr>
              <w:t>погосподарський</w:t>
            </w:r>
            <w:proofErr w:type="spellEnd"/>
            <w:r w:rsidRPr="00164706">
              <w:rPr>
                <w:sz w:val="20"/>
                <w:szCs w:val="20"/>
              </w:rPr>
              <w:t xml:space="preserve"> облік ведеться за допомогою паперових книг. Вони передбачають збір доволі обмеженої інформації, до того фіксованої кількості даних. В результаті старостат не володіє даними, які необхідні для вивчення потреб розвитку території, мешканців та мешканок громади з наступним врахуванням під час розробки планувальних документів, а також роботи із залучення ресурсів. Для подолання цієї проблеми передбачається відбір, </w:t>
            </w:r>
            <w:r w:rsidRPr="00164706">
              <w:rPr>
                <w:sz w:val="20"/>
                <w:szCs w:val="20"/>
              </w:rPr>
              <w:lastRenderedPageBreak/>
              <w:t xml:space="preserve">встановлення та наповнення змістом централізованої електронної системи </w:t>
            </w:r>
            <w:proofErr w:type="spellStart"/>
            <w:r w:rsidRPr="00164706">
              <w:rPr>
                <w:sz w:val="20"/>
                <w:szCs w:val="20"/>
              </w:rPr>
              <w:t>погосподарськогго</w:t>
            </w:r>
            <w:proofErr w:type="spellEnd"/>
            <w:r w:rsidRPr="00164706">
              <w:rPr>
                <w:sz w:val="20"/>
                <w:szCs w:val="20"/>
              </w:rPr>
              <w:t xml:space="preserve"> обліку, яка охоплюватиме всі населені пункти  громади. Програмний комплекс діятиме у адміністративному центрі,</w:t>
            </w:r>
            <w:r w:rsidRPr="00164706">
              <w:rPr>
                <w:sz w:val="20"/>
                <w:szCs w:val="20"/>
                <w:lang w:eastAsia="it-IT"/>
              </w:rPr>
              <w:t xml:space="preserve"> кожному старостаті, та </w:t>
            </w:r>
            <w:proofErr w:type="spellStart"/>
            <w:r w:rsidRPr="00164706">
              <w:rPr>
                <w:sz w:val="20"/>
                <w:szCs w:val="20"/>
                <w:lang w:eastAsia="it-IT"/>
              </w:rPr>
              <w:t>ЦНАПі</w:t>
            </w:r>
            <w:proofErr w:type="spellEnd"/>
          </w:p>
        </w:tc>
      </w:tr>
      <w:tr w:rsidR="00AB1B0F" w:rsidRPr="00164706" w14:paraId="4918AF8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E3B6F6B" w14:textId="77777777" w:rsidR="00AB1B0F" w:rsidRPr="00164706" w:rsidRDefault="00AB1B0F" w:rsidP="004E03C4">
            <w:pPr>
              <w:spacing w:after="0"/>
              <w:jc w:val="left"/>
              <w:rPr>
                <w:bCs/>
                <w:sz w:val="20"/>
                <w:szCs w:val="20"/>
              </w:rPr>
            </w:pPr>
            <w:r w:rsidRPr="00164706">
              <w:rPr>
                <w:bCs/>
                <w:sz w:val="20"/>
                <w:szCs w:val="20"/>
              </w:rPr>
              <w:lastRenderedPageBreak/>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2E36FD" w14:textId="77777777" w:rsidR="00AB1B0F" w:rsidRPr="00164706" w:rsidRDefault="00AB1B0F" w:rsidP="004E03C4">
            <w:pPr>
              <w:widowControl w:val="0"/>
              <w:tabs>
                <w:tab w:val="left" w:pos="945"/>
              </w:tabs>
              <w:autoSpaceDE w:val="0"/>
              <w:autoSpaceDN w:val="0"/>
              <w:spacing w:after="0"/>
              <w:rPr>
                <w:rFonts w:eastAsia="Calibri"/>
                <w:sz w:val="20"/>
                <w:szCs w:val="20"/>
                <w:shd w:val="clear" w:color="auto" w:fill="FFFFFF"/>
                <w:lang w:eastAsia="en-US"/>
              </w:rPr>
            </w:pPr>
            <w:r w:rsidRPr="00164706">
              <w:rPr>
                <w:rFonts w:eastAsia="Calibri"/>
                <w:sz w:val="20"/>
                <w:szCs w:val="20"/>
                <w:shd w:val="clear" w:color="auto" w:fill="FFFFFF"/>
                <w:lang w:eastAsia="en-US"/>
              </w:rPr>
              <w:t>Один програмний комплекс придбано та встановлено на 15 робочих місцях із необхідними технічними характеристиками</w:t>
            </w:r>
          </w:p>
          <w:p w14:paraId="4D003697" w14:textId="77777777" w:rsidR="00AB1B0F" w:rsidRPr="00164706" w:rsidRDefault="00AB1B0F" w:rsidP="004E03C4">
            <w:pPr>
              <w:widowControl w:val="0"/>
              <w:tabs>
                <w:tab w:val="left" w:pos="945"/>
              </w:tabs>
              <w:autoSpaceDE w:val="0"/>
              <w:autoSpaceDN w:val="0"/>
              <w:spacing w:after="0"/>
              <w:rPr>
                <w:rFonts w:eastAsia="Calibri"/>
                <w:sz w:val="20"/>
                <w:szCs w:val="20"/>
                <w:shd w:val="clear" w:color="auto" w:fill="FFFFFF"/>
                <w:lang w:eastAsia="en-US"/>
              </w:rPr>
            </w:pPr>
            <w:r w:rsidRPr="00164706">
              <w:rPr>
                <w:rFonts w:eastAsia="Calibri"/>
                <w:sz w:val="20"/>
                <w:szCs w:val="20"/>
                <w:shd w:val="clear" w:color="auto" w:fill="FFFFFF"/>
                <w:lang w:eastAsia="en-US"/>
              </w:rPr>
              <w:t xml:space="preserve">24 діловода (штатних працівників старостату) пройшли спеціалізоване навчання та можуть вести електронний </w:t>
            </w:r>
            <w:proofErr w:type="spellStart"/>
            <w:r w:rsidRPr="00164706">
              <w:rPr>
                <w:rFonts w:eastAsia="Calibri"/>
                <w:sz w:val="20"/>
                <w:szCs w:val="20"/>
                <w:shd w:val="clear" w:color="auto" w:fill="FFFFFF"/>
                <w:lang w:eastAsia="en-US"/>
              </w:rPr>
              <w:t>погосгоподарський</w:t>
            </w:r>
            <w:proofErr w:type="spellEnd"/>
            <w:r w:rsidRPr="00164706">
              <w:rPr>
                <w:rFonts w:eastAsia="Calibri"/>
                <w:sz w:val="20"/>
                <w:szCs w:val="20"/>
                <w:shd w:val="clear" w:color="auto" w:fill="FFFFFF"/>
                <w:lang w:eastAsia="en-US"/>
              </w:rPr>
              <w:t xml:space="preserve"> облік.</w:t>
            </w:r>
          </w:p>
          <w:p w14:paraId="1C3B1EEB" w14:textId="77777777" w:rsidR="00AB1B0F" w:rsidRPr="00164706" w:rsidRDefault="00AB1B0F" w:rsidP="004E03C4">
            <w:pPr>
              <w:widowControl w:val="0"/>
              <w:tabs>
                <w:tab w:val="left" w:pos="945"/>
              </w:tabs>
              <w:autoSpaceDE w:val="0"/>
              <w:autoSpaceDN w:val="0"/>
              <w:spacing w:after="0"/>
              <w:rPr>
                <w:rFonts w:eastAsia="Calibri"/>
                <w:sz w:val="20"/>
                <w:szCs w:val="20"/>
                <w:shd w:val="clear" w:color="auto" w:fill="FFFFFF"/>
                <w:lang w:eastAsia="en-US"/>
              </w:rPr>
            </w:pPr>
            <w:r w:rsidRPr="00164706">
              <w:rPr>
                <w:rFonts w:eastAsia="Calibri"/>
                <w:sz w:val="20"/>
                <w:szCs w:val="20"/>
                <w:shd w:val="clear" w:color="auto" w:fill="FFFFFF"/>
                <w:lang w:eastAsia="en-US"/>
              </w:rPr>
              <w:t xml:space="preserve">База даних </w:t>
            </w:r>
            <w:proofErr w:type="spellStart"/>
            <w:r w:rsidRPr="00164706">
              <w:rPr>
                <w:rFonts w:eastAsia="Calibri"/>
                <w:sz w:val="20"/>
                <w:szCs w:val="20"/>
                <w:shd w:val="clear" w:color="auto" w:fill="FFFFFF"/>
                <w:lang w:eastAsia="en-US"/>
              </w:rPr>
              <w:t>погосподарського</w:t>
            </w:r>
            <w:proofErr w:type="spellEnd"/>
            <w:r w:rsidRPr="00164706">
              <w:rPr>
                <w:rFonts w:eastAsia="Calibri"/>
                <w:sz w:val="20"/>
                <w:szCs w:val="20"/>
                <w:shd w:val="clear" w:color="auto" w:fill="FFFFFF"/>
                <w:lang w:eastAsia="en-US"/>
              </w:rPr>
              <w:t xml:space="preserve"> обліку з 56 населених пунктів громади зібрана та занесена до програмного комплексу</w:t>
            </w:r>
          </w:p>
          <w:p w14:paraId="231DCB9B" w14:textId="77777777" w:rsidR="00AB1B0F" w:rsidRPr="00164706" w:rsidRDefault="00AB1B0F" w:rsidP="004E03C4">
            <w:pPr>
              <w:widowControl w:val="0"/>
              <w:tabs>
                <w:tab w:val="left" w:pos="945"/>
              </w:tabs>
              <w:autoSpaceDE w:val="0"/>
              <w:autoSpaceDN w:val="0"/>
              <w:spacing w:after="0"/>
              <w:rPr>
                <w:rFonts w:eastAsia="Calibri"/>
                <w:sz w:val="20"/>
                <w:szCs w:val="20"/>
                <w:shd w:val="clear" w:color="auto" w:fill="FFFFFF"/>
                <w:lang w:eastAsia="en-US"/>
              </w:rPr>
            </w:pPr>
            <w:r w:rsidRPr="00164706">
              <w:rPr>
                <w:rFonts w:eastAsia="Calibri"/>
                <w:sz w:val="20"/>
                <w:szCs w:val="20"/>
                <w:shd w:val="clear" w:color="auto" w:fill="FFFFFF"/>
                <w:lang w:eastAsia="en-US"/>
              </w:rPr>
              <w:t xml:space="preserve">Протягом року не менше 75% мешканців та мешканок громади поінформовані про нові засади, обсяг та спосіб ведення електронного </w:t>
            </w:r>
            <w:proofErr w:type="spellStart"/>
            <w:r w:rsidRPr="00164706">
              <w:rPr>
                <w:rFonts w:eastAsia="Calibri"/>
                <w:sz w:val="20"/>
                <w:szCs w:val="20"/>
                <w:shd w:val="clear" w:color="auto" w:fill="FFFFFF"/>
                <w:lang w:eastAsia="en-US"/>
              </w:rPr>
              <w:t>погосподарського</w:t>
            </w:r>
            <w:proofErr w:type="spellEnd"/>
            <w:r w:rsidRPr="00164706">
              <w:rPr>
                <w:rFonts w:eastAsia="Calibri"/>
                <w:sz w:val="20"/>
                <w:szCs w:val="20"/>
                <w:shd w:val="clear" w:color="auto" w:fill="FFFFFF"/>
                <w:lang w:eastAsia="en-US"/>
              </w:rPr>
              <w:t xml:space="preserve"> обліку</w:t>
            </w:r>
          </w:p>
        </w:tc>
      </w:tr>
      <w:tr w:rsidR="00AB1B0F" w:rsidRPr="00164706" w14:paraId="3488D18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313C7E8" w14:textId="77777777" w:rsidR="00AB1B0F" w:rsidRPr="00164706" w:rsidRDefault="00AB1B0F"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38E8E9A5" w14:textId="77777777" w:rsidR="00AB1B0F" w:rsidRPr="00164706" w:rsidRDefault="00AB1B0F" w:rsidP="004E03C4">
            <w:pPr>
              <w:pStyle w:val="afa"/>
              <w:shd w:val="clear" w:color="auto" w:fill="FFFFFF"/>
              <w:spacing w:after="0" w:line="240" w:lineRule="auto"/>
              <w:ind w:left="0" w:firstLine="0"/>
              <w:contextualSpacing w:val="0"/>
              <w:rPr>
                <w:sz w:val="20"/>
                <w:szCs w:val="20"/>
                <w:lang w:eastAsia="it-IT"/>
              </w:rPr>
            </w:pPr>
            <w:r w:rsidRPr="00164706">
              <w:rPr>
                <w:sz w:val="20"/>
                <w:szCs w:val="20"/>
                <w:lang w:eastAsia="it-IT"/>
              </w:rPr>
              <w:t xml:space="preserve">- Аналіз наявних потреб громади щодо обсягів та напрямів </w:t>
            </w:r>
            <w:proofErr w:type="spellStart"/>
            <w:r w:rsidRPr="00164706">
              <w:rPr>
                <w:sz w:val="20"/>
                <w:szCs w:val="20"/>
                <w:lang w:eastAsia="it-IT"/>
              </w:rPr>
              <w:t>погосподарського</w:t>
            </w:r>
            <w:proofErr w:type="spellEnd"/>
            <w:r w:rsidRPr="00164706">
              <w:rPr>
                <w:sz w:val="20"/>
                <w:szCs w:val="20"/>
                <w:lang w:eastAsia="it-IT"/>
              </w:rPr>
              <w:t xml:space="preserve"> обліку та наявних пропозицій на ринку  відповідних електронних програм</w:t>
            </w:r>
          </w:p>
          <w:p w14:paraId="5A583B07" w14:textId="77777777" w:rsidR="00AB1B0F" w:rsidRPr="00164706" w:rsidRDefault="00AB1B0F" w:rsidP="004E03C4">
            <w:pPr>
              <w:pStyle w:val="afa"/>
              <w:shd w:val="clear" w:color="auto" w:fill="FFFFFF"/>
              <w:spacing w:after="0" w:line="240" w:lineRule="auto"/>
              <w:ind w:left="0" w:firstLine="0"/>
              <w:contextualSpacing w:val="0"/>
              <w:rPr>
                <w:sz w:val="20"/>
                <w:szCs w:val="20"/>
                <w:lang w:eastAsia="it-IT"/>
              </w:rPr>
            </w:pPr>
            <w:r w:rsidRPr="00164706">
              <w:rPr>
                <w:sz w:val="20"/>
                <w:szCs w:val="20"/>
                <w:lang w:eastAsia="it-IT"/>
              </w:rPr>
              <w:t>- Визначення бажаного програмного забезпечення, проведення попередніх перемовин із можливими постачальниками щодо адаптації до потреб громади</w:t>
            </w:r>
          </w:p>
          <w:p w14:paraId="05DD5E74" w14:textId="77777777" w:rsidR="00AB1B0F" w:rsidRPr="00164706" w:rsidRDefault="00AB1B0F" w:rsidP="004E03C4">
            <w:pPr>
              <w:pStyle w:val="afa"/>
              <w:shd w:val="clear" w:color="auto" w:fill="FFFFFF"/>
              <w:spacing w:after="0" w:line="240" w:lineRule="auto"/>
              <w:ind w:left="0" w:firstLine="0"/>
              <w:contextualSpacing w:val="0"/>
              <w:rPr>
                <w:sz w:val="20"/>
                <w:szCs w:val="20"/>
                <w:lang w:eastAsia="it-IT"/>
              </w:rPr>
            </w:pPr>
            <w:r w:rsidRPr="00164706">
              <w:rPr>
                <w:sz w:val="20"/>
                <w:szCs w:val="20"/>
                <w:lang w:eastAsia="it-IT"/>
              </w:rPr>
              <w:t xml:space="preserve">- Проведення процедури публічних </w:t>
            </w:r>
            <w:proofErr w:type="spellStart"/>
            <w:r w:rsidRPr="00164706">
              <w:rPr>
                <w:sz w:val="20"/>
                <w:szCs w:val="20"/>
                <w:lang w:eastAsia="it-IT"/>
              </w:rPr>
              <w:t>закупівль</w:t>
            </w:r>
            <w:proofErr w:type="spellEnd"/>
            <w:r w:rsidRPr="00164706">
              <w:rPr>
                <w:sz w:val="20"/>
                <w:szCs w:val="20"/>
                <w:lang w:eastAsia="it-IT"/>
              </w:rPr>
              <w:t xml:space="preserve"> щодо програмного забезпечення та техніки, яка необхідна для забезпечення роботи електронного </w:t>
            </w:r>
            <w:proofErr w:type="spellStart"/>
            <w:r w:rsidRPr="00164706">
              <w:rPr>
                <w:sz w:val="20"/>
                <w:szCs w:val="20"/>
                <w:lang w:eastAsia="it-IT"/>
              </w:rPr>
              <w:t>погосподарського</w:t>
            </w:r>
            <w:proofErr w:type="spellEnd"/>
            <w:r w:rsidRPr="00164706">
              <w:rPr>
                <w:sz w:val="20"/>
                <w:szCs w:val="20"/>
                <w:lang w:eastAsia="it-IT"/>
              </w:rPr>
              <w:t xml:space="preserve"> обліку та укладання договорів</w:t>
            </w:r>
          </w:p>
          <w:p w14:paraId="187D32A1" w14:textId="77777777" w:rsidR="00AB1B0F" w:rsidRPr="00164706" w:rsidRDefault="00AB1B0F" w:rsidP="004E03C4">
            <w:pPr>
              <w:pStyle w:val="afa"/>
              <w:shd w:val="clear" w:color="auto" w:fill="FFFFFF"/>
              <w:spacing w:after="0" w:line="240" w:lineRule="auto"/>
              <w:ind w:left="0" w:firstLine="0"/>
              <w:contextualSpacing w:val="0"/>
              <w:rPr>
                <w:sz w:val="20"/>
                <w:szCs w:val="20"/>
                <w:lang w:eastAsia="it-IT"/>
              </w:rPr>
            </w:pPr>
            <w:r w:rsidRPr="00164706">
              <w:rPr>
                <w:sz w:val="20"/>
                <w:szCs w:val="20"/>
                <w:lang w:eastAsia="it-IT"/>
              </w:rPr>
              <w:t xml:space="preserve">- Встановлення програмного комплексу </w:t>
            </w:r>
            <w:proofErr w:type="spellStart"/>
            <w:r w:rsidRPr="00164706">
              <w:rPr>
                <w:sz w:val="20"/>
                <w:szCs w:val="20"/>
                <w:lang w:eastAsia="it-IT"/>
              </w:rPr>
              <w:t>погосподарського</w:t>
            </w:r>
            <w:proofErr w:type="spellEnd"/>
            <w:r w:rsidRPr="00164706">
              <w:rPr>
                <w:sz w:val="20"/>
                <w:szCs w:val="20"/>
                <w:lang w:eastAsia="it-IT"/>
              </w:rPr>
              <w:t xml:space="preserve"> обліку на визначні робочі місця штатних працівників сільської ради</w:t>
            </w:r>
          </w:p>
          <w:p w14:paraId="160BFD98" w14:textId="77777777" w:rsidR="00AB1B0F" w:rsidRPr="00164706" w:rsidRDefault="00AB1B0F" w:rsidP="004E03C4">
            <w:pPr>
              <w:pStyle w:val="afa"/>
              <w:shd w:val="clear" w:color="auto" w:fill="FFFFFF"/>
              <w:spacing w:after="0" w:line="240" w:lineRule="auto"/>
              <w:ind w:left="0" w:firstLine="0"/>
              <w:contextualSpacing w:val="0"/>
              <w:rPr>
                <w:sz w:val="20"/>
                <w:szCs w:val="20"/>
                <w:lang w:eastAsia="it-IT"/>
              </w:rPr>
            </w:pPr>
            <w:r w:rsidRPr="00164706">
              <w:rPr>
                <w:sz w:val="20"/>
                <w:szCs w:val="20"/>
                <w:lang w:eastAsia="it-IT"/>
              </w:rPr>
              <w:t xml:space="preserve">- Інформування мешканців та мешканок громади про нові можливості збору інформації для </w:t>
            </w:r>
            <w:proofErr w:type="spellStart"/>
            <w:r w:rsidRPr="00164706">
              <w:rPr>
                <w:sz w:val="20"/>
                <w:szCs w:val="20"/>
                <w:lang w:eastAsia="it-IT"/>
              </w:rPr>
              <w:t>погосподарського</w:t>
            </w:r>
            <w:proofErr w:type="spellEnd"/>
            <w:r w:rsidRPr="00164706">
              <w:rPr>
                <w:sz w:val="20"/>
                <w:szCs w:val="20"/>
                <w:lang w:eastAsia="it-IT"/>
              </w:rPr>
              <w:t xml:space="preserve"> обліку та збільшення її напрямів  </w:t>
            </w:r>
          </w:p>
          <w:p w14:paraId="650C5F0C" w14:textId="77777777" w:rsidR="00AB1B0F" w:rsidRPr="00164706" w:rsidRDefault="00AB1B0F" w:rsidP="004E03C4">
            <w:pPr>
              <w:pStyle w:val="afa"/>
              <w:shd w:val="clear" w:color="auto" w:fill="FFFFFF"/>
              <w:spacing w:after="0" w:line="240" w:lineRule="auto"/>
              <w:ind w:left="0" w:firstLine="0"/>
              <w:contextualSpacing w:val="0"/>
              <w:rPr>
                <w:sz w:val="20"/>
                <w:szCs w:val="20"/>
                <w:lang w:eastAsia="it-IT"/>
              </w:rPr>
            </w:pPr>
            <w:r w:rsidRPr="00164706">
              <w:rPr>
                <w:sz w:val="20"/>
                <w:szCs w:val="20"/>
                <w:lang w:eastAsia="it-IT"/>
              </w:rPr>
              <w:t xml:space="preserve">- Проведення навчання з зазначеними працівниками щодо забезпечення роботи електронного </w:t>
            </w:r>
            <w:proofErr w:type="spellStart"/>
            <w:r w:rsidRPr="00164706">
              <w:rPr>
                <w:sz w:val="20"/>
                <w:szCs w:val="20"/>
                <w:lang w:eastAsia="it-IT"/>
              </w:rPr>
              <w:t>погосподарського</w:t>
            </w:r>
            <w:proofErr w:type="spellEnd"/>
            <w:r w:rsidRPr="00164706">
              <w:rPr>
                <w:sz w:val="20"/>
                <w:szCs w:val="20"/>
                <w:lang w:eastAsia="it-IT"/>
              </w:rPr>
              <w:t xml:space="preserve"> обліку</w:t>
            </w:r>
          </w:p>
          <w:p w14:paraId="26A73D5B" w14:textId="77777777" w:rsidR="00AB1B0F" w:rsidRPr="00164706" w:rsidRDefault="00AB1B0F" w:rsidP="004E03C4">
            <w:pPr>
              <w:pStyle w:val="afa"/>
              <w:shd w:val="clear" w:color="auto" w:fill="FFFFFF"/>
              <w:spacing w:after="0" w:line="240" w:lineRule="auto"/>
              <w:ind w:left="0" w:firstLine="0"/>
              <w:contextualSpacing w:val="0"/>
              <w:rPr>
                <w:sz w:val="20"/>
                <w:szCs w:val="20"/>
                <w:lang w:eastAsia="it-IT"/>
              </w:rPr>
            </w:pPr>
            <w:r w:rsidRPr="00164706">
              <w:rPr>
                <w:sz w:val="20"/>
                <w:szCs w:val="20"/>
                <w:lang w:eastAsia="it-IT"/>
              </w:rPr>
              <w:t>- Збір та занесення інформації до зазначеного програмного комплексу</w:t>
            </w:r>
          </w:p>
          <w:p w14:paraId="78E99868" w14:textId="77777777" w:rsidR="00AB1B0F" w:rsidRPr="00164706" w:rsidRDefault="00AB1B0F" w:rsidP="004E03C4">
            <w:pPr>
              <w:pStyle w:val="afa"/>
              <w:shd w:val="clear" w:color="auto" w:fill="FFFFFF"/>
              <w:spacing w:after="0" w:line="240" w:lineRule="auto"/>
              <w:ind w:left="0" w:firstLine="0"/>
              <w:contextualSpacing w:val="0"/>
              <w:rPr>
                <w:sz w:val="20"/>
                <w:szCs w:val="20"/>
                <w:lang w:eastAsia="it-IT"/>
              </w:rPr>
            </w:pPr>
            <w:r w:rsidRPr="00164706">
              <w:rPr>
                <w:sz w:val="20"/>
                <w:szCs w:val="20"/>
                <w:lang w:eastAsia="it-IT"/>
              </w:rPr>
              <w:t xml:space="preserve">- Висвітлення результатів проєкту на сайті та інших інформаційних ресурсах громади </w:t>
            </w:r>
          </w:p>
        </w:tc>
      </w:tr>
      <w:tr w:rsidR="00AB1B0F" w:rsidRPr="00164706" w14:paraId="4C09AEF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FDA2849" w14:textId="77777777" w:rsidR="00AB1B0F" w:rsidRPr="00164706" w:rsidRDefault="00AB1B0F"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F488455" w14:textId="77777777" w:rsidR="00AB1B0F" w:rsidRPr="00164706" w:rsidRDefault="00AB1B0F" w:rsidP="004E03C4">
            <w:pPr>
              <w:spacing w:after="0"/>
              <w:rPr>
                <w:bCs/>
                <w:sz w:val="20"/>
                <w:szCs w:val="20"/>
              </w:rPr>
            </w:pPr>
            <w:r w:rsidRPr="00164706">
              <w:rPr>
                <w:bCs/>
                <w:sz w:val="20"/>
                <w:szCs w:val="20"/>
              </w:rPr>
              <w:t>2025 рік</w:t>
            </w:r>
          </w:p>
        </w:tc>
      </w:tr>
      <w:tr w:rsidR="00AB1B0F" w:rsidRPr="00164706" w14:paraId="095215B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A8AC800" w14:textId="77777777" w:rsidR="00AB1B0F" w:rsidRPr="00164706" w:rsidRDefault="00AB1B0F"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2927624C" w14:textId="77777777" w:rsidR="00AB1B0F" w:rsidRPr="00164706" w:rsidRDefault="00AB1B0F" w:rsidP="004E03C4">
            <w:pPr>
              <w:spacing w:after="0"/>
              <w:rPr>
                <w:bCs/>
                <w:sz w:val="20"/>
                <w:szCs w:val="20"/>
              </w:rPr>
            </w:pPr>
            <w:r w:rsidRPr="00164706">
              <w:rPr>
                <w:bCs/>
                <w:sz w:val="20"/>
                <w:szCs w:val="20"/>
              </w:rPr>
              <w:t>Бюджет територіальної громади</w:t>
            </w:r>
          </w:p>
          <w:p w14:paraId="66F2BD39" w14:textId="77777777" w:rsidR="00AB1B0F" w:rsidRPr="00164706" w:rsidRDefault="00AB1B0F" w:rsidP="004E03C4">
            <w:pPr>
              <w:spacing w:after="0"/>
              <w:rPr>
                <w:bCs/>
                <w:sz w:val="20"/>
                <w:szCs w:val="20"/>
              </w:rPr>
            </w:pPr>
            <w:r w:rsidRPr="00164706">
              <w:rPr>
                <w:bCs/>
                <w:sz w:val="20"/>
                <w:szCs w:val="20"/>
              </w:rPr>
              <w:t>Міжнародні кошти</w:t>
            </w:r>
          </w:p>
        </w:tc>
      </w:tr>
      <w:tr w:rsidR="00AB1B0F" w:rsidRPr="00164706" w14:paraId="413F057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D17D770" w14:textId="77777777" w:rsidR="00AB1B0F" w:rsidRPr="00164706" w:rsidRDefault="00AB1B0F"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06B0A1E2" w14:textId="77777777" w:rsidR="00AB1B0F" w:rsidRPr="00164706" w:rsidRDefault="00AB1B0F" w:rsidP="004E03C4">
            <w:pPr>
              <w:spacing w:after="0"/>
              <w:rPr>
                <w:bCs/>
                <w:sz w:val="20"/>
                <w:szCs w:val="20"/>
              </w:rPr>
            </w:pPr>
            <w:r w:rsidRPr="00164706">
              <w:rPr>
                <w:bCs/>
                <w:sz w:val="20"/>
                <w:szCs w:val="20"/>
              </w:rPr>
              <w:t>50,00</w:t>
            </w:r>
          </w:p>
        </w:tc>
      </w:tr>
      <w:tr w:rsidR="00AB1B0F" w:rsidRPr="00164706" w14:paraId="6223A2E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9C06538" w14:textId="77777777" w:rsidR="00AB1B0F" w:rsidRPr="00164706" w:rsidRDefault="00AB1B0F"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54F7CC6A" w14:textId="77777777" w:rsidR="00AB1B0F" w:rsidRPr="00164706" w:rsidRDefault="00AB1B0F"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4169EBC1" w14:textId="77777777" w:rsidR="00AB1B0F" w:rsidRPr="00164706" w:rsidRDefault="00AB1B0F"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17861E83" w14:textId="77777777" w:rsidR="00AB1B0F" w:rsidRPr="00164706" w:rsidRDefault="00AB1B0F"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0F4D4170" w14:textId="77777777" w:rsidR="00AB1B0F" w:rsidRPr="00164706" w:rsidRDefault="00AB1B0F"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21D421DB" w14:textId="77777777" w:rsidR="00AB1B0F" w:rsidRPr="00164706" w:rsidRDefault="00AB1B0F" w:rsidP="004E03C4">
            <w:pPr>
              <w:spacing w:after="0"/>
              <w:jc w:val="center"/>
              <w:rPr>
                <w:bCs/>
                <w:sz w:val="20"/>
                <w:szCs w:val="20"/>
                <w:lang w:eastAsia="it-IT"/>
              </w:rPr>
            </w:pPr>
            <w:r w:rsidRPr="00164706">
              <w:rPr>
                <w:bCs/>
                <w:sz w:val="20"/>
                <w:szCs w:val="20"/>
                <w:lang w:eastAsia="it-IT"/>
              </w:rPr>
              <w:t>Разом</w:t>
            </w:r>
          </w:p>
        </w:tc>
      </w:tr>
      <w:tr w:rsidR="00AB1B0F" w:rsidRPr="00164706" w14:paraId="095C2864"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0C2E4C2C" w14:textId="77777777" w:rsidR="00AB1B0F" w:rsidRPr="00164706" w:rsidRDefault="00AB1B0F"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672CE0F0" w14:textId="77777777" w:rsidR="00AB1B0F" w:rsidRPr="00164706" w:rsidRDefault="00AB1B0F"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3FBE56CA" w14:textId="77777777" w:rsidR="00AB1B0F" w:rsidRPr="00164706" w:rsidRDefault="00AB1B0F" w:rsidP="004E03C4">
            <w:pPr>
              <w:spacing w:after="0"/>
              <w:jc w:val="center"/>
              <w:rPr>
                <w:bCs/>
                <w:sz w:val="20"/>
                <w:szCs w:val="20"/>
              </w:rPr>
            </w:pPr>
            <w:r w:rsidRPr="00164706">
              <w:rPr>
                <w:bCs/>
                <w:sz w:val="20"/>
                <w:szCs w:val="20"/>
              </w:rPr>
              <w:t>50,00</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04146A0A" w14:textId="77777777" w:rsidR="00AB1B0F" w:rsidRPr="00164706" w:rsidRDefault="00AB1B0F" w:rsidP="004E03C4">
            <w:pPr>
              <w:spacing w:after="0"/>
              <w:jc w:val="center"/>
              <w:rPr>
                <w:bCs/>
                <w:sz w:val="20"/>
                <w:szCs w:val="20"/>
              </w:rPr>
            </w:pPr>
          </w:p>
        </w:tc>
        <w:tc>
          <w:tcPr>
            <w:tcW w:w="1204" w:type="dxa"/>
            <w:tcBorders>
              <w:top w:val="single" w:sz="4" w:space="0" w:color="auto"/>
              <w:left w:val="nil"/>
              <w:bottom w:val="single" w:sz="4" w:space="0" w:color="auto"/>
              <w:right w:val="single" w:sz="4" w:space="0" w:color="auto"/>
            </w:tcBorders>
            <w:shd w:val="clear" w:color="auto" w:fill="FFFFFF"/>
            <w:vAlign w:val="center"/>
          </w:tcPr>
          <w:p w14:paraId="1E34AF44" w14:textId="77777777" w:rsidR="00AB1B0F" w:rsidRPr="00164706" w:rsidRDefault="00AB1B0F" w:rsidP="004E03C4">
            <w:pPr>
              <w:spacing w:after="0"/>
              <w:jc w:val="center"/>
              <w:rPr>
                <w:bCs/>
                <w:sz w:val="20"/>
                <w:szCs w:val="20"/>
              </w:rPr>
            </w:pP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66348EEE" w14:textId="77777777" w:rsidR="00AB1B0F" w:rsidRPr="00164706" w:rsidRDefault="00AB1B0F" w:rsidP="004E03C4">
            <w:pPr>
              <w:spacing w:after="0"/>
              <w:jc w:val="center"/>
              <w:rPr>
                <w:bCs/>
                <w:sz w:val="20"/>
                <w:szCs w:val="20"/>
              </w:rPr>
            </w:pPr>
            <w:r w:rsidRPr="00164706">
              <w:rPr>
                <w:bCs/>
                <w:sz w:val="20"/>
                <w:szCs w:val="20"/>
              </w:rPr>
              <w:t>50,00</w:t>
            </w:r>
          </w:p>
        </w:tc>
      </w:tr>
      <w:tr w:rsidR="00AB1B0F" w:rsidRPr="00164706" w14:paraId="2F07CD3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F863555" w14:textId="77777777" w:rsidR="00AB1B0F" w:rsidRPr="00164706" w:rsidRDefault="00AB1B0F"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4AB8CFC6" w14:textId="77777777" w:rsidR="00AB1B0F" w:rsidRPr="00164706" w:rsidRDefault="00AB1B0F" w:rsidP="004E03C4">
            <w:pPr>
              <w:spacing w:after="0"/>
              <w:rPr>
                <w:sz w:val="20"/>
                <w:szCs w:val="20"/>
                <w:lang w:eastAsia="it-IT"/>
              </w:rPr>
            </w:pPr>
            <w:r w:rsidRPr="00164706">
              <w:rPr>
                <w:sz w:val="20"/>
                <w:szCs w:val="20"/>
                <w:lang w:eastAsia="it-IT"/>
              </w:rPr>
              <w:t xml:space="preserve">Відділ «Центр надання </w:t>
            </w:r>
            <w:proofErr w:type="spellStart"/>
            <w:r w:rsidRPr="00164706">
              <w:rPr>
                <w:sz w:val="20"/>
                <w:szCs w:val="20"/>
                <w:lang w:eastAsia="it-IT"/>
              </w:rPr>
              <w:t>адмінпослуг</w:t>
            </w:r>
            <w:proofErr w:type="spellEnd"/>
            <w:r w:rsidRPr="00164706">
              <w:rPr>
                <w:sz w:val="20"/>
                <w:szCs w:val="20"/>
                <w:lang w:eastAsia="it-IT"/>
              </w:rPr>
              <w:t xml:space="preserve">» </w:t>
            </w:r>
            <w:proofErr w:type="spellStart"/>
            <w:r w:rsidRPr="00164706">
              <w:rPr>
                <w:sz w:val="20"/>
                <w:szCs w:val="20"/>
                <w:lang w:eastAsia="it-IT"/>
              </w:rPr>
              <w:t>Сновської</w:t>
            </w:r>
            <w:proofErr w:type="spellEnd"/>
            <w:r w:rsidRPr="00164706">
              <w:rPr>
                <w:sz w:val="20"/>
                <w:szCs w:val="20"/>
                <w:lang w:eastAsia="it-IT"/>
              </w:rPr>
              <w:t xml:space="preserve"> міської ради</w:t>
            </w:r>
          </w:p>
        </w:tc>
      </w:tr>
      <w:tr w:rsidR="00AB1B0F" w:rsidRPr="00164706" w14:paraId="546E46C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958EBEE" w14:textId="77777777" w:rsidR="00AB1B0F" w:rsidRPr="00164706" w:rsidRDefault="00AB1B0F"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5FFCB3" w14:textId="77777777" w:rsidR="00AB1B0F" w:rsidRPr="00164706" w:rsidRDefault="00AB1B0F" w:rsidP="004E03C4">
            <w:pPr>
              <w:snapToGrid w:val="0"/>
              <w:spacing w:after="0"/>
              <w:rPr>
                <w:bCs/>
                <w:sz w:val="20"/>
                <w:szCs w:val="20"/>
                <w:shd w:val="clear" w:color="auto" w:fill="FFFF00"/>
                <w:lang w:eastAsia="it-IT"/>
              </w:rPr>
            </w:pPr>
          </w:p>
        </w:tc>
      </w:tr>
    </w:tbl>
    <w:p w14:paraId="259F1645" w14:textId="77777777" w:rsidR="00AF7B68" w:rsidRPr="00CF0FD5" w:rsidRDefault="00AF7B68" w:rsidP="00AF7B68">
      <w:pPr>
        <w:pStyle w:val="1e"/>
        <w:spacing w:after="0" w:line="240" w:lineRule="auto"/>
        <w:rPr>
          <w:rFonts w:ascii="Arial" w:hAnsi="Arial" w:cs="Arial"/>
          <w:sz w:val="20"/>
          <w:szCs w:val="20"/>
        </w:rPr>
      </w:pPr>
    </w:p>
    <w:p w14:paraId="632608D7" w14:textId="191CB5A8" w:rsidR="00AF7B68" w:rsidRPr="00CF0FD5" w:rsidRDefault="00AF7B68" w:rsidP="00AF7B68">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307576">
        <w:rPr>
          <w:rFonts w:ascii="Arial" w:eastAsia="Arial" w:hAnsi="Arial" w:cs="Arial"/>
          <w:b/>
          <w:sz w:val="20"/>
          <w:szCs w:val="20"/>
        </w:rPr>
        <w:t>2</w:t>
      </w:r>
      <w:r w:rsidR="00B50AB0">
        <w:rPr>
          <w:rFonts w:ascii="Arial" w:eastAsia="Arial" w:hAnsi="Arial" w:cs="Arial"/>
          <w:b/>
          <w:sz w:val="20"/>
          <w:szCs w:val="20"/>
        </w:rPr>
        <w:t>7</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Style w:val="26"/>
        <w:tblW w:w="9826" w:type="dxa"/>
        <w:tblInd w:w="70" w:type="dxa"/>
        <w:tblLayout w:type="fixed"/>
        <w:tblLook w:val="0000" w:firstRow="0" w:lastRow="0" w:firstColumn="0" w:lastColumn="0" w:noHBand="0" w:noVBand="0"/>
      </w:tblPr>
      <w:tblGrid>
        <w:gridCol w:w="2977"/>
        <w:gridCol w:w="1626"/>
        <w:gridCol w:w="992"/>
        <w:gridCol w:w="1276"/>
        <w:gridCol w:w="1204"/>
        <w:gridCol w:w="1751"/>
      </w:tblGrid>
      <w:tr w:rsidR="009E2333" w:rsidRPr="00164706" w14:paraId="185A3F21" w14:textId="77777777" w:rsidTr="00B46258">
        <w:tc>
          <w:tcPr>
            <w:tcW w:w="2977" w:type="dxa"/>
            <w:tcBorders>
              <w:top w:val="single" w:sz="4" w:space="0" w:color="000000"/>
              <w:left w:val="single" w:sz="4" w:space="0" w:color="000000"/>
              <w:bottom w:val="single" w:sz="4" w:space="0" w:color="000000"/>
            </w:tcBorders>
            <w:shd w:val="clear" w:color="auto" w:fill="DEEBF6"/>
          </w:tcPr>
          <w:p w14:paraId="452E0DA7" w14:textId="77777777" w:rsidR="009E2333" w:rsidRPr="00164706" w:rsidRDefault="009E2333" w:rsidP="004E03C4">
            <w:pPr>
              <w:spacing w:after="0"/>
              <w:jc w:val="left"/>
              <w:rPr>
                <w:sz w:val="20"/>
                <w:szCs w:val="20"/>
              </w:rPr>
            </w:pPr>
            <w:r w:rsidRPr="00164706">
              <w:rPr>
                <w:sz w:val="20"/>
                <w:szCs w:val="20"/>
              </w:rPr>
              <w:t>Назва проєкту</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DEEBF6"/>
          </w:tcPr>
          <w:p w14:paraId="12CE8894" w14:textId="178931F7" w:rsidR="009E2333" w:rsidRPr="004E0DDC" w:rsidRDefault="004E0DDC" w:rsidP="004E03C4">
            <w:pPr>
              <w:spacing w:after="0"/>
              <w:rPr>
                <w:b/>
                <w:sz w:val="20"/>
                <w:szCs w:val="20"/>
                <w:highlight w:val="yellow"/>
              </w:rPr>
            </w:pPr>
            <w:proofErr w:type="spellStart"/>
            <w:r w:rsidRPr="004E0DDC">
              <w:rPr>
                <w:rFonts w:eastAsia="Times New Roman"/>
                <w:sz w:val="20"/>
                <w:szCs w:val="20"/>
                <w:lang w:eastAsia="uk-UA"/>
              </w:rPr>
              <w:t>Цифровізація</w:t>
            </w:r>
            <w:proofErr w:type="spellEnd"/>
            <w:r w:rsidRPr="004E0DDC">
              <w:rPr>
                <w:rFonts w:eastAsia="Times New Roman"/>
                <w:sz w:val="20"/>
                <w:szCs w:val="20"/>
                <w:lang w:eastAsia="uk-UA"/>
              </w:rPr>
              <w:t xml:space="preserve"> місцевого самоврядування</w:t>
            </w:r>
          </w:p>
        </w:tc>
      </w:tr>
      <w:tr w:rsidR="009E2333" w:rsidRPr="00164706" w14:paraId="6D707980" w14:textId="77777777" w:rsidTr="00B46258">
        <w:trPr>
          <w:trHeight w:val="452"/>
        </w:trPr>
        <w:tc>
          <w:tcPr>
            <w:tcW w:w="2977" w:type="dxa"/>
            <w:tcBorders>
              <w:top w:val="single" w:sz="4" w:space="0" w:color="000000"/>
              <w:left w:val="single" w:sz="4" w:space="0" w:color="000000"/>
              <w:bottom w:val="single" w:sz="4" w:space="0" w:color="000000"/>
            </w:tcBorders>
            <w:shd w:val="clear" w:color="auto" w:fill="auto"/>
          </w:tcPr>
          <w:p w14:paraId="593492A7" w14:textId="4FAEF7E0" w:rsidR="009E2333" w:rsidRPr="00164706" w:rsidRDefault="005838E7" w:rsidP="004E03C4">
            <w:pPr>
              <w:spacing w:after="0"/>
              <w:jc w:val="left"/>
              <w:rPr>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D91CF44" w14:textId="77777777" w:rsidR="004E0DDC" w:rsidRPr="004E0DDC" w:rsidRDefault="004E0DDC" w:rsidP="004E0DDC">
            <w:pPr>
              <w:spacing w:line="256" w:lineRule="auto"/>
              <w:rPr>
                <w:sz w:val="20"/>
                <w:szCs w:val="20"/>
              </w:rPr>
            </w:pPr>
            <w:r w:rsidRPr="004E0DDC">
              <w:rPr>
                <w:sz w:val="20"/>
                <w:szCs w:val="20"/>
              </w:rPr>
              <w:t xml:space="preserve">1.4. Краще організація управління з використанням </w:t>
            </w:r>
            <w:proofErr w:type="spellStart"/>
            <w:r w:rsidRPr="004E0DDC">
              <w:rPr>
                <w:sz w:val="20"/>
                <w:szCs w:val="20"/>
              </w:rPr>
              <w:t>цифровізації</w:t>
            </w:r>
            <w:proofErr w:type="spellEnd"/>
          </w:p>
          <w:p w14:paraId="6204CE70" w14:textId="50FA0A2F" w:rsidR="009E2333" w:rsidRPr="00164706" w:rsidRDefault="004E0DDC" w:rsidP="004E03C4">
            <w:pPr>
              <w:spacing w:after="0"/>
              <w:rPr>
                <w:sz w:val="20"/>
                <w:szCs w:val="20"/>
              </w:rPr>
            </w:pPr>
            <w:r w:rsidRPr="004E0DDC">
              <w:rPr>
                <w:sz w:val="20"/>
                <w:szCs w:val="20"/>
              </w:rPr>
              <w:t>1.4.1. Запровадити електронні системи збору та візуалізації інформації</w:t>
            </w:r>
          </w:p>
        </w:tc>
      </w:tr>
      <w:tr w:rsidR="004E0DDC" w:rsidRPr="00164706" w14:paraId="2DB100BF" w14:textId="77777777" w:rsidTr="00B46258">
        <w:trPr>
          <w:trHeight w:val="232"/>
        </w:trPr>
        <w:tc>
          <w:tcPr>
            <w:tcW w:w="2977" w:type="dxa"/>
            <w:tcBorders>
              <w:top w:val="single" w:sz="4" w:space="0" w:color="000000"/>
              <w:left w:val="single" w:sz="4" w:space="0" w:color="000000"/>
              <w:bottom w:val="single" w:sz="4" w:space="0" w:color="000000"/>
            </w:tcBorders>
            <w:shd w:val="clear" w:color="auto" w:fill="auto"/>
          </w:tcPr>
          <w:p w14:paraId="0EF20309" w14:textId="77777777" w:rsidR="004E0DDC" w:rsidRPr="00164706" w:rsidRDefault="004E0DDC" w:rsidP="004E0DDC">
            <w:pPr>
              <w:spacing w:after="0"/>
              <w:jc w:val="left"/>
              <w:rPr>
                <w:sz w:val="20"/>
                <w:szCs w:val="20"/>
              </w:rPr>
            </w:pPr>
            <w:r w:rsidRPr="00164706">
              <w:rPr>
                <w:sz w:val="20"/>
                <w:szCs w:val="20"/>
              </w:rPr>
              <w:t>Мета проєкту</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Pr>
          <w:p w14:paraId="756B3A85" w14:textId="5B4F071E" w:rsidR="004E0DDC" w:rsidRPr="006F2569" w:rsidRDefault="004E0DDC" w:rsidP="004E0DDC">
            <w:pPr>
              <w:spacing w:after="0"/>
              <w:rPr>
                <w:sz w:val="20"/>
                <w:szCs w:val="20"/>
                <w:highlight w:val="yellow"/>
              </w:rPr>
            </w:pPr>
            <w:r>
              <w:rPr>
                <w:sz w:val="20"/>
                <w:szCs w:val="20"/>
                <w:highlight w:val="white"/>
              </w:rPr>
              <w:t xml:space="preserve">Забезпечення процесу </w:t>
            </w:r>
            <w:proofErr w:type="spellStart"/>
            <w:r>
              <w:rPr>
                <w:sz w:val="20"/>
                <w:szCs w:val="20"/>
                <w:highlight w:val="white"/>
              </w:rPr>
              <w:t>цифровізації</w:t>
            </w:r>
            <w:proofErr w:type="spellEnd"/>
            <w:r>
              <w:rPr>
                <w:sz w:val="20"/>
                <w:szCs w:val="20"/>
                <w:highlight w:val="white"/>
              </w:rPr>
              <w:t xml:space="preserve"> місцевого самоврядування, </w:t>
            </w:r>
            <w:proofErr w:type="spellStart"/>
            <w:r>
              <w:rPr>
                <w:sz w:val="20"/>
                <w:szCs w:val="20"/>
                <w:highlight w:val="white"/>
              </w:rPr>
              <w:t>кібербезпеки</w:t>
            </w:r>
            <w:proofErr w:type="spellEnd"/>
            <w:r>
              <w:rPr>
                <w:sz w:val="20"/>
                <w:szCs w:val="20"/>
                <w:highlight w:val="white"/>
              </w:rPr>
              <w:t xml:space="preserve"> та підвищення рівня цифрової грамотності серед працівників ОМС та громадських об’єднань</w:t>
            </w:r>
          </w:p>
        </w:tc>
      </w:tr>
      <w:tr w:rsidR="004E0DDC" w:rsidRPr="00164706" w14:paraId="131AEABE" w14:textId="77777777" w:rsidTr="00B46258">
        <w:trPr>
          <w:trHeight w:val="406"/>
        </w:trPr>
        <w:tc>
          <w:tcPr>
            <w:tcW w:w="2977" w:type="dxa"/>
            <w:tcBorders>
              <w:top w:val="single" w:sz="4" w:space="0" w:color="000000"/>
              <w:left w:val="single" w:sz="4" w:space="0" w:color="000000"/>
              <w:bottom w:val="single" w:sz="4" w:space="0" w:color="000000"/>
            </w:tcBorders>
            <w:shd w:val="clear" w:color="auto" w:fill="auto"/>
          </w:tcPr>
          <w:p w14:paraId="7A765FBF" w14:textId="77777777" w:rsidR="004E0DDC" w:rsidRPr="00164706" w:rsidRDefault="004E0DDC" w:rsidP="004E0DDC">
            <w:pPr>
              <w:spacing w:after="0"/>
              <w:jc w:val="left"/>
              <w:rPr>
                <w:sz w:val="20"/>
                <w:szCs w:val="20"/>
              </w:rPr>
            </w:pPr>
            <w:r w:rsidRPr="00164706">
              <w:rPr>
                <w:sz w:val="20"/>
                <w:szCs w:val="20"/>
              </w:rPr>
              <w:t>Територія, на яку проєкт матиме вплив</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Pr>
          <w:p w14:paraId="2A4423B7" w14:textId="45A3BC7F" w:rsidR="004E0DDC" w:rsidRPr="006F2569" w:rsidRDefault="004E0DDC" w:rsidP="004E0DDC">
            <w:pPr>
              <w:spacing w:after="0"/>
              <w:rPr>
                <w:sz w:val="20"/>
                <w:szCs w:val="20"/>
                <w:highlight w:val="yellow"/>
              </w:rPr>
            </w:pPr>
            <w:r>
              <w:rPr>
                <w:sz w:val="20"/>
                <w:szCs w:val="20"/>
              </w:rPr>
              <w:t>Сновська міська територіальна громада</w:t>
            </w:r>
          </w:p>
        </w:tc>
      </w:tr>
      <w:tr w:rsidR="004E0DDC" w:rsidRPr="00164706" w14:paraId="2CB87922" w14:textId="77777777" w:rsidTr="00B46258">
        <w:trPr>
          <w:trHeight w:val="442"/>
        </w:trPr>
        <w:tc>
          <w:tcPr>
            <w:tcW w:w="2977" w:type="dxa"/>
            <w:tcBorders>
              <w:top w:val="single" w:sz="4" w:space="0" w:color="000000"/>
              <w:left w:val="single" w:sz="4" w:space="0" w:color="000000"/>
              <w:bottom w:val="single" w:sz="4" w:space="0" w:color="000000"/>
            </w:tcBorders>
            <w:shd w:val="clear" w:color="auto" w:fill="auto"/>
          </w:tcPr>
          <w:p w14:paraId="0AAC248A" w14:textId="77777777" w:rsidR="004E0DDC" w:rsidRPr="00164706" w:rsidRDefault="004E0DDC" w:rsidP="004E0DDC">
            <w:pPr>
              <w:spacing w:after="0"/>
              <w:jc w:val="left"/>
              <w:rPr>
                <w:sz w:val="20"/>
                <w:szCs w:val="20"/>
              </w:rPr>
            </w:pPr>
            <w:r w:rsidRPr="00164706">
              <w:rPr>
                <w:sz w:val="20"/>
                <w:szCs w:val="20"/>
              </w:rPr>
              <w:t xml:space="preserve">Цільові групи проєкту та кінцеві </w:t>
            </w:r>
            <w:proofErr w:type="spellStart"/>
            <w:r w:rsidRPr="00164706">
              <w:rPr>
                <w:sz w:val="20"/>
                <w:szCs w:val="20"/>
              </w:rPr>
              <w:t>бенефіціари</w:t>
            </w:r>
            <w:proofErr w:type="spellEnd"/>
            <w:r w:rsidRPr="00164706">
              <w:rPr>
                <w:sz w:val="20"/>
                <w:szCs w:val="20"/>
              </w:rPr>
              <w:t xml:space="preserve"> проєкту</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Pr>
          <w:p w14:paraId="3C448BEB" w14:textId="04459B79" w:rsidR="004E0DDC" w:rsidRPr="006F2569" w:rsidRDefault="004E0DDC" w:rsidP="004E0DDC">
            <w:pPr>
              <w:spacing w:after="0"/>
              <w:rPr>
                <w:sz w:val="20"/>
                <w:szCs w:val="20"/>
                <w:highlight w:val="yellow"/>
              </w:rPr>
            </w:pPr>
            <w:r>
              <w:rPr>
                <w:sz w:val="20"/>
                <w:szCs w:val="20"/>
              </w:rPr>
              <w:t xml:space="preserve">Керівництво та працівники структурних підрозділів місцевого самоврядування ( в </w:t>
            </w:r>
            <w:proofErr w:type="spellStart"/>
            <w:r>
              <w:rPr>
                <w:sz w:val="20"/>
                <w:szCs w:val="20"/>
              </w:rPr>
              <w:t>т.ч</w:t>
            </w:r>
            <w:proofErr w:type="spellEnd"/>
            <w:r>
              <w:rPr>
                <w:sz w:val="20"/>
                <w:szCs w:val="20"/>
              </w:rPr>
              <w:t>. старости й діловоди), депутати міської ради, члени дорадчих органів міської ради, члени неурядових громадських організацій (НГО)</w:t>
            </w:r>
          </w:p>
        </w:tc>
      </w:tr>
      <w:tr w:rsidR="004E0DDC" w:rsidRPr="00164706" w14:paraId="5323BE34" w14:textId="77777777" w:rsidTr="00B46258">
        <w:trPr>
          <w:trHeight w:val="1129"/>
        </w:trPr>
        <w:tc>
          <w:tcPr>
            <w:tcW w:w="2977" w:type="dxa"/>
            <w:tcBorders>
              <w:top w:val="single" w:sz="4" w:space="0" w:color="000000"/>
              <w:left w:val="single" w:sz="4" w:space="0" w:color="000000"/>
              <w:bottom w:val="single" w:sz="4" w:space="0" w:color="000000"/>
            </w:tcBorders>
            <w:shd w:val="clear" w:color="auto" w:fill="auto"/>
          </w:tcPr>
          <w:p w14:paraId="3C0BE11F" w14:textId="77777777" w:rsidR="004E0DDC" w:rsidRPr="00164706" w:rsidRDefault="004E0DDC" w:rsidP="004E0DDC">
            <w:pPr>
              <w:spacing w:after="0"/>
              <w:jc w:val="left"/>
              <w:rPr>
                <w:sz w:val="20"/>
                <w:szCs w:val="20"/>
              </w:rPr>
            </w:pPr>
            <w:r w:rsidRPr="00164706">
              <w:rPr>
                <w:sz w:val="20"/>
                <w:szCs w:val="20"/>
              </w:rPr>
              <w:lastRenderedPageBreak/>
              <w:t>Опис проблеми, на вирішення якої спрямований проєкт</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Pr>
          <w:p w14:paraId="2EC83EF3" w14:textId="6D4C3940" w:rsidR="004E0DDC" w:rsidRPr="006F2569" w:rsidRDefault="004E0DDC" w:rsidP="004E0DDC">
            <w:pPr>
              <w:spacing w:after="0"/>
              <w:rPr>
                <w:sz w:val="20"/>
                <w:szCs w:val="20"/>
                <w:highlight w:val="yellow"/>
              </w:rPr>
            </w:pPr>
            <w:r w:rsidRPr="00FE6B24">
              <w:rPr>
                <w:sz w:val="20"/>
                <w:szCs w:val="20"/>
              </w:rPr>
              <w:t>В умовах цифрової трансформації суспільства актуальності набуває використання цифрових технологій в органах</w:t>
            </w:r>
            <w:r>
              <w:rPr>
                <w:sz w:val="20"/>
                <w:szCs w:val="20"/>
              </w:rPr>
              <w:t xml:space="preserve"> </w:t>
            </w:r>
            <w:r w:rsidRPr="00FE6B24">
              <w:rPr>
                <w:sz w:val="20"/>
                <w:szCs w:val="20"/>
              </w:rPr>
              <w:t xml:space="preserve">місцевого самоврядування та системі муніципального управління. </w:t>
            </w:r>
            <w:r>
              <w:rPr>
                <w:sz w:val="20"/>
                <w:szCs w:val="20"/>
              </w:rPr>
              <w:t>В</w:t>
            </w:r>
            <w:r w:rsidRPr="00FE6B24">
              <w:rPr>
                <w:sz w:val="20"/>
                <w:szCs w:val="20"/>
              </w:rPr>
              <w:t>ідсутність</w:t>
            </w:r>
            <w:r>
              <w:rPr>
                <w:sz w:val="20"/>
                <w:szCs w:val="20"/>
              </w:rPr>
              <w:t xml:space="preserve"> належної </w:t>
            </w:r>
            <w:r w:rsidRPr="00FE6B24">
              <w:rPr>
                <w:sz w:val="20"/>
                <w:szCs w:val="20"/>
              </w:rPr>
              <w:t xml:space="preserve"> </w:t>
            </w:r>
            <w:r>
              <w:rPr>
                <w:sz w:val="20"/>
                <w:szCs w:val="20"/>
              </w:rPr>
              <w:t xml:space="preserve">цифрової освіти у працівників міської ради та відсутність кадрів з спеціальною освітою </w:t>
            </w:r>
            <w:r w:rsidRPr="00FE6B24">
              <w:rPr>
                <w:sz w:val="20"/>
                <w:szCs w:val="20"/>
              </w:rPr>
              <w:t>створює цифрове відставання</w:t>
            </w:r>
            <w:r>
              <w:rPr>
                <w:sz w:val="20"/>
                <w:szCs w:val="20"/>
              </w:rPr>
              <w:t xml:space="preserve"> громади</w:t>
            </w:r>
            <w:r w:rsidRPr="00FE6B24">
              <w:rPr>
                <w:sz w:val="20"/>
                <w:szCs w:val="20"/>
              </w:rPr>
              <w:t>, яке</w:t>
            </w:r>
            <w:r>
              <w:rPr>
                <w:sz w:val="20"/>
                <w:szCs w:val="20"/>
              </w:rPr>
              <w:t xml:space="preserve"> </w:t>
            </w:r>
            <w:r w:rsidRPr="00FE6B24">
              <w:rPr>
                <w:sz w:val="20"/>
                <w:szCs w:val="20"/>
              </w:rPr>
              <w:t xml:space="preserve">веде до </w:t>
            </w:r>
            <w:r>
              <w:rPr>
                <w:sz w:val="20"/>
                <w:szCs w:val="20"/>
              </w:rPr>
              <w:t xml:space="preserve">створення нерівних прав людей. Опанування цифрових навичок працівниками </w:t>
            </w:r>
            <w:r w:rsidRPr="00FE6B24">
              <w:rPr>
                <w:sz w:val="20"/>
                <w:szCs w:val="20"/>
              </w:rPr>
              <w:t>орган</w:t>
            </w:r>
            <w:r>
              <w:rPr>
                <w:sz w:val="20"/>
                <w:szCs w:val="20"/>
              </w:rPr>
              <w:t>ів</w:t>
            </w:r>
            <w:r w:rsidRPr="00FE6B24">
              <w:rPr>
                <w:sz w:val="20"/>
                <w:szCs w:val="20"/>
              </w:rPr>
              <w:t xml:space="preserve"> місцевого самоврядування</w:t>
            </w:r>
            <w:r>
              <w:rPr>
                <w:sz w:val="20"/>
                <w:szCs w:val="20"/>
              </w:rPr>
              <w:t xml:space="preserve"> </w:t>
            </w:r>
            <w:r w:rsidRPr="00FE6B24">
              <w:rPr>
                <w:sz w:val="20"/>
                <w:szCs w:val="20"/>
              </w:rPr>
              <w:t>забезпечать ефективність муніципального</w:t>
            </w:r>
            <w:r>
              <w:rPr>
                <w:sz w:val="20"/>
                <w:szCs w:val="20"/>
              </w:rPr>
              <w:t xml:space="preserve"> </w:t>
            </w:r>
            <w:r w:rsidRPr="00FE6B24">
              <w:rPr>
                <w:sz w:val="20"/>
                <w:szCs w:val="20"/>
              </w:rPr>
              <w:t>управління та соціально-економічний розвиток громад.</w:t>
            </w:r>
          </w:p>
        </w:tc>
      </w:tr>
      <w:tr w:rsidR="004E0DDC" w:rsidRPr="00164706" w14:paraId="7D4618B6" w14:textId="77777777" w:rsidTr="00B46258">
        <w:trPr>
          <w:trHeight w:val="503"/>
        </w:trPr>
        <w:tc>
          <w:tcPr>
            <w:tcW w:w="2977" w:type="dxa"/>
            <w:tcBorders>
              <w:top w:val="single" w:sz="4" w:space="0" w:color="000000"/>
              <w:left w:val="single" w:sz="4" w:space="0" w:color="000000"/>
              <w:bottom w:val="single" w:sz="4" w:space="0" w:color="000000"/>
            </w:tcBorders>
            <w:shd w:val="clear" w:color="auto" w:fill="auto"/>
          </w:tcPr>
          <w:p w14:paraId="1D44A723" w14:textId="77777777" w:rsidR="004E0DDC" w:rsidRPr="00164706" w:rsidRDefault="004E0DDC" w:rsidP="004E0DDC">
            <w:pPr>
              <w:spacing w:after="0"/>
              <w:jc w:val="left"/>
              <w:rPr>
                <w:sz w:val="20"/>
                <w:szCs w:val="20"/>
              </w:rPr>
            </w:pPr>
            <w:r w:rsidRPr="00164706">
              <w:rPr>
                <w:sz w:val="20"/>
                <w:szCs w:val="20"/>
              </w:rPr>
              <w:t>Основні заходи проєкту</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Pr>
          <w:p w14:paraId="692F60F5" w14:textId="77777777" w:rsidR="004E0DDC" w:rsidRDefault="004E0DDC" w:rsidP="004E0DDC">
            <w:pPr>
              <w:pStyle w:val="afa"/>
              <w:numPr>
                <w:ilvl w:val="0"/>
                <w:numId w:val="49"/>
              </w:numPr>
              <w:spacing w:after="0" w:line="240" w:lineRule="auto"/>
              <w:jc w:val="left"/>
              <w:rPr>
                <w:sz w:val="20"/>
                <w:szCs w:val="20"/>
                <w:highlight w:val="white"/>
              </w:rPr>
            </w:pPr>
            <w:r>
              <w:rPr>
                <w:sz w:val="20"/>
                <w:szCs w:val="20"/>
                <w:highlight w:val="white"/>
              </w:rPr>
              <w:t xml:space="preserve">навчальні семінари і тренінги з </w:t>
            </w:r>
            <w:proofErr w:type="spellStart"/>
            <w:r>
              <w:rPr>
                <w:sz w:val="20"/>
                <w:szCs w:val="20"/>
                <w:highlight w:val="white"/>
              </w:rPr>
              <w:t>цифровізації</w:t>
            </w:r>
            <w:proofErr w:type="spellEnd"/>
            <w:r>
              <w:rPr>
                <w:sz w:val="20"/>
                <w:szCs w:val="20"/>
                <w:highlight w:val="white"/>
              </w:rPr>
              <w:t xml:space="preserve">, </w:t>
            </w:r>
            <w:proofErr w:type="spellStart"/>
            <w:r>
              <w:rPr>
                <w:sz w:val="20"/>
                <w:szCs w:val="20"/>
                <w:highlight w:val="white"/>
              </w:rPr>
              <w:t>кібербезпеки</w:t>
            </w:r>
            <w:proofErr w:type="spellEnd"/>
            <w:r>
              <w:rPr>
                <w:sz w:val="20"/>
                <w:szCs w:val="20"/>
                <w:highlight w:val="white"/>
              </w:rPr>
              <w:t xml:space="preserve"> та застосування штучного інтелекту для працівників  ОМС;</w:t>
            </w:r>
          </w:p>
          <w:p w14:paraId="59A77E41" w14:textId="77777777" w:rsidR="004E0DDC" w:rsidRDefault="004E0DDC" w:rsidP="004E0DDC">
            <w:pPr>
              <w:pStyle w:val="afa"/>
              <w:numPr>
                <w:ilvl w:val="0"/>
                <w:numId w:val="49"/>
              </w:numPr>
              <w:spacing w:after="0" w:line="240" w:lineRule="auto"/>
              <w:jc w:val="left"/>
              <w:rPr>
                <w:sz w:val="20"/>
                <w:szCs w:val="20"/>
                <w:highlight w:val="white"/>
              </w:rPr>
            </w:pPr>
            <w:r>
              <w:rPr>
                <w:sz w:val="20"/>
                <w:szCs w:val="20"/>
                <w:highlight w:val="white"/>
              </w:rPr>
              <w:t>впровадження електронного підпису під час використання е-документообігу;</w:t>
            </w:r>
          </w:p>
          <w:p w14:paraId="09A368FF" w14:textId="77777777" w:rsidR="004E0DDC" w:rsidRPr="00CE6B2B" w:rsidRDefault="004E0DDC" w:rsidP="004E0DDC">
            <w:pPr>
              <w:pStyle w:val="afa"/>
              <w:numPr>
                <w:ilvl w:val="0"/>
                <w:numId w:val="49"/>
              </w:numPr>
              <w:spacing w:after="0" w:line="240" w:lineRule="auto"/>
              <w:jc w:val="left"/>
              <w:rPr>
                <w:sz w:val="20"/>
                <w:szCs w:val="20"/>
                <w:highlight w:val="white"/>
              </w:rPr>
            </w:pPr>
            <w:r>
              <w:rPr>
                <w:sz w:val="20"/>
                <w:szCs w:val="20"/>
              </w:rPr>
              <w:t>запровадження п</w:t>
            </w:r>
            <w:r w:rsidRPr="00E746ED">
              <w:rPr>
                <w:sz w:val="20"/>
                <w:szCs w:val="20"/>
              </w:rPr>
              <w:t>ерсональн</w:t>
            </w:r>
            <w:r>
              <w:rPr>
                <w:sz w:val="20"/>
                <w:szCs w:val="20"/>
              </w:rPr>
              <w:t>ого</w:t>
            </w:r>
            <w:r w:rsidRPr="00E746ED">
              <w:rPr>
                <w:sz w:val="20"/>
                <w:szCs w:val="20"/>
              </w:rPr>
              <w:t xml:space="preserve"> </w:t>
            </w:r>
            <w:r>
              <w:rPr>
                <w:sz w:val="20"/>
                <w:szCs w:val="20"/>
                <w:highlight w:val="white"/>
              </w:rPr>
              <w:t>електронного</w:t>
            </w:r>
            <w:r w:rsidRPr="00E746ED">
              <w:rPr>
                <w:sz w:val="20"/>
                <w:szCs w:val="20"/>
              </w:rPr>
              <w:t xml:space="preserve"> кабінет</w:t>
            </w:r>
            <w:r>
              <w:rPr>
                <w:sz w:val="20"/>
                <w:szCs w:val="20"/>
              </w:rPr>
              <w:t>у</w:t>
            </w:r>
            <w:r w:rsidRPr="00E746ED">
              <w:rPr>
                <w:sz w:val="20"/>
                <w:szCs w:val="20"/>
              </w:rPr>
              <w:t xml:space="preserve"> працівника</w:t>
            </w:r>
            <w:r>
              <w:rPr>
                <w:sz w:val="20"/>
                <w:szCs w:val="20"/>
              </w:rPr>
              <w:t xml:space="preserve"> (відділ кадрів);</w:t>
            </w:r>
          </w:p>
          <w:p w14:paraId="5CFFA8E5" w14:textId="77777777" w:rsidR="004E0DDC" w:rsidRPr="00CE6B2B" w:rsidRDefault="004E0DDC" w:rsidP="004E0DDC">
            <w:pPr>
              <w:pStyle w:val="afa"/>
              <w:numPr>
                <w:ilvl w:val="0"/>
                <w:numId w:val="49"/>
              </w:numPr>
              <w:spacing w:after="0" w:line="240" w:lineRule="auto"/>
              <w:jc w:val="left"/>
              <w:rPr>
                <w:sz w:val="20"/>
                <w:szCs w:val="20"/>
                <w:highlight w:val="white"/>
              </w:rPr>
            </w:pPr>
            <w:r>
              <w:rPr>
                <w:sz w:val="20"/>
                <w:szCs w:val="20"/>
              </w:rPr>
              <w:t>обробка та візуалізація інформації - створення презентацій, відео;</w:t>
            </w:r>
          </w:p>
          <w:p w14:paraId="56FF441D" w14:textId="77777777" w:rsidR="004E0DDC" w:rsidRPr="00A0605C" w:rsidRDefault="004E0DDC" w:rsidP="004E0DDC">
            <w:pPr>
              <w:pStyle w:val="afa"/>
              <w:numPr>
                <w:ilvl w:val="0"/>
                <w:numId w:val="49"/>
              </w:numPr>
              <w:spacing w:after="0" w:line="240" w:lineRule="auto"/>
              <w:jc w:val="left"/>
              <w:rPr>
                <w:sz w:val="20"/>
                <w:szCs w:val="20"/>
                <w:highlight w:val="white"/>
              </w:rPr>
            </w:pPr>
            <w:r w:rsidRPr="00CE6B2B">
              <w:rPr>
                <w:sz w:val="20"/>
                <w:szCs w:val="20"/>
              </w:rPr>
              <w:t xml:space="preserve">цифрова комунікація </w:t>
            </w:r>
            <w:r>
              <w:rPr>
                <w:sz w:val="20"/>
                <w:szCs w:val="20"/>
              </w:rPr>
              <w:t xml:space="preserve">жителів </w:t>
            </w:r>
            <w:r w:rsidRPr="00CE6B2B">
              <w:rPr>
                <w:sz w:val="20"/>
                <w:szCs w:val="20"/>
              </w:rPr>
              <w:t>громад з органами влади.</w:t>
            </w:r>
          </w:p>
          <w:p w14:paraId="35724ECF" w14:textId="45B29B87" w:rsidR="004E0DDC" w:rsidRPr="004E0DDC" w:rsidRDefault="004E0DDC" w:rsidP="004E0DDC">
            <w:pPr>
              <w:spacing w:after="0"/>
              <w:jc w:val="left"/>
              <w:rPr>
                <w:sz w:val="20"/>
                <w:szCs w:val="20"/>
                <w:highlight w:val="yellow"/>
              </w:rPr>
            </w:pPr>
            <w:r w:rsidRPr="004E0DDC">
              <w:rPr>
                <w:sz w:val="20"/>
                <w:szCs w:val="20"/>
              </w:rPr>
              <w:t xml:space="preserve"> </w:t>
            </w:r>
            <w:r>
              <w:rPr>
                <w:sz w:val="20"/>
                <w:szCs w:val="20"/>
              </w:rPr>
              <w:t xml:space="preserve">   -       о</w:t>
            </w:r>
            <w:r w:rsidRPr="004E0DDC">
              <w:rPr>
                <w:sz w:val="20"/>
                <w:szCs w:val="20"/>
              </w:rPr>
              <w:t xml:space="preserve">цифрування фондів культурної та історичної спадщини </w:t>
            </w:r>
            <w:proofErr w:type="spellStart"/>
            <w:r w:rsidRPr="004E0DDC">
              <w:rPr>
                <w:sz w:val="20"/>
                <w:szCs w:val="20"/>
              </w:rPr>
              <w:t>Сновщини</w:t>
            </w:r>
            <w:proofErr w:type="spellEnd"/>
          </w:p>
        </w:tc>
      </w:tr>
      <w:tr w:rsidR="004E0DDC" w:rsidRPr="00164706" w14:paraId="16215C72" w14:textId="77777777" w:rsidTr="00B46258">
        <w:trPr>
          <w:trHeight w:val="190"/>
        </w:trPr>
        <w:tc>
          <w:tcPr>
            <w:tcW w:w="2977" w:type="dxa"/>
            <w:tcBorders>
              <w:top w:val="single" w:sz="4" w:space="0" w:color="000000"/>
              <w:left w:val="single" w:sz="4" w:space="0" w:color="000000"/>
              <w:bottom w:val="single" w:sz="4" w:space="0" w:color="000000"/>
            </w:tcBorders>
            <w:shd w:val="clear" w:color="auto" w:fill="auto"/>
          </w:tcPr>
          <w:p w14:paraId="052F0332" w14:textId="77777777" w:rsidR="004E0DDC" w:rsidRPr="00164706" w:rsidRDefault="004E0DDC" w:rsidP="004E0DDC">
            <w:pPr>
              <w:spacing w:after="0"/>
              <w:jc w:val="left"/>
              <w:rPr>
                <w:sz w:val="20"/>
                <w:szCs w:val="20"/>
              </w:rPr>
            </w:pPr>
            <w:r w:rsidRPr="00164706">
              <w:rPr>
                <w:sz w:val="20"/>
                <w:szCs w:val="20"/>
              </w:rPr>
              <w:t xml:space="preserve">Індикатори (показники) результативності </w:t>
            </w:r>
          </w:p>
          <w:p w14:paraId="779A390D" w14:textId="77777777" w:rsidR="004E0DDC" w:rsidRPr="00164706" w:rsidRDefault="004E0DDC" w:rsidP="004E0DDC">
            <w:pPr>
              <w:spacing w:after="0"/>
              <w:jc w:val="left"/>
              <w:rPr>
                <w:sz w:val="20"/>
                <w:szCs w:val="20"/>
              </w:rPr>
            </w:pP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Pr>
          <w:p w14:paraId="4896E8FD" w14:textId="77777777" w:rsidR="004E0DDC" w:rsidRPr="00A0605C" w:rsidRDefault="004E0DDC" w:rsidP="004E0DDC">
            <w:pPr>
              <w:pStyle w:val="afa"/>
              <w:numPr>
                <w:ilvl w:val="0"/>
                <w:numId w:val="50"/>
              </w:numPr>
              <w:spacing w:after="0"/>
              <w:ind w:left="357" w:hanging="357"/>
              <w:rPr>
                <w:sz w:val="20"/>
                <w:szCs w:val="20"/>
              </w:rPr>
            </w:pPr>
            <w:r w:rsidRPr="00A0605C">
              <w:rPr>
                <w:sz w:val="20"/>
                <w:szCs w:val="20"/>
              </w:rPr>
              <w:t xml:space="preserve">Навчання </w:t>
            </w:r>
            <w:r>
              <w:rPr>
                <w:sz w:val="20"/>
                <w:szCs w:val="20"/>
              </w:rPr>
              <w:t xml:space="preserve">з цифрової освіти </w:t>
            </w:r>
            <w:r w:rsidRPr="00A0605C">
              <w:rPr>
                <w:sz w:val="20"/>
                <w:szCs w:val="20"/>
              </w:rPr>
              <w:t>прой</w:t>
            </w:r>
            <w:r>
              <w:rPr>
                <w:sz w:val="20"/>
                <w:szCs w:val="20"/>
              </w:rPr>
              <w:t>шли</w:t>
            </w:r>
            <w:r w:rsidRPr="00A0605C">
              <w:rPr>
                <w:sz w:val="20"/>
                <w:szCs w:val="20"/>
              </w:rPr>
              <w:t xml:space="preserve"> 30 працівників міської ради</w:t>
            </w:r>
          </w:p>
          <w:p w14:paraId="6075005C" w14:textId="77777777" w:rsidR="004E0DDC" w:rsidRDefault="004E0DDC" w:rsidP="004E0DDC">
            <w:pPr>
              <w:pStyle w:val="afa"/>
              <w:numPr>
                <w:ilvl w:val="0"/>
                <w:numId w:val="50"/>
              </w:numPr>
              <w:spacing w:after="0"/>
              <w:ind w:left="357" w:hanging="357"/>
              <w:rPr>
                <w:sz w:val="20"/>
                <w:szCs w:val="20"/>
              </w:rPr>
            </w:pPr>
            <w:r w:rsidRPr="00A0605C">
              <w:rPr>
                <w:sz w:val="20"/>
                <w:szCs w:val="20"/>
              </w:rPr>
              <w:t xml:space="preserve">У відділі кадрової та архівної роботи </w:t>
            </w:r>
            <w:r>
              <w:rPr>
                <w:sz w:val="20"/>
                <w:szCs w:val="20"/>
              </w:rPr>
              <w:t>запроваджено п</w:t>
            </w:r>
            <w:r w:rsidRPr="00E746ED">
              <w:rPr>
                <w:sz w:val="20"/>
                <w:szCs w:val="20"/>
              </w:rPr>
              <w:t>ерсональн</w:t>
            </w:r>
            <w:r>
              <w:rPr>
                <w:sz w:val="20"/>
                <w:szCs w:val="20"/>
              </w:rPr>
              <w:t>ий</w:t>
            </w:r>
            <w:r w:rsidRPr="00E746ED">
              <w:rPr>
                <w:sz w:val="20"/>
                <w:szCs w:val="20"/>
              </w:rPr>
              <w:t xml:space="preserve"> </w:t>
            </w:r>
            <w:r>
              <w:rPr>
                <w:sz w:val="20"/>
                <w:szCs w:val="20"/>
                <w:highlight w:val="white"/>
              </w:rPr>
              <w:t>електронний</w:t>
            </w:r>
            <w:r w:rsidRPr="00E746ED">
              <w:rPr>
                <w:sz w:val="20"/>
                <w:szCs w:val="20"/>
              </w:rPr>
              <w:t xml:space="preserve"> кабінет працівника</w:t>
            </w:r>
          </w:p>
          <w:p w14:paraId="039BAA15" w14:textId="77777777" w:rsidR="004E0DDC" w:rsidRDefault="004E0DDC" w:rsidP="004E0DDC">
            <w:pPr>
              <w:pStyle w:val="afa"/>
              <w:numPr>
                <w:ilvl w:val="0"/>
                <w:numId w:val="50"/>
              </w:numPr>
              <w:spacing w:after="0"/>
              <w:ind w:left="357" w:hanging="357"/>
              <w:rPr>
                <w:sz w:val="20"/>
                <w:szCs w:val="20"/>
              </w:rPr>
            </w:pPr>
            <w:proofErr w:type="spellStart"/>
            <w:r>
              <w:rPr>
                <w:sz w:val="20"/>
                <w:szCs w:val="20"/>
              </w:rPr>
              <w:t>Оцифровано</w:t>
            </w:r>
            <w:proofErr w:type="spellEnd"/>
            <w:r>
              <w:rPr>
                <w:sz w:val="20"/>
                <w:szCs w:val="20"/>
              </w:rPr>
              <w:t xml:space="preserve"> фонди Сновського історичного музею</w:t>
            </w:r>
          </w:p>
          <w:p w14:paraId="72BEA087" w14:textId="05D8A73F" w:rsidR="004E0DDC" w:rsidRPr="006F2569" w:rsidRDefault="004E0DDC" w:rsidP="004E0DDC">
            <w:pPr>
              <w:spacing w:after="0"/>
              <w:rPr>
                <w:sz w:val="20"/>
                <w:szCs w:val="20"/>
                <w:highlight w:val="yellow"/>
              </w:rPr>
            </w:pPr>
            <w:r>
              <w:rPr>
                <w:sz w:val="20"/>
                <w:szCs w:val="20"/>
              </w:rPr>
              <w:t>Запроваджено електронні щоденники у закладах освіти</w:t>
            </w:r>
          </w:p>
        </w:tc>
      </w:tr>
      <w:tr w:rsidR="009E2333" w:rsidRPr="00164706" w14:paraId="2015A8F8" w14:textId="77777777" w:rsidTr="00B46258">
        <w:trPr>
          <w:trHeight w:val="325"/>
        </w:trPr>
        <w:tc>
          <w:tcPr>
            <w:tcW w:w="2977" w:type="dxa"/>
            <w:tcBorders>
              <w:top w:val="single" w:sz="4" w:space="0" w:color="000000"/>
              <w:left w:val="single" w:sz="4" w:space="0" w:color="000000"/>
              <w:bottom w:val="single" w:sz="4" w:space="0" w:color="000000"/>
            </w:tcBorders>
            <w:shd w:val="clear" w:color="auto" w:fill="auto"/>
            <w:vAlign w:val="center"/>
          </w:tcPr>
          <w:p w14:paraId="18E44F91" w14:textId="77777777" w:rsidR="009E2333" w:rsidRPr="00164706" w:rsidRDefault="009E2333" w:rsidP="004E03C4">
            <w:pPr>
              <w:spacing w:after="0"/>
              <w:jc w:val="left"/>
              <w:rPr>
                <w:sz w:val="20"/>
                <w:szCs w:val="20"/>
              </w:rPr>
            </w:pPr>
            <w:r w:rsidRPr="00164706">
              <w:rPr>
                <w:sz w:val="20"/>
                <w:szCs w:val="20"/>
              </w:rPr>
              <w:t>Період реалізації проєкту</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CD3277" w14:textId="354F4D61" w:rsidR="009E2333" w:rsidRPr="006F2569" w:rsidRDefault="009E2333" w:rsidP="004E03C4">
            <w:pPr>
              <w:spacing w:after="0"/>
              <w:jc w:val="center"/>
              <w:rPr>
                <w:sz w:val="20"/>
                <w:szCs w:val="20"/>
                <w:highlight w:val="yellow"/>
              </w:rPr>
            </w:pPr>
            <w:r w:rsidRPr="004E0DDC">
              <w:rPr>
                <w:sz w:val="20"/>
                <w:szCs w:val="20"/>
              </w:rPr>
              <w:t>202</w:t>
            </w:r>
            <w:r w:rsidR="00D379DC">
              <w:rPr>
                <w:sz w:val="20"/>
                <w:szCs w:val="20"/>
              </w:rPr>
              <w:t>5</w:t>
            </w:r>
            <w:r w:rsidRPr="004E0DDC">
              <w:rPr>
                <w:sz w:val="20"/>
                <w:szCs w:val="20"/>
              </w:rPr>
              <w:t>–2027 роки</w:t>
            </w:r>
          </w:p>
        </w:tc>
      </w:tr>
      <w:tr w:rsidR="009E2333" w:rsidRPr="00164706" w14:paraId="04A566DB" w14:textId="77777777" w:rsidTr="00B46258">
        <w:trPr>
          <w:cantSplit/>
          <w:trHeight w:val="516"/>
        </w:trPr>
        <w:tc>
          <w:tcPr>
            <w:tcW w:w="2977" w:type="dxa"/>
            <w:tcBorders>
              <w:top w:val="single" w:sz="4" w:space="0" w:color="000000"/>
              <w:left w:val="single" w:sz="4" w:space="0" w:color="000000"/>
              <w:bottom w:val="single" w:sz="4" w:space="0" w:color="000000"/>
            </w:tcBorders>
            <w:shd w:val="clear" w:color="auto" w:fill="auto"/>
            <w:vAlign w:val="center"/>
          </w:tcPr>
          <w:p w14:paraId="79FFEC3C" w14:textId="77777777" w:rsidR="009E2333" w:rsidRPr="00164706" w:rsidRDefault="009E2333" w:rsidP="004E03C4">
            <w:pPr>
              <w:spacing w:after="0"/>
              <w:jc w:val="left"/>
              <w:rPr>
                <w:sz w:val="20"/>
                <w:szCs w:val="20"/>
              </w:rPr>
            </w:pPr>
            <w:r w:rsidRPr="00164706">
              <w:rPr>
                <w:sz w:val="20"/>
                <w:szCs w:val="20"/>
              </w:rPr>
              <w:t>Орієнтовна обсяг фінансування, тис. грн.</w:t>
            </w:r>
          </w:p>
        </w:tc>
        <w:tc>
          <w:tcPr>
            <w:tcW w:w="6849" w:type="dxa"/>
            <w:gridSpan w:val="5"/>
            <w:tcBorders>
              <w:top w:val="single" w:sz="4" w:space="0" w:color="000000"/>
              <w:left w:val="single" w:sz="4" w:space="0" w:color="000000"/>
              <w:right w:val="single" w:sz="4" w:space="0" w:color="000000"/>
            </w:tcBorders>
            <w:shd w:val="clear" w:color="auto" w:fill="auto"/>
            <w:vAlign w:val="center"/>
          </w:tcPr>
          <w:p w14:paraId="6A16B833" w14:textId="0DEAA332" w:rsidR="009E2333" w:rsidRPr="00D379DC" w:rsidRDefault="00D379DC" w:rsidP="004E03C4">
            <w:pPr>
              <w:spacing w:after="0"/>
              <w:rPr>
                <w:sz w:val="20"/>
                <w:szCs w:val="20"/>
              </w:rPr>
            </w:pPr>
            <w:r w:rsidRPr="00D379DC">
              <w:rPr>
                <w:sz w:val="20"/>
                <w:szCs w:val="20"/>
              </w:rPr>
              <w:t>150</w:t>
            </w:r>
            <w:r w:rsidR="009E2333" w:rsidRPr="00D379DC">
              <w:rPr>
                <w:sz w:val="20"/>
                <w:szCs w:val="20"/>
              </w:rPr>
              <w:t xml:space="preserve"> </w:t>
            </w:r>
            <w:proofErr w:type="spellStart"/>
            <w:r w:rsidR="009E2333" w:rsidRPr="00D379DC">
              <w:rPr>
                <w:sz w:val="20"/>
                <w:szCs w:val="20"/>
              </w:rPr>
              <w:t>тис.грн</w:t>
            </w:r>
            <w:proofErr w:type="spellEnd"/>
            <w:r w:rsidR="009E2333" w:rsidRPr="00D379DC">
              <w:rPr>
                <w:sz w:val="20"/>
                <w:szCs w:val="20"/>
              </w:rPr>
              <w:t>.</w:t>
            </w:r>
          </w:p>
        </w:tc>
      </w:tr>
      <w:tr w:rsidR="009E2333" w:rsidRPr="00164706" w14:paraId="7FA59FF0" w14:textId="77777777" w:rsidTr="00B46258">
        <w:tc>
          <w:tcPr>
            <w:tcW w:w="2977" w:type="dxa"/>
            <w:tcBorders>
              <w:top w:val="single" w:sz="4" w:space="0" w:color="000000"/>
              <w:left w:val="single" w:sz="4" w:space="0" w:color="000000"/>
              <w:bottom w:val="single" w:sz="4" w:space="0" w:color="000000"/>
            </w:tcBorders>
            <w:shd w:val="clear" w:color="auto" w:fill="auto"/>
            <w:vAlign w:val="center"/>
          </w:tcPr>
          <w:p w14:paraId="5867895E" w14:textId="77777777" w:rsidR="009E2333" w:rsidRPr="00164706" w:rsidRDefault="009E2333" w:rsidP="004E03C4">
            <w:pPr>
              <w:spacing w:after="0"/>
              <w:jc w:val="left"/>
              <w:rPr>
                <w:sz w:val="20"/>
                <w:szCs w:val="20"/>
              </w:rPr>
            </w:pPr>
            <w:r w:rsidRPr="00164706">
              <w:rPr>
                <w:sz w:val="20"/>
                <w:szCs w:val="20"/>
              </w:rPr>
              <w:t>У тому числі:</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DC2A1" w14:textId="77777777" w:rsidR="009E2333" w:rsidRPr="00D379DC" w:rsidRDefault="009E2333" w:rsidP="004E03C4">
            <w:pPr>
              <w:spacing w:after="0"/>
              <w:jc w:val="center"/>
              <w:rPr>
                <w:sz w:val="20"/>
                <w:szCs w:val="20"/>
              </w:rPr>
            </w:pPr>
            <w:r w:rsidRPr="00D379DC">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0480C" w14:textId="77777777" w:rsidR="009E2333" w:rsidRPr="00D379DC" w:rsidRDefault="009E2333" w:rsidP="004E03C4">
            <w:pPr>
              <w:spacing w:after="0"/>
              <w:jc w:val="center"/>
              <w:rPr>
                <w:sz w:val="20"/>
                <w:szCs w:val="20"/>
              </w:rPr>
            </w:pPr>
            <w:r w:rsidRPr="00D379DC">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8B89E" w14:textId="77777777" w:rsidR="009E2333" w:rsidRPr="00D379DC" w:rsidRDefault="009E2333" w:rsidP="004E03C4">
            <w:pPr>
              <w:spacing w:after="0"/>
              <w:jc w:val="center"/>
              <w:rPr>
                <w:sz w:val="20"/>
                <w:szCs w:val="20"/>
              </w:rPr>
            </w:pPr>
            <w:r w:rsidRPr="00D379DC">
              <w:rPr>
                <w:sz w:val="20"/>
                <w:szCs w:val="20"/>
              </w:rPr>
              <w:t>2026</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F7172" w14:textId="77777777" w:rsidR="009E2333" w:rsidRPr="00D379DC" w:rsidRDefault="009E2333" w:rsidP="004E03C4">
            <w:pPr>
              <w:spacing w:after="0"/>
              <w:jc w:val="center"/>
              <w:rPr>
                <w:sz w:val="20"/>
                <w:szCs w:val="20"/>
              </w:rPr>
            </w:pPr>
            <w:r w:rsidRPr="00D379DC">
              <w:rPr>
                <w:sz w:val="20"/>
                <w:szCs w:val="20"/>
              </w:rPr>
              <w:t>2027</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FF98F" w14:textId="77777777" w:rsidR="009E2333" w:rsidRPr="00D379DC" w:rsidRDefault="009E2333" w:rsidP="004E03C4">
            <w:pPr>
              <w:spacing w:after="0"/>
              <w:jc w:val="center"/>
              <w:rPr>
                <w:sz w:val="20"/>
                <w:szCs w:val="20"/>
              </w:rPr>
            </w:pPr>
            <w:r w:rsidRPr="00D379DC">
              <w:rPr>
                <w:sz w:val="20"/>
                <w:szCs w:val="20"/>
              </w:rPr>
              <w:t>Разом</w:t>
            </w:r>
          </w:p>
        </w:tc>
      </w:tr>
      <w:tr w:rsidR="009E2333" w:rsidRPr="00164706" w14:paraId="152096C1" w14:textId="77777777" w:rsidTr="00B46258">
        <w:trPr>
          <w:trHeight w:val="179"/>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5B4DA" w14:textId="77777777" w:rsidR="009E2333" w:rsidRPr="00164706" w:rsidRDefault="009E2333" w:rsidP="004E03C4">
            <w:pPr>
              <w:spacing w:after="0"/>
              <w:jc w:val="left"/>
              <w:rPr>
                <w:sz w:val="20"/>
                <w:szCs w:val="20"/>
              </w:rPr>
            </w:pPr>
            <w:r w:rsidRPr="00164706">
              <w:rPr>
                <w:sz w:val="20"/>
                <w:szCs w:val="20"/>
              </w:rPr>
              <w:t>місцевий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7C092" w14:textId="6D46A216" w:rsidR="009E2333" w:rsidRPr="00D379DC" w:rsidRDefault="009E2333" w:rsidP="004E03C4">
            <w:pPr>
              <w:spacing w:after="0"/>
              <w:jc w:val="center"/>
              <w:rPr>
                <w:sz w:val="20"/>
                <w:szCs w:val="2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14:paraId="701395C6" w14:textId="689312D7" w:rsidR="009E2333" w:rsidRPr="00D379DC" w:rsidRDefault="009E2333" w:rsidP="004E03C4">
            <w:pPr>
              <w:spacing w:after="0"/>
              <w:jc w:val="center"/>
              <w:rPr>
                <w:sz w:val="20"/>
                <w:szCs w:val="20"/>
              </w:rPr>
            </w:pP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3A65CCFC" w14:textId="65F44F4C" w:rsidR="009E2333" w:rsidRPr="00D379DC" w:rsidRDefault="009E2333" w:rsidP="004E03C4">
            <w:pPr>
              <w:spacing w:after="0"/>
              <w:jc w:val="center"/>
              <w:rPr>
                <w:sz w:val="20"/>
                <w:szCs w:val="20"/>
              </w:rPr>
            </w:pPr>
          </w:p>
        </w:tc>
        <w:tc>
          <w:tcPr>
            <w:tcW w:w="1204" w:type="dxa"/>
            <w:tcBorders>
              <w:top w:val="single" w:sz="4" w:space="0" w:color="000000"/>
              <w:left w:val="nil"/>
              <w:bottom w:val="single" w:sz="4" w:space="0" w:color="000000"/>
              <w:right w:val="single" w:sz="4" w:space="0" w:color="000000"/>
            </w:tcBorders>
            <w:shd w:val="clear" w:color="auto" w:fill="FFFFFF"/>
            <w:vAlign w:val="center"/>
          </w:tcPr>
          <w:p w14:paraId="6E75A35B" w14:textId="2FCCFC35" w:rsidR="009E2333" w:rsidRPr="00D379DC" w:rsidRDefault="009E2333" w:rsidP="004E03C4">
            <w:pPr>
              <w:spacing w:after="0"/>
              <w:jc w:val="center"/>
              <w:rPr>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8C2A9" w14:textId="74D1CDB1" w:rsidR="009E2333" w:rsidRPr="00D379DC" w:rsidRDefault="009E2333" w:rsidP="004E03C4">
            <w:pPr>
              <w:spacing w:after="0"/>
              <w:jc w:val="center"/>
              <w:rPr>
                <w:sz w:val="20"/>
                <w:szCs w:val="20"/>
              </w:rPr>
            </w:pPr>
          </w:p>
        </w:tc>
      </w:tr>
      <w:tr w:rsidR="009E2333" w:rsidRPr="00164706" w14:paraId="61C68DFC"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416EC" w14:textId="77777777" w:rsidR="009E2333" w:rsidRPr="00164706" w:rsidRDefault="009E2333" w:rsidP="004E03C4">
            <w:pPr>
              <w:spacing w:after="0"/>
              <w:jc w:val="left"/>
              <w:rPr>
                <w:sz w:val="20"/>
                <w:szCs w:val="20"/>
              </w:rPr>
            </w:pPr>
            <w:r w:rsidRPr="00164706">
              <w:rPr>
                <w:sz w:val="20"/>
                <w:szCs w:val="20"/>
              </w:rPr>
              <w:t>обласний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0270A" w14:textId="77777777" w:rsidR="009E2333" w:rsidRPr="00D379DC" w:rsidRDefault="009E2333"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6732B" w14:textId="77777777" w:rsidR="009E2333" w:rsidRPr="00D379DC" w:rsidRDefault="009E2333"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68CE580" w14:textId="77777777" w:rsidR="009E2333" w:rsidRPr="00D379DC" w:rsidRDefault="009E2333"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164D5823" w14:textId="77777777" w:rsidR="009E2333" w:rsidRPr="00D379DC" w:rsidRDefault="009E2333" w:rsidP="004E03C4">
            <w:pPr>
              <w:spacing w:after="0"/>
              <w:jc w:val="center"/>
              <w:rPr>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AFB47" w14:textId="77777777" w:rsidR="009E2333" w:rsidRPr="00D379DC" w:rsidRDefault="009E2333" w:rsidP="004E03C4">
            <w:pPr>
              <w:spacing w:after="0"/>
              <w:jc w:val="center"/>
              <w:rPr>
                <w:sz w:val="20"/>
                <w:szCs w:val="20"/>
              </w:rPr>
            </w:pPr>
          </w:p>
        </w:tc>
      </w:tr>
      <w:tr w:rsidR="009E2333" w:rsidRPr="00164706" w14:paraId="05770F26"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1E96C" w14:textId="77777777" w:rsidR="009E2333" w:rsidRPr="00164706" w:rsidRDefault="009E2333" w:rsidP="004E03C4">
            <w:pPr>
              <w:spacing w:after="0"/>
              <w:jc w:val="left"/>
              <w:rPr>
                <w:sz w:val="20"/>
                <w:szCs w:val="20"/>
              </w:rPr>
            </w:pPr>
            <w:r w:rsidRPr="00164706">
              <w:rPr>
                <w:sz w:val="20"/>
                <w:szCs w:val="20"/>
              </w:rPr>
              <w:t>державний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484CB" w14:textId="77777777" w:rsidR="009E2333" w:rsidRPr="00D379DC" w:rsidRDefault="009E2333"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707D6" w14:textId="77777777" w:rsidR="009E2333" w:rsidRPr="00D379DC" w:rsidRDefault="009E2333"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45709" w14:textId="77777777" w:rsidR="009E2333" w:rsidRPr="00D379DC" w:rsidRDefault="009E2333"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BDA40" w14:textId="77777777" w:rsidR="009E2333" w:rsidRPr="00D379DC" w:rsidRDefault="009E2333" w:rsidP="004E03C4">
            <w:pPr>
              <w:spacing w:after="0"/>
              <w:jc w:val="center"/>
              <w:rPr>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084E5" w14:textId="77777777" w:rsidR="009E2333" w:rsidRPr="00D379DC" w:rsidRDefault="009E2333" w:rsidP="004E03C4">
            <w:pPr>
              <w:spacing w:after="0"/>
              <w:jc w:val="center"/>
              <w:rPr>
                <w:sz w:val="20"/>
                <w:szCs w:val="20"/>
              </w:rPr>
            </w:pPr>
          </w:p>
        </w:tc>
      </w:tr>
      <w:tr w:rsidR="009E2333" w:rsidRPr="00164706" w14:paraId="324DFD5E"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CE2FF" w14:textId="77777777" w:rsidR="009E2333" w:rsidRPr="00164706" w:rsidRDefault="009E2333" w:rsidP="004E03C4">
            <w:pPr>
              <w:spacing w:after="0"/>
              <w:jc w:val="left"/>
              <w:rPr>
                <w:sz w:val="20"/>
                <w:szCs w:val="20"/>
              </w:rPr>
            </w:pPr>
            <w:r w:rsidRPr="00164706">
              <w:rPr>
                <w:sz w:val="20"/>
                <w:szCs w:val="20"/>
              </w:rPr>
              <w:t>інші джерела</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D2156" w14:textId="77777777" w:rsidR="009E2333" w:rsidRPr="00D379DC" w:rsidRDefault="009E2333"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4ABC5" w14:textId="3C89A03A" w:rsidR="009E2333" w:rsidRPr="00D379DC" w:rsidRDefault="00D379DC" w:rsidP="004E03C4">
            <w:pPr>
              <w:spacing w:after="0"/>
              <w:jc w:val="center"/>
              <w:rPr>
                <w:sz w:val="20"/>
                <w:szCs w:val="20"/>
              </w:rPr>
            </w:pPr>
            <w:r w:rsidRPr="00D379DC">
              <w:rPr>
                <w:sz w:val="20"/>
                <w:szCs w:val="20"/>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E8201" w14:textId="269C6A9B" w:rsidR="009E2333" w:rsidRPr="00D379DC" w:rsidRDefault="00D379DC" w:rsidP="004E03C4">
            <w:pPr>
              <w:spacing w:after="0"/>
              <w:jc w:val="center"/>
              <w:rPr>
                <w:sz w:val="20"/>
                <w:szCs w:val="20"/>
              </w:rPr>
            </w:pPr>
            <w:r w:rsidRPr="00D379DC">
              <w:rPr>
                <w:sz w:val="20"/>
                <w:szCs w:val="20"/>
              </w:rPr>
              <w:t>50</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E2740" w14:textId="2E93D6E4" w:rsidR="009E2333" w:rsidRPr="00D379DC" w:rsidRDefault="00D379DC" w:rsidP="004E03C4">
            <w:pPr>
              <w:spacing w:after="0"/>
              <w:jc w:val="center"/>
              <w:rPr>
                <w:sz w:val="20"/>
                <w:szCs w:val="20"/>
              </w:rPr>
            </w:pPr>
            <w:r w:rsidRPr="00D379DC">
              <w:rPr>
                <w:sz w:val="20"/>
                <w:szCs w:val="20"/>
              </w:rPr>
              <w:t>50</w:t>
            </w:r>
          </w:p>
        </w:tc>
        <w:tc>
          <w:tcPr>
            <w:tcW w:w="1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46F49" w14:textId="6BCEBA66" w:rsidR="009E2333" w:rsidRPr="00D379DC" w:rsidRDefault="00D379DC" w:rsidP="004E03C4">
            <w:pPr>
              <w:spacing w:after="0"/>
              <w:jc w:val="center"/>
              <w:rPr>
                <w:sz w:val="20"/>
                <w:szCs w:val="20"/>
              </w:rPr>
            </w:pPr>
            <w:r w:rsidRPr="00D379DC">
              <w:rPr>
                <w:sz w:val="20"/>
                <w:szCs w:val="20"/>
              </w:rPr>
              <w:t>150</w:t>
            </w:r>
          </w:p>
        </w:tc>
      </w:tr>
      <w:tr w:rsidR="009E2333" w:rsidRPr="00164706" w14:paraId="5B2DE7F7" w14:textId="77777777" w:rsidTr="00B46258">
        <w:trPr>
          <w:trHeight w:val="408"/>
        </w:trPr>
        <w:tc>
          <w:tcPr>
            <w:tcW w:w="2977" w:type="dxa"/>
            <w:tcBorders>
              <w:top w:val="single" w:sz="4" w:space="0" w:color="000000"/>
              <w:left w:val="single" w:sz="4" w:space="0" w:color="000000"/>
              <w:bottom w:val="single" w:sz="4" w:space="0" w:color="000000"/>
            </w:tcBorders>
            <w:shd w:val="clear" w:color="auto" w:fill="auto"/>
            <w:vAlign w:val="center"/>
          </w:tcPr>
          <w:p w14:paraId="74FDBB50" w14:textId="77777777" w:rsidR="009E2333" w:rsidRPr="00164706" w:rsidRDefault="009E2333" w:rsidP="004E03C4">
            <w:pPr>
              <w:spacing w:after="0"/>
              <w:jc w:val="left"/>
              <w:rPr>
                <w:sz w:val="20"/>
                <w:szCs w:val="20"/>
              </w:rPr>
            </w:pPr>
            <w:r w:rsidRPr="00164706">
              <w:rPr>
                <w:sz w:val="20"/>
                <w:szCs w:val="20"/>
              </w:rPr>
              <w:t>Відповідальний виконавець</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507E6CC" w14:textId="27105A7E" w:rsidR="009E2333" w:rsidRPr="00307576" w:rsidRDefault="00307576" w:rsidP="004E03C4">
            <w:pPr>
              <w:spacing w:after="0"/>
              <w:rPr>
                <w:sz w:val="20"/>
                <w:szCs w:val="20"/>
              </w:rPr>
            </w:pPr>
            <w:r w:rsidRPr="00307576">
              <w:rPr>
                <w:rFonts w:eastAsia="Times New Roman"/>
                <w:color w:val="1D1D1D"/>
                <w:sz w:val="20"/>
                <w:szCs w:val="20"/>
              </w:rPr>
              <w:t>Сновська міська рада</w:t>
            </w:r>
          </w:p>
        </w:tc>
      </w:tr>
      <w:tr w:rsidR="009E2333" w:rsidRPr="00164706" w14:paraId="5916C4AE" w14:textId="77777777" w:rsidTr="00B46258">
        <w:trPr>
          <w:trHeight w:val="362"/>
        </w:trPr>
        <w:tc>
          <w:tcPr>
            <w:tcW w:w="2977" w:type="dxa"/>
            <w:tcBorders>
              <w:top w:val="single" w:sz="4" w:space="0" w:color="000000"/>
              <w:left w:val="single" w:sz="4" w:space="0" w:color="000000"/>
              <w:bottom w:val="single" w:sz="4" w:space="0" w:color="000000"/>
            </w:tcBorders>
            <w:shd w:val="clear" w:color="auto" w:fill="auto"/>
          </w:tcPr>
          <w:p w14:paraId="0B28CFFE" w14:textId="77777777" w:rsidR="009E2333" w:rsidRPr="00164706" w:rsidRDefault="009E2333" w:rsidP="004E03C4">
            <w:pPr>
              <w:spacing w:after="0"/>
              <w:jc w:val="left"/>
              <w:rPr>
                <w:sz w:val="20"/>
                <w:szCs w:val="20"/>
                <w:highlight w:val="yellow"/>
              </w:rPr>
            </w:pPr>
            <w:r w:rsidRPr="00164706">
              <w:rPr>
                <w:sz w:val="20"/>
                <w:szCs w:val="20"/>
              </w:rPr>
              <w:t>Інша інформація за потреби</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BFEDE9" w14:textId="77777777" w:rsidR="009E2333" w:rsidRPr="006F2569" w:rsidRDefault="009E2333" w:rsidP="004E03C4">
            <w:pPr>
              <w:spacing w:after="0"/>
              <w:rPr>
                <w:sz w:val="20"/>
                <w:szCs w:val="20"/>
                <w:highlight w:val="yellow"/>
              </w:rPr>
            </w:pPr>
          </w:p>
        </w:tc>
      </w:tr>
    </w:tbl>
    <w:p w14:paraId="59843A86" w14:textId="77777777" w:rsidR="00AB1B0F" w:rsidRPr="00474BC7" w:rsidRDefault="00AB1B0F" w:rsidP="00AF7B68">
      <w:pPr>
        <w:pStyle w:val="1e"/>
        <w:spacing w:after="0" w:line="240" w:lineRule="auto"/>
        <w:rPr>
          <w:rFonts w:ascii="Arial" w:hAnsi="Arial" w:cs="Arial"/>
          <w:sz w:val="20"/>
          <w:szCs w:val="20"/>
        </w:rPr>
      </w:pPr>
    </w:p>
    <w:p w14:paraId="40C6156D" w14:textId="0E81050B" w:rsidR="00AF7B68" w:rsidRDefault="00AF7B68" w:rsidP="00AF7B68">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307576">
        <w:rPr>
          <w:rFonts w:ascii="Arial" w:eastAsia="Arial" w:hAnsi="Arial" w:cs="Arial"/>
          <w:b/>
          <w:sz w:val="20"/>
          <w:szCs w:val="20"/>
        </w:rPr>
        <w:t>2</w:t>
      </w:r>
      <w:r w:rsidR="00B50AB0">
        <w:rPr>
          <w:rFonts w:ascii="Arial" w:eastAsia="Arial" w:hAnsi="Arial" w:cs="Arial"/>
          <w:b/>
          <w:sz w:val="20"/>
          <w:szCs w:val="20"/>
        </w:rPr>
        <w:t>8</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88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79"/>
        <w:gridCol w:w="1283"/>
        <w:gridCol w:w="1059"/>
        <w:gridCol w:w="1283"/>
        <w:gridCol w:w="1223"/>
        <w:gridCol w:w="1854"/>
      </w:tblGrid>
      <w:tr w:rsidR="005D52E7" w:rsidRPr="00307576" w14:paraId="0C3D8EC6" w14:textId="77777777" w:rsidTr="00307576">
        <w:trPr>
          <w:trHeight w:val="465"/>
        </w:trPr>
        <w:tc>
          <w:tcPr>
            <w:tcW w:w="3179" w:type="dxa"/>
            <w:shd w:val="clear" w:color="auto" w:fill="DBE5F1"/>
            <w:tcMar>
              <w:top w:w="0" w:type="dxa"/>
              <w:left w:w="80" w:type="dxa"/>
              <w:bottom w:w="0" w:type="dxa"/>
              <w:right w:w="80" w:type="dxa"/>
            </w:tcMar>
          </w:tcPr>
          <w:p w14:paraId="0A30BBE9" w14:textId="77777777" w:rsidR="005D52E7" w:rsidRPr="00307576" w:rsidRDefault="005D52E7" w:rsidP="004E03C4">
            <w:pPr>
              <w:pStyle w:val="1e"/>
              <w:spacing w:after="0" w:line="240" w:lineRule="auto"/>
              <w:jc w:val="center"/>
              <w:rPr>
                <w:rFonts w:ascii="Arial" w:eastAsia="Arial" w:hAnsi="Arial" w:cs="Arial"/>
                <w:b/>
                <w:sz w:val="20"/>
                <w:szCs w:val="20"/>
              </w:rPr>
            </w:pPr>
            <w:r w:rsidRPr="00307576">
              <w:rPr>
                <w:rFonts w:ascii="Arial" w:eastAsia="Arial" w:hAnsi="Arial" w:cs="Arial"/>
                <w:b/>
                <w:sz w:val="20"/>
                <w:szCs w:val="20"/>
              </w:rPr>
              <w:t>Назва проєкту</w:t>
            </w:r>
          </w:p>
        </w:tc>
        <w:tc>
          <w:tcPr>
            <w:tcW w:w="6702" w:type="dxa"/>
            <w:gridSpan w:val="5"/>
            <w:shd w:val="clear" w:color="auto" w:fill="DBE5F1"/>
            <w:tcMar>
              <w:top w:w="0" w:type="dxa"/>
              <w:left w:w="80" w:type="dxa"/>
              <w:bottom w:w="0" w:type="dxa"/>
              <w:right w:w="80" w:type="dxa"/>
            </w:tcMar>
          </w:tcPr>
          <w:p w14:paraId="0AA58DCC" w14:textId="77777777" w:rsidR="005D52E7" w:rsidRPr="00307576" w:rsidRDefault="005D52E7" w:rsidP="004E03C4">
            <w:pPr>
              <w:pStyle w:val="1e"/>
              <w:widowControl w:val="0"/>
              <w:spacing w:after="0" w:line="240" w:lineRule="auto"/>
              <w:rPr>
                <w:rFonts w:ascii="Arial" w:eastAsia="Times New Roman" w:hAnsi="Arial" w:cs="Arial"/>
                <w:sz w:val="20"/>
                <w:szCs w:val="20"/>
              </w:rPr>
            </w:pPr>
            <w:r w:rsidRPr="00307576">
              <w:rPr>
                <w:rFonts w:ascii="Arial" w:eastAsia="Times New Roman" w:hAnsi="Arial" w:cs="Arial"/>
                <w:sz w:val="20"/>
                <w:szCs w:val="20"/>
              </w:rPr>
              <w:t>Створення пересувних відд</w:t>
            </w:r>
            <w:r w:rsidR="004E03C4" w:rsidRPr="00307576">
              <w:rPr>
                <w:rFonts w:ascii="Arial" w:eastAsia="Times New Roman" w:hAnsi="Arial" w:cs="Arial"/>
                <w:sz w:val="20"/>
                <w:szCs w:val="20"/>
              </w:rPr>
              <w:t xml:space="preserve">алених робочих місць в </w:t>
            </w:r>
            <w:proofErr w:type="spellStart"/>
            <w:r w:rsidR="004E03C4" w:rsidRPr="00307576">
              <w:rPr>
                <w:rFonts w:ascii="Arial" w:eastAsia="Times New Roman" w:hAnsi="Arial" w:cs="Arial"/>
                <w:sz w:val="20"/>
                <w:szCs w:val="20"/>
              </w:rPr>
              <w:t>Сновській</w:t>
            </w:r>
            <w:proofErr w:type="spellEnd"/>
            <w:r w:rsidRPr="00307576">
              <w:rPr>
                <w:rFonts w:ascii="Arial" w:eastAsia="Times New Roman" w:hAnsi="Arial" w:cs="Arial"/>
                <w:sz w:val="20"/>
                <w:szCs w:val="20"/>
              </w:rPr>
              <w:t xml:space="preserve"> громаді як мобільного офісу надання адміністративних послуг</w:t>
            </w:r>
          </w:p>
        </w:tc>
      </w:tr>
      <w:tr w:rsidR="005D52E7" w:rsidRPr="00307576" w14:paraId="21ECB8DD" w14:textId="77777777" w:rsidTr="00307576">
        <w:trPr>
          <w:trHeight w:val="1150"/>
        </w:trPr>
        <w:tc>
          <w:tcPr>
            <w:tcW w:w="3179" w:type="dxa"/>
            <w:shd w:val="clear" w:color="auto" w:fill="auto"/>
            <w:tcMar>
              <w:top w:w="0" w:type="dxa"/>
              <w:left w:w="80" w:type="dxa"/>
              <w:bottom w:w="0" w:type="dxa"/>
              <w:right w:w="80" w:type="dxa"/>
            </w:tcMar>
          </w:tcPr>
          <w:p w14:paraId="309AF63B" w14:textId="64162315" w:rsidR="005D52E7" w:rsidRPr="00307576" w:rsidRDefault="005838E7" w:rsidP="005838E7">
            <w:pPr>
              <w:pStyle w:val="1e"/>
              <w:spacing w:after="0" w:line="240" w:lineRule="auto"/>
              <w:rPr>
                <w:rFonts w:ascii="Arial" w:eastAsia="Arial" w:hAnsi="Arial" w:cs="Arial"/>
                <w:b/>
                <w:sz w:val="20"/>
                <w:szCs w:val="20"/>
              </w:rPr>
            </w:pPr>
            <w:r w:rsidRPr="00307576">
              <w:rPr>
                <w:rFonts w:ascii="Arial" w:hAnsi="Arial" w:cs="Arial"/>
                <w:bCs/>
                <w:sz w:val="20"/>
                <w:szCs w:val="20"/>
              </w:rPr>
              <w:t xml:space="preserve">Номер і назва оперативної цілі </w:t>
            </w:r>
            <w:r w:rsidRPr="00307576">
              <w:rPr>
                <w:rFonts w:ascii="Arial" w:hAnsi="Arial" w:cs="Arial"/>
                <w:bCs/>
                <w:sz w:val="20"/>
                <w:szCs w:val="20"/>
                <w:lang w:eastAsia="it-IT"/>
              </w:rPr>
              <w:t>стратегії та завдання, на досягнення яких спрямований проєкт</w:t>
            </w:r>
          </w:p>
        </w:tc>
        <w:tc>
          <w:tcPr>
            <w:tcW w:w="6702" w:type="dxa"/>
            <w:gridSpan w:val="5"/>
            <w:shd w:val="clear" w:color="auto" w:fill="auto"/>
            <w:tcMar>
              <w:top w:w="0" w:type="dxa"/>
              <w:left w:w="80" w:type="dxa"/>
              <w:bottom w:w="0" w:type="dxa"/>
              <w:right w:w="80" w:type="dxa"/>
            </w:tcMar>
          </w:tcPr>
          <w:p w14:paraId="28684651" w14:textId="77777777" w:rsidR="00307576" w:rsidRPr="00EE4263" w:rsidRDefault="00307576" w:rsidP="00307576">
            <w:pPr>
              <w:spacing w:line="256" w:lineRule="auto"/>
              <w:rPr>
                <w:sz w:val="20"/>
                <w:szCs w:val="20"/>
              </w:rPr>
            </w:pPr>
            <w:r w:rsidRPr="00EE4263">
              <w:rPr>
                <w:sz w:val="20"/>
                <w:szCs w:val="20"/>
              </w:rPr>
              <w:t xml:space="preserve">1.4. Краще організація управління з використанням </w:t>
            </w:r>
            <w:proofErr w:type="spellStart"/>
            <w:r w:rsidRPr="00EE4263">
              <w:rPr>
                <w:sz w:val="20"/>
                <w:szCs w:val="20"/>
              </w:rPr>
              <w:t>цифровізації</w:t>
            </w:r>
            <w:proofErr w:type="spellEnd"/>
          </w:p>
          <w:p w14:paraId="444B9054" w14:textId="73B9B1B7" w:rsidR="005D52E7" w:rsidRPr="00307576" w:rsidRDefault="00EE4263" w:rsidP="004E03C4">
            <w:pPr>
              <w:pStyle w:val="1e"/>
              <w:spacing w:after="0" w:line="240" w:lineRule="auto"/>
              <w:rPr>
                <w:rFonts w:ascii="Arial" w:hAnsi="Arial" w:cs="Arial"/>
                <w:sz w:val="20"/>
                <w:szCs w:val="20"/>
              </w:rPr>
            </w:pPr>
            <w:r w:rsidRPr="00EE4263">
              <w:rPr>
                <w:rFonts w:ascii="Arial" w:hAnsi="Arial" w:cs="Arial"/>
                <w:sz w:val="20"/>
                <w:szCs w:val="20"/>
                <w:lang w:eastAsia="en-US"/>
              </w:rPr>
              <w:t xml:space="preserve">1.4.2. Забезпечити </w:t>
            </w:r>
            <w:proofErr w:type="spellStart"/>
            <w:r w:rsidRPr="00EE4263">
              <w:rPr>
                <w:rFonts w:ascii="Arial" w:hAnsi="Arial" w:cs="Arial"/>
                <w:sz w:val="20"/>
                <w:szCs w:val="20"/>
                <w:lang w:eastAsia="en-US"/>
              </w:rPr>
              <w:t>цифровізацію</w:t>
            </w:r>
            <w:proofErr w:type="spellEnd"/>
            <w:r w:rsidRPr="00EE4263">
              <w:rPr>
                <w:rFonts w:ascii="Arial" w:hAnsi="Arial" w:cs="Arial"/>
                <w:sz w:val="20"/>
                <w:szCs w:val="20"/>
                <w:lang w:eastAsia="en-US"/>
              </w:rPr>
              <w:t xml:space="preserve"> та мобільність надання адміністративних послуг</w:t>
            </w:r>
          </w:p>
        </w:tc>
      </w:tr>
      <w:tr w:rsidR="005D52E7" w:rsidRPr="00307576" w14:paraId="7B45C119" w14:textId="77777777" w:rsidTr="00307576">
        <w:trPr>
          <w:trHeight w:val="240"/>
        </w:trPr>
        <w:tc>
          <w:tcPr>
            <w:tcW w:w="3179" w:type="dxa"/>
            <w:shd w:val="clear" w:color="auto" w:fill="auto"/>
            <w:tcMar>
              <w:top w:w="0" w:type="dxa"/>
              <w:left w:w="80" w:type="dxa"/>
              <w:bottom w:w="0" w:type="dxa"/>
              <w:right w:w="80" w:type="dxa"/>
            </w:tcMar>
          </w:tcPr>
          <w:p w14:paraId="117CC1AB" w14:textId="77777777" w:rsidR="005D52E7" w:rsidRPr="00307576" w:rsidRDefault="005D52E7" w:rsidP="00307576">
            <w:pPr>
              <w:pStyle w:val="1e"/>
              <w:spacing w:after="0" w:line="240" w:lineRule="auto"/>
              <w:rPr>
                <w:rFonts w:ascii="Arial" w:eastAsia="Arial" w:hAnsi="Arial" w:cs="Arial"/>
                <w:bCs/>
                <w:sz w:val="20"/>
                <w:szCs w:val="20"/>
              </w:rPr>
            </w:pPr>
            <w:r w:rsidRPr="00307576">
              <w:rPr>
                <w:rFonts w:ascii="Arial" w:eastAsia="Arial" w:hAnsi="Arial" w:cs="Arial"/>
                <w:bCs/>
                <w:sz w:val="20"/>
                <w:szCs w:val="20"/>
              </w:rPr>
              <w:t>Мета проєкту</w:t>
            </w:r>
          </w:p>
        </w:tc>
        <w:tc>
          <w:tcPr>
            <w:tcW w:w="6702" w:type="dxa"/>
            <w:gridSpan w:val="5"/>
            <w:shd w:val="clear" w:color="auto" w:fill="auto"/>
            <w:tcMar>
              <w:top w:w="0" w:type="dxa"/>
              <w:left w:w="80" w:type="dxa"/>
              <w:bottom w:w="0" w:type="dxa"/>
              <w:right w:w="80" w:type="dxa"/>
            </w:tcMar>
          </w:tcPr>
          <w:p w14:paraId="7A1E6641" w14:textId="77777777" w:rsidR="005D52E7" w:rsidRPr="00307576" w:rsidRDefault="005D52E7" w:rsidP="004E03C4">
            <w:pPr>
              <w:pStyle w:val="1e"/>
              <w:widowControl w:val="0"/>
              <w:spacing w:after="0" w:line="240" w:lineRule="auto"/>
              <w:rPr>
                <w:rFonts w:ascii="Arial" w:eastAsia="Times New Roman" w:hAnsi="Arial" w:cs="Arial"/>
                <w:sz w:val="20"/>
                <w:szCs w:val="20"/>
                <w:highlight w:val="white"/>
              </w:rPr>
            </w:pPr>
            <w:r w:rsidRPr="00307576">
              <w:rPr>
                <w:rFonts w:ascii="Arial" w:eastAsia="Times New Roman" w:hAnsi="Arial" w:cs="Arial"/>
                <w:sz w:val="20"/>
                <w:szCs w:val="20"/>
                <w:highlight w:val="white"/>
              </w:rPr>
              <w:t>Створити можливості для віддаленого надання адміністративних послуг для мешка</w:t>
            </w:r>
            <w:r w:rsidR="004E03C4" w:rsidRPr="00307576">
              <w:rPr>
                <w:rFonts w:ascii="Arial" w:eastAsia="Times New Roman" w:hAnsi="Arial" w:cs="Arial"/>
                <w:sz w:val="20"/>
                <w:szCs w:val="20"/>
                <w:highlight w:val="white"/>
              </w:rPr>
              <w:t xml:space="preserve">нців населених пунктів </w:t>
            </w:r>
            <w:proofErr w:type="spellStart"/>
            <w:r w:rsidR="004E03C4" w:rsidRPr="00307576">
              <w:rPr>
                <w:rFonts w:ascii="Arial" w:eastAsia="Times New Roman" w:hAnsi="Arial" w:cs="Arial"/>
                <w:sz w:val="20"/>
                <w:szCs w:val="20"/>
                <w:highlight w:val="white"/>
              </w:rPr>
              <w:t>Сновської</w:t>
            </w:r>
            <w:proofErr w:type="spellEnd"/>
            <w:r w:rsidRPr="00307576">
              <w:rPr>
                <w:rFonts w:ascii="Arial" w:eastAsia="Times New Roman" w:hAnsi="Arial" w:cs="Arial"/>
                <w:sz w:val="20"/>
                <w:szCs w:val="20"/>
                <w:highlight w:val="white"/>
              </w:rPr>
              <w:t xml:space="preserve"> громади, які живуть за понад 20 км від її адміністративного центру </w:t>
            </w:r>
          </w:p>
        </w:tc>
      </w:tr>
      <w:tr w:rsidR="005D52E7" w:rsidRPr="00307576" w14:paraId="376A918F" w14:textId="77777777" w:rsidTr="00307576">
        <w:trPr>
          <w:trHeight w:val="465"/>
        </w:trPr>
        <w:tc>
          <w:tcPr>
            <w:tcW w:w="3179" w:type="dxa"/>
            <w:shd w:val="clear" w:color="auto" w:fill="auto"/>
            <w:tcMar>
              <w:top w:w="0" w:type="dxa"/>
              <w:left w:w="80" w:type="dxa"/>
              <w:bottom w:w="0" w:type="dxa"/>
              <w:right w:w="80" w:type="dxa"/>
            </w:tcMar>
          </w:tcPr>
          <w:p w14:paraId="3E0DD517" w14:textId="77777777" w:rsidR="005D52E7" w:rsidRPr="00307576" w:rsidRDefault="005D52E7" w:rsidP="00307576">
            <w:pPr>
              <w:pStyle w:val="1e"/>
              <w:spacing w:after="0" w:line="240" w:lineRule="auto"/>
              <w:rPr>
                <w:rFonts w:ascii="Arial" w:eastAsia="Arial" w:hAnsi="Arial" w:cs="Arial"/>
                <w:bCs/>
                <w:sz w:val="20"/>
                <w:szCs w:val="20"/>
              </w:rPr>
            </w:pPr>
            <w:r w:rsidRPr="00307576">
              <w:rPr>
                <w:rFonts w:ascii="Arial" w:eastAsia="Arial" w:hAnsi="Arial" w:cs="Arial"/>
                <w:bCs/>
                <w:sz w:val="20"/>
                <w:szCs w:val="20"/>
              </w:rPr>
              <w:t>Територія, на яку проєкт матиме вплив</w:t>
            </w:r>
          </w:p>
        </w:tc>
        <w:tc>
          <w:tcPr>
            <w:tcW w:w="6702" w:type="dxa"/>
            <w:gridSpan w:val="5"/>
            <w:shd w:val="clear" w:color="auto" w:fill="auto"/>
            <w:tcMar>
              <w:top w:w="0" w:type="dxa"/>
              <w:left w:w="80" w:type="dxa"/>
              <w:bottom w:w="0" w:type="dxa"/>
              <w:right w:w="80" w:type="dxa"/>
            </w:tcMar>
          </w:tcPr>
          <w:p w14:paraId="33B4BAAF" w14:textId="77777777" w:rsidR="005D52E7" w:rsidRPr="00307576" w:rsidRDefault="004E03C4" w:rsidP="004E03C4">
            <w:pPr>
              <w:pStyle w:val="1e"/>
              <w:spacing w:after="0" w:line="240" w:lineRule="auto"/>
              <w:jc w:val="center"/>
              <w:rPr>
                <w:rFonts w:ascii="Arial" w:eastAsia="Arial" w:hAnsi="Arial" w:cs="Arial"/>
                <w:sz w:val="20"/>
                <w:szCs w:val="20"/>
              </w:rPr>
            </w:pPr>
            <w:r w:rsidRPr="00307576">
              <w:rPr>
                <w:rFonts w:ascii="Arial" w:eastAsia="Arial" w:hAnsi="Arial" w:cs="Arial"/>
                <w:sz w:val="20"/>
                <w:szCs w:val="20"/>
              </w:rPr>
              <w:t>Сновська</w:t>
            </w:r>
            <w:r w:rsidR="005D52E7" w:rsidRPr="00307576">
              <w:rPr>
                <w:rFonts w:ascii="Arial" w:eastAsia="Arial" w:hAnsi="Arial" w:cs="Arial"/>
                <w:sz w:val="20"/>
                <w:szCs w:val="20"/>
              </w:rPr>
              <w:t xml:space="preserve"> громада</w:t>
            </w:r>
          </w:p>
        </w:tc>
      </w:tr>
      <w:tr w:rsidR="005D52E7" w:rsidRPr="00307576" w14:paraId="20DC40F1" w14:textId="77777777" w:rsidTr="00307576">
        <w:trPr>
          <w:trHeight w:val="465"/>
        </w:trPr>
        <w:tc>
          <w:tcPr>
            <w:tcW w:w="3179" w:type="dxa"/>
            <w:shd w:val="clear" w:color="auto" w:fill="auto"/>
            <w:tcMar>
              <w:top w:w="0" w:type="dxa"/>
              <w:left w:w="80" w:type="dxa"/>
              <w:bottom w:w="0" w:type="dxa"/>
              <w:right w:w="80" w:type="dxa"/>
            </w:tcMar>
          </w:tcPr>
          <w:p w14:paraId="0E5EE774" w14:textId="77777777" w:rsidR="005D52E7" w:rsidRPr="00307576" w:rsidRDefault="005D52E7" w:rsidP="00307576">
            <w:pPr>
              <w:pStyle w:val="1e"/>
              <w:spacing w:after="0" w:line="240" w:lineRule="auto"/>
              <w:rPr>
                <w:rFonts w:ascii="Arial" w:eastAsia="Arial" w:hAnsi="Arial" w:cs="Arial"/>
                <w:bCs/>
                <w:sz w:val="20"/>
                <w:szCs w:val="20"/>
              </w:rPr>
            </w:pPr>
            <w:r w:rsidRPr="00307576">
              <w:rPr>
                <w:rFonts w:ascii="Arial" w:eastAsia="Arial" w:hAnsi="Arial" w:cs="Arial"/>
                <w:bCs/>
                <w:sz w:val="20"/>
                <w:szCs w:val="20"/>
              </w:rPr>
              <w:t xml:space="preserve">Цільові групи проєкту та кінцеві </w:t>
            </w:r>
            <w:proofErr w:type="spellStart"/>
            <w:r w:rsidRPr="00307576">
              <w:rPr>
                <w:rFonts w:ascii="Arial" w:eastAsia="Arial" w:hAnsi="Arial" w:cs="Arial"/>
                <w:bCs/>
                <w:sz w:val="20"/>
                <w:szCs w:val="20"/>
              </w:rPr>
              <w:t>бенефіціари</w:t>
            </w:r>
            <w:proofErr w:type="spellEnd"/>
            <w:r w:rsidRPr="00307576">
              <w:rPr>
                <w:rFonts w:ascii="Arial" w:eastAsia="Arial" w:hAnsi="Arial" w:cs="Arial"/>
                <w:bCs/>
                <w:sz w:val="20"/>
                <w:szCs w:val="20"/>
              </w:rPr>
              <w:t xml:space="preserve"> проєкту</w:t>
            </w:r>
          </w:p>
        </w:tc>
        <w:tc>
          <w:tcPr>
            <w:tcW w:w="6702" w:type="dxa"/>
            <w:gridSpan w:val="5"/>
            <w:shd w:val="clear" w:color="auto" w:fill="auto"/>
            <w:tcMar>
              <w:top w:w="0" w:type="dxa"/>
              <w:left w:w="80" w:type="dxa"/>
              <w:bottom w:w="0" w:type="dxa"/>
              <w:right w:w="80" w:type="dxa"/>
            </w:tcMar>
          </w:tcPr>
          <w:p w14:paraId="69E21213" w14:textId="77777777" w:rsidR="005D52E7" w:rsidRPr="00307576" w:rsidRDefault="005D52E7" w:rsidP="004E03C4">
            <w:pPr>
              <w:pStyle w:val="1e"/>
              <w:spacing w:after="0" w:line="240" w:lineRule="auto"/>
              <w:rPr>
                <w:rFonts w:ascii="Arial" w:eastAsia="Arial" w:hAnsi="Arial" w:cs="Arial"/>
                <w:sz w:val="20"/>
                <w:szCs w:val="20"/>
              </w:rPr>
            </w:pPr>
            <w:r w:rsidRPr="00307576">
              <w:rPr>
                <w:rFonts w:ascii="Arial" w:eastAsia="Arial" w:hAnsi="Arial" w:cs="Arial"/>
                <w:sz w:val="20"/>
                <w:szCs w:val="20"/>
              </w:rPr>
              <w:t>Все населення громади – більше 35 тисяч осіб</w:t>
            </w:r>
          </w:p>
        </w:tc>
      </w:tr>
      <w:tr w:rsidR="005D52E7" w:rsidRPr="00307576" w14:paraId="3B3A66AB" w14:textId="77777777" w:rsidTr="00307576">
        <w:trPr>
          <w:trHeight w:val="1125"/>
        </w:trPr>
        <w:tc>
          <w:tcPr>
            <w:tcW w:w="3179" w:type="dxa"/>
            <w:shd w:val="clear" w:color="auto" w:fill="auto"/>
            <w:tcMar>
              <w:top w:w="0" w:type="dxa"/>
              <w:left w:w="80" w:type="dxa"/>
              <w:bottom w:w="0" w:type="dxa"/>
              <w:right w:w="80" w:type="dxa"/>
            </w:tcMar>
          </w:tcPr>
          <w:p w14:paraId="3CB40F74" w14:textId="77777777" w:rsidR="005D52E7" w:rsidRPr="00307576" w:rsidRDefault="005D52E7" w:rsidP="00307576">
            <w:pPr>
              <w:pStyle w:val="1e"/>
              <w:spacing w:after="0" w:line="240" w:lineRule="auto"/>
              <w:rPr>
                <w:rFonts w:ascii="Arial" w:eastAsia="Arial" w:hAnsi="Arial" w:cs="Arial"/>
                <w:bCs/>
                <w:sz w:val="20"/>
                <w:szCs w:val="20"/>
              </w:rPr>
            </w:pPr>
            <w:r w:rsidRPr="00307576">
              <w:rPr>
                <w:rFonts w:ascii="Arial" w:eastAsia="Arial" w:hAnsi="Arial" w:cs="Arial"/>
                <w:bCs/>
                <w:sz w:val="20"/>
                <w:szCs w:val="20"/>
              </w:rPr>
              <w:t>Опис проблеми на вирішення якої спрямований проєкт</w:t>
            </w:r>
          </w:p>
        </w:tc>
        <w:tc>
          <w:tcPr>
            <w:tcW w:w="6702" w:type="dxa"/>
            <w:gridSpan w:val="5"/>
            <w:shd w:val="clear" w:color="auto" w:fill="auto"/>
            <w:tcMar>
              <w:top w:w="0" w:type="dxa"/>
              <w:left w:w="80" w:type="dxa"/>
              <w:bottom w:w="0" w:type="dxa"/>
              <w:right w:w="80" w:type="dxa"/>
            </w:tcMar>
          </w:tcPr>
          <w:p w14:paraId="62C1ADEE" w14:textId="77777777" w:rsidR="005D52E7" w:rsidRPr="00307576" w:rsidRDefault="005D52E7" w:rsidP="004E03C4">
            <w:pPr>
              <w:pStyle w:val="1e"/>
              <w:spacing w:after="0" w:line="240" w:lineRule="auto"/>
              <w:jc w:val="both"/>
              <w:rPr>
                <w:rFonts w:ascii="Arial" w:eastAsia="Times New Roman" w:hAnsi="Arial" w:cs="Arial"/>
                <w:sz w:val="20"/>
                <w:szCs w:val="20"/>
              </w:rPr>
            </w:pPr>
            <w:r w:rsidRPr="00307576">
              <w:rPr>
                <w:rFonts w:ascii="Arial" w:eastAsia="Times New Roman" w:hAnsi="Arial" w:cs="Arial"/>
                <w:sz w:val="20"/>
                <w:szCs w:val="20"/>
              </w:rPr>
              <w:t>Центр надання адм</w:t>
            </w:r>
            <w:r w:rsidR="004E03C4" w:rsidRPr="00307576">
              <w:rPr>
                <w:rFonts w:ascii="Arial" w:eastAsia="Times New Roman" w:hAnsi="Arial" w:cs="Arial"/>
                <w:sz w:val="20"/>
                <w:szCs w:val="20"/>
              </w:rPr>
              <w:t xml:space="preserve">іністративних послуг в </w:t>
            </w:r>
            <w:proofErr w:type="spellStart"/>
            <w:r w:rsidR="004E03C4" w:rsidRPr="00307576">
              <w:rPr>
                <w:rFonts w:ascii="Arial" w:eastAsia="Times New Roman" w:hAnsi="Arial" w:cs="Arial"/>
                <w:sz w:val="20"/>
                <w:szCs w:val="20"/>
              </w:rPr>
              <w:t>Сновській</w:t>
            </w:r>
            <w:proofErr w:type="spellEnd"/>
            <w:r w:rsidRPr="00307576">
              <w:rPr>
                <w:rFonts w:ascii="Arial" w:eastAsia="Times New Roman" w:hAnsi="Arial" w:cs="Arial"/>
                <w:sz w:val="20"/>
                <w:szCs w:val="20"/>
              </w:rPr>
              <w:t xml:space="preserve"> громаді надає мешканцям 207 видів різних адміністративних послуг. Від видачі паспорта до прийняття теоретичного іспиту для отримання водійського посвідчення. Однак для отримання будь-якої послуги необхідна особиста присутність особи. Через різні обставини не всі мешканці і мешканки громади можуть дістатись до адміністративного </w:t>
            </w:r>
            <w:r w:rsidRPr="00307576">
              <w:rPr>
                <w:rFonts w:ascii="Arial" w:eastAsia="Times New Roman" w:hAnsi="Arial" w:cs="Arial"/>
                <w:sz w:val="20"/>
                <w:szCs w:val="20"/>
              </w:rPr>
              <w:lastRenderedPageBreak/>
              <w:t>центру і отримати необхідну послугу. Тому для зручності громадян і для полегшення отримання найнеобхідніших адміністративних послуг планується запровадити мобільний ЦНАП, де була б  передбачена можливість встановлення паспортного обладнання, термінал для розрахунків платіжною карткою. Адміністратори ЦНАП можуть за певним графіком об’їжджати населені пункти громади, відвідувати громадян з інвалідністю, маломобільні групи населення, забезпечуючи фізичну доступність послуг для населення громади без зайвих витрат коштів і часу мешканців.</w:t>
            </w:r>
          </w:p>
        </w:tc>
      </w:tr>
      <w:tr w:rsidR="005D52E7" w:rsidRPr="00307576" w14:paraId="14999E95" w14:textId="77777777" w:rsidTr="00307576">
        <w:trPr>
          <w:trHeight w:val="840"/>
        </w:trPr>
        <w:tc>
          <w:tcPr>
            <w:tcW w:w="3179" w:type="dxa"/>
            <w:shd w:val="clear" w:color="auto" w:fill="auto"/>
            <w:tcMar>
              <w:top w:w="0" w:type="dxa"/>
              <w:left w:w="80" w:type="dxa"/>
              <w:bottom w:w="0" w:type="dxa"/>
              <w:right w:w="80" w:type="dxa"/>
            </w:tcMar>
          </w:tcPr>
          <w:p w14:paraId="4A81747A" w14:textId="77777777" w:rsidR="005D52E7" w:rsidRPr="00307576" w:rsidRDefault="005D52E7" w:rsidP="004E03C4">
            <w:pPr>
              <w:pStyle w:val="1e"/>
              <w:spacing w:after="0" w:line="240" w:lineRule="auto"/>
              <w:jc w:val="center"/>
              <w:rPr>
                <w:rFonts w:ascii="Arial" w:eastAsia="Arial" w:hAnsi="Arial" w:cs="Arial"/>
                <w:b/>
                <w:sz w:val="20"/>
                <w:szCs w:val="20"/>
              </w:rPr>
            </w:pPr>
            <w:r w:rsidRPr="00307576">
              <w:rPr>
                <w:rFonts w:ascii="Arial" w:eastAsia="Arial" w:hAnsi="Arial" w:cs="Arial"/>
                <w:b/>
                <w:sz w:val="20"/>
                <w:szCs w:val="20"/>
              </w:rPr>
              <w:lastRenderedPageBreak/>
              <w:t>Основні заходи проєкту</w:t>
            </w:r>
          </w:p>
        </w:tc>
        <w:tc>
          <w:tcPr>
            <w:tcW w:w="6702" w:type="dxa"/>
            <w:gridSpan w:val="5"/>
            <w:shd w:val="clear" w:color="auto" w:fill="auto"/>
            <w:tcMar>
              <w:top w:w="0" w:type="dxa"/>
              <w:left w:w="80" w:type="dxa"/>
              <w:bottom w:w="0" w:type="dxa"/>
              <w:right w:w="80" w:type="dxa"/>
            </w:tcMar>
          </w:tcPr>
          <w:p w14:paraId="635E5BA9" w14:textId="77777777" w:rsidR="005D52E7" w:rsidRPr="00307576" w:rsidRDefault="005D52E7" w:rsidP="00B3512A">
            <w:pPr>
              <w:pStyle w:val="1e"/>
              <w:numPr>
                <w:ilvl w:val="0"/>
                <w:numId w:val="8"/>
              </w:numPr>
              <w:tabs>
                <w:tab w:val="left" w:pos="0"/>
                <w:tab w:val="left" w:pos="243"/>
              </w:tabs>
              <w:spacing w:after="0" w:line="240" w:lineRule="auto"/>
              <w:ind w:left="243" w:hanging="141"/>
              <w:rPr>
                <w:rFonts w:ascii="Arial" w:hAnsi="Arial" w:cs="Arial"/>
                <w:sz w:val="20"/>
                <w:szCs w:val="20"/>
                <w:highlight w:val="white"/>
              </w:rPr>
            </w:pPr>
            <w:r w:rsidRPr="00307576">
              <w:rPr>
                <w:rFonts w:ascii="Arial" w:hAnsi="Arial" w:cs="Arial"/>
                <w:sz w:val="20"/>
                <w:szCs w:val="20"/>
                <w:highlight w:val="white"/>
              </w:rPr>
              <w:t xml:space="preserve">Створення робочої групи проєкту, визначення сфер відповідальності </w:t>
            </w:r>
          </w:p>
          <w:p w14:paraId="35EF5F73" w14:textId="77777777" w:rsidR="005D52E7" w:rsidRPr="00307576" w:rsidRDefault="005D52E7" w:rsidP="00B3512A">
            <w:pPr>
              <w:pStyle w:val="1e"/>
              <w:numPr>
                <w:ilvl w:val="0"/>
                <w:numId w:val="8"/>
              </w:numPr>
              <w:tabs>
                <w:tab w:val="left" w:pos="0"/>
                <w:tab w:val="left" w:pos="243"/>
              </w:tabs>
              <w:spacing w:after="0" w:line="240" w:lineRule="auto"/>
              <w:ind w:left="243" w:hanging="141"/>
              <w:rPr>
                <w:rFonts w:ascii="Arial" w:hAnsi="Arial" w:cs="Arial"/>
                <w:sz w:val="20"/>
                <w:szCs w:val="20"/>
                <w:highlight w:val="white"/>
              </w:rPr>
            </w:pPr>
            <w:r w:rsidRPr="00307576">
              <w:rPr>
                <w:rFonts w:ascii="Arial" w:hAnsi="Arial" w:cs="Arial"/>
                <w:sz w:val="20"/>
                <w:szCs w:val="20"/>
                <w:highlight w:val="white"/>
              </w:rPr>
              <w:t>Інформування зацікавлених сторін про цілі, завдання та терміни виконання проєкту</w:t>
            </w:r>
          </w:p>
          <w:p w14:paraId="3B2D9EB0" w14:textId="77777777" w:rsidR="005D52E7" w:rsidRPr="00307576" w:rsidRDefault="005D52E7" w:rsidP="00B3512A">
            <w:pPr>
              <w:pStyle w:val="1e"/>
              <w:widowControl w:val="0"/>
              <w:numPr>
                <w:ilvl w:val="0"/>
                <w:numId w:val="8"/>
              </w:numPr>
              <w:tabs>
                <w:tab w:val="left" w:pos="243"/>
              </w:tabs>
              <w:spacing w:after="0" w:line="240" w:lineRule="auto"/>
              <w:ind w:left="243" w:hanging="141"/>
              <w:rPr>
                <w:rFonts w:ascii="Arial" w:hAnsi="Arial" w:cs="Arial"/>
                <w:sz w:val="20"/>
                <w:szCs w:val="20"/>
              </w:rPr>
            </w:pPr>
            <w:r w:rsidRPr="00307576">
              <w:rPr>
                <w:rFonts w:ascii="Arial" w:hAnsi="Arial" w:cs="Arial"/>
                <w:sz w:val="20"/>
                <w:szCs w:val="20"/>
              </w:rPr>
              <w:t>Розпорядження міської ради про збільшення переліку послуг, що надаються відповідним відділом;</w:t>
            </w:r>
          </w:p>
          <w:p w14:paraId="602D8C98" w14:textId="77777777" w:rsidR="005D52E7" w:rsidRPr="00307576" w:rsidRDefault="005D52E7" w:rsidP="00B3512A">
            <w:pPr>
              <w:pStyle w:val="1e"/>
              <w:widowControl w:val="0"/>
              <w:numPr>
                <w:ilvl w:val="0"/>
                <w:numId w:val="8"/>
              </w:numPr>
              <w:tabs>
                <w:tab w:val="left" w:pos="243"/>
              </w:tabs>
              <w:spacing w:after="0" w:line="240" w:lineRule="auto"/>
              <w:ind w:left="243" w:hanging="141"/>
              <w:rPr>
                <w:rFonts w:ascii="Arial" w:hAnsi="Arial" w:cs="Arial"/>
                <w:sz w:val="20"/>
                <w:szCs w:val="20"/>
              </w:rPr>
            </w:pPr>
            <w:r w:rsidRPr="00307576">
              <w:rPr>
                <w:rFonts w:ascii="Arial" w:hAnsi="Arial" w:cs="Arial"/>
                <w:sz w:val="20"/>
                <w:szCs w:val="20"/>
              </w:rPr>
              <w:t xml:space="preserve">Призначення мобільної бригади та підвищення рівня професійних </w:t>
            </w:r>
            <w:proofErr w:type="spellStart"/>
            <w:r w:rsidRPr="00307576">
              <w:rPr>
                <w:rFonts w:ascii="Arial" w:hAnsi="Arial" w:cs="Arial"/>
                <w:sz w:val="20"/>
                <w:szCs w:val="20"/>
              </w:rPr>
              <w:t>компетентностей</w:t>
            </w:r>
            <w:proofErr w:type="spellEnd"/>
            <w:r w:rsidRPr="00307576">
              <w:rPr>
                <w:rFonts w:ascii="Arial" w:hAnsi="Arial" w:cs="Arial"/>
                <w:sz w:val="20"/>
                <w:szCs w:val="20"/>
              </w:rPr>
              <w:t xml:space="preserve"> її співробітників відповідно до нових завдань;</w:t>
            </w:r>
          </w:p>
          <w:p w14:paraId="4E778812" w14:textId="77777777" w:rsidR="005D52E7" w:rsidRPr="00307576" w:rsidRDefault="005D52E7" w:rsidP="00B3512A">
            <w:pPr>
              <w:pStyle w:val="1e"/>
              <w:widowControl w:val="0"/>
              <w:numPr>
                <w:ilvl w:val="0"/>
                <w:numId w:val="8"/>
              </w:numPr>
              <w:tabs>
                <w:tab w:val="left" w:pos="243"/>
              </w:tabs>
              <w:spacing w:after="0" w:line="240" w:lineRule="auto"/>
              <w:ind w:left="243" w:hanging="141"/>
              <w:rPr>
                <w:rFonts w:ascii="Arial" w:hAnsi="Arial" w:cs="Arial"/>
                <w:sz w:val="20"/>
                <w:szCs w:val="20"/>
              </w:rPr>
            </w:pPr>
            <w:r w:rsidRPr="00307576">
              <w:rPr>
                <w:rFonts w:ascii="Arial" w:hAnsi="Arial" w:cs="Arial"/>
                <w:sz w:val="20"/>
                <w:szCs w:val="20"/>
              </w:rPr>
              <w:t>Купівля спеціального автомобіля та іншої необхідної техніки.</w:t>
            </w:r>
          </w:p>
          <w:p w14:paraId="5AAC071C" w14:textId="77777777" w:rsidR="005D52E7" w:rsidRPr="00307576" w:rsidRDefault="005D52E7" w:rsidP="00B3512A">
            <w:pPr>
              <w:pStyle w:val="1e"/>
              <w:widowControl w:val="0"/>
              <w:numPr>
                <w:ilvl w:val="0"/>
                <w:numId w:val="8"/>
              </w:numPr>
              <w:tabs>
                <w:tab w:val="left" w:pos="243"/>
              </w:tabs>
              <w:spacing w:after="0" w:line="240" w:lineRule="auto"/>
              <w:ind w:left="243" w:hanging="141"/>
              <w:rPr>
                <w:rFonts w:ascii="Arial" w:hAnsi="Arial" w:cs="Arial"/>
                <w:sz w:val="20"/>
                <w:szCs w:val="20"/>
              </w:rPr>
            </w:pPr>
            <w:r w:rsidRPr="00307576">
              <w:rPr>
                <w:rFonts w:ascii="Arial" w:hAnsi="Arial" w:cs="Arial"/>
                <w:sz w:val="20"/>
                <w:szCs w:val="20"/>
                <w:highlight w:val="white"/>
              </w:rPr>
              <w:t>Підготовка, розміщення та поширення інформації про результати проєкту в медіа</w:t>
            </w:r>
          </w:p>
        </w:tc>
      </w:tr>
      <w:tr w:rsidR="005D52E7" w:rsidRPr="00307576" w14:paraId="31D55C55" w14:textId="77777777" w:rsidTr="00307576">
        <w:trPr>
          <w:trHeight w:val="570"/>
        </w:trPr>
        <w:tc>
          <w:tcPr>
            <w:tcW w:w="3179" w:type="dxa"/>
            <w:shd w:val="clear" w:color="auto" w:fill="auto"/>
            <w:tcMar>
              <w:top w:w="0" w:type="dxa"/>
              <w:left w:w="80" w:type="dxa"/>
              <w:bottom w:w="0" w:type="dxa"/>
              <w:right w:w="80" w:type="dxa"/>
            </w:tcMar>
          </w:tcPr>
          <w:p w14:paraId="646572B3" w14:textId="77777777" w:rsidR="005D52E7" w:rsidRPr="00307576" w:rsidRDefault="005D52E7" w:rsidP="004E03C4">
            <w:pPr>
              <w:pStyle w:val="1e"/>
              <w:spacing w:after="0" w:line="240" w:lineRule="auto"/>
              <w:jc w:val="center"/>
              <w:rPr>
                <w:rFonts w:ascii="Arial" w:eastAsia="Arial" w:hAnsi="Arial" w:cs="Arial"/>
                <w:b/>
                <w:sz w:val="20"/>
                <w:szCs w:val="20"/>
              </w:rPr>
            </w:pPr>
            <w:r w:rsidRPr="00307576">
              <w:rPr>
                <w:rFonts w:ascii="Arial" w:eastAsia="Arial" w:hAnsi="Arial" w:cs="Arial"/>
                <w:b/>
                <w:sz w:val="20"/>
                <w:szCs w:val="20"/>
              </w:rPr>
              <w:t>Індикатори (показники) результативності</w:t>
            </w:r>
          </w:p>
        </w:tc>
        <w:tc>
          <w:tcPr>
            <w:tcW w:w="6702" w:type="dxa"/>
            <w:gridSpan w:val="5"/>
            <w:shd w:val="clear" w:color="auto" w:fill="auto"/>
            <w:tcMar>
              <w:top w:w="0" w:type="dxa"/>
              <w:left w:w="80" w:type="dxa"/>
              <w:bottom w:w="0" w:type="dxa"/>
              <w:right w:w="80" w:type="dxa"/>
            </w:tcMar>
          </w:tcPr>
          <w:p w14:paraId="22EE1C30" w14:textId="77777777" w:rsidR="005D52E7" w:rsidRPr="00307576" w:rsidRDefault="005D52E7" w:rsidP="004E03C4">
            <w:pPr>
              <w:pStyle w:val="1e"/>
              <w:widowControl w:val="0"/>
              <w:spacing w:after="0" w:line="240" w:lineRule="auto"/>
              <w:rPr>
                <w:rFonts w:ascii="Arial" w:eastAsia="Times New Roman" w:hAnsi="Arial" w:cs="Arial"/>
                <w:sz w:val="20"/>
                <w:szCs w:val="20"/>
              </w:rPr>
            </w:pPr>
            <w:r w:rsidRPr="00307576">
              <w:rPr>
                <w:rFonts w:ascii="Arial" w:eastAsia="Times New Roman" w:hAnsi="Arial" w:cs="Arial"/>
                <w:sz w:val="20"/>
                <w:szCs w:val="20"/>
              </w:rPr>
              <w:t>Одна одиниця спеціального автотранспорту для надання адміністративних послуг придбана та працює</w:t>
            </w:r>
          </w:p>
          <w:p w14:paraId="23BC2B24" w14:textId="77777777" w:rsidR="005D52E7" w:rsidRPr="00307576" w:rsidRDefault="005D52E7" w:rsidP="004E03C4">
            <w:pPr>
              <w:pStyle w:val="1e"/>
              <w:widowControl w:val="0"/>
              <w:spacing w:after="0" w:line="240" w:lineRule="auto"/>
              <w:rPr>
                <w:rFonts w:ascii="Arial" w:eastAsia="Times New Roman" w:hAnsi="Arial" w:cs="Arial"/>
                <w:sz w:val="20"/>
                <w:szCs w:val="20"/>
              </w:rPr>
            </w:pPr>
            <w:r w:rsidRPr="00307576">
              <w:rPr>
                <w:rFonts w:ascii="Arial" w:eastAsia="Times New Roman" w:hAnsi="Arial" w:cs="Arial"/>
                <w:sz w:val="20"/>
                <w:szCs w:val="20"/>
              </w:rPr>
              <w:t>Придбано, встановлено та працює один комплект спеціального обладнання для надання адміністративних послуг віддалено</w:t>
            </w:r>
          </w:p>
          <w:p w14:paraId="04CFC56B" w14:textId="77777777" w:rsidR="005D52E7" w:rsidRPr="00307576" w:rsidRDefault="005D52E7" w:rsidP="004E03C4">
            <w:pPr>
              <w:pStyle w:val="1e"/>
              <w:widowControl w:val="0"/>
              <w:spacing w:after="0" w:line="240" w:lineRule="auto"/>
              <w:rPr>
                <w:rFonts w:ascii="Arial" w:eastAsia="Times New Roman" w:hAnsi="Arial" w:cs="Arial"/>
                <w:sz w:val="20"/>
                <w:szCs w:val="20"/>
              </w:rPr>
            </w:pPr>
            <w:r w:rsidRPr="00307576">
              <w:rPr>
                <w:rFonts w:ascii="Arial" w:eastAsia="Times New Roman" w:hAnsi="Arial" w:cs="Arial"/>
                <w:sz w:val="20"/>
                <w:szCs w:val="20"/>
              </w:rPr>
              <w:t xml:space="preserve">Не менше шести співробітників </w:t>
            </w:r>
            <w:proofErr w:type="spellStart"/>
            <w:r w:rsidRPr="00307576">
              <w:rPr>
                <w:rFonts w:ascii="Arial" w:eastAsia="Times New Roman" w:hAnsi="Arial" w:cs="Arial"/>
                <w:sz w:val="20"/>
                <w:szCs w:val="20"/>
              </w:rPr>
              <w:t>ЦНАПу</w:t>
            </w:r>
            <w:proofErr w:type="spellEnd"/>
            <w:r w:rsidRPr="00307576">
              <w:rPr>
                <w:rFonts w:ascii="Arial" w:eastAsia="Times New Roman" w:hAnsi="Arial" w:cs="Arial"/>
                <w:sz w:val="20"/>
                <w:szCs w:val="20"/>
              </w:rPr>
              <w:t xml:space="preserve"> пройшли навчання та опанували навички, які їм необхідні для віддаленого надання адміністративних послуг</w:t>
            </w:r>
          </w:p>
        </w:tc>
      </w:tr>
      <w:tr w:rsidR="005D52E7" w:rsidRPr="00307576" w14:paraId="73BEEEE4" w14:textId="77777777" w:rsidTr="00307576">
        <w:trPr>
          <w:trHeight w:val="36"/>
        </w:trPr>
        <w:tc>
          <w:tcPr>
            <w:tcW w:w="3179" w:type="dxa"/>
            <w:shd w:val="clear" w:color="auto" w:fill="auto"/>
            <w:tcMar>
              <w:top w:w="0" w:type="dxa"/>
              <w:left w:w="80" w:type="dxa"/>
              <w:bottom w:w="0" w:type="dxa"/>
              <w:right w:w="80" w:type="dxa"/>
            </w:tcMar>
          </w:tcPr>
          <w:p w14:paraId="61440723" w14:textId="77777777" w:rsidR="005D52E7" w:rsidRPr="00307576" w:rsidRDefault="005D52E7" w:rsidP="004E03C4">
            <w:pPr>
              <w:pStyle w:val="1e"/>
              <w:spacing w:after="0" w:line="240" w:lineRule="auto"/>
              <w:jc w:val="center"/>
              <w:rPr>
                <w:rFonts w:ascii="Arial" w:eastAsia="Arial" w:hAnsi="Arial" w:cs="Arial"/>
                <w:b/>
                <w:sz w:val="20"/>
                <w:szCs w:val="20"/>
              </w:rPr>
            </w:pPr>
            <w:r w:rsidRPr="00307576">
              <w:rPr>
                <w:rFonts w:ascii="Arial" w:eastAsia="Arial" w:hAnsi="Arial" w:cs="Arial"/>
                <w:b/>
                <w:sz w:val="20"/>
                <w:szCs w:val="20"/>
              </w:rPr>
              <w:t>Період реалізації проєкту</w:t>
            </w:r>
          </w:p>
        </w:tc>
        <w:tc>
          <w:tcPr>
            <w:tcW w:w="6702" w:type="dxa"/>
            <w:gridSpan w:val="5"/>
            <w:shd w:val="clear" w:color="auto" w:fill="auto"/>
            <w:tcMar>
              <w:top w:w="0" w:type="dxa"/>
              <w:left w:w="80" w:type="dxa"/>
              <w:bottom w:w="0" w:type="dxa"/>
              <w:right w:w="80" w:type="dxa"/>
            </w:tcMar>
          </w:tcPr>
          <w:p w14:paraId="09D2B6E4" w14:textId="77777777" w:rsidR="005D52E7" w:rsidRPr="00307576" w:rsidRDefault="005D52E7" w:rsidP="004E03C4">
            <w:pPr>
              <w:pStyle w:val="1e"/>
              <w:spacing w:after="0" w:line="240" w:lineRule="auto"/>
              <w:jc w:val="center"/>
              <w:rPr>
                <w:rFonts w:ascii="Arial" w:eastAsia="Arial" w:hAnsi="Arial" w:cs="Arial"/>
                <w:sz w:val="20"/>
                <w:szCs w:val="20"/>
              </w:rPr>
            </w:pPr>
            <w:r w:rsidRPr="00307576">
              <w:rPr>
                <w:rFonts w:ascii="Arial" w:eastAsia="Arial" w:hAnsi="Arial" w:cs="Arial"/>
                <w:sz w:val="20"/>
                <w:szCs w:val="20"/>
              </w:rPr>
              <w:t>2024–2025</w:t>
            </w:r>
          </w:p>
        </w:tc>
      </w:tr>
      <w:tr w:rsidR="005D52E7" w:rsidRPr="00307576" w14:paraId="1BF5E4C7" w14:textId="77777777" w:rsidTr="00307576">
        <w:trPr>
          <w:trHeight w:val="223"/>
        </w:trPr>
        <w:tc>
          <w:tcPr>
            <w:tcW w:w="3179" w:type="dxa"/>
            <w:shd w:val="clear" w:color="auto" w:fill="auto"/>
            <w:tcMar>
              <w:top w:w="0" w:type="dxa"/>
              <w:left w:w="80" w:type="dxa"/>
              <w:bottom w:w="0" w:type="dxa"/>
              <w:right w:w="80" w:type="dxa"/>
            </w:tcMar>
          </w:tcPr>
          <w:p w14:paraId="7EDF8527" w14:textId="77777777" w:rsidR="005D52E7" w:rsidRPr="00307576" w:rsidRDefault="005D52E7" w:rsidP="004E03C4">
            <w:pPr>
              <w:pStyle w:val="1e"/>
              <w:spacing w:after="0" w:line="240" w:lineRule="auto"/>
              <w:jc w:val="center"/>
              <w:rPr>
                <w:rFonts w:ascii="Arial" w:eastAsia="Arial" w:hAnsi="Arial" w:cs="Arial"/>
                <w:b/>
                <w:sz w:val="20"/>
                <w:szCs w:val="20"/>
              </w:rPr>
            </w:pPr>
            <w:r w:rsidRPr="00307576">
              <w:rPr>
                <w:rFonts w:ascii="Arial" w:eastAsia="Arial" w:hAnsi="Arial" w:cs="Arial"/>
                <w:b/>
                <w:sz w:val="20"/>
                <w:szCs w:val="20"/>
              </w:rPr>
              <w:t>Орієнтовна обсяг фінансування, тис. грн.</w:t>
            </w:r>
          </w:p>
        </w:tc>
        <w:tc>
          <w:tcPr>
            <w:tcW w:w="6702" w:type="dxa"/>
            <w:gridSpan w:val="5"/>
            <w:shd w:val="clear" w:color="auto" w:fill="auto"/>
            <w:tcMar>
              <w:top w:w="0" w:type="dxa"/>
              <w:left w:w="80" w:type="dxa"/>
              <w:bottom w:w="0" w:type="dxa"/>
              <w:right w:w="80" w:type="dxa"/>
            </w:tcMar>
          </w:tcPr>
          <w:p w14:paraId="600431C3" w14:textId="77777777" w:rsidR="005D52E7" w:rsidRPr="00307576" w:rsidRDefault="005D52E7" w:rsidP="004E03C4">
            <w:pPr>
              <w:pStyle w:val="1e"/>
              <w:spacing w:after="0" w:line="240" w:lineRule="auto"/>
              <w:jc w:val="center"/>
              <w:rPr>
                <w:rFonts w:ascii="Arial" w:eastAsia="Arial" w:hAnsi="Arial" w:cs="Arial"/>
                <w:sz w:val="20"/>
                <w:szCs w:val="20"/>
              </w:rPr>
            </w:pPr>
            <w:r w:rsidRPr="00307576">
              <w:rPr>
                <w:rFonts w:ascii="Arial" w:eastAsia="Arial" w:hAnsi="Arial" w:cs="Arial"/>
                <w:sz w:val="20"/>
                <w:szCs w:val="20"/>
              </w:rPr>
              <w:t>600,00</w:t>
            </w:r>
          </w:p>
        </w:tc>
      </w:tr>
      <w:tr w:rsidR="005D52E7" w:rsidRPr="00307576" w14:paraId="2A4C2774" w14:textId="77777777" w:rsidTr="00307576">
        <w:trPr>
          <w:trHeight w:val="159"/>
        </w:trPr>
        <w:tc>
          <w:tcPr>
            <w:tcW w:w="3179" w:type="dxa"/>
            <w:shd w:val="clear" w:color="auto" w:fill="auto"/>
            <w:tcMar>
              <w:top w:w="0" w:type="dxa"/>
              <w:left w:w="80" w:type="dxa"/>
              <w:bottom w:w="0" w:type="dxa"/>
              <w:right w:w="80" w:type="dxa"/>
            </w:tcMar>
          </w:tcPr>
          <w:p w14:paraId="43565F17" w14:textId="77777777" w:rsidR="005D52E7" w:rsidRPr="00307576" w:rsidRDefault="005D52E7" w:rsidP="004E03C4">
            <w:pPr>
              <w:pStyle w:val="1e"/>
              <w:spacing w:after="0" w:line="240" w:lineRule="auto"/>
              <w:jc w:val="center"/>
              <w:rPr>
                <w:rFonts w:ascii="Arial" w:eastAsia="Arial" w:hAnsi="Arial" w:cs="Arial"/>
                <w:b/>
                <w:sz w:val="20"/>
                <w:szCs w:val="20"/>
              </w:rPr>
            </w:pPr>
            <w:r w:rsidRPr="00307576">
              <w:rPr>
                <w:rFonts w:ascii="Arial" w:eastAsia="Arial" w:hAnsi="Arial" w:cs="Arial"/>
                <w:b/>
                <w:sz w:val="20"/>
                <w:szCs w:val="20"/>
              </w:rPr>
              <w:t>У тому числі:</w:t>
            </w:r>
          </w:p>
        </w:tc>
        <w:tc>
          <w:tcPr>
            <w:tcW w:w="1283" w:type="dxa"/>
            <w:shd w:val="clear" w:color="auto" w:fill="auto"/>
            <w:tcMar>
              <w:top w:w="0" w:type="dxa"/>
              <w:left w:w="80" w:type="dxa"/>
              <w:bottom w:w="0" w:type="dxa"/>
              <w:right w:w="80" w:type="dxa"/>
            </w:tcMar>
          </w:tcPr>
          <w:p w14:paraId="638AC30E" w14:textId="77777777" w:rsidR="005D52E7" w:rsidRPr="00307576" w:rsidRDefault="005D52E7" w:rsidP="004E03C4">
            <w:pPr>
              <w:pStyle w:val="1e"/>
              <w:spacing w:after="0" w:line="240" w:lineRule="auto"/>
              <w:jc w:val="center"/>
              <w:rPr>
                <w:rFonts w:ascii="Arial" w:eastAsia="Arial" w:hAnsi="Arial" w:cs="Arial"/>
                <w:sz w:val="20"/>
                <w:szCs w:val="20"/>
              </w:rPr>
            </w:pPr>
            <w:r w:rsidRPr="00307576">
              <w:rPr>
                <w:rFonts w:ascii="Arial" w:eastAsia="Arial" w:hAnsi="Arial" w:cs="Arial"/>
                <w:sz w:val="20"/>
                <w:szCs w:val="20"/>
              </w:rPr>
              <w:t>2024</w:t>
            </w:r>
          </w:p>
        </w:tc>
        <w:tc>
          <w:tcPr>
            <w:tcW w:w="1059" w:type="dxa"/>
            <w:shd w:val="clear" w:color="auto" w:fill="auto"/>
            <w:tcMar>
              <w:top w:w="0" w:type="dxa"/>
              <w:left w:w="80" w:type="dxa"/>
              <w:bottom w:w="0" w:type="dxa"/>
              <w:right w:w="80" w:type="dxa"/>
            </w:tcMar>
          </w:tcPr>
          <w:p w14:paraId="5D69D7C9" w14:textId="77777777" w:rsidR="005D52E7" w:rsidRPr="00307576" w:rsidRDefault="005D52E7" w:rsidP="004E03C4">
            <w:pPr>
              <w:pStyle w:val="1e"/>
              <w:spacing w:after="0" w:line="240" w:lineRule="auto"/>
              <w:jc w:val="center"/>
              <w:rPr>
                <w:rFonts w:ascii="Arial" w:eastAsia="Arial" w:hAnsi="Arial" w:cs="Arial"/>
                <w:sz w:val="20"/>
                <w:szCs w:val="20"/>
              </w:rPr>
            </w:pPr>
            <w:r w:rsidRPr="00307576">
              <w:rPr>
                <w:rFonts w:ascii="Arial" w:eastAsia="Arial" w:hAnsi="Arial" w:cs="Arial"/>
                <w:sz w:val="20"/>
                <w:szCs w:val="20"/>
              </w:rPr>
              <w:t>2025</w:t>
            </w:r>
          </w:p>
        </w:tc>
        <w:tc>
          <w:tcPr>
            <w:tcW w:w="1283" w:type="dxa"/>
            <w:shd w:val="clear" w:color="auto" w:fill="auto"/>
            <w:tcMar>
              <w:top w:w="0" w:type="dxa"/>
              <w:left w:w="80" w:type="dxa"/>
              <w:bottom w:w="0" w:type="dxa"/>
              <w:right w:w="80" w:type="dxa"/>
            </w:tcMar>
          </w:tcPr>
          <w:p w14:paraId="408822D8" w14:textId="77777777" w:rsidR="005D52E7" w:rsidRPr="00307576" w:rsidRDefault="005D52E7" w:rsidP="004E03C4">
            <w:pPr>
              <w:pStyle w:val="1e"/>
              <w:spacing w:after="0" w:line="240" w:lineRule="auto"/>
              <w:jc w:val="center"/>
              <w:rPr>
                <w:rFonts w:ascii="Arial" w:eastAsia="Arial" w:hAnsi="Arial" w:cs="Arial"/>
                <w:sz w:val="20"/>
                <w:szCs w:val="20"/>
              </w:rPr>
            </w:pPr>
            <w:r w:rsidRPr="00307576">
              <w:rPr>
                <w:rFonts w:ascii="Arial" w:eastAsia="Arial" w:hAnsi="Arial" w:cs="Arial"/>
                <w:sz w:val="20"/>
                <w:szCs w:val="20"/>
              </w:rPr>
              <w:t>2026</w:t>
            </w:r>
          </w:p>
        </w:tc>
        <w:tc>
          <w:tcPr>
            <w:tcW w:w="1223" w:type="dxa"/>
            <w:shd w:val="clear" w:color="auto" w:fill="auto"/>
            <w:tcMar>
              <w:top w:w="0" w:type="dxa"/>
              <w:left w:w="80" w:type="dxa"/>
              <w:bottom w:w="0" w:type="dxa"/>
              <w:right w:w="80" w:type="dxa"/>
            </w:tcMar>
          </w:tcPr>
          <w:p w14:paraId="41AD96BB" w14:textId="77777777" w:rsidR="005D52E7" w:rsidRPr="00307576" w:rsidRDefault="005D52E7" w:rsidP="004E03C4">
            <w:pPr>
              <w:pStyle w:val="1e"/>
              <w:spacing w:after="0" w:line="240" w:lineRule="auto"/>
              <w:jc w:val="center"/>
              <w:rPr>
                <w:rFonts w:ascii="Arial" w:eastAsia="Arial" w:hAnsi="Arial" w:cs="Arial"/>
                <w:sz w:val="20"/>
                <w:szCs w:val="20"/>
              </w:rPr>
            </w:pPr>
            <w:r w:rsidRPr="00307576">
              <w:rPr>
                <w:rFonts w:ascii="Arial" w:eastAsia="Arial" w:hAnsi="Arial" w:cs="Arial"/>
                <w:sz w:val="20"/>
                <w:szCs w:val="20"/>
              </w:rPr>
              <w:t>2027</w:t>
            </w:r>
          </w:p>
        </w:tc>
        <w:tc>
          <w:tcPr>
            <w:tcW w:w="1854" w:type="dxa"/>
            <w:shd w:val="clear" w:color="auto" w:fill="auto"/>
            <w:tcMar>
              <w:top w:w="0" w:type="dxa"/>
              <w:left w:w="80" w:type="dxa"/>
              <w:bottom w:w="0" w:type="dxa"/>
              <w:right w:w="80" w:type="dxa"/>
            </w:tcMar>
          </w:tcPr>
          <w:p w14:paraId="3B7C4ABE" w14:textId="77777777" w:rsidR="005D52E7" w:rsidRPr="00307576" w:rsidRDefault="005D52E7" w:rsidP="004E03C4">
            <w:pPr>
              <w:pStyle w:val="1e"/>
              <w:spacing w:after="0" w:line="240" w:lineRule="auto"/>
              <w:jc w:val="center"/>
              <w:rPr>
                <w:rFonts w:ascii="Arial" w:eastAsia="Arial" w:hAnsi="Arial" w:cs="Arial"/>
                <w:sz w:val="20"/>
                <w:szCs w:val="20"/>
              </w:rPr>
            </w:pPr>
            <w:r w:rsidRPr="00307576">
              <w:rPr>
                <w:rFonts w:ascii="Arial" w:eastAsia="Arial" w:hAnsi="Arial" w:cs="Arial"/>
                <w:sz w:val="20"/>
                <w:szCs w:val="20"/>
              </w:rPr>
              <w:t>Разом</w:t>
            </w:r>
          </w:p>
        </w:tc>
      </w:tr>
      <w:tr w:rsidR="005D52E7" w:rsidRPr="00307576" w14:paraId="31571D81" w14:textId="77777777" w:rsidTr="00307576">
        <w:trPr>
          <w:trHeight w:val="240"/>
        </w:trPr>
        <w:tc>
          <w:tcPr>
            <w:tcW w:w="3179" w:type="dxa"/>
            <w:shd w:val="clear" w:color="auto" w:fill="auto"/>
            <w:tcMar>
              <w:top w:w="0" w:type="dxa"/>
              <w:left w:w="80" w:type="dxa"/>
              <w:bottom w:w="0" w:type="dxa"/>
              <w:right w:w="80" w:type="dxa"/>
            </w:tcMar>
            <w:vAlign w:val="center"/>
          </w:tcPr>
          <w:p w14:paraId="46924B1B" w14:textId="77777777" w:rsidR="005D52E7" w:rsidRPr="00307576" w:rsidRDefault="005D52E7" w:rsidP="00B3512A">
            <w:pPr>
              <w:numPr>
                <w:ilvl w:val="0"/>
                <w:numId w:val="5"/>
              </w:numPr>
              <w:suppressAutoHyphens/>
              <w:spacing w:after="0"/>
              <w:ind w:left="0" w:firstLine="0"/>
              <w:jc w:val="left"/>
              <w:rPr>
                <w:bCs/>
                <w:color w:val="000000"/>
                <w:sz w:val="20"/>
                <w:szCs w:val="20"/>
                <w:lang w:eastAsia="it-IT"/>
              </w:rPr>
            </w:pPr>
            <w:r w:rsidRPr="00307576">
              <w:rPr>
                <w:bCs/>
                <w:color w:val="000000"/>
                <w:sz w:val="20"/>
                <w:szCs w:val="20"/>
                <w:lang w:eastAsia="it-IT"/>
              </w:rPr>
              <w:t>місцевий бюджет</w:t>
            </w:r>
          </w:p>
        </w:tc>
        <w:tc>
          <w:tcPr>
            <w:tcW w:w="1283" w:type="dxa"/>
            <w:shd w:val="clear" w:color="auto" w:fill="auto"/>
            <w:tcMar>
              <w:top w:w="0" w:type="dxa"/>
              <w:left w:w="80" w:type="dxa"/>
              <w:bottom w:w="0" w:type="dxa"/>
              <w:right w:w="80" w:type="dxa"/>
            </w:tcMar>
          </w:tcPr>
          <w:p w14:paraId="75582CF6" w14:textId="77777777" w:rsidR="005D52E7" w:rsidRPr="00307576" w:rsidRDefault="005D52E7" w:rsidP="004E03C4">
            <w:pPr>
              <w:pStyle w:val="1e"/>
              <w:spacing w:after="0" w:line="240" w:lineRule="auto"/>
              <w:jc w:val="center"/>
              <w:rPr>
                <w:rFonts w:ascii="Arial" w:eastAsia="Arial" w:hAnsi="Arial" w:cs="Arial"/>
                <w:sz w:val="20"/>
                <w:szCs w:val="20"/>
              </w:rPr>
            </w:pPr>
          </w:p>
        </w:tc>
        <w:tc>
          <w:tcPr>
            <w:tcW w:w="1059" w:type="dxa"/>
            <w:shd w:val="clear" w:color="auto" w:fill="auto"/>
            <w:tcMar>
              <w:top w:w="0" w:type="dxa"/>
              <w:left w:w="80" w:type="dxa"/>
              <w:bottom w:w="0" w:type="dxa"/>
              <w:right w:w="80" w:type="dxa"/>
            </w:tcMar>
          </w:tcPr>
          <w:p w14:paraId="52C1D79F" w14:textId="77777777" w:rsidR="005D52E7" w:rsidRPr="00307576" w:rsidRDefault="005D52E7" w:rsidP="004E03C4">
            <w:pPr>
              <w:pStyle w:val="1e"/>
              <w:spacing w:after="0" w:line="240" w:lineRule="auto"/>
              <w:jc w:val="center"/>
              <w:rPr>
                <w:rFonts w:ascii="Arial" w:eastAsia="Arial" w:hAnsi="Arial" w:cs="Arial"/>
                <w:sz w:val="20"/>
                <w:szCs w:val="20"/>
              </w:rPr>
            </w:pPr>
          </w:p>
        </w:tc>
        <w:tc>
          <w:tcPr>
            <w:tcW w:w="1283" w:type="dxa"/>
            <w:shd w:val="clear" w:color="auto" w:fill="auto"/>
            <w:tcMar>
              <w:top w:w="0" w:type="dxa"/>
              <w:left w:w="80" w:type="dxa"/>
              <w:bottom w:w="0" w:type="dxa"/>
              <w:right w:w="80" w:type="dxa"/>
            </w:tcMar>
          </w:tcPr>
          <w:p w14:paraId="7179CB25" w14:textId="77777777" w:rsidR="005D52E7" w:rsidRPr="00307576" w:rsidRDefault="005D52E7" w:rsidP="004E03C4">
            <w:pPr>
              <w:pStyle w:val="1e"/>
              <w:spacing w:after="0" w:line="240" w:lineRule="auto"/>
              <w:jc w:val="center"/>
              <w:rPr>
                <w:rFonts w:ascii="Arial" w:eastAsia="Arial" w:hAnsi="Arial" w:cs="Arial"/>
                <w:sz w:val="20"/>
                <w:szCs w:val="20"/>
              </w:rPr>
            </w:pPr>
          </w:p>
        </w:tc>
        <w:tc>
          <w:tcPr>
            <w:tcW w:w="1223" w:type="dxa"/>
            <w:shd w:val="clear" w:color="auto" w:fill="auto"/>
            <w:tcMar>
              <w:top w:w="0" w:type="dxa"/>
              <w:left w:w="80" w:type="dxa"/>
              <w:bottom w:w="0" w:type="dxa"/>
              <w:right w:w="80" w:type="dxa"/>
            </w:tcMar>
          </w:tcPr>
          <w:p w14:paraId="68734938" w14:textId="77777777" w:rsidR="005D52E7" w:rsidRPr="00307576" w:rsidRDefault="005D52E7" w:rsidP="004E03C4">
            <w:pPr>
              <w:pStyle w:val="1e"/>
              <w:spacing w:after="0" w:line="240" w:lineRule="auto"/>
              <w:jc w:val="center"/>
              <w:rPr>
                <w:rFonts w:ascii="Arial" w:eastAsia="Arial" w:hAnsi="Arial" w:cs="Arial"/>
                <w:sz w:val="20"/>
                <w:szCs w:val="20"/>
              </w:rPr>
            </w:pPr>
          </w:p>
        </w:tc>
        <w:tc>
          <w:tcPr>
            <w:tcW w:w="1854" w:type="dxa"/>
            <w:shd w:val="clear" w:color="auto" w:fill="auto"/>
            <w:tcMar>
              <w:top w:w="0" w:type="dxa"/>
              <w:left w:w="80" w:type="dxa"/>
              <w:bottom w:w="0" w:type="dxa"/>
              <w:right w:w="80" w:type="dxa"/>
            </w:tcMar>
          </w:tcPr>
          <w:p w14:paraId="29CCD012" w14:textId="77777777" w:rsidR="005D52E7" w:rsidRPr="00307576" w:rsidRDefault="005D52E7" w:rsidP="004E03C4">
            <w:pPr>
              <w:pStyle w:val="1e"/>
              <w:spacing w:after="0" w:line="240" w:lineRule="auto"/>
              <w:jc w:val="center"/>
              <w:rPr>
                <w:rFonts w:ascii="Arial" w:eastAsia="Arial" w:hAnsi="Arial" w:cs="Arial"/>
                <w:sz w:val="20"/>
                <w:szCs w:val="20"/>
              </w:rPr>
            </w:pPr>
          </w:p>
        </w:tc>
      </w:tr>
      <w:tr w:rsidR="005D52E7" w:rsidRPr="00307576" w14:paraId="43CF65FE" w14:textId="77777777" w:rsidTr="00307576">
        <w:trPr>
          <w:trHeight w:val="240"/>
        </w:trPr>
        <w:tc>
          <w:tcPr>
            <w:tcW w:w="3179" w:type="dxa"/>
            <w:shd w:val="clear" w:color="auto" w:fill="auto"/>
            <w:tcMar>
              <w:top w:w="0" w:type="dxa"/>
              <w:left w:w="80" w:type="dxa"/>
              <w:bottom w:w="0" w:type="dxa"/>
              <w:right w:w="80" w:type="dxa"/>
            </w:tcMar>
            <w:vAlign w:val="center"/>
          </w:tcPr>
          <w:p w14:paraId="7613A4F8" w14:textId="77777777" w:rsidR="005D52E7" w:rsidRPr="00307576" w:rsidRDefault="005D52E7" w:rsidP="00B3512A">
            <w:pPr>
              <w:numPr>
                <w:ilvl w:val="0"/>
                <w:numId w:val="5"/>
              </w:numPr>
              <w:suppressAutoHyphens/>
              <w:spacing w:after="0"/>
              <w:ind w:left="0" w:firstLine="0"/>
              <w:jc w:val="left"/>
              <w:rPr>
                <w:bCs/>
                <w:color w:val="000000"/>
                <w:sz w:val="20"/>
                <w:szCs w:val="20"/>
              </w:rPr>
            </w:pPr>
            <w:r w:rsidRPr="00307576">
              <w:rPr>
                <w:bCs/>
                <w:color w:val="000000"/>
                <w:sz w:val="20"/>
                <w:szCs w:val="20"/>
                <w:lang w:eastAsia="it-IT"/>
              </w:rPr>
              <w:t>обласний бюджет</w:t>
            </w:r>
          </w:p>
        </w:tc>
        <w:tc>
          <w:tcPr>
            <w:tcW w:w="1283" w:type="dxa"/>
            <w:shd w:val="clear" w:color="auto" w:fill="auto"/>
            <w:tcMar>
              <w:top w:w="0" w:type="dxa"/>
              <w:left w:w="80" w:type="dxa"/>
              <w:bottom w:w="0" w:type="dxa"/>
              <w:right w:w="80" w:type="dxa"/>
            </w:tcMar>
          </w:tcPr>
          <w:p w14:paraId="6AACA664" w14:textId="77777777" w:rsidR="005D52E7" w:rsidRPr="00307576" w:rsidRDefault="005D52E7" w:rsidP="004E03C4">
            <w:pPr>
              <w:pStyle w:val="1e"/>
              <w:spacing w:after="0" w:line="240" w:lineRule="auto"/>
              <w:jc w:val="center"/>
              <w:rPr>
                <w:rFonts w:ascii="Arial" w:eastAsia="Arial" w:hAnsi="Arial" w:cs="Arial"/>
                <w:sz w:val="20"/>
                <w:szCs w:val="20"/>
              </w:rPr>
            </w:pPr>
          </w:p>
        </w:tc>
        <w:tc>
          <w:tcPr>
            <w:tcW w:w="1059" w:type="dxa"/>
            <w:shd w:val="clear" w:color="auto" w:fill="auto"/>
            <w:tcMar>
              <w:top w:w="0" w:type="dxa"/>
              <w:left w:w="80" w:type="dxa"/>
              <w:bottom w:w="0" w:type="dxa"/>
              <w:right w:w="80" w:type="dxa"/>
            </w:tcMar>
          </w:tcPr>
          <w:p w14:paraId="7C784488" w14:textId="77777777" w:rsidR="005D52E7" w:rsidRPr="00307576" w:rsidRDefault="005D52E7" w:rsidP="004E03C4">
            <w:pPr>
              <w:pStyle w:val="1e"/>
              <w:spacing w:after="0" w:line="240" w:lineRule="auto"/>
              <w:jc w:val="center"/>
              <w:rPr>
                <w:rFonts w:ascii="Arial" w:eastAsia="Arial" w:hAnsi="Arial" w:cs="Arial"/>
                <w:sz w:val="20"/>
                <w:szCs w:val="20"/>
              </w:rPr>
            </w:pPr>
          </w:p>
        </w:tc>
        <w:tc>
          <w:tcPr>
            <w:tcW w:w="1283" w:type="dxa"/>
            <w:shd w:val="clear" w:color="auto" w:fill="auto"/>
            <w:tcMar>
              <w:top w:w="0" w:type="dxa"/>
              <w:left w:w="80" w:type="dxa"/>
              <w:bottom w:w="0" w:type="dxa"/>
              <w:right w:w="80" w:type="dxa"/>
            </w:tcMar>
          </w:tcPr>
          <w:p w14:paraId="2CEA1F6D" w14:textId="77777777" w:rsidR="005D52E7" w:rsidRPr="00307576" w:rsidRDefault="005D52E7" w:rsidP="004E03C4">
            <w:pPr>
              <w:pStyle w:val="1e"/>
              <w:spacing w:after="0" w:line="240" w:lineRule="auto"/>
              <w:jc w:val="center"/>
              <w:rPr>
                <w:rFonts w:ascii="Arial" w:eastAsia="Arial" w:hAnsi="Arial" w:cs="Arial"/>
                <w:sz w:val="20"/>
                <w:szCs w:val="20"/>
              </w:rPr>
            </w:pPr>
          </w:p>
        </w:tc>
        <w:tc>
          <w:tcPr>
            <w:tcW w:w="1223" w:type="dxa"/>
            <w:shd w:val="clear" w:color="auto" w:fill="auto"/>
            <w:tcMar>
              <w:top w:w="0" w:type="dxa"/>
              <w:left w:w="80" w:type="dxa"/>
              <w:bottom w:w="0" w:type="dxa"/>
              <w:right w:w="80" w:type="dxa"/>
            </w:tcMar>
          </w:tcPr>
          <w:p w14:paraId="2CC4628E" w14:textId="77777777" w:rsidR="005D52E7" w:rsidRPr="00307576" w:rsidRDefault="005D52E7" w:rsidP="004E03C4">
            <w:pPr>
              <w:pStyle w:val="1e"/>
              <w:spacing w:after="0" w:line="240" w:lineRule="auto"/>
              <w:jc w:val="center"/>
              <w:rPr>
                <w:rFonts w:ascii="Arial" w:eastAsia="Arial" w:hAnsi="Arial" w:cs="Arial"/>
                <w:sz w:val="20"/>
                <w:szCs w:val="20"/>
              </w:rPr>
            </w:pPr>
          </w:p>
        </w:tc>
        <w:tc>
          <w:tcPr>
            <w:tcW w:w="1854" w:type="dxa"/>
            <w:shd w:val="clear" w:color="auto" w:fill="auto"/>
            <w:tcMar>
              <w:top w:w="0" w:type="dxa"/>
              <w:left w:w="80" w:type="dxa"/>
              <w:bottom w:w="0" w:type="dxa"/>
              <w:right w:w="80" w:type="dxa"/>
            </w:tcMar>
          </w:tcPr>
          <w:p w14:paraId="05059FC8" w14:textId="77777777" w:rsidR="005D52E7" w:rsidRPr="00307576" w:rsidRDefault="005D52E7" w:rsidP="004E03C4">
            <w:pPr>
              <w:pStyle w:val="1e"/>
              <w:spacing w:after="0" w:line="240" w:lineRule="auto"/>
              <w:jc w:val="center"/>
              <w:rPr>
                <w:rFonts w:ascii="Arial" w:eastAsia="Arial" w:hAnsi="Arial" w:cs="Arial"/>
                <w:sz w:val="20"/>
                <w:szCs w:val="20"/>
              </w:rPr>
            </w:pPr>
          </w:p>
        </w:tc>
      </w:tr>
      <w:tr w:rsidR="005D52E7" w:rsidRPr="00307576" w14:paraId="2AC76094" w14:textId="77777777" w:rsidTr="00307576">
        <w:trPr>
          <w:trHeight w:val="240"/>
        </w:trPr>
        <w:tc>
          <w:tcPr>
            <w:tcW w:w="3179" w:type="dxa"/>
            <w:shd w:val="clear" w:color="auto" w:fill="auto"/>
            <w:tcMar>
              <w:top w:w="0" w:type="dxa"/>
              <w:left w:w="80" w:type="dxa"/>
              <w:bottom w:w="0" w:type="dxa"/>
              <w:right w:w="80" w:type="dxa"/>
            </w:tcMar>
            <w:vAlign w:val="center"/>
          </w:tcPr>
          <w:p w14:paraId="06888CCE" w14:textId="77777777" w:rsidR="005D52E7" w:rsidRPr="00307576" w:rsidRDefault="005D52E7" w:rsidP="00B3512A">
            <w:pPr>
              <w:numPr>
                <w:ilvl w:val="0"/>
                <w:numId w:val="5"/>
              </w:numPr>
              <w:suppressAutoHyphens/>
              <w:spacing w:after="0"/>
              <w:ind w:left="0" w:firstLine="0"/>
              <w:jc w:val="left"/>
              <w:rPr>
                <w:bCs/>
                <w:color w:val="000000"/>
                <w:sz w:val="20"/>
                <w:szCs w:val="20"/>
                <w:lang w:eastAsia="it-IT"/>
              </w:rPr>
            </w:pPr>
            <w:r w:rsidRPr="00307576">
              <w:rPr>
                <w:bCs/>
                <w:color w:val="000000"/>
                <w:sz w:val="20"/>
                <w:szCs w:val="20"/>
                <w:lang w:eastAsia="it-IT"/>
              </w:rPr>
              <w:t>державний бюджет</w:t>
            </w:r>
          </w:p>
        </w:tc>
        <w:tc>
          <w:tcPr>
            <w:tcW w:w="1283" w:type="dxa"/>
            <w:shd w:val="clear" w:color="auto" w:fill="auto"/>
            <w:tcMar>
              <w:top w:w="0" w:type="dxa"/>
              <w:left w:w="80" w:type="dxa"/>
              <w:bottom w:w="0" w:type="dxa"/>
              <w:right w:w="80" w:type="dxa"/>
            </w:tcMar>
          </w:tcPr>
          <w:p w14:paraId="3F8E71E9" w14:textId="77777777" w:rsidR="005D52E7" w:rsidRPr="00307576" w:rsidRDefault="005D52E7" w:rsidP="004E03C4">
            <w:pPr>
              <w:pStyle w:val="1e"/>
              <w:spacing w:after="0" w:line="240" w:lineRule="auto"/>
              <w:jc w:val="center"/>
              <w:rPr>
                <w:rFonts w:ascii="Arial" w:eastAsia="Arial" w:hAnsi="Arial" w:cs="Arial"/>
                <w:sz w:val="20"/>
                <w:szCs w:val="20"/>
              </w:rPr>
            </w:pPr>
          </w:p>
        </w:tc>
        <w:tc>
          <w:tcPr>
            <w:tcW w:w="1059" w:type="dxa"/>
            <w:shd w:val="clear" w:color="auto" w:fill="auto"/>
            <w:tcMar>
              <w:top w:w="0" w:type="dxa"/>
              <w:left w:w="80" w:type="dxa"/>
              <w:bottom w:w="0" w:type="dxa"/>
              <w:right w:w="80" w:type="dxa"/>
            </w:tcMar>
          </w:tcPr>
          <w:p w14:paraId="56B4BE87" w14:textId="77777777" w:rsidR="005D52E7" w:rsidRPr="00307576" w:rsidRDefault="005D52E7" w:rsidP="004E03C4">
            <w:pPr>
              <w:pStyle w:val="1e"/>
              <w:spacing w:after="0" w:line="240" w:lineRule="auto"/>
              <w:jc w:val="center"/>
              <w:rPr>
                <w:rFonts w:ascii="Arial" w:eastAsia="Arial" w:hAnsi="Arial" w:cs="Arial"/>
                <w:sz w:val="20"/>
                <w:szCs w:val="20"/>
              </w:rPr>
            </w:pPr>
          </w:p>
        </w:tc>
        <w:tc>
          <w:tcPr>
            <w:tcW w:w="1283" w:type="dxa"/>
            <w:shd w:val="clear" w:color="auto" w:fill="auto"/>
            <w:tcMar>
              <w:top w:w="0" w:type="dxa"/>
              <w:left w:w="80" w:type="dxa"/>
              <w:bottom w:w="0" w:type="dxa"/>
              <w:right w:w="80" w:type="dxa"/>
            </w:tcMar>
          </w:tcPr>
          <w:p w14:paraId="6EFE1470" w14:textId="77777777" w:rsidR="005D52E7" w:rsidRPr="00307576" w:rsidRDefault="005D52E7" w:rsidP="004E03C4">
            <w:pPr>
              <w:pStyle w:val="1e"/>
              <w:spacing w:after="0" w:line="240" w:lineRule="auto"/>
              <w:jc w:val="center"/>
              <w:rPr>
                <w:rFonts w:ascii="Arial" w:eastAsia="Arial" w:hAnsi="Arial" w:cs="Arial"/>
                <w:sz w:val="20"/>
                <w:szCs w:val="20"/>
              </w:rPr>
            </w:pPr>
          </w:p>
        </w:tc>
        <w:tc>
          <w:tcPr>
            <w:tcW w:w="1223" w:type="dxa"/>
            <w:shd w:val="clear" w:color="auto" w:fill="auto"/>
            <w:tcMar>
              <w:top w:w="0" w:type="dxa"/>
              <w:left w:w="80" w:type="dxa"/>
              <w:bottom w:w="0" w:type="dxa"/>
              <w:right w:w="80" w:type="dxa"/>
            </w:tcMar>
          </w:tcPr>
          <w:p w14:paraId="2462ECE6" w14:textId="77777777" w:rsidR="005D52E7" w:rsidRPr="00307576" w:rsidRDefault="005D52E7" w:rsidP="004E03C4">
            <w:pPr>
              <w:pStyle w:val="1e"/>
              <w:spacing w:after="0" w:line="240" w:lineRule="auto"/>
              <w:jc w:val="center"/>
              <w:rPr>
                <w:rFonts w:ascii="Arial" w:eastAsia="Arial" w:hAnsi="Arial" w:cs="Arial"/>
                <w:sz w:val="20"/>
                <w:szCs w:val="20"/>
              </w:rPr>
            </w:pPr>
          </w:p>
        </w:tc>
        <w:tc>
          <w:tcPr>
            <w:tcW w:w="1854" w:type="dxa"/>
            <w:shd w:val="clear" w:color="auto" w:fill="auto"/>
            <w:tcMar>
              <w:top w:w="0" w:type="dxa"/>
              <w:left w:w="80" w:type="dxa"/>
              <w:bottom w:w="0" w:type="dxa"/>
              <w:right w:w="80" w:type="dxa"/>
            </w:tcMar>
          </w:tcPr>
          <w:p w14:paraId="0226EFBA" w14:textId="77777777" w:rsidR="005D52E7" w:rsidRPr="00307576" w:rsidRDefault="005D52E7" w:rsidP="004E03C4">
            <w:pPr>
              <w:pStyle w:val="1e"/>
              <w:spacing w:after="0" w:line="240" w:lineRule="auto"/>
              <w:jc w:val="center"/>
              <w:rPr>
                <w:rFonts w:ascii="Arial" w:eastAsia="Arial" w:hAnsi="Arial" w:cs="Arial"/>
                <w:sz w:val="20"/>
                <w:szCs w:val="20"/>
              </w:rPr>
            </w:pPr>
          </w:p>
        </w:tc>
      </w:tr>
      <w:tr w:rsidR="005D52E7" w:rsidRPr="00307576" w14:paraId="41F32D48" w14:textId="77777777" w:rsidTr="00307576">
        <w:trPr>
          <w:trHeight w:val="240"/>
        </w:trPr>
        <w:tc>
          <w:tcPr>
            <w:tcW w:w="3179" w:type="dxa"/>
            <w:shd w:val="clear" w:color="auto" w:fill="auto"/>
            <w:tcMar>
              <w:top w:w="0" w:type="dxa"/>
              <w:left w:w="80" w:type="dxa"/>
              <w:bottom w:w="0" w:type="dxa"/>
              <w:right w:w="80" w:type="dxa"/>
            </w:tcMar>
            <w:vAlign w:val="center"/>
          </w:tcPr>
          <w:p w14:paraId="3DD0D57A" w14:textId="77777777" w:rsidR="005D52E7" w:rsidRPr="00307576" w:rsidRDefault="005D52E7" w:rsidP="00B3512A">
            <w:pPr>
              <w:numPr>
                <w:ilvl w:val="0"/>
                <w:numId w:val="5"/>
              </w:numPr>
              <w:suppressAutoHyphens/>
              <w:spacing w:after="0"/>
              <w:ind w:left="0" w:firstLine="0"/>
              <w:jc w:val="left"/>
              <w:rPr>
                <w:bCs/>
                <w:color w:val="000000"/>
                <w:sz w:val="20"/>
                <w:szCs w:val="20"/>
                <w:lang w:eastAsia="it-IT"/>
              </w:rPr>
            </w:pPr>
            <w:r w:rsidRPr="00307576">
              <w:rPr>
                <w:bCs/>
                <w:color w:val="000000"/>
                <w:sz w:val="20"/>
                <w:szCs w:val="20"/>
                <w:lang w:eastAsia="it-IT"/>
              </w:rPr>
              <w:t>інші джерела</w:t>
            </w:r>
          </w:p>
        </w:tc>
        <w:tc>
          <w:tcPr>
            <w:tcW w:w="1283" w:type="dxa"/>
            <w:shd w:val="clear" w:color="auto" w:fill="auto"/>
            <w:tcMar>
              <w:top w:w="0" w:type="dxa"/>
              <w:left w:w="80" w:type="dxa"/>
              <w:bottom w:w="0" w:type="dxa"/>
              <w:right w:w="80" w:type="dxa"/>
            </w:tcMar>
          </w:tcPr>
          <w:p w14:paraId="0F9A6D49" w14:textId="77777777" w:rsidR="005D52E7" w:rsidRPr="00307576" w:rsidRDefault="005D52E7" w:rsidP="004E03C4">
            <w:pPr>
              <w:pStyle w:val="1e"/>
              <w:spacing w:after="0" w:line="240" w:lineRule="auto"/>
              <w:jc w:val="center"/>
              <w:rPr>
                <w:rFonts w:ascii="Arial" w:eastAsia="Arial" w:hAnsi="Arial" w:cs="Arial"/>
                <w:sz w:val="20"/>
                <w:szCs w:val="20"/>
              </w:rPr>
            </w:pPr>
            <w:r w:rsidRPr="00307576">
              <w:rPr>
                <w:rFonts w:ascii="Arial" w:eastAsia="Arial" w:hAnsi="Arial" w:cs="Arial"/>
                <w:sz w:val="20"/>
                <w:szCs w:val="20"/>
              </w:rPr>
              <w:t>500,00</w:t>
            </w:r>
          </w:p>
        </w:tc>
        <w:tc>
          <w:tcPr>
            <w:tcW w:w="1059" w:type="dxa"/>
            <w:shd w:val="clear" w:color="auto" w:fill="auto"/>
            <w:tcMar>
              <w:top w:w="0" w:type="dxa"/>
              <w:left w:w="80" w:type="dxa"/>
              <w:bottom w:w="0" w:type="dxa"/>
              <w:right w:w="80" w:type="dxa"/>
            </w:tcMar>
          </w:tcPr>
          <w:p w14:paraId="325F3355" w14:textId="77777777" w:rsidR="005D52E7" w:rsidRPr="00307576" w:rsidRDefault="005D52E7" w:rsidP="004E03C4">
            <w:pPr>
              <w:pStyle w:val="1e"/>
              <w:spacing w:after="0" w:line="240" w:lineRule="auto"/>
              <w:jc w:val="center"/>
              <w:rPr>
                <w:rFonts w:ascii="Arial" w:eastAsia="Arial" w:hAnsi="Arial" w:cs="Arial"/>
                <w:sz w:val="20"/>
                <w:szCs w:val="20"/>
              </w:rPr>
            </w:pPr>
            <w:r w:rsidRPr="00307576">
              <w:rPr>
                <w:rFonts w:ascii="Arial" w:eastAsia="Arial" w:hAnsi="Arial" w:cs="Arial"/>
                <w:sz w:val="20"/>
                <w:szCs w:val="20"/>
              </w:rPr>
              <w:t>100,00</w:t>
            </w:r>
          </w:p>
        </w:tc>
        <w:tc>
          <w:tcPr>
            <w:tcW w:w="1283" w:type="dxa"/>
            <w:shd w:val="clear" w:color="auto" w:fill="auto"/>
            <w:tcMar>
              <w:top w:w="0" w:type="dxa"/>
              <w:left w:w="80" w:type="dxa"/>
              <w:bottom w:w="0" w:type="dxa"/>
              <w:right w:w="80" w:type="dxa"/>
            </w:tcMar>
          </w:tcPr>
          <w:p w14:paraId="094104FF" w14:textId="77777777" w:rsidR="005D52E7" w:rsidRPr="00307576" w:rsidRDefault="005D52E7" w:rsidP="004E03C4">
            <w:pPr>
              <w:pStyle w:val="1e"/>
              <w:spacing w:after="0" w:line="240" w:lineRule="auto"/>
              <w:jc w:val="center"/>
              <w:rPr>
                <w:rFonts w:ascii="Arial" w:eastAsia="Arial" w:hAnsi="Arial" w:cs="Arial"/>
                <w:sz w:val="20"/>
                <w:szCs w:val="20"/>
              </w:rPr>
            </w:pPr>
            <w:r w:rsidRPr="00307576">
              <w:rPr>
                <w:rFonts w:ascii="Arial" w:eastAsia="Arial" w:hAnsi="Arial" w:cs="Arial"/>
                <w:sz w:val="20"/>
                <w:szCs w:val="20"/>
              </w:rPr>
              <w:t>-</w:t>
            </w:r>
          </w:p>
        </w:tc>
        <w:tc>
          <w:tcPr>
            <w:tcW w:w="1223" w:type="dxa"/>
            <w:shd w:val="clear" w:color="auto" w:fill="auto"/>
            <w:tcMar>
              <w:top w:w="0" w:type="dxa"/>
              <w:left w:w="80" w:type="dxa"/>
              <w:bottom w:w="0" w:type="dxa"/>
              <w:right w:w="80" w:type="dxa"/>
            </w:tcMar>
          </w:tcPr>
          <w:p w14:paraId="1E695832" w14:textId="77777777" w:rsidR="005D52E7" w:rsidRPr="00307576" w:rsidRDefault="005D52E7" w:rsidP="004E03C4">
            <w:pPr>
              <w:pStyle w:val="1e"/>
              <w:spacing w:after="0" w:line="240" w:lineRule="auto"/>
              <w:jc w:val="center"/>
              <w:rPr>
                <w:rFonts w:ascii="Arial" w:eastAsia="Arial" w:hAnsi="Arial" w:cs="Arial"/>
                <w:sz w:val="20"/>
                <w:szCs w:val="20"/>
              </w:rPr>
            </w:pPr>
            <w:r w:rsidRPr="00307576">
              <w:rPr>
                <w:rFonts w:ascii="Arial" w:eastAsia="Arial" w:hAnsi="Arial" w:cs="Arial"/>
                <w:sz w:val="20"/>
                <w:szCs w:val="20"/>
              </w:rPr>
              <w:t>-</w:t>
            </w:r>
          </w:p>
        </w:tc>
        <w:tc>
          <w:tcPr>
            <w:tcW w:w="1854" w:type="dxa"/>
            <w:shd w:val="clear" w:color="auto" w:fill="auto"/>
            <w:tcMar>
              <w:top w:w="0" w:type="dxa"/>
              <w:left w:w="80" w:type="dxa"/>
              <w:bottom w:w="0" w:type="dxa"/>
              <w:right w:w="80" w:type="dxa"/>
            </w:tcMar>
          </w:tcPr>
          <w:p w14:paraId="4A693A6C" w14:textId="77777777" w:rsidR="005D52E7" w:rsidRPr="00307576" w:rsidRDefault="005D52E7" w:rsidP="004E03C4">
            <w:pPr>
              <w:pStyle w:val="1e"/>
              <w:spacing w:after="0" w:line="240" w:lineRule="auto"/>
              <w:jc w:val="center"/>
              <w:rPr>
                <w:rFonts w:ascii="Arial" w:eastAsia="Arial" w:hAnsi="Arial" w:cs="Arial"/>
                <w:sz w:val="20"/>
                <w:szCs w:val="20"/>
              </w:rPr>
            </w:pPr>
            <w:r w:rsidRPr="00307576">
              <w:rPr>
                <w:rFonts w:ascii="Arial" w:eastAsia="Arial" w:hAnsi="Arial" w:cs="Arial"/>
                <w:sz w:val="20"/>
                <w:szCs w:val="20"/>
              </w:rPr>
              <w:t>600,00</w:t>
            </w:r>
          </w:p>
        </w:tc>
      </w:tr>
      <w:tr w:rsidR="005D52E7" w:rsidRPr="00307576" w14:paraId="632CBC3E" w14:textId="77777777" w:rsidTr="00307576">
        <w:trPr>
          <w:trHeight w:val="405"/>
        </w:trPr>
        <w:tc>
          <w:tcPr>
            <w:tcW w:w="3179" w:type="dxa"/>
            <w:shd w:val="clear" w:color="auto" w:fill="auto"/>
            <w:tcMar>
              <w:top w:w="0" w:type="dxa"/>
              <w:left w:w="80" w:type="dxa"/>
              <w:bottom w:w="0" w:type="dxa"/>
              <w:right w:w="80" w:type="dxa"/>
            </w:tcMar>
          </w:tcPr>
          <w:p w14:paraId="291CFA26" w14:textId="77777777" w:rsidR="005D52E7" w:rsidRPr="00307576" w:rsidRDefault="005D52E7" w:rsidP="004E03C4">
            <w:pPr>
              <w:pStyle w:val="1e"/>
              <w:spacing w:after="0" w:line="240" w:lineRule="auto"/>
              <w:jc w:val="center"/>
              <w:rPr>
                <w:rFonts w:ascii="Arial" w:eastAsia="Arial" w:hAnsi="Arial" w:cs="Arial"/>
                <w:b/>
                <w:sz w:val="20"/>
                <w:szCs w:val="20"/>
              </w:rPr>
            </w:pPr>
            <w:r w:rsidRPr="00307576">
              <w:rPr>
                <w:rFonts w:ascii="Arial" w:eastAsia="Arial" w:hAnsi="Arial" w:cs="Arial"/>
                <w:b/>
                <w:sz w:val="20"/>
                <w:szCs w:val="20"/>
              </w:rPr>
              <w:t>Відповідальний виконавець</w:t>
            </w:r>
          </w:p>
        </w:tc>
        <w:tc>
          <w:tcPr>
            <w:tcW w:w="6702" w:type="dxa"/>
            <w:gridSpan w:val="5"/>
            <w:shd w:val="clear" w:color="auto" w:fill="auto"/>
            <w:tcMar>
              <w:top w:w="0" w:type="dxa"/>
              <w:left w:w="80" w:type="dxa"/>
              <w:bottom w:w="0" w:type="dxa"/>
              <w:right w:w="80" w:type="dxa"/>
            </w:tcMar>
          </w:tcPr>
          <w:p w14:paraId="57B55939" w14:textId="66A67F89" w:rsidR="005D52E7" w:rsidRPr="00307576" w:rsidRDefault="004E03C4" w:rsidP="004E03C4">
            <w:pPr>
              <w:pStyle w:val="1e"/>
              <w:widowControl w:val="0"/>
              <w:spacing w:after="0" w:line="240" w:lineRule="auto"/>
              <w:jc w:val="both"/>
              <w:rPr>
                <w:rFonts w:ascii="Arial" w:eastAsia="Arial" w:hAnsi="Arial" w:cs="Arial"/>
                <w:sz w:val="20"/>
                <w:szCs w:val="20"/>
              </w:rPr>
            </w:pPr>
            <w:r w:rsidRPr="00307576">
              <w:rPr>
                <w:rFonts w:ascii="Arial" w:eastAsia="Times New Roman" w:hAnsi="Arial" w:cs="Arial"/>
                <w:sz w:val="20"/>
                <w:szCs w:val="20"/>
              </w:rPr>
              <w:t xml:space="preserve">Відділ ЦНАП </w:t>
            </w:r>
            <w:proofErr w:type="spellStart"/>
            <w:r w:rsidRPr="00307576">
              <w:rPr>
                <w:rFonts w:ascii="Arial" w:eastAsia="Times New Roman" w:hAnsi="Arial" w:cs="Arial"/>
                <w:sz w:val="20"/>
                <w:szCs w:val="20"/>
              </w:rPr>
              <w:t>Сновської</w:t>
            </w:r>
            <w:proofErr w:type="spellEnd"/>
            <w:r w:rsidR="005D52E7" w:rsidRPr="00307576">
              <w:rPr>
                <w:rFonts w:ascii="Arial" w:eastAsia="Times New Roman" w:hAnsi="Arial" w:cs="Arial"/>
                <w:sz w:val="20"/>
                <w:szCs w:val="20"/>
              </w:rPr>
              <w:t xml:space="preserve"> міської ради</w:t>
            </w:r>
          </w:p>
        </w:tc>
      </w:tr>
      <w:tr w:rsidR="005D52E7" w:rsidRPr="00307576" w14:paraId="2C2182A3" w14:textId="77777777" w:rsidTr="00307576">
        <w:trPr>
          <w:trHeight w:val="241"/>
        </w:trPr>
        <w:tc>
          <w:tcPr>
            <w:tcW w:w="3179" w:type="dxa"/>
            <w:shd w:val="clear" w:color="auto" w:fill="auto"/>
            <w:tcMar>
              <w:top w:w="0" w:type="dxa"/>
              <w:left w:w="80" w:type="dxa"/>
              <w:bottom w:w="0" w:type="dxa"/>
              <w:right w:w="80" w:type="dxa"/>
            </w:tcMar>
          </w:tcPr>
          <w:p w14:paraId="463E7CE0" w14:textId="77777777" w:rsidR="005D52E7" w:rsidRPr="00307576" w:rsidRDefault="005D52E7" w:rsidP="004E03C4">
            <w:pPr>
              <w:pStyle w:val="1e"/>
              <w:spacing w:after="0" w:line="240" w:lineRule="auto"/>
              <w:jc w:val="center"/>
              <w:rPr>
                <w:rFonts w:ascii="Arial" w:eastAsia="Arial" w:hAnsi="Arial" w:cs="Arial"/>
                <w:b/>
                <w:sz w:val="20"/>
                <w:szCs w:val="20"/>
              </w:rPr>
            </w:pPr>
            <w:r w:rsidRPr="00307576">
              <w:rPr>
                <w:rFonts w:ascii="Arial" w:eastAsia="Arial" w:hAnsi="Arial" w:cs="Arial"/>
                <w:b/>
                <w:sz w:val="20"/>
                <w:szCs w:val="20"/>
              </w:rPr>
              <w:t>Інша інформація за потреби</w:t>
            </w:r>
          </w:p>
        </w:tc>
        <w:tc>
          <w:tcPr>
            <w:tcW w:w="6702" w:type="dxa"/>
            <w:gridSpan w:val="5"/>
            <w:shd w:val="clear" w:color="auto" w:fill="auto"/>
            <w:tcMar>
              <w:top w:w="0" w:type="dxa"/>
              <w:left w:w="80" w:type="dxa"/>
              <w:bottom w:w="0" w:type="dxa"/>
              <w:right w:w="80" w:type="dxa"/>
            </w:tcMar>
          </w:tcPr>
          <w:p w14:paraId="66497BDC" w14:textId="77777777" w:rsidR="005D52E7" w:rsidRPr="00307576" w:rsidRDefault="005D52E7" w:rsidP="004E03C4">
            <w:pPr>
              <w:pStyle w:val="1e"/>
              <w:spacing w:after="0" w:line="240" w:lineRule="auto"/>
              <w:jc w:val="center"/>
              <w:rPr>
                <w:rFonts w:ascii="Arial" w:eastAsia="Arial" w:hAnsi="Arial" w:cs="Arial"/>
                <w:sz w:val="20"/>
                <w:szCs w:val="20"/>
                <w:highlight w:val="yellow"/>
              </w:rPr>
            </w:pPr>
            <w:r w:rsidRPr="00307576">
              <w:rPr>
                <w:rFonts w:ascii="Arial" w:eastAsia="Arial" w:hAnsi="Arial" w:cs="Arial"/>
                <w:sz w:val="20"/>
                <w:szCs w:val="20"/>
                <w:highlight w:val="yellow"/>
              </w:rPr>
              <w:t xml:space="preserve"> </w:t>
            </w:r>
          </w:p>
        </w:tc>
      </w:tr>
    </w:tbl>
    <w:p w14:paraId="1C9D6748" w14:textId="77777777" w:rsidR="00AF7B68" w:rsidRPr="00CF0FD5" w:rsidRDefault="00AF7B68" w:rsidP="00AF7B68">
      <w:pPr>
        <w:pStyle w:val="1e"/>
        <w:spacing w:after="0" w:line="240" w:lineRule="auto"/>
        <w:rPr>
          <w:rFonts w:ascii="Arial" w:hAnsi="Arial" w:cs="Arial"/>
          <w:sz w:val="20"/>
          <w:szCs w:val="20"/>
        </w:rPr>
      </w:pPr>
    </w:p>
    <w:p w14:paraId="5D8FF43F" w14:textId="57AABEF8" w:rsidR="00AF7B68" w:rsidRPr="00CF0FD5" w:rsidRDefault="00AF7B68" w:rsidP="00AF7B68">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B50AB0">
        <w:rPr>
          <w:rFonts w:ascii="Arial" w:eastAsia="Arial" w:hAnsi="Arial" w:cs="Arial"/>
          <w:b/>
          <w:sz w:val="20"/>
          <w:szCs w:val="20"/>
        </w:rPr>
        <w:t>29</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5D52E7" w:rsidRPr="00164706" w14:paraId="6C75E631"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7699EC7A" w14:textId="77777777" w:rsidR="005D52E7" w:rsidRPr="00164706" w:rsidRDefault="005D52E7"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A11EB20" w14:textId="77777777" w:rsidR="005D52E7" w:rsidRPr="00164706" w:rsidRDefault="005D52E7" w:rsidP="005D52E7">
            <w:pPr>
              <w:spacing w:after="0"/>
              <w:rPr>
                <w:b/>
                <w:bCs/>
                <w:sz w:val="20"/>
                <w:szCs w:val="20"/>
                <w:lang w:eastAsia="it-IT"/>
              </w:rPr>
            </w:pPr>
            <w:r w:rsidRPr="00164706">
              <w:rPr>
                <w:b/>
                <w:bCs/>
                <w:sz w:val="20"/>
                <w:szCs w:val="20"/>
                <w:lang w:eastAsia="it-IT"/>
              </w:rPr>
              <w:t xml:space="preserve">Забезпечення надання функції «соціального таксі» для жителів </w:t>
            </w:r>
            <w:proofErr w:type="spellStart"/>
            <w:r w:rsidRPr="00164706">
              <w:rPr>
                <w:b/>
                <w:bCs/>
                <w:sz w:val="20"/>
                <w:szCs w:val="20"/>
                <w:lang w:eastAsia="it-IT"/>
              </w:rPr>
              <w:t>Сновської</w:t>
            </w:r>
            <w:proofErr w:type="spellEnd"/>
            <w:r w:rsidRPr="00164706">
              <w:rPr>
                <w:b/>
                <w:bCs/>
                <w:sz w:val="20"/>
                <w:szCs w:val="20"/>
                <w:lang w:eastAsia="it-IT"/>
              </w:rPr>
              <w:t xml:space="preserve"> громади, які її потребують</w:t>
            </w:r>
          </w:p>
        </w:tc>
      </w:tr>
      <w:tr w:rsidR="005D52E7" w:rsidRPr="00164706" w14:paraId="35A477C0"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cPr>
          <w:p w14:paraId="020CCF27" w14:textId="78F65429" w:rsidR="005D52E7"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73171C55" w14:textId="77777777" w:rsidR="00307576" w:rsidRPr="00B50AB0" w:rsidRDefault="00307576" w:rsidP="00307576">
            <w:pPr>
              <w:spacing w:line="256" w:lineRule="auto"/>
              <w:rPr>
                <w:sz w:val="20"/>
                <w:szCs w:val="20"/>
              </w:rPr>
            </w:pPr>
            <w:r w:rsidRPr="00B50AB0">
              <w:rPr>
                <w:sz w:val="20"/>
                <w:szCs w:val="20"/>
              </w:rPr>
              <w:t xml:space="preserve">1.4. Краще організація управління з використанням </w:t>
            </w:r>
            <w:proofErr w:type="spellStart"/>
            <w:r w:rsidRPr="00B50AB0">
              <w:rPr>
                <w:sz w:val="20"/>
                <w:szCs w:val="20"/>
              </w:rPr>
              <w:t>цифровізації</w:t>
            </w:r>
            <w:proofErr w:type="spellEnd"/>
          </w:p>
          <w:p w14:paraId="4073CDA1" w14:textId="72E88220" w:rsidR="005D52E7" w:rsidRPr="00B50AB0" w:rsidRDefault="00B50AB0" w:rsidP="004E03C4">
            <w:pPr>
              <w:spacing w:after="0"/>
              <w:rPr>
                <w:sz w:val="20"/>
                <w:szCs w:val="20"/>
                <w:lang w:eastAsia="it-IT"/>
              </w:rPr>
            </w:pPr>
            <w:r w:rsidRPr="00B50AB0">
              <w:rPr>
                <w:rFonts w:eastAsia="Calibri"/>
                <w:sz w:val="20"/>
                <w:szCs w:val="20"/>
                <w:lang w:eastAsia="en-US"/>
              </w:rPr>
              <w:t xml:space="preserve">1.4.2. Забезпечити </w:t>
            </w:r>
            <w:proofErr w:type="spellStart"/>
            <w:r w:rsidRPr="00B50AB0">
              <w:rPr>
                <w:rFonts w:eastAsia="Calibri"/>
                <w:sz w:val="20"/>
                <w:szCs w:val="20"/>
                <w:lang w:eastAsia="en-US"/>
              </w:rPr>
              <w:t>цифровізацію</w:t>
            </w:r>
            <w:proofErr w:type="spellEnd"/>
            <w:r w:rsidRPr="00B50AB0">
              <w:rPr>
                <w:rFonts w:eastAsia="Calibri"/>
                <w:sz w:val="20"/>
                <w:szCs w:val="20"/>
                <w:lang w:eastAsia="en-US"/>
              </w:rPr>
              <w:t xml:space="preserve"> та мобільність надання адміністративних послуг</w:t>
            </w:r>
          </w:p>
        </w:tc>
      </w:tr>
      <w:tr w:rsidR="005D52E7" w:rsidRPr="00164706" w14:paraId="5BC094A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192DE90" w14:textId="77777777" w:rsidR="005D52E7" w:rsidRPr="00164706" w:rsidRDefault="005D52E7"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7A70FDAB" w14:textId="77777777" w:rsidR="005D52E7" w:rsidRPr="00164706" w:rsidRDefault="005D52E7" w:rsidP="004E03C4">
            <w:pPr>
              <w:spacing w:after="0"/>
              <w:rPr>
                <w:sz w:val="20"/>
                <w:szCs w:val="20"/>
              </w:rPr>
            </w:pPr>
            <w:r w:rsidRPr="00164706">
              <w:rPr>
                <w:sz w:val="20"/>
                <w:szCs w:val="20"/>
              </w:rPr>
              <w:t xml:space="preserve">Забезпечити для маломобільних груп мешканців та мешканок </w:t>
            </w:r>
            <w:proofErr w:type="spellStart"/>
            <w:r w:rsidRPr="00164706">
              <w:rPr>
                <w:sz w:val="20"/>
                <w:szCs w:val="20"/>
              </w:rPr>
              <w:t>Сновської</w:t>
            </w:r>
            <w:proofErr w:type="spellEnd"/>
            <w:r w:rsidRPr="00164706">
              <w:rPr>
                <w:sz w:val="20"/>
                <w:szCs w:val="20"/>
              </w:rPr>
              <w:t xml:space="preserve"> громади </w:t>
            </w:r>
            <w:r w:rsidRPr="00164706">
              <w:rPr>
                <w:sz w:val="20"/>
                <w:szCs w:val="20"/>
                <w:shd w:val="clear" w:color="auto" w:fill="FFFFFF"/>
              </w:rPr>
              <w:t xml:space="preserve">можливості для їхньої соціальної активності, задоволення першочергових потреб в отриманні соціальних, медичних, адміністративних та інших послуг </w:t>
            </w:r>
          </w:p>
        </w:tc>
      </w:tr>
      <w:tr w:rsidR="005D52E7" w:rsidRPr="00164706" w14:paraId="6800C400" w14:textId="77777777" w:rsidTr="00B46258">
        <w:trPr>
          <w:trHeight w:val="583"/>
        </w:trPr>
        <w:tc>
          <w:tcPr>
            <w:tcW w:w="2977" w:type="dxa"/>
            <w:tcBorders>
              <w:top w:val="single" w:sz="4" w:space="0" w:color="000000"/>
              <w:left w:val="single" w:sz="4" w:space="0" w:color="000000"/>
              <w:bottom w:val="single" w:sz="4" w:space="0" w:color="000000"/>
            </w:tcBorders>
            <w:shd w:val="clear" w:color="auto" w:fill="auto"/>
          </w:tcPr>
          <w:p w14:paraId="06131ED7" w14:textId="77777777" w:rsidR="005D52E7" w:rsidRPr="00164706" w:rsidRDefault="005D52E7"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2692C79E" w14:textId="77777777" w:rsidR="005D52E7" w:rsidRPr="00164706" w:rsidRDefault="005D52E7" w:rsidP="004E03C4">
            <w:pPr>
              <w:spacing w:after="0"/>
              <w:jc w:val="left"/>
              <w:rPr>
                <w:sz w:val="20"/>
                <w:szCs w:val="20"/>
                <w:lang w:eastAsia="it-IT"/>
              </w:rPr>
            </w:pPr>
            <w:r w:rsidRPr="00164706">
              <w:rPr>
                <w:sz w:val="20"/>
                <w:szCs w:val="20"/>
                <w:lang w:eastAsia="it-IT"/>
              </w:rPr>
              <w:t>Сновська міська територіальна громада</w:t>
            </w:r>
          </w:p>
        </w:tc>
      </w:tr>
      <w:tr w:rsidR="005D52E7" w:rsidRPr="00164706" w14:paraId="3414784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06C1868" w14:textId="77777777" w:rsidR="005D52E7" w:rsidRPr="00164706" w:rsidRDefault="005D52E7"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4DF1108B" w14:textId="77777777" w:rsidR="005D52E7" w:rsidRPr="00164706" w:rsidRDefault="005D52E7" w:rsidP="004E03C4">
            <w:pPr>
              <w:spacing w:after="0"/>
              <w:rPr>
                <w:sz w:val="20"/>
                <w:szCs w:val="20"/>
                <w:lang w:eastAsia="it-IT"/>
              </w:rPr>
            </w:pPr>
            <w:r w:rsidRPr="00164706">
              <w:rPr>
                <w:sz w:val="20"/>
                <w:szCs w:val="20"/>
                <w:lang w:eastAsia="it-IT"/>
              </w:rPr>
              <w:t>Особи з інвалідністю та маломобільні особи, що проживають на території громади (орієнтовно до 1800 осіб)</w:t>
            </w:r>
          </w:p>
        </w:tc>
      </w:tr>
      <w:tr w:rsidR="005D52E7" w:rsidRPr="00164706" w14:paraId="495BD70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056B0DB" w14:textId="77777777" w:rsidR="005D52E7" w:rsidRPr="00164706" w:rsidRDefault="005D52E7"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tcPr>
          <w:p w14:paraId="68CB8777" w14:textId="77777777" w:rsidR="005D52E7" w:rsidRPr="00164706" w:rsidRDefault="005D52E7" w:rsidP="004E03C4">
            <w:pPr>
              <w:spacing w:after="0"/>
              <w:rPr>
                <w:sz w:val="20"/>
                <w:szCs w:val="20"/>
                <w:lang w:eastAsia="it-IT"/>
              </w:rPr>
            </w:pPr>
            <w:r w:rsidRPr="00164706">
              <w:rPr>
                <w:sz w:val="20"/>
                <w:szCs w:val="20"/>
                <w:lang w:eastAsia="it-IT"/>
              </w:rPr>
              <w:t>Сновська міська рада</w:t>
            </w:r>
          </w:p>
          <w:p w14:paraId="6318CC20" w14:textId="77777777" w:rsidR="005D52E7" w:rsidRPr="00164706" w:rsidRDefault="005D52E7" w:rsidP="004E03C4">
            <w:pPr>
              <w:spacing w:after="0"/>
              <w:rPr>
                <w:sz w:val="20"/>
                <w:szCs w:val="20"/>
                <w:lang w:eastAsia="it-IT"/>
              </w:rPr>
            </w:pPr>
            <w:r w:rsidRPr="00164706">
              <w:rPr>
                <w:sz w:val="20"/>
                <w:szCs w:val="20"/>
                <w:lang w:eastAsia="it-IT"/>
              </w:rPr>
              <w:t xml:space="preserve">КУ «Територіальний центр соціального обслуговування (надання соціальних послуг)» </w:t>
            </w:r>
            <w:proofErr w:type="spellStart"/>
            <w:r w:rsidRPr="00164706">
              <w:rPr>
                <w:sz w:val="20"/>
                <w:szCs w:val="20"/>
                <w:lang w:eastAsia="it-IT"/>
              </w:rPr>
              <w:t>Сновської</w:t>
            </w:r>
            <w:proofErr w:type="spellEnd"/>
            <w:r w:rsidRPr="00164706">
              <w:rPr>
                <w:sz w:val="20"/>
                <w:szCs w:val="20"/>
                <w:lang w:eastAsia="it-IT"/>
              </w:rPr>
              <w:t xml:space="preserve"> міської ради</w:t>
            </w:r>
          </w:p>
        </w:tc>
      </w:tr>
      <w:tr w:rsidR="005D52E7" w:rsidRPr="00164706" w14:paraId="330C355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3559EA8" w14:textId="77777777" w:rsidR="005D52E7" w:rsidRPr="00164706" w:rsidRDefault="005D52E7"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 xml:space="preserve">проблеми, на </w:t>
            </w:r>
            <w:r w:rsidRPr="00164706">
              <w:rPr>
                <w:bCs/>
                <w:sz w:val="20"/>
                <w:szCs w:val="20"/>
              </w:rPr>
              <w:lastRenderedPageBreak/>
              <w:t>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66B46ED1" w14:textId="77777777" w:rsidR="005D52E7" w:rsidRPr="00164706" w:rsidRDefault="005D52E7" w:rsidP="004E03C4">
            <w:pPr>
              <w:spacing w:after="0"/>
              <w:rPr>
                <w:sz w:val="20"/>
                <w:szCs w:val="20"/>
                <w:shd w:val="clear" w:color="auto" w:fill="FFFFFF"/>
              </w:rPr>
            </w:pPr>
            <w:r w:rsidRPr="00164706">
              <w:rPr>
                <w:sz w:val="20"/>
                <w:szCs w:val="20"/>
                <w:shd w:val="clear" w:color="auto" w:fill="FFFFFF"/>
              </w:rPr>
              <w:lastRenderedPageBreak/>
              <w:t xml:space="preserve">Досі забезпечення мобільності людей із інвалідністю, які мають обмеження в пересуванні, залишалося переважно їхнім питанням. </w:t>
            </w:r>
            <w:r w:rsidRPr="00164706">
              <w:rPr>
                <w:sz w:val="20"/>
                <w:szCs w:val="20"/>
                <w:shd w:val="clear" w:color="auto" w:fill="FFFFFF"/>
              </w:rPr>
              <w:lastRenderedPageBreak/>
              <w:t xml:space="preserve">Таким чином частка мешканців </w:t>
            </w:r>
            <w:proofErr w:type="spellStart"/>
            <w:r w:rsidRPr="00164706">
              <w:rPr>
                <w:sz w:val="20"/>
                <w:szCs w:val="20"/>
                <w:shd w:val="clear" w:color="auto" w:fill="FFFFFF"/>
              </w:rPr>
              <w:t>Сновської</w:t>
            </w:r>
            <w:proofErr w:type="spellEnd"/>
            <w:r w:rsidRPr="00164706">
              <w:rPr>
                <w:sz w:val="20"/>
                <w:szCs w:val="20"/>
                <w:shd w:val="clear" w:color="auto" w:fill="FFFFFF"/>
              </w:rPr>
              <w:t xml:space="preserve"> громади позбавлялася можливостей для соціальної активності, а якість їхнього життя суттєво погіршувалася, це означає – й громади в цілому. Для </w:t>
            </w:r>
            <w:proofErr w:type="spellStart"/>
            <w:r w:rsidRPr="00164706">
              <w:rPr>
                <w:sz w:val="20"/>
                <w:szCs w:val="20"/>
                <w:shd w:val="clear" w:color="auto" w:fill="FFFFFF"/>
              </w:rPr>
              <w:t>розв</w:t>
            </w:r>
            <w:proofErr w:type="spellEnd"/>
            <w:r w:rsidRPr="00164706">
              <w:rPr>
                <w:sz w:val="20"/>
                <w:szCs w:val="20"/>
                <w:shd w:val="clear" w:color="auto" w:fill="FFFFFF"/>
                <w:lang w:val="ru-RU"/>
              </w:rPr>
              <w:t>`</w:t>
            </w:r>
            <w:proofErr w:type="spellStart"/>
            <w:r w:rsidRPr="00164706">
              <w:rPr>
                <w:sz w:val="20"/>
                <w:szCs w:val="20"/>
                <w:shd w:val="clear" w:color="auto" w:fill="FFFFFF"/>
              </w:rPr>
              <w:t>язання</w:t>
            </w:r>
            <w:proofErr w:type="spellEnd"/>
            <w:r w:rsidRPr="00164706">
              <w:rPr>
                <w:sz w:val="20"/>
                <w:szCs w:val="20"/>
                <w:shd w:val="clear" w:color="auto" w:fill="FFFFFF"/>
              </w:rPr>
              <w:t xml:space="preserve"> проблеми планується запровадити на теренах громади функцію «соціального таксі» для визначеної законодавством соціальної категорії мешканців та мешканок. Для цього необхідно придбати спеціальний транспорт (зі спеціальним гідравлічним підйомником, адаптований для надання послуг перевезення людей з особливими потребами) та провести навчання фахівців, які надаватимуть зазначену послугу. Послуги «соціальне таксі» надаватимуться на безоплатній основі. Це надання послуг  лише цільового призначення (до медичних, реабілітаційних, навчальних закладів або ж державних установ – центрів правової допомоги, </w:t>
            </w:r>
            <w:proofErr w:type="spellStart"/>
            <w:r w:rsidRPr="00164706">
              <w:rPr>
                <w:sz w:val="20"/>
                <w:szCs w:val="20"/>
                <w:shd w:val="clear" w:color="auto" w:fill="FFFFFF"/>
              </w:rPr>
              <w:t>ЦНАПів</w:t>
            </w:r>
            <w:proofErr w:type="spellEnd"/>
            <w:r w:rsidRPr="00164706">
              <w:rPr>
                <w:sz w:val="20"/>
                <w:szCs w:val="20"/>
                <w:shd w:val="clear" w:color="auto" w:fill="FFFFFF"/>
              </w:rPr>
              <w:t xml:space="preserve"> та інших закладів соціальної сфери). </w:t>
            </w:r>
          </w:p>
        </w:tc>
      </w:tr>
      <w:tr w:rsidR="005D52E7" w:rsidRPr="00164706" w14:paraId="3124C98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6666C1E" w14:textId="77777777" w:rsidR="005D52E7" w:rsidRPr="00164706" w:rsidRDefault="005D52E7" w:rsidP="004E03C4">
            <w:pPr>
              <w:spacing w:after="0"/>
              <w:jc w:val="left"/>
              <w:rPr>
                <w:bCs/>
                <w:sz w:val="20"/>
                <w:szCs w:val="20"/>
              </w:rPr>
            </w:pPr>
            <w:r w:rsidRPr="00164706">
              <w:rPr>
                <w:bCs/>
                <w:sz w:val="20"/>
                <w:szCs w:val="20"/>
              </w:rPr>
              <w:lastRenderedPageBreak/>
              <w:t>Очікувані результати (продукти)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4EB93A" w14:textId="77777777" w:rsidR="005D52E7" w:rsidRPr="00164706" w:rsidRDefault="005D52E7" w:rsidP="004E03C4">
            <w:pPr>
              <w:pStyle w:val="af2"/>
              <w:tabs>
                <w:tab w:val="left" w:pos="993"/>
              </w:tabs>
              <w:rPr>
                <w:rFonts w:ascii="Arial" w:hAnsi="Arial" w:cs="Arial"/>
                <w:sz w:val="20"/>
                <w:szCs w:val="20"/>
              </w:rPr>
            </w:pPr>
            <w:r w:rsidRPr="00164706">
              <w:rPr>
                <w:rFonts w:ascii="Arial" w:hAnsi="Arial" w:cs="Arial"/>
                <w:sz w:val="20"/>
                <w:szCs w:val="20"/>
              </w:rPr>
              <w:t xml:space="preserve">Забезпечена  можливість </w:t>
            </w:r>
            <w:proofErr w:type="spellStart"/>
            <w:r w:rsidRPr="00164706">
              <w:rPr>
                <w:rFonts w:ascii="Arial" w:hAnsi="Arial" w:cs="Arial"/>
                <w:sz w:val="20"/>
                <w:szCs w:val="20"/>
              </w:rPr>
              <w:t>оперативно</w:t>
            </w:r>
            <w:proofErr w:type="spellEnd"/>
            <w:r w:rsidRPr="00164706">
              <w:rPr>
                <w:rFonts w:ascii="Arial" w:hAnsi="Arial" w:cs="Arial"/>
                <w:sz w:val="20"/>
                <w:szCs w:val="20"/>
              </w:rPr>
              <w:t xml:space="preserve"> вирішувати проблеми, пов’язані з пересуванням осіб з обмеженими фізичними можливостями та інших маломобільних груп населення</w:t>
            </w:r>
          </w:p>
        </w:tc>
      </w:tr>
      <w:tr w:rsidR="005D52E7" w:rsidRPr="00164706" w14:paraId="229A4A1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B530EC3" w14:textId="77777777" w:rsidR="005D52E7" w:rsidRPr="00164706" w:rsidRDefault="005D52E7" w:rsidP="004E03C4">
            <w:pPr>
              <w:spacing w:after="0"/>
              <w:jc w:val="left"/>
              <w:rPr>
                <w:bCs/>
                <w:sz w:val="20"/>
                <w:szCs w:val="20"/>
              </w:rPr>
            </w:pPr>
            <w:r w:rsidRPr="00164706">
              <w:rPr>
                <w:bCs/>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6C6A31D1" w14:textId="77777777" w:rsidR="005D52E7" w:rsidRPr="00164706" w:rsidRDefault="005D52E7" w:rsidP="004E03C4">
            <w:pPr>
              <w:widowControl w:val="0"/>
              <w:tabs>
                <w:tab w:val="left" w:pos="945"/>
              </w:tabs>
              <w:autoSpaceDE w:val="0"/>
              <w:autoSpaceDN w:val="0"/>
              <w:spacing w:after="0"/>
              <w:rPr>
                <w:rFonts w:eastAsia="Calibri"/>
                <w:sz w:val="20"/>
                <w:szCs w:val="20"/>
                <w:shd w:val="clear" w:color="auto" w:fill="FFFFFF"/>
                <w:lang w:eastAsia="en-US"/>
              </w:rPr>
            </w:pPr>
            <w:r w:rsidRPr="00164706">
              <w:rPr>
                <w:rFonts w:eastAsia="Calibri"/>
                <w:sz w:val="20"/>
                <w:szCs w:val="20"/>
                <w:shd w:val="clear" w:color="auto" w:fill="FFFFFF"/>
                <w:lang w:eastAsia="en-US"/>
              </w:rPr>
              <w:t xml:space="preserve">Кількість мешканців та мешканок </w:t>
            </w:r>
            <w:proofErr w:type="spellStart"/>
            <w:r w:rsidRPr="00164706">
              <w:rPr>
                <w:rFonts w:eastAsia="Calibri"/>
                <w:sz w:val="20"/>
                <w:szCs w:val="20"/>
                <w:shd w:val="clear" w:color="auto" w:fill="FFFFFF"/>
                <w:lang w:eastAsia="en-US"/>
              </w:rPr>
              <w:t>Сновської</w:t>
            </w:r>
            <w:proofErr w:type="spellEnd"/>
            <w:r w:rsidRPr="00164706">
              <w:rPr>
                <w:rFonts w:eastAsia="Calibri"/>
                <w:sz w:val="20"/>
                <w:szCs w:val="20"/>
                <w:shd w:val="clear" w:color="auto" w:fill="FFFFFF"/>
                <w:lang w:eastAsia="en-US"/>
              </w:rPr>
              <w:t xml:space="preserve"> громади, які  скористалися функцією «соціального таксі» </w:t>
            </w:r>
          </w:p>
          <w:p w14:paraId="41061D2E" w14:textId="77777777" w:rsidR="005D52E7" w:rsidRPr="00164706" w:rsidRDefault="005D52E7" w:rsidP="004E03C4">
            <w:pPr>
              <w:widowControl w:val="0"/>
              <w:tabs>
                <w:tab w:val="left" w:pos="945"/>
              </w:tabs>
              <w:autoSpaceDE w:val="0"/>
              <w:autoSpaceDN w:val="0"/>
              <w:spacing w:after="0"/>
              <w:rPr>
                <w:sz w:val="20"/>
                <w:szCs w:val="20"/>
              </w:rPr>
            </w:pPr>
            <w:r w:rsidRPr="00164706">
              <w:rPr>
                <w:sz w:val="20"/>
                <w:szCs w:val="20"/>
              </w:rPr>
              <w:t>Кількість штатних працівників, які пройшли навчання та можуть надавати послугу «соціальне таксі»</w:t>
            </w:r>
          </w:p>
        </w:tc>
      </w:tr>
      <w:tr w:rsidR="005D52E7" w:rsidRPr="00164706" w14:paraId="0CCC413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4197980" w14:textId="77777777" w:rsidR="005D52E7" w:rsidRPr="00164706" w:rsidRDefault="005D52E7"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056E3DD" w14:textId="77777777" w:rsidR="005D52E7" w:rsidRPr="00164706" w:rsidRDefault="005D52E7" w:rsidP="004E03C4">
            <w:pPr>
              <w:pStyle w:val="afa"/>
              <w:spacing w:after="0" w:line="240" w:lineRule="auto"/>
              <w:ind w:left="0" w:firstLine="0"/>
              <w:contextualSpacing w:val="0"/>
              <w:rPr>
                <w:sz w:val="20"/>
                <w:szCs w:val="20"/>
              </w:rPr>
            </w:pPr>
            <w:r w:rsidRPr="00164706">
              <w:rPr>
                <w:sz w:val="20"/>
                <w:szCs w:val="20"/>
              </w:rPr>
              <w:t xml:space="preserve">- Визначення кількості та обсягів послуг «соціального таксі», яких потребує цільова категорія мешканців та мешканок </w:t>
            </w:r>
            <w:proofErr w:type="spellStart"/>
            <w:r w:rsidRPr="00164706">
              <w:rPr>
                <w:sz w:val="20"/>
                <w:szCs w:val="20"/>
              </w:rPr>
              <w:t>Сновської</w:t>
            </w:r>
            <w:proofErr w:type="spellEnd"/>
            <w:r w:rsidRPr="00164706">
              <w:rPr>
                <w:sz w:val="20"/>
                <w:szCs w:val="20"/>
              </w:rPr>
              <w:t xml:space="preserve"> громади</w:t>
            </w:r>
          </w:p>
          <w:p w14:paraId="10707040" w14:textId="77777777" w:rsidR="005D52E7" w:rsidRPr="00164706" w:rsidRDefault="005D52E7" w:rsidP="004E03C4">
            <w:pPr>
              <w:pStyle w:val="afa"/>
              <w:spacing w:after="0" w:line="240" w:lineRule="auto"/>
              <w:ind w:left="0" w:firstLine="0"/>
              <w:contextualSpacing w:val="0"/>
              <w:rPr>
                <w:sz w:val="20"/>
                <w:szCs w:val="20"/>
              </w:rPr>
            </w:pPr>
            <w:r w:rsidRPr="00164706">
              <w:rPr>
                <w:sz w:val="20"/>
                <w:szCs w:val="20"/>
              </w:rPr>
              <w:t>- Добір спеціального автотранспорту, що відповідає виконанню визначеного законодавством та потребами громади обсягу послуг «соціальне таксі»</w:t>
            </w:r>
          </w:p>
          <w:p w14:paraId="448F0E5B" w14:textId="77777777" w:rsidR="005D52E7" w:rsidRPr="00164706" w:rsidRDefault="005D52E7" w:rsidP="004E03C4">
            <w:pPr>
              <w:pStyle w:val="afa"/>
              <w:spacing w:after="0" w:line="240" w:lineRule="auto"/>
              <w:ind w:left="0" w:firstLine="0"/>
              <w:contextualSpacing w:val="0"/>
              <w:rPr>
                <w:sz w:val="20"/>
                <w:szCs w:val="20"/>
              </w:rPr>
            </w:pPr>
            <w:r w:rsidRPr="00164706">
              <w:rPr>
                <w:sz w:val="20"/>
                <w:szCs w:val="20"/>
              </w:rPr>
              <w:t xml:space="preserve">- Проведення процедури публічних </w:t>
            </w:r>
            <w:proofErr w:type="spellStart"/>
            <w:r w:rsidRPr="00164706">
              <w:rPr>
                <w:sz w:val="20"/>
                <w:szCs w:val="20"/>
              </w:rPr>
              <w:t>закупівель</w:t>
            </w:r>
            <w:proofErr w:type="spellEnd"/>
            <w:r w:rsidRPr="00164706">
              <w:rPr>
                <w:sz w:val="20"/>
                <w:szCs w:val="20"/>
              </w:rPr>
              <w:t>, придбання спеціального транспортного засобу, взяття на баланс</w:t>
            </w:r>
          </w:p>
          <w:p w14:paraId="3F26A15C" w14:textId="77777777" w:rsidR="005D52E7" w:rsidRPr="00164706" w:rsidRDefault="005D52E7" w:rsidP="004E03C4">
            <w:pPr>
              <w:pStyle w:val="afa"/>
              <w:spacing w:after="0" w:line="240" w:lineRule="auto"/>
              <w:ind w:left="0" w:firstLine="0"/>
              <w:contextualSpacing w:val="0"/>
              <w:rPr>
                <w:sz w:val="20"/>
                <w:szCs w:val="20"/>
              </w:rPr>
            </w:pPr>
            <w:r w:rsidRPr="00164706">
              <w:rPr>
                <w:sz w:val="20"/>
                <w:szCs w:val="20"/>
              </w:rPr>
              <w:t>- Навчання штатних працівників, які використовуватимуть спеціальну машину для надання послуг «соціального таксі», апробація встановленого на ній обладнання</w:t>
            </w:r>
          </w:p>
          <w:p w14:paraId="48091A44" w14:textId="77777777" w:rsidR="005D52E7" w:rsidRPr="00164706" w:rsidRDefault="005D52E7" w:rsidP="004E03C4">
            <w:pPr>
              <w:pStyle w:val="afa"/>
              <w:spacing w:after="0" w:line="240" w:lineRule="auto"/>
              <w:ind w:left="0" w:firstLine="0"/>
              <w:contextualSpacing w:val="0"/>
              <w:rPr>
                <w:sz w:val="20"/>
                <w:szCs w:val="20"/>
              </w:rPr>
            </w:pPr>
            <w:r w:rsidRPr="00164706">
              <w:rPr>
                <w:sz w:val="20"/>
                <w:szCs w:val="20"/>
              </w:rPr>
              <w:t>- Підготовка та поширення серед цільової аудиторії роз`яснень щодо порядку отримання послуги «соціальне таксі»</w:t>
            </w:r>
          </w:p>
          <w:p w14:paraId="2041865C" w14:textId="77777777" w:rsidR="005D52E7" w:rsidRPr="00164706" w:rsidRDefault="005D52E7" w:rsidP="004E03C4">
            <w:pPr>
              <w:spacing w:after="0"/>
              <w:jc w:val="left"/>
              <w:rPr>
                <w:bCs/>
                <w:sz w:val="20"/>
                <w:szCs w:val="20"/>
              </w:rPr>
            </w:pPr>
            <w:r w:rsidRPr="00164706">
              <w:rPr>
                <w:sz w:val="20"/>
                <w:szCs w:val="20"/>
              </w:rPr>
              <w:t>- Оприлюднення результатів проєкту на сайті громади та в соціальних мережах</w:t>
            </w:r>
          </w:p>
        </w:tc>
      </w:tr>
      <w:tr w:rsidR="005D52E7" w:rsidRPr="00164706" w14:paraId="12151E8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2EF24B1" w14:textId="77777777" w:rsidR="005D52E7" w:rsidRPr="00164706" w:rsidRDefault="005D52E7"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B5F4CE0" w14:textId="77777777" w:rsidR="005D52E7" w:rsidRPr="00164706" w:rsidRDefault="005D52E7" w:rsidP="004E03C4">
            <w:pPr>
              <w:spacing w:after="0"/>
              <w:rPr>
                <w:bCs/>
                <w:sz w:val="20"/>
                <w:szCs w:val="20"/>
              </w:rPr>
            </w:pPr>
            <w:r w:rsidRPr="00164706">
              <w:rPr>
                <w:bCs/>
                <w:sz w:val="20"/>
                <w:szCs w:val="20"/>
              </w:rPr>
              <w:t>2025 рік</w:t>
            </w:r>
          </w:p>
        </w:tc>
      </w:tr>
      <w:tr w:rsidR="005D52E7" w:rsidRPr="00164706" w14:paraId="02D09A8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F409295" w14:textId="77777777" w:rsidR="005D52E7" w:rsidRPr="00164706" w:rsidRDefault="005D52E7"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7B4435CB" w14:textId="77777777" w:rsidR="005D52E7" w:rsidRPr="00164706" w:rsidRDefault="005D52E7" w:rsidP="004E03C4">
            <w:pPr>
              <w:spacing w:after="0"/>
              <w:rPr>
                <w:bCs/>
                <w:sz w:val="20"/>
                <w:szCs w:val="20"/>
              </w:rPr>
            </w:pPr>
            <w:r w:rsidRPr="00164706">
              <w:rPr>
                <w:bCs/>
                <w:sz w:val="20"/>
                <w:szCs w:val="20"/>
              </w:rPr>
              <w:t>Міжнародні кошти</w:t>
            </w:r>
          </w:p>
        </w:tc>
      </w:tr>
      <w:tr w:rsidR="005D52E7" w:rsidRPr="00164706" w14:paraId="1E98E35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7C497D7" w14:textId="77777777" w:rsidR="005D52E7" w:rsidRPr="00164706" w:rsidRDefault="005D52E7"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6C01DD6F" w14:textId="77777777" w:rsidR="005D52E7" w:rsidRPr="00164706" w:rsidRDefault="005D52E7" w:rsidP="004E03C4">
            <w:pPr>
              <w:spacing w:after="0"/>
              <w:rPr>
                <w:bCs/>
                <w:sz w:val="20"/>
                <w:szCs w:val="20"/>
              </w:rPr>
            </w:pPr>
            <w:r w:rsidRPr="00164706">
              <w:rPr>
                <w:bCs/>
                <w:sz w:val="20"/>
                <w:szCs w:val="20"/>
              </w:rPr>
              <w:t>1200,00</w:t>
            </w:r>
          </w:p>
        </w:tc>
      </w:tr>
      <w:tr w:rsidR="005D52E7" w:rsidRPr="00164706" w14:paraId="7027082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A5719F5" w14:textId="77777777" w:rsidR="005D52E7" w:rsidRPr="00164706" w:rsidRDefault="005D52E7"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2A8BCE88" w14:textId="77777777" w:rsidR="005D52E7" w:rsidRPr="00164706" w:rsidRDefault="005D52E7"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507EFAEA" w14:textId="77777777" w:rsidR="005D52E7" w:rsidRPr="00164706" w:rsidRDefault="005D52E7"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326CD619" w14:textId="77777777" w:rsidR="005D52E7" w:rsidRPr="00164706" w:rsidRDefault="005D52E7"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145E56ED" w14:textId="77777777" w:rsidR="005D52E7" w:rsidRPr="00164706" w:rsidRDefault="005D52E7"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02396D69" w14:textId="77777777" w:rsidR="005D52E7" w:rsidRPr="00164706" w:rsidRDefault="005D52E7" w:rsidP="004E03C4">
            <w:pPr>
              <w:spacing w:after="0"/>
              <w:jc w:val="center"/>
              <w:rPr>
                <w:bCs/>
                <w:sz w:val="20"/>
                <w:szCs w:val="20"/>
                <w:lang w:eastAsia="it-IT"/>
              </w:rPr>
            </w:pPr>
            <w:r w:rsidRPr="00164706">
              <w:rPr>
                <w:bCs/>
                <w:sz w:val="20"/>
                <w:szCs w:val="20"/>
                <w:lang w:eastAsia="it-IT"/>
              </w:rPr>
              <w:t>Разом</w:t>
            </w:r>
          </w:p>
        </w:tc>
      </w:tr>
      <w:tr w:rsidR="005D52E7" w:rsidRPr="00164706" w14:paraId="37F76518"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24714E37" w14:textId="77777777" w:rsidR="005D52E7" w:rsidRPr="00164706" w:rsidRDefault="005D52E7"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29D25073" w14:textId="77777777" w:rsidR="005D52E7" w:rsidRPr="00164706" w:rsidRDefault="005D52E7"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046515A9" w14:textId="77777777" w:rsidR="005D52E7" w:rsidRPr="00164706" w:rsidRDefault="005D52E7" w:rsidP="004E03C4">
            <w:pPr>
              <w:spacing w:after="0"/>
              <w:jc w:val="center"/>
              <w:rPr>
                <w:bCs/>
                <w:sz w:val="20"/>
                <w:szCs w:val="20"/>
              </w:rPr>
            </w:pPr>
            <w:r w:rsidRPr="00164706">
              <w:rPr>
                <w:bCs/>
                <w:sz w:val="20"/>
                <w:szCs w:val="20"/>
              </w:rPr>
              <w:t>1200,00</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4FCAB9E" w14:textId="77777777" w:rsidR="005D52E7" w:rsidRPr="00164706" w:rsidRDefault="005D52E7" w:rsidP="004E03C4">
            <w:pPr>
              <w:spacing w:after="0"/>
              <w:jc w:val="center"/>
              <w:rPr>
                <w:bCs/>
                <w:sz w:val="20"/>
                <w:szCs w:val="20"/>
              </w:rPr>
            </w:pPr>
          </w:p>
        </w:tc>
        <w:tc>
          <w:tcPr>
            <w:tcW w:w="1204" w:type="dxa"/>
            <w:tcBorders>
              <w:top w:val="single" w:sz="4" w:space="0" w:color="auto"/>
              <w:left w:val="nil"/>
              <w:bottom w:val="single" w:sz="4" w:space="0" w:color="auto"/>
              <w:right w:val="single" w:sz="4" w:space="0" w:color="auto"/>
            </w:tcBorders>
            <w:shd w:val="clear" w:color="auto" w:fill="FFFFFF"/>
            <w:vAlign w:val="center"/>
          </w:tcPr>
          <w:p w14:paraId="5C50A137" w14:textId="77777777" w:rsidR="005D52E7" w:rsidRPr="00164706" w:rsidRDefault="005D52E7" w:rsidP="004E03C4">
            <w:pPr>
              <w:spacing w:after="0"/>
              <w:jc w:val="center"/>
              <w:rPr>
                <w:bCs/>
                <w:sz w:val="20"/>
                <w:szCs w:val="20"/>
              </w:rPr>
            </w:pPr>
          </w:p>
        </w:tc>
        <w:tc>
          <w:tcPr>
            <w:tcW w:w="1706" w:type="dxa"/>
            <w:tcBorders>
              <w:top w:val="single" w:sz="4" w:space="0" w:color="auto"/>
              <w:left w:val="single" w:sz="4" w:space="0" w:color="000000"/>
              <w:bottom w:val="single" w:sz="4" w:space="0" w:color="auto"/>
              <w:right w:val="single" w:sz="4" w:space="0" w:color="auto"/>
            </w:tcBorders>
            <w:shd w:val="clear" w:color="auto" w:fill="FFFFFF"/>
            <w:vAlign w:val="center"/>
          </w:tcPr>
          <w:p w14:paraId="1C45AC80" w14:textId="77777777" w:rsidR="005D52E7" w:rsidRPr="00164706" w:rsidRDefault="005D52E7" w:rsidP="004E03C4">
            <w:pPr>
              <w:spacing w:after="0"/>
              <w:jc w:val="center"/>
              <w:rPr>
                <w:bCs/>
                <w:sz w:val="20"/>
                <w:szCs w:val="20"/>
              </w:rPr>
            </w:pPr>
            <w:r w:rsidRPr="00164706">
              <w:rPr>
                <w:bCs/>
                <w:sz w:val="20"/>
                <w:szCs w:val="20"/>
              </w:rPr>
              <w:t>1200,00</w:t>
            </w:r>
          </w:p>
        </w:tc>
      </w:tr>
      <w:tr w:rsidR="005D52E7" w:rsidRPr="00164706" w14:paraId="15CD24C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8EE2535" w14:textId="77777777" w:rsidR="005D52E7" w:rsidRPr="00164706" w:rsidRDefault="005D52E7"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531633C6" w14:textId="3A363C05" w:rsidR="005D52E7" w:rsidRPr="00164706" w:rsidRDefault="005D52E7" w:rsidP="004E03C4">
            <w:pPr>
              <w:spacing w:after="0"/>
              <w:rPr>
                <w:sz w:val="20"/>
                <w:szCs w:val="20"/>
                <w:lang w:eastAsia="it-IT"/>
              </w:rPr>
            </w:pPr>
            <w:r w:rsidRPr="00164706">
              <w:rPr>
                <w:sz w:val="20"/>
                <w:szCs w:val="20"/>
                <w:lang w:eastAsia="it-IT"/>
              </w:rPr>
              <w:t xml:space="preserve">КУ «Територіальний центр соціального обслуговування (надання соціальних послуг)» </w:t>
            </w:r>
            <w:proofErr w:type="spellStart"/>
            <w:r w:rsidRPr="00164706">
              <w:rPr>
                <w:sz w:val="20"/>
                <w:szCs w:val="20"/>
                <w:lang w:eastAsia="it-IT"/>
              </w:rPr>
              <w:t>Сновської</w:t>
            </w:r>
            <w:proofErr w:type="spellEnd"/>
            <w:r w:rsidRPr="00164706">
              <w:rPr>
                <w:sz w:val="20"/>
                <w:szCs w:val="20"/>
                <w:lang w:eastAsia="it-IT"/>
              </w:rPr>
              <w:t xml:space="preserve"> міської ради </w:t>
            </w:r>
          </w:p>
        </w:tc>
      </w:tr>
      <w:tr w:rsidR="005D52E7" w:rsidRPr="00164706" w14:paraId="56EBA46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A0789DA" w14:textId="77777777" w:rsidR="005D52E7" w:rsidRPr="00164706" w:rsidRDefault="005D52E7"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E406191" w14:textId="77777777" w:rsidR="005D52E7" w:rsidRPr="00164706" w:rsidRDefault="005D52E7" w:rsidP="004E03C4">
            <w:pPr>
              <w:snapToGrid w:val="0"/>
              <w:spacing w:after="0"/>
              <w:rPr>
                <w:bCs/>
                <w:sz w:val="20"/>
                <w:szCs w:val="20"/>
                <w:shd w:val="clear" w:color="auto" w:fill="FFFF00"/>
                <w:lang w:eastAsia="it-IT"/>
              </w:rPr>
            </w:pPr>
          </w:p>
        </w:tc>
      </w:tr>
    </w:tbl>
    <w:p w14:paraId="290F147B" w14:textId="77777777" w:rsidR="00AF7B68" w:rsidRDefault="00AF7B68" w:rsidP="0009275F">
      <w:pPr>
        <w:pStyle w:val="1e"/>
        <w:spacing w:after="0" w:line="240" w:lineRule="auto"/>
        <w:jc w:val="center"/>
        <w:rPr>
          <w:rFonts w:ascii="Arial" w:eastAsia="Arial" w:hAnsi="Arial" w:cs="Arial"/>
          <w:b/>
          <w:sz w:val="20"/>
          <w:szCs w:val="20"/>
        </w:rPr>
      </w:pPr>
    </w:p>
    <w:p w14:paraId="42917F56" w14:textId="0F39BAF4" w:rsidR="0009275F" w:rsidRPr="0009275F" w:rsidRDefault="0009275F" w:rsidP="0009275F">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307576">
        <w:rPr>
          <w:rFonts w:ascii="Arial" w:eastAsia="Arial" w:hAnsi="Arial" w:cs="Arial"/>
          <w:b/>
          <w:sz w:val="20"/>
          <w:szCs w:val="20"/>
        </w:rPr>
        <w:t>3</w:t>
      </w:r>
      <w:r w:rsidR="00B50AB0">
        <w:rPr>
          <w:rFonts w:ascii="Arial" w:eastAsia="Arial" w:hAnsi="Arial" w:cs="Arial"/>
          <w:b/>
          <w:sz w:val="20"/>
          <w:szCs w:val="20"/>
        </w:rPr>
        <w:t>0</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Style w:val="29"/>
        <w:tblW w:w="9826" w:type="dxa"/>
        <w:tblInd w:w="70" w:type="dxa"/>
        <w:tblLayout w:type="fixed"/>
        <w:tblLook w:val="0000" w:firstRow="0" w:lastRow="0" w:firstColumn="0" w:lastColumn="0" w:noHBand="0" w:noVBand="0"/>
      </w:tblPr>
      <w:tblGrid>
        <w:gridCol w:w="2977"/>
        <w:gridCol w:w="1626"/>
        <w:gridCol w:w="992"/>
        <w:gridCol w:w="1276"/>
        <w:gridCol w:w="1204"/>
        <w:gridCol w:w="1751"/>
      </w:tblGrid>
      <w:tr w:rsidR="0009275F" w:rsidRPr="00164706" w14:paraId="2EC88688" w14:textId="77777777" w:rsidTr="00B46258">
        <w:tc>
          <w:tcPr>
            <w:tcW w:w="2977" w:type="dxa"/>
            <w:tcBorders>
              <w:top w:val="single" w:sz="4" w:space="0" w:color="000000"/>
              <w:left w:val="single" w:sz="4" w:space="0" w:color="000000"/>
              <w:bottom w:val="single" w:sz="4" w:space="0" w:color="000000"/>
            </w:tcBorders>
            <w:shd w:val="clear" w:color="auto" w:fill="DEEBF6"/>
          </w:tcPr>
          <w:p w14:paraId="62CED91C" w14:textId="77777777" w:rsidR="0009275F" w:rsidRPr="00164706" w:rsidRDefault="0009275F" w:rsidP="000015E3">
            <w:pPr>
              <w:spacing w:after="0"/>
              <w:rPr>
                <w:sz w:val="20"/>
                <w:szCs w:val="20"/>
              </w:rPr>
            </w:pPr>
            <w:r w:rsidRPr="00164706">
              <w:rPr>
                <w:sz w:val="20"/>
                <w:szCs w:val="20"/>
              </w:rPr>
              <w:t>Назва проєкту</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DEEBF6"/>
          </w:tcPr>
          <w:p w14:paraId="346C0354" w14:textId="77777777" w:rsidR="0009275F" w:rsidRPr="00164706" w:rsidRDefault="0009275F" w:rsidP="000015E3">
            <w:pPr>
              <w:spacing w:after="0"/>
              <w:rPr>
                <w:sz w:val="20"/>
                <w:szCs w:val="20"/>
              </w:rPr>
            </w:pPr>
            <w:r w:rsidRPr="00164706">
              <w:rPr>
                <w:sz w:val="20"/>
                <w:szCs w:val="20"/>
              </w:rPr>
              <w:t>Організація вивчення кращих практик організації діяльності органів місцевого самоврядування  країн ЄС</w:t>
            </w:r>
          </w:p>
        </w:tc>
      </w:tr>
      <w:tr w:rsidR="0009275F" w:rsidRPr="00164706" w14:paraId="58772BEE" w14:textId="77777777" w:rsidTr="00B46258">
        <w:trPr>
          <w:trHeight w:val="452"/>
        </w:trPr>
        <w:tc>
          <w:tcPr>
            <w:tcW w:w="2977" w:type="dxa"/>
            <w:tcBorders>
              <w:top w:val="single" w:sz="4" w:space="0" w:color="000000"/>
              <w:left w:val="single" w:sz="4" w:space="0" w:color="000000"/>
              <w:bottom w:val="single" w:sz="4" w:space="0" w:color="000000"/>
            </w:tcBorders>
            <w:shd w:val="clear" w:color="auto" w:fill="auto"/>
          </w:tcPr>
          <w:p w14:paraId="5DDDE127" w14:textId="4AAF8D3D" w:rsidR="0009275F" w:rsidRPr="00164706" w:rsidRDefault="005838E7" w:rsidP="000015E3">
            <w:pPr>
              <w:spacing w:after="0"/>
              <w:jc w:val="left"/>
              <w:rPr>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97DAC49" w14:textId="77777777" w:rsidR="00EE4263" w:rsidRPr="00EE4263" w:rsidRDefault="00EE4263" w:rsidP="00EE4263">
            <w:pPr>
              <w:spacing w:line="256" w:lineRule="auto"/>
              <w:rPr>
                <w:sz w:val="20"/>
                <w:szCs w:val="20"/>
              </w:rPr>
            </w:pPr>
            <w:r w:rsidRPr="00EE4263">
              <w:rPr>
                <w:sz w:val="20"/>
                <w:szCs w:val="20"/>
              </w:rPr>
              <w:t xml:space="preserve">1.4. Краще організація управління з використанням </w:t>
            </w:r>
            <w:proofErr w:type="spellStart"/>
            <w:r w:rsidRPr="00EE4263">
              <w:rPr>
                <w:sz w:val="20"/>
                <w:szCs w:val="20"/>
              </w:rPr>
              <w:t>цифровізації</w:t>
            </w:r>
            <w:proofErr w:type="spellEnd"/>
          </w:p>
          <w:p w14:paraId="19908626" w14:textId="2828D147" w:rsidR="0009275F" w:rsidRPr="00164706" w:rsidRDefault="00EE4263" w:rsidP="00EE4263">
            <w:pPr>
              <w:spacing w:after="0"/>
              <w:rPr>
                <w:sz w:val="20"/>
                <w:szCs w:val="20"/>
              </w:rPr>
            </w:pPr>
            <w:r w:rsidRPr="00EE4263">
              <w:rPr>
                <w:sz w:val="20"/>
                <w:szCs w:val="20"/>
              </w:rPr>
              <w:t xml:space="preserve">1.4.3. </w:t>
            </w:r>
            <w:r w:rsidRPr="00EE4263">
              <w:rPr>
                <w:rFonts w:eastAsia="Calibri"/>
                <w:sz w:val="20"/>
                <w:szCs w:val="20"/>
                <w:lang w:eastAsia="en-US"/>
              </w:rPr>
              <w:t>Вивчити кращі практики організації управління територією в країнах ЄС</w:t>
            </w:r>
          </w:p>
        </w:tc>
      </w:tr>
      <w:tr w:rsidR="0009275F" w:rsidRPr="00164706" w14:paraId="18FBEEDE" w14:textId="77777777" w:rsidTr="00B46258">
        <w:trPr>
          <w:trHeight w:val="232"/>
        </w:trPr>
        <w:tc>
          <w:tcPr>
            <w:tcW w:w="2977" w:type="dxa"/>
            <w:tcBorders>
              <w:top w:val="single" w:sz="4" w:space="0" w:color="000000"/>
              <w:left w:val="single" w:sz="4" w:space="0" w:color="000000"/>
              <w:bottom w:val="single" w:sz="4" w:space="0" w:color="000000"/>
            </w:tcBorders>
            <w:shd w:val="clear" w:color="auto" w:fill="auto"/>
          </w:tcPr>
          <w:p w14:paraId="6EDD3847" w14:textId="77777777" w:rsidR="0009275F" w:rsidRPr="00164706" w:rsidRDefault="0009275F" w:rsidP="000015E3">
            <w:pPr>
              <w:spacing w:after="0"/>
              <w:jc w:val="left"/>
              <w:rPr>
                <w:sz w:val="20"/>
                <w:szCs w:val="20"/>
              </w:rPr>
            </w:pPr>
            <w:r w:rsidRPr="00164706">
              <w:rPr>
                <w:sz w:val="20"/>
                <w:szCs w:val="20"/>
              </w:rPr>
              <w:t>Мета проєкту</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Pr>
          <w:p w14:paraId="37C4EE6F" w14:textId="77777777" w:rsidR="0009275F" w:rsidRPr="00164706" w:rsidRDefault="0009275F" w:rsidP="0009275F">
            <w:pPr>
              <w:spacing w:after="0"/>
              <w:rPr>
                <w:sz w:val="20"/>
                <w:szCs w:val="20"/>
              </w:rPr>
            </w:pPr>
            <w:r w:rsidRPr="00164706">
              <w:rPr>
                <w:sz w:val="20"/>
                <w:szCs w:val="20"/>
              </w:rPr>
              <w:t xml:space="preserve">Апробація можливостей та форм участі </w:t>
            </w:r>
            <w:proofErr w:type="spellStart"/>
            <w:r w:rsidRPr="00164706">
              <w:rPr>
                <w:sz w:val="20"/>
                <w:szCs w:val="20"/>
              </w:rPr>
              <w:t>Сновської</w:t>
            </w:r>
            <w:proofErr w:type="spellEnd"/>
            <w:r w:rsidRPr="00164706">
              <w:rPr>
                <w:sz w:val="20"/>
                <w:szCs w:val="20"/>
              </w:rPr>
              <w:t xml:space="preserve"> міської ради в європейській програмі </w:t>
            </w:r>
            <w:proofErr w:type="spellStart"/>
            <w:r w:rsidRPr="00164706">
              <w:rPr>
                <w:sz w:val="20"/>
                <w:szCs w:val="20"/>
              </w:rPr>
              <w:t>Interreg</w:t>
            </w:r>
            <w:proofErr w:type="spellEnd"/>
            <w:r w:rsidRPr="00164706">
              <w:rPr>
                <w:sz w:val="20"/>
                <w:szCs w:val="20"/>
              </w:rPr>
              <w:t xml:space="preserve"> </w:t>
            </w:r>
            <w:proofErr w:type="spellStart"/>
            <w:r w:rsidRPr="00164706">
              <w:rPr>
                <w:sz w:val="20"/>
                <w:szCs w:val="20"/>
              </w:rPr>
              <w:t>Europe</w:t>
            </w:r>
            <w:proofErr w:type="spellEnd"/>
          </w:p>
        </w:tc>
      </w:tr>
      <w:tr w:rsidR="0009275F" w:rsidRPr="00164706" w14:paraId="27C9FD80" w14:textId="77777777" w:rsidTr="00B46258">
        <w:trPr>
          <w:trHeight w:val="406"/>
        </w:trPr>
        <w:tc>
          <w:tcPr>
            <w:tcW w:w="2977" w:type="dxa"/>
            <w:tcBorders>
              <w:top w:val="single" w:sz="4" w:space="0" w:color="000000"/>
              <w:left w:val="single" w:sz="4" w:space="0" w:color="000000"/>
              <w:bottom w:val="single" w:sz="4" w:space="0" w:color="000000"/>
            </w:tcBorders>
            <w:shd w:val="clear" w:color="auto" w:fill="auto"/>
          </w:tcPr>
          <w:p w14:paraId="14078C9F" w14:textId="77777777" w:rsidR="0009275F" w:rsidRPr="00164706" w:rsidRDefault="0009275F" w:rsidP="000015E3">
            <w:pPr>
              <w:spacing w:after="0"/>
              <w:jc w:val="left"/>
              <w:rPr>
                <w:sz w:val="20"/>
                <w:szCs w:val="20"/>
              </w:rPr>
            </w:pPr>
            <w:r w:rsidRPr="00164706">
              <w:rPr>
                <w:sz w:val="20"/>
                <w:szCs w:val="20"/>
              </w:rPr>
              <w:t>Територія, на яку проєкт матиме вплив</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Pr>
          <w:p w14:paraId="00AA7EAA" w14:textId="77777777" w:rsidR="0009275F" w:rsidRPr="00164706" w:rsidRDefault="0009275F" w:rsidP="000015E3">
            <w:pPr>
              <w:spacing w:after="0"/>
              <w:rPr>
                <w:sz w:val="20"/>
                <w:szCs w:val="20"/>
              </w:rPr>
            </w:pPr>
            <w:r w:rsidRPr="00164706">
              <w:rPr>
                <w:sz w:val="20"/>
                <w:szCs w:val="20"/>
              </w:rPr>
              <w:t>Сновська міська територіальна громада</w:t>
            </w:r>
          </w:p>
        </w:tc>
      </w:tr>
      <w:tr w:rsidR="0009275F" w:rsidRPr="00164706" w14:paraId="732A03B2" w14:textId="77777777" w:rsidTr="00B46258">
        <w:trPr>
          <w:trHeight w:val="442"/>
        </w:trPr>
        <w:tc>
          <w:tcPr>
            <w:tcW w:w="2977" w:type="dxa"/>
            <w:tcBorders>
              <w:top w:val="single" w:sz="4" w:space="0" w:color="000000"/>
              <w:left w:val="single" w:sz="4" w:space="0" w:color="000000"/>
              <w:bottom w:val="single" w:sz="4" w:space="0" w:color="000000"/>
            </w:tcBorders>
            <w:shd w:val="clear" w:color="auto" w:fill="auto"/>
          </w:tcPr>
          <w:p w14:paraId="0B0EE4C1" w14:textId="77777777" w:rsidR="0009275F" w:rsidRPr="00164706" w:rsidRDefault="0009275F" w:rsidP="000015E3">
            <w:pPr>
              <w:spacing w:after="0"/>
              <w:jc w:val="left"/>
              <w:rPr>
                <w:sz w:val="20"/>
                <w:szCs w:val="20"/>
              </w:rPr>
            </w:pPr>
            <w:r w:rsidRPr="00164706">
              <w:rPr>
                <w:sz w:val="20"/>
                <w:szCs w:val="20"/>
              </w:rPr>
              <w:t xml:space="preserve">Цільові групи проєкту та кінцеві </w:t>
            </w:r>
            <w:proofErr w:type="spellStart"/>
            <w:r w:rsidRPr="00164706">
              <w:rPr>
                <w:sz w:val="20"/>
                <w:szCs w:val="20"/>
              </w:rPr>
              <w:t>бенефіціари</w:t>
            </w:r>
            <w:proofErr w:type="spellEnd"/>
            <w:r w:rsidRPr="00164706">
              <w:rPr>
                <w:sz w:val="20"/>
                <w:szCs w:val="20"/>
              </w:rPr>
              <w:t xml:space="preserve"> проєкту</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Pr>
          <w:p w14:paraId="556A8981" w14:textId="77777777" w:rsidR="0009275F" w:rsidRPr="00164706" w:rsidRDefault="0009275F" w:rsidP="0009275F">
            <w:pPr>
              <w:spacing w:after="0"/>
              <w:rPr>
                <w:sz w:val="20"/>
                <w:szCs w:val="20"/>
              </w:rPr>
            </w:pPr>
            <w:r w:rsidRPr="00164706">
              <w:rPr>
                <w:sz w:val="20"/>
                <w:szCs w:val="20"/>
              </w:rPr>
              <w:t xml:space="preserve">Депутати </w:t>
            </w:r>
            <w:proofErr w:type="spellStart"/>
            <w:r w:rsidRPr="00164706">
              <w:rPr>
                <w:sz w:val="20"/>
                <w:szCs w:val="20"/>
              </w:rPr>
              <w:t>Сновської</w:t>
            </w:r>
            <w:proofErr w:type="spellEnd"/>
            <w:r w:rsidRPr="00164706">
              <w:rPr>
                <w:sz w:val="20"/>
                <w:szCs w:val="20"/>
              </w:rPr>
              <w:t xml:space="preserve"> міської ради, штатні працівники виконавчих органів </w:t>
            </w:r>
            <w:proofErr w:type="spellStart"/>
            <w:r w:rsidR="00901DE1" w:rsidRPr="00164706">
              <w:rPr>
                <w:rFonts w:eastAsia="Times New Roman"/>
                <w:color w:val="1D1D1D"/>
                <w:sz w:val="20"/>
                <w:szCs w:val="20"/>
                <w:highlight w:val="white"/>
              </w:rPr>
              <w:t>Сновської</w:t>
            </w:r>
            <w:proofErr w:type="spellEnd"/>
            <w:r w:rsidR="00901DE1" w:rsidRPr="00164706">
              <w:rPr>
                <w:sz w:val="20"/>
                <w:szCs w:val="20"/>
              </w:rPr>
              <w:t xml:space="preserve">  міської </w:t>
            </w:r>
            <w:r w:rsidRPr="00164706">
              <w:rPr>
                <w:sz w:val="20"/>
                <w:szCs w:val="20"/>
              </w:rPr>
              <w:t xml:space="preserve">ради, громадська активність – близько 200 осіб </w:t>
            </w:r>
          </w:p>
        </w:tc>
      </w:tr>
      <w:tr w:rsidR="0009275F" w:rsidRPr="00164706" w14:paraId="610D7617" w14:textId="77777777" w:rsidTr="00B46258">
        <w:trPr>
          <w:trHeight w:val="1129"/>
        </w:trPr>
        <w:tc>
          <w:tcPr>
            <w:tcW w:w="2977" w:type="dxa"/>
            <w:tcBorders>
              <w:top w:val="single" w:sz="4" w:space="0" w:color="000000"/>
              <w:left w:val="single" w:sz="4" w:space="0" w:color="000000"/>
              <w:bottom w:val="single" w:sz="4" w:space="0" w:color="000000"/>
            </w:tcBorders>
            <w:shd w:val="clear" w:color="auto" w:fill="auto"/>
          </w:tcPr>
          <w:p w14:paraId="2DDCC67E" w14:textId="77777777" w:rsidR="0009275F" w:rsidRPr="00164706" w:rsidRDefault="0009275F" w:rsidP="000015E3">
            <w:pPr>
              <w:spacing w:after="0"/>
              <w:jc w:val="left"/>
              <w:rPr>
                <w:sz w:val="20"/>
                <w:szCs w:val="20"/>
              </w:rPr>
            </w:pPr>
            <w:r w:rsidRPr="00164706">
              <w:rPr>
                <w:sz w:val="20"/>
                <w:szCs w:val="20"/>
              </w:rPr>
              <w:lastRenderedPageBreak/>
              <w:t>Опис проблеми, на вирішення якої спрямований проєкт</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Pr>
          <w:p w14:paraId="09B788F3" w14:textId="77777777" w:rsidR="0009275F" w:rsidRPr="00164706" w:rsidRDefault="0009275F" w:rsidP="0009275F">
            <w:pPr>
              <w:spacing w:after="0"/>
              <w:rPr>
                <w:sz w:val="20"/>
                <w:szCs w:val="20"/>
              </w:rPr>
            </w:pPr>
            <w:r w:rsidRPr="00164706">
              <w:rPr>
                <w:sz w:val="20"/>
                <w:szCs w:val="20"/>
              </w:rPr>
              <w:t xml:space="preserve">Управлінський досвід переважної більшості мешканців та мешканок </w:t>
            </w:r>
            <w:proofErr w:type="spellStart"/>
            <w:r w:rsidRPr="00164706">
              <w:rPr>
                <w:sz w:val="20"/>
                <w:szCs w:val="20"/>
              </w:rPr>
              <w:t>Сновської</w:t>
            </w:r>
            <w:proofErr w:type="spellEnd"/>
            <w:r w:rsidRPr="00164706">
              <w:rPr>
                <w:sz w:val="20"/>
                <w:szCs w:val="20"/>
              </w:rPr>
              <w:t xml:space="preserve"> громади, включно з депутатами та штатними працівниками </w:t>
            </w:r>
            <w:proofErr w:type="spellStart"/>
            <w:r w:rsidRPr="00164706">
              <w:rPr>
                <w:sz w:val="20"/>
                <w:szCs w:val="20"/>
              </w:rPr>
              <w:t>міької</w:t>
            </w:r>
            <w:proofErr w:type="spellEnd"/>
            <w:r w:rsidRPr="00164706">
              <w:rPr>
                <w:sz w:val="20"/>
                <w:szCs w:val="20"/>
              </w:rPr>
              <w:t xml:space="preserve"> ради, громадськими активістами </w:t>
            </w:r>
            <w:proofErr w:type="spellStart"/>
            <w:r w:rsidRPr="00164706">
              <w:rPr>
                <w:sz w:val="20"/>
                <w:szCs w:val="20"/>
              </w:rPr>
              <w:t>ґрунтуєтья</w:t>
            </w:r>
            <w:proofErr w:type="spellEnd"/>
            <w:r w:rsidRPr="00164706">
              <w:rPr>
                <w:sz w:val="20"/>
                <w:szCs w:val="20"/>
              </w:rPr>
              <w:t xml:space="preserve"> на </w:t>
            </w:r>
            <w:proofErr w:type="spellStart"/>
            <w:r w:rsidRPr="00164706">
              <w:rPr>
                <w:sz w:val="20"/>
                <w:szCs w:val="20"/>
              </w:rPr>
              <w:t>практці</w:t>
            </w:r>
            <w:proofErr w:type="spellEnd"/>
            <w:r w:rsidRPr="00164706">
              <w:rPr>
                <w:sz w:val="20"/>
                <w:szCs w:val="20"/>
              </w:rPr>
              <w:t xml:space="preserve"> попередніх </w:t>
            </w:r>
            <w:proofErr w:type="spellStart"/>
            <w:r w:rsidRPr="00164706">
              <w:rPr>
                <w:sz w:val="20"/>
                <w:szCs w:val="20"/>
              </w:rPr>
              <w:t>десятиріч</w:t>
            </w:r>
            <w:proofErr w:type="spellEnd"/>
            <w:r w:rsidRPr="00164706">
              <w:rPr>
                <w:sz w:val="20"/>
                <w:szCs w:val="20"/>
              </w:rPr>
              <w:t xml:space="preserve">. Між тим стрімкі зміни, що відбуваються навколо, вимагають змін й управлінських моделей, ширше – модернізації організації управління громадою, її окремими галузями. Зрештою, саме від ефективності організації залежать насамперед успіхи та невдачі розвитку </w:t>
            </w:r>
            <w:proofErr w:type="spellStart"/>
            <w:r w:rsidRPr="00164706">
              <w:rPr>
                <w:sz w:val="20"/>
                <w:szCs w:val="20"/>
              </w:rPr>
              <w:t>Сновської</w:t>
            </w:r>
            <w:proofErr w:type="spellEnd"/>
            <w:r w:rsidRPr="00164706">
              <w:rPr>
                <w:sz w:val="20"/>
                <w:szCs w:val="20"/>
              </w:rPr>
              <w:t xml:space="preserve"> та будь-якої іншої громади. Аби ліквідувати розрив між викликами сьогодення, необхідністю швидкого навчання, оволодіння кращими практиками адміністрування та домінуючими традиціями  пропонується проєкт, що передбачає можливість участі </w:t>
            </w:r>
            <w:proofErr w:type="spellStart"/>
            <w:r w:rsidRPr="00164706">
              <w:rPr>
                <w:sz w:val="20"/>
                <w:szCs w:val="20"/>
              </w:rPr>
              <w:t>Сновської</w:t>
            </w:r>
            <w:proofErr w:type="spellEnd"/>
            <w:r w:rsidRPr="00164706">
              <w:rPr>
                <w:sz w:val="20"/>
                <w:szCs w:val="20"/>
              </w:rPr>
              <w:t xml:space="preserve"> міської ради, громадських активістів в європейській програмі </w:t>
            </w:r>
            <w:proofErr w:type="spellStart"/>
            <w:r w:rsidRPr="00164706">
              <w:rPr>
                <w:sz w:val="20"/>
                <w:szCs w:val="20"/>
              </w:rPr>
              <w:t>Interreg</w:t>
            </w:r>
            <w:proofErr w:type="spellEnd"/>
            <w:r w:rsidRPr="00164706">
              <w:rPr>
                <w:sz w:val="20"/>
                <w:szCs w:val="20"/>
              </w:rPr>
              <w:t xml:space="preserve"> </w:t>
            </w:r>
            <w:proofErr w:type="spellStart"/>
            <w:r w:rsidRPr="00164706">
              <w:rPr>
                <w:sz w:val="20"/>
                <w:szCs w:val="20"/>
              </w:rPr>
              <w:t>Europe</w:t>
            </w:r>
            <w:proofErr w:type="spellEnd"/>
            <w:r w:rsidRPr="00164706">
              <w:rPr>
                <w:sz w:val="20"/>
                <w:szCs w:val="20"/>
              </w:rPr>
              <w:t xml:space="preserve"> та підвищення рівня їхньої професійної компетентності з наступним запровадженням отриманих знань та вмінь під час своєї діяльності.</w:t>
            </w:r>
          </w:p>
        </w:tc>
      </w:tr>
      <w:tr w:rsidR="0009275F" w:rsidRPr="00164706" w14:paraId="7E06884E" w14:textId="77777777" w:rsidTr="00B46258">
        <w:trPr>
          <w:trHeight w:val="835"/>
        </w:trPr>
        <w:tc>
          <w:tcPr>
            <w:tcW w:w="2977" w:type="dxa"/>
            <w:tcBorders>
              <w:top w:val="single" w:sz="4" w:space="0" w:color="000000"/>
              <w:left w:val="single" w:sz="4" w:space="0" w:color="000000"/>
              <w:bottom w:val="single" w:sz="4" w:space="0" w:color="000000"/>
            </w:tcBorders>
            <w:shd w:val="clear" w:color="auto" w:fill="auto"/>
          </w:tcPr>
          <w:p w14:paraId="5C7849D0" w14:textId="77777777" w:rsidR="0009275F" w:rsidRPr="00164706" w:rsidRDefault="0009275F" w:rsidP="000015E3">
            <w:pPr>
              <w:spacing w:after="0"/>
              <w:jc w:val="left"/>
              <w:rPr>
                <w:sz w:val="20"/>
                <w:szCs w:val="20"/>
              </w:rPr>
            </w:pPr>
            <w:r w:rsidRPr="00164706">
              <w:rPr>
                <w:sz w:val="20"/>
                <w:szCs w:val="20"/>
              </w:rPr>
              <w:t>Основні заходи проєкту</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Pr>
          <w:p w14:paraId="0DB49B44" w14:textId="77777777" w:rsidR="0009275F" w:rsidRPr="00164706" w:rsidRDefault="0009275F" w:rsidP="00B3512A">
            <w:pPr>
              <w:pStyle w:val="afa"/>
              <w:numPr>
                <w:ilvl w:val="0"/>
                <w:numId w:val="17"/>
              </w:numPr>
              <w:spacing w:after="0" w:line="240" w:lineRule="auto"/>
              <w:ind w:left="214" w:hanging="142"/>
              <w:jc w:val="left"/>
              <w:rPr>
                <w:sz w:val="20"/>
                <w:szCs w:val="20"/>
              </w:rPr>
            </w:pPr>
            <w:r w:rsidRPr="00164706">
              <w:rPr>
                <w:sz w:val="20"/>
                <w:szCs w:val="20"/>
              </w:rPr>
              <w:t xml:space="preserve">Реєстрація </w:t>
            </w:r>
            <w:proofErr w:type="spellStart"/>
            <w:r w:rsidRPr="00164706">
              <w:rPr>
                <w:sz w:val="20"/>
                <w:szCs w:val="20"/>
              </w:rPr>
              <w:t>Сновської</w:t>
            </w:r>
            <w:proofErr w:type="spellEnd"/>
            <w:r w:rsidRPr="00164706">
              <w:rPr>
                <w:sz w:val="20"/>
                <w:szCs w:val="20"/>
              </w:rPr>
              <w:t xml:space="preserve"> міської ради на сайті програми </w:t>
            </w:r>
            <w:proofErr w:type="spellStart"/>
            <w:r w:rsidRPr="00164706">
              <w:rPr>
                <w:sz w:val="20"/>
                <w:szCs w:val="20"/>
              </w:rPr>
              <w:t>Interreg</w:t>
            </w:r>
            <w:proofErr w:type="spellEnd"/>
            <w:r w:rsidRPr="00164706">
              <w:rPr>
                <w:sz w:val="20"/>
                <w:szCs w:val="20"/>
              </w:rPr>
              <w:t xml:space="preserve"> </w:t>
            </w:r>
            <w:proofErr w:type="spellStart"/>
            <w:r w:rsidRPr="00164706">
              <w:rPr>
                <w:sz w:val="20"/>
                <w:szCs w:val="20"/>
              </w:rPr>
              <w:t>Europe</w:t>
            </w:r>
            <w:proofErr w:type="spellEnd"/>
            <w:r w:rsidRPr="00164706">
              <w:rPr>
                <w:sz w:val="20"/>
                <w:szCs w:val="20"/>
              </w:rPr>
              <w:t xml:space="preserve"> для пошуку партнерів </w:t>
            </w:r>
            <w:hyperlink r:id="rId11" w:history="1">
              <w:r w:rsidRPr="00164706">
                <w:rPr>
                  <w:rStyle w:val="af0"/>
                  <w:sz w:val="20"/>
                  <w:szCs w:val="20"/>
                </w:rPr>
                <w:t>https://www.interregeurope.eu/community/members?keywords=&amp;interest_in%5B2002%5D=2002&amp;interest_in%5B2003%5D=2003</w:t>
              </w:r>
            </w:hyperlink>
            <w:r w:rsidRPr="00164706">
              <w:rPr>
                <w:sz w:val="20"/>
                <w:szCs w:val="20"/>
              </w:rPr>
              <w:t>, внесення відповідних даних</w:t>
            </w:r>
          </w:p>
          <w:p w14:paraId="64B525FD" w14:textId="77777777" w:rsidR="0009275F" w:rsidRPr="00164706" w:rsidRDefault="0009275F" w:rsidP="00B3512A">
            <w:pPr>
              <w:pStyle w:val="afa"/>
              <w:numPr>
                <w:ilvl w:val="0"/>
                <w:numId w:val="17"/>
              </w:numPr>
              <w:spacing w:after="0" w:line="240" w:lineRule="auto"/>
              <w:ind w:left="214" w:hanging="142"/>
              <w:jc w:val="left"/>
              <w:rPr>
                <w:sz w:val="20"/>
                <w:szCs w:val="20"/>
              </w:rPr>
            </w:pPr>
            <w:r w:rsidRPr="00164706">
              <w:rPr>
                <w:sz w:val="20"/>
                <w:szCs w:val="20"/>
              </w:rPr>
              <w:t>Формування запиту на отримання експертної оцінки (</w:t>
            </w:r>
            <w:proofErr w:type="spellStart"/>
            <w:r w:rsidRPr="00164706">
              <w:rPr>
                <w:sz w:val="20"/>
                <w:szCs w:val="20"/>
              </w:rPr>
              <w:t>peer</w:t>
            </w:r>
            <w:proofErr w:type="spellEnd"/>
            <w:r w:rsidRPr="00164706">
              <w:rPr>
                <w:sz w:val="20"/>
                <w:szCs w:val="20"/>
              </w:rPr>
              <w:t xml:space="preserve"> </w:t>
            </w:r>
            <w:proofErr w:type="spellStart"/>
            <w:r w:rsidRPr="00164706">
              <w:rPr>
                <w:sz w:val="20"/>
                <w:szCs w:val="20"/>
              </w:rPr>
              <w:t>review</w:t>
            </w:r>
            <w:proofErr w:type="spellEnd"/>
            <w:r w:rsidRPr="00164706">
              <w:rPr>
                <w:sz w:val="20"/>
                <w:szCs w:val="20"/>
              </w:rPr>
              <w:t xml:space="preserve">) – 2 денної глибинної консультації експертів програми </w:t>
            </w:r>
            <w:proofErr w:type="spellStart"/>
            <w:r w:rsidRPr="00164706">
              <w:rPr>
                <w:sz w:val="20"/>
                <w:szCs w:val="20"/>
              </w:rPr>
              <w:t>Interreg</w:t>
            </w:r>
            <w:proofErr w:type="spellEnd"/>
            <w:r w:rsidRPr="00164706">
              <w:rPr>
                <w:sz w:val="20"/>
                <w:szCs w:val="20"/>
              </w:rPr>
              <w:t xml:space="preserve"> </w:t>
            </w:r>
            <w:proofErr w:type="spellStart"/>
            <w:r w:rsidRPr="00164706">
              <w:rPr>
                <w:sz w:val="20"/>
                <w:szCs w:val="20"/>
              </w:rPr>
              <w:t>Europe</w:t>
            </w:r>
            <w:proofErr w:type="spellEnd"/>
            <w:r w:rsidRPr="00164706">
              <w:rPr>
                <w:sz w:val="20"/>
                <w:szCs w:val="20"/>
              </w:rPr>
              <w:t xml:space="preserve"> для </w:t>
            </w:r>
            <w:proofErr w:type="spellStart"/>
            <w:r w:rsidRPr="00164706">
              <w:rPr>
                <w:sz w:val="20"/>
                <w:szCs w:val="20"/>
              </w:rPr>
              <w:t>Сновської</w:t>
            </w:r>
            <w:proofErr w:type="spellEnd"/>
            <w:r w:rsidRPr="00164706">
              <w:rPr>
                <w:sz w:val="20"/>
                <w:szCs w:val="20"/>
              </w:rPr>
              <w:t xml:space="preserve"> громади, або проведення тематичної сесії (</w:t>
            </w:r>
            <w:proofErr w:type="spellStart"/>
            <w:r w:rsidRPr="00164706">
              <w:rPr>
                <w:sz w:val="20"/>
                <w:szCs w:val="20"/>
              </w:rPr>
              <w:t>matchmaking</w:t>
            </w:r>
            <w:proofErr w:type="spellEnd"/>
            <w:r w:rsidRPr="00164706">
              <w:rPr>
                <w:sz w:val="20"/>
                <w:szCs w:val="20"/>
              </w:rPr>
              <w:t xml:space="preserve"> </w:t>
            </w:r>
            <w:proofErr w:type="spellStart"/>
            <w:r w:rsidRPr="00164706">
              <w:rPr>
                <w:sz w:val="20"/>
                <w:szCs w:val="20"/>
              </w:rPr>
              <w:t>session</w:t>
            </w:r>
            <w:proofErr w:type="spellEnd"/>
            <w:r w:rsidRPr="00164706">
              <w:rPr>
                <w:sz w:val="20"/>
                <w:szCs w:val="20"/>
              </w:rPr>
              <w:t xml:space="preserve">) онлайн тему, що цікавить </w:t>
            </w:r>
            <w:proofErr w:type="spellStart"/>
            <w:r w:rsidRPr="00164706">
              <w:rPr>
                <w:sz w:val="20"/>
                <w:szCs w:val="20"/>
              </w:rPr>
              <w:t>Сновську</w:t>
            </w:r>
            <w:proofErr w:type="spellEnd"/>
            <w:r w:rsidRPr="00164706">
              <w:rPr>
                <w:sz w:val="20"/>
                <w:szCs w:val="20"/>
              </w:rPr>
              <w:t xml:space="preserve"> громаду, з залученням інших європейських муніципалітетів чи регіонів, що зіштовхуються з подібною проблемою, проведення такого заходу</w:t>
            </w:r>
          </w:p>
          <w:p w14:paraId="147F5426" w14:textId="77777777" w:rsidR="0009275F" w:rsidRPr="00164706" w:rsidRDefault="0009275F" w:rsidP="00B3512A">
            <w:pPr>
              <w:pStyle w:val="afa"/>
              <w:numPr>
                <w:ilvl w:val="0"/>
                <w:numId w:val="17"/>
              </w:numPr>
              <w:spacing w:after="0" w:line="240" w:lineRule="auto"/>
              <w:ind w:left="214" w:hanging="142"/>
              <w:jc w:val="left"/>
              <w:rPr>
                <w:sz w:val="20"/>
                <w:szCs w:val="20"/>
              </w:rPr>
            </w:pPr>
            <w:r w:rsidRPr="00164706">
              <w:rPr>
                <w:sz w:val="20"/>
                <w:szCs w:val="20"/>
              </w:rPr>
              <w:t xml:space="preserve">Аналіз наявних </w:t>
            </w:r>
            <w:proofErr w:type="spellStart"/>
            <w:r w:rsidRPr="00164706">
              <w:rPr>
                <w:sz w:val="20"/>
                <w:szCs w:val="20"/>
              </w:rPr>
              <w:t>проєктів</w:t>
            </w:r>
            <w:proofErr w:type="spellEnd"/>
            <w:r w:rsidRPr="00164706">
              <w:rPr>
                <w:sz w:val="20"/>
                <w:szCs w:val="20"/>
              </w:rPr>
              <w:t xml:space="preserve"> на сайті програми </w:t>
            </w:r>
            <w:proofErr w:type="spellStart"/>
            <w:r w:rsidRPr="00164706">
              <w:rPr>
                <w:sz w:val="20"/>
                <w:szCs w:val="20"/>
              </w:rPr>
              <w:t>Interreg</w:t>
            </w:r>
            <w:proofErr w:type="spellEnd"/>
            <w:r w:rsidRPr="00164706">
              <w:rPr>
                <w:sz w:val="20"/>
                <w:szCs w:val="20"/>
              </w:rPr>
              <w:t xml:space="preserve"> </w:t>
            </w:r>
            <w:proofErr w:type="spellStart"/>
            <w:r w:rsidRPr="00164706">
              <w:rPr>
                <w:sz w:val="20"/>
                <w:szCs w:val="20"/>
              </w:rPr>
              <w:t>Europe</w:t>
            </w:r>
            <w:proofErr w:type="spellEnd"/>
            <w:r w:rsidRPr="00164706">
              <w:rPr>
                <w:sz w:val="20"/>
                <w:szCs w:val="20"/>
              </w:rPr>
              <w:t xml:space="preserve"> для можливого приєднання в якості партнера до вже існуючого консорціуму партнерів </w:t>
            </w:r>
            <w:hyperlink r:id="rId12" w:history="1">
              <w:r w:rsidRPr="00164706">
                <w:rPr>
                  <w:rStyle w:val="af0"/>
                  <w:sz w:val="20"/>
                  <w:szCs w:val="20"/>
                </w:rPr>
                <w:t>https://www.interregeurope.eu/search-approved-projects</w:t>
              </w:r>
            </w:hyperlink>
            <w:r w:rsidRPr="00164706">
              <w:rPr>
                <w:sz w:val="20"/>
                <w:szCs w:val="20"/>
              </w:rPr>
              <w:t xml:space="preserve"> (переробки сміття, збереження природи, енергоефективності, розвитку сільських територій, підтримки молодіжного підприємництва, тощо)</w:t>
            </w:r>
          </w:p>
          <w:p w14:paraId="73CBE53B" w14:textId="77777777" w:rsidR="0009275F" w:rsidRPr="00164706" w:rsidRDefault="0009275F" w:rsidP="00B3512A">
            <w:pPr>
              <w:pStyle w:val="afa"/>
              <w:numPr>
                <w:ilvl w:val="0"/>
                <w:numId w:val="17"/>
              </w:numPr>
              <w:spacing w:after="0" w:line="240" w:lineRule="auto"/>
              <w:ind w:left="214" w:hanging="142"/>
              <w:jc w:val="left"/>
              <w:rPr>
                <w:sz w:val="20"/>
                <w:szCs w:val="20"/>
              </w:rPr>
            </w:pPr>
            <w:r w:rsidRPr="00164706">
              <w:rPr>
                <w:sz w:val="20"/>
                <w:szCs w:val="20"/>
              </w:rPr>
              <w:t xml:space="preserve">Напрацювання пропозицій та звернення до існуючого консорціуму партнерів із проханням розглянути можливість приєднання </w:t>
            </w:r>
            <w:proofErr w:type="spellStart"/>
            <w:r w:rsidRPr="00164706">
              <w:rPr>
                <w:sz w:val="20"/>
                <w:szCs w:val="20"/>
              </w:rPr>
              <w:t>Сновської</w:t>
            </w:r>
            <w:proofErr w:type="spellEnd"/>
            <w:r w:rsidRPr="00164706">
              <w:rPr>
                <w:sz w:val="20"/>
                <w:szCs w:val="20"/>
              </w:rPr>
              <w:t xml:space="preserve"> громади</w:t>
            </w:r>
          </w:p>
          <w:p w14:paraId="702607CF" w14:textId="77777777" w:rsidR="0009275F" w:rsidRPr="00164706" w:rsidRDefault="0009275F" w:rsidP="00B3512A">
            <w:pPr>
              <w:pStyle w:val="afa"/>
              <w:numPr>
                <w:ilvl w:val="0"/>
                <w:numId w:val="17"/>
              </w:numPr>
              <w:spacing w:after="0" w:line="240" w:lineRule="auto"/>
              <w:ind w:left="214" w:hanging="142"/>
              <w:jc w:val="left"/>
              <w:rPr>
                <w:sz w:val="20"/>
                <w:szCs w:val="20"/>
              </w:rPr>
            </w:pPr>
            <w:r w:rsidRPr="00164706">
              <w:rPr>
                <w:sz w:val="20"/>
                <w:szCs w:val="20"/>
              </w:rPr>
              <w:t>Ведення переговорів із потенційними європейськими партнерами, ухвалення рішення щодо вступу до одного з діючих консорціумів чи пошуку партнерів із метою розробки власного проєкту, відповідно – власного консорціуму</w:t>
            </w:r>
          </w:p>
        </w:tc>
      </w:tr>
      <w:tr w:rsidR="0009275F" w:rsidRPr="00164706" w14:paraId="2746360A" w14:textId="77777777" w:rsidTr="00B46258">
        <w:trPr>
          <w:trHeight w:val="564"/>
        </w:trPr>
        <w:tc>
          <w:tcPr>
            <w:tcW w:w="2977" w:type="dxa"/>
            <w:tcBorders>
              <w:top w:val="single" w:sz="4" w:space="0" w:color="000000"/>
              <w:left w:val="single" w:sz="4" w:space="0" w:color="000000"/>
              <w:bottom w:val="single" w:sz="4" w:space="0" w:color="000000"/>
            </w:tcBorders>
            <w:shd w:val="clear" w:color="auto" w:fill="auto"/>
          </w:tcPr>
          <w:p w14:paraId="5BA81F21" w14:textId="77777777" w:rsidR="0009275F" w:rsidRPr="00164706" w:rsidRDefault="0009275F" w:rsidP="000015E3">
            <w:pPr>
              <w:spacing w:after="0"/>
              <w:jc w:val="left"/>
              <w:rPr>
                <w:sz w:val="20"/>
                <w:szCs w:val="20"/>
              </w:rPr>
            </w:pPr>
            <w:r w:rsidRPr="00164706">
              <w:rPr>
                <w:sz w:val="20"/>
                <w:szCs w:val="20"/>
              </w:rPr>
              <w:t>Індикатори (показники) результативності</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Pr>
          <w:p w14:paraId="5BBF2C7F" w14:textId="77777777" w:rsidR="0009275F" w:rsidRPr="00164706" w:rsidRDefault="0009275F" w:rsidP="000015E3">
            <w:pPr>
              <w:spacing w:after="0"/>
              <w:rPr>
                <w:sz w:val="20"/>
                <w:szCs w:val="20"/>
              </w:rPr>
            </w:pPr>
            <w:r w:rsidRPr="00164706">
              <w:rPr>
                <w:sz w:val="20"/>
                <w:szCs w:val="20"/>
              </w:rPr>
              <w:t xml:space="preserve">Наявність реєстрації </w:t>
            </w:r>
            <w:proofErr w:type="spellStart"/>
            <w:r w:rsidRPr="00164706">
              <w:rPr>
                <w:sz w:val="20"/>
                <w:szCs w:val="20"/>
              </w:rPr>
              <w:t>Сновської</w:t>
            </w:r>
            <w:proofErr w:type="spellEnd"/>
            <w:r w:rsidRPr="00164706">
              <w:rPr>
                <w:sz w:val="20"/>
                <w:szCs w:val="20"/>
              </w:rPr>
              <w:t xml:space="preserve"> міської ради на сайті програми </w:t>
            </w:r>
            <w:proofErr w:type="spellStart"/>
            <w:r w:rsidRPr="00164706">
              <w:rPr>
                <w:sz w:val="20"/>
                <w:szCs w:val="20"/>
              </w:rPr>
              <w:t>Interreg</w:t>
            </w:r>
            <w:proofErr w:type="spellEnd"/>
            <w:r w:rsidRPr="00164706">
              <w:rPr>
                <w:sz w:val="20"/>
                <w:szCs w:val="20"/>
              </w:rPr>
              <w:t xml:space="preserve"> </w:t>
            </w:r>
            <w:proofErr w:type="spellStart"/>
            <w:r w:rsidRPr="00164706">
              <w:rPr>
                <w:sz w:val="20"/>
                <w:szCs w:val="20"/>
              </w:rPr>
              <w:t>Europe</w:t>
            </w:r>
            <w:proofErr w:type="spellEnd"/>
          </w:p>
          <w:p w14:paraId="501AF979" w14:textId="77777777" w:rsidR="0009275F" w:rsidRPr="00164706" w:rsidRDefault="0009275F" w:rsidP="000015E3">
            <w:pPr>
              <w:spacing w:after="0"/>
              <w:rPr>
                <w:sz w:val="20"/>
                <w:szCs w:val="20"/>
              </w:rPr>
            </w:pPr>
            <w:r w:rsidRPr="00164706">
              <w:rPr>
                <w:sz w:val="20"/>
                <w:szCs w:val="20"/>
              </w:rPr>
              <w:t xml:space="preserve">Факт участі </w:t>
            </w:r>
            <w:proofErr w:type="spellStart"/>
            <w:r w:rsidRPr="00164706">
              <w:rPr>
                <w:sz w:val="20"/>
                <w:szCs w:val="20"/>
              </w:rPr>
              <w:t>Сновської</w:t>
            </w:r>
            <w:proofErr w:type="spellEnd"/>
            <w:r w:rsidRPr="00164706">
              <w:rPr>
                <w:sz w:val="20"/>
                <w:szCs w:val="20"/>
              </w:rPr>
              <w:t xml:space="preserve"> міської ради в консультації чи тематичній сесії програми </w:t>
            </w:r>
            <w:proofErr w:type="spellStart"/>
            <w:r w:rsidRPr="00164706">
              <w:rPr>
                <w:sz w:val="20"/>
                <w:szCs w:val="20"/>
              </w:rPr>
              <w:t>Interreg</w:t>
            </w:r>
            <w:proofErr w:type="spellEnd"/>
            <w:r w:rsidRPr="00164706">
              <w:rPr>
                <w:sz w:val="20"/>
                <w:szCs w:val="20"/>
              </w:rPr>
              <w:t xml:space="preserve"> </w:t>
            </w:r>
            <w:proofErr w:type="spellStart"/>
            <w:r w:rsidRPr="00164706">
              <w:rPr>
                <w:sz w:val="20"/>
                <w:szCs w:val="20"/>
              </w:rPr>
              <w:t>Europe</w:t>
            </w:r>
            <w:proofErr w:type="spellEnd"/>
          </w:p>
          <w:p w14:paraId="35E18208" w14:textId="77777777" w:rsidR="0009275F" w:rsidRPr="00164706" w:rsidRDefault="0009275F" w:rsidP="0009275F">
            <w:pPr>
              <w:spacing w:after="0"/>
              <w:rPr>
                <w:sz w:val="20"/>
                <w:szCs w:val="20"/>
              </w:rPr>
            </w:pPr>
            <w:r w:rsidRPr="00164706">
              <w:rPr>
                <w:sz w:val="20"/>
                <w:szCs w:val="20"/>
              </w:rPr>
              <w:t xml:space="preserve">Наявність звернення </w:t>
            </w:r>
            <w:proofErr w:type="spellStart"/>
            <w:r w:rsidRPr="00164706">
              <w:rPr>
                <w:sz w:val="20"/>
                <w:szCs w:val="20"/>
              </w:rPr>
              <w:t>Сновської</w:t>
            </w:r>
            <w:proofErr w:type="spellEnd"/>
            <w:r w:rsidRPr="00164706">
              <w:rPr>
                <w:sz w:val="20"/>
                <w:szCs w:val="20"/>
              </w:rPr>
              <w:t xml:space="preserve"> міської ради щодо можливості приєднання до одного з існуючих до консорціумів партнерів органів місцевого самоврядування країн ЄС </w:t>
            </w:r>
          </w:p>
        </w:tc>
      </w:tr>
      <w:tr w:rsidR="0009275F" w:rsidRPr="00164706" w14:paraId="65C4F81D" w14:textId="77777777" w:rsidTr="00B46258">
        <w:trPr>
          <w:trHeight w:val="360"/>
        </w:trPr>
        <w:tc>
          <w:tcPr>
            <w:tcW w:w="2977" w:type="dxa"/>
            <w:tcBorders>
              <w:top w:val="single" w:sz="4" w:space="0" w:color="000000"/>
              <w:left w:val="single" w:sz="4" w:space="0" w:color="000000"/>
              <w:bottom w:val="single" w:sz="4" w:space="0" w:color="000000"/>
            </w:tcBorders>
            <w:shd w:val="clear" w:color="auto" w:fill="auto"/>
            <w:vAlign w:val="center"/>
          </w:tcPr>
          <w:p w14:paraId="4B93DBE6" w14:textId="77777777" w:rsidR="0009275F" w:rsidRPr="00164706" w:rsidRDefault="0009275F" w:rsidP="000015E3">
            <w:pPr>
              <w:spacing w:after="0"/>
              <w:jc w:val="left"/>
              <w:rPr>
                <w:sz w:val="20"/>
                <w:szCs w:val="20"/>
              </w:rPr>
            </w:pPr>
            <w:r w:rsidRPr="00164706">
              <w:rPr>
                <w:sz w:val="20"/>
                <w:szCs w:val="20"/>
              </w:rPr>
              <w:t>Період реалізації проєкту</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267DE3A" w14:textId="77777777" w:rsidR="0009275F" w:rsidRPr="00164706" w:rsidRDefault="0009275F" w:rsidP="000015E3">
            <w:pPr>
              <w:spacing w:after="0"/>
              <w:jc w:val="center"/>
              <w:rPr>
                <w:sz w:val="20"/>
                <w:szCs w:val="20"/>
              </w:rPr>
            </w:pPr>
            <w:r w:rsidRPr="00164706">
              <w:rPr>
                <w:sz w:val="20"/>
                <w:szCs w:val="20"/>
              </w:rPr>
              <w:t>2024 рік</w:t>
            </w:r>
          </w:p>
        </w:tc>
      </w:tr>
      <w:tr w:rsidR="0009275F" w:rsidRPr="00164706" w14:paraId="5CC536C0" w14:textId="77777777" w:rsidTr="00B46258">
        <w:trPr>
          <w:cantSplit/>
          <w:trHeight w:val="516"/>
        </w:trPr>
        <w:tc>
          <w:tcPr>
            <w:tcW w:w="2977" w:type="dxa"/>
            <w:tcBorders>
              <w:top w:val="single" w:sz="4" w:space="0" w:color="000000"/>
              <w:left w:val="single" w:sz="4" w:space="0" w:color="000000"/>
              <w:bottom w:val="single" w:sz="4" w:space="0" w:color="000000"/>
            </w:tcBorders>
            <w:shd w:val="clear" w:color="auto" w:fill="auto"/>
            <w:vAlign w:val="center"/>
          </w:tcPr>
          <w:p w14:paraId="506F4E59" w14:textId="77777777" w:rsidR="0009275F" w:rsidRPr="00164706" w:rsidRDefault="0009275F" w:rsidP="000015E3">
            <w:pPr>
              <w:spacing w:after="0"/>
              <w:jc w:val="left"/>
              <w:rPr>
                <w:sz w:val="20"/>
                <w:szCs w:val="20"/>
              </w:rPr>
            </w:pPr>
            <w:r w:rsidRPr="00164706">
              <w:rPr>
                <w:sz w:val="20"/>
                <w:szCs w:val="20"/>
              </w:rPr>
              <w:t>Орієнтовна обсяг фінансування, тис. грн.</w:t>
            </w:r>
          </w:p>
        </w:tc>
        <w:tc>
          <w:tcPr>
            <w:tcW w:w="6849"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14:paraId="591D86B2" w14:textId="77777777" w:rsidR="0009275F" w:rsidRPr="00164706" w:rsidRDefault="0009275F" w:rsidP="000015E3">
            <w:pPr>
              <w:spacing w:after="0"/>
              <w:rPr>
                <w:sz w:val="20"/>
                <w:szCs w:val="20"/>
              </w:rPr>
            </w:pPr>
            <w:r w:rsidRPr="00164706">
              <w:rPr>
                <w:sz w:val="20"/>
                <w:szCs w:val="20"/>
              </w:rPr>
              <w:t>1,00</w:t>
            </w:r>
          </w:p>
        </w:tc>
      </w:tr>
      <w:tr w:rsidR="0009275F" w:rsidRPr="00164706" w14:paraId="74EDF892" w14:textId="77777777" w:rsidTr="00B46258">
        <w:tc>
          <w:tcPr>
            <w:tcW w:w="2977" w:type="dxa"/>
            <w:tcBorders>
              <w:top w:val="single" w:sz="4" w:space="0" w:color="000000"/>
              <w:left w:val="single" w:sz="4" w:space="0" w:color="000000"/>
              <w:bottom w:val="single" w:sz="4" w:space="0" w:color="000000"/>
            </w:tcBorders>
            <w:shd w:val="clear" w:color="auto" w:fill="auto"/>
            <w:vAlign w:val="center"/>
          </w:tcPr>
          <w:p w14:paraId="14D246A9" w14:textId="77777777" w:rsidR="0009275F" w:rsidRPr="00164706" w:rsidRDefault="0009275F" w:rsidP="000015E3">
            <w:pPr>
              <w:spacing w:after="0"/>
              <w:jc w:val="left"/>
              <w:rPr>
                <w:sz w:val="20"/>
                <w:szCs w:val="20"/>
              </w:rPr>
            </w:pPr>
            <w:r w:rsidRPr="00164706">
              <w:rPr>
                <w:sz w:val="20"/>
                <w:szCs w:val="20"/>
              </w:rPr>
              <w:t>У тому числі:</w:t>
            </w:r>
          </w:p>
        </w:tc>
        <w:tc>
          <w:tcPr>
            <w:tcW w:w="1626" w:type="dxa"/>
            <w:tcBorders>
              <w:top w:val="single" w:sz="4" w:space="0" w:color="auto"/>
              <w:left w:val="single" w:sz="4" w:space="0" w:color="000000"/>
              <w:bottom w:val="single" w:sz="4" w:space="0" w:color="000000"/>
              <w:right w:val="single" w:sz="4" w:space="0" w:color="000000"/>
            </w:tcBorders>
            <w:shd w:val="clear" w:color="auto" w:fill="auto"/>
            <w:vAlign w:val="center"/>
          </w:tcPr>
          <w:p w14:paraId="61ED6BE1" w14:textId="77777777" w:rsidR="0009275F" w:rsidRPr="00164706" w:rsidRDefault="0009275F" w:rsidP="000015E3">
            <w:pPr>
              <w:spacing w:after="0"/>
              <w:jc w:val="center"/>
              <w:rPr>
                <w:sz w:val="20"/>
                <w:szCs w:val="20"/>
              </w:rPr>
            </w:pPr>
            <w:r w:rsidRPr="00164706">
              <w:rPr>
                <w:sz w:val="20"/>
                <w:szCs w:val="20"/>
              </w:rPr>
              <w:t>2024</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6C507033" w14:textId="77777777" w:rsidR="0009275F" w:rsidRPr="00164706" w:rsidRDefault="0009275F" w:rsidP="000015E3">
            <w:pPr>
              <w:spacing w:after="0"/>
              <w:jc w:val="center"/>
              <w:rPr>
                <w:sz w:val="20"/>
                <w:szCs w:val="20"/>
              </w:rPr>
            </w:pPr>
            <w:r w:rsidRPr="00164706">
              <w:rPr>
                <w:sz w:val="20"/>
                <w:szCs w:val="20"/>
              </w:rPr>
              <w:t>2025</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64ED5015" w14:textId="77777777" w:rsidR="0009275F" w:rsidRPr="00164706" w:rsidRDefault="0009275F" w:rsidP="000015E3">
            <w:pPr>
              <w:spacing w:after="0"/>
              <w:jc w:val="center"/>
              <w:rPr>
                <w:sz w:val="20"/>
                <w:szCs w:val="20"/>
              </w:rPr>
            </w:pPr>
            <w:r w:rsidRPr="00164706">
              <w:rPr>
                <w:sz w:val="20"/>
                <w:szCs w:val="20"/>
              </w:rPr>
              <w:t>2026</w:t>
            </w:r>
          </w:p>
        </w:tc>
        <w:tc>
          <w:tcPr>
            <w:tcW w:w="1204" w:type="dxa"/>
            <w:tcBorders>
              <w:top w:val="single" w:sz="4" w:space="0" w:color="auto"/>
              <w:left w:val="single" w:sz="4" w:space="0" w:color="000000"/>
              <w:bottom w:val="single" w:sz="4" w:space="0" w:color="000000"/>
              <w:right w:val="single" w:sz="4" w:space="0" w:color="000000"/>
            </w:tcBorders>
            <w:shd w:val="clear" w:color="auto" w:fill="auto"/>
            <w:vAlign w:val="center"/>
          </w:tcPr>
          <w:p w14:paraId="7F2623B2" w14:textId="77777777" w:rsidR="0009275F" w:rsidRPr="00164706" w:rsidRDefault="0009275F" w:rsidP="000015E3">
            <w:pPr>
              <w:spacing w:after="0"/>
              <w:jc w:val="center"/>
              <w:rPr>
                <w:sz w:val="20"/>
                <w:szCs w:val="20"/>
              </w:rPr>
            </w:pPr>
            <w:r w:rsidRPr="00164706">
              <w:rPr>
                <w:sz w:val="20"/>
                <w:szCs w:val="20"/>
              </w:rPr>
              <w:t>2027</w:t>
            </w:r>
          </w:p>
        </w:tc>
        <w:tc>
          <w:tcPr>
            <w:tcW w:w="1751" w:type="dxa"/>
            <w:tcBorders>
              <w:top w:val="single" w:sz="4" w:space="0" w:color="auto"/>
              <w:left w:val="single" w:sz="4" w:space="0" w:color="000000"/>
              <w:bottom w:val="single" w:sz="4" w:space="0" w:color="000000"/>
              <w:right w:val="single" w:sz="4" w:space="0" w:color="000000"/>
            </w:tcBorders>
            <w:shd w:val="clear" w:color="auto" w:fill="auto"/>
            <w:vAlign w:val="center"/>
          </w:tcPr>
          <w:p w14:paraId="75345D58" w14:textId="77777777" w:rsidR="0009275F" w:rsidRPr="00164706" w:rsidRDefault="0009275F" w:rsidP="000015E3">
            <w:pPr>
              <w:spacing w:after="0"/>
              <w:jc w:val="center"/>
              <w:rPr>
                <w:sz w:val="20"/>
                <w:szCs w:val="20"/>
              </w:rPr>
            </w:pPr>
            <w:r w:rsidRPr="00164706">
              <w:rPr>
                <w:sz w:val="20"/>
                <w:szCs w:val="20"/>
              </w:rPr>
              <w:t>Разом</w:t>
            </w:r>
          </w:p>
        </w:tc>
      </w:tr>
      <w:tr w:rsidR="0009275F" w:rsidRPr="00164706" w14:paraId="6E57CDB0" w14:textId="77777777" w:rsidTr="00B46258">
        <w:trPr>
          <w:trHeight w:val="179"/>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5DFC3" w14:textId="77777777" w:rsidR="0009275F" w:rsidRPr="00164706" w:rsidRDefault="0009275F" w:rsidP="000015E3">
            <w:pPr>
              <w:spacing w:after="0"/>
              <w:jc w:val="left"/>
              <w:rPr>
                <w:sz w:val="20"/>
                <w:szCs w:val="20"/>
              </w:rPr>
            </w:pPr>
            <w:r w:rsidRPr="00164706">
              <w:rPr>
                <w:sz w:val="20"/>
                <w:szCs w:val="20"/>
              </w:rPr>
              <w:t>місцевий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63D3E" w14:textId="77777777" w:rsidR="0009275F" w:rsidRPr="00164706" w:rsidRDefault="0009275F" w:rsidP="000015E3">
            <w:pPr>
              <w:spacing w:after="0"/>
              <w:jc w:val="center"/>
              <w:rPr>
                <w:sz w:val="20"/>
                <w:szCs w:val="20"/>
              </w:rPr>
            </w:pPr>
            <w:r w:rsidRPr="00164706">
              <w:rPr>
                <w:sz w:val="20"/>
                <w:szCs w:val="20"/>
              </w:rPr>
              <w:t>1,00</w:t>
            </w:r>
          </w:p>
        </w:tc>
        <w:tc>
          <w:tcPr>
            <w:tcW w:w="992" w:type="dxa"/>
            <w:tcBorders>
              <w:top w:val="single" w:sz="4" w:space="0" w:color="000000"/>
              <w:left w:val="nil"/>
              <w:bottom w:val="single" w:sz="4" w:space="0" w:color="000000"/>
              <w:right w:val="single" w:sz="4" w:space="0" w:color="000000"/>
            </w:tcBorders>
            <w:shd w:val="clear" w:color="auto" w:fill="FFFFFF"/>
            <w:vAlign w:val="center"/>
          </w:tcPr>
          <w:p w14:paraId="4CA84199" w14:textId="77777777" w:rsidR="0009275F" w:rsidRPr="00164706" w:rsidRDefault="0009275F" w:rsidP="000015E3">
            <w:pPr>
              <w:spacing w:after="0"/>
              <w:jc w:val="center"/>
              <w:rPr>
                <w:sz w:val="20"/>
                <w:szCs w:val="20"/>
              </w:rPr>
            </w:pP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6DE96EC2" w14:textId="77777777" w:rsidR="0009275F" w:rsidRPr="00164706" w:rsidRDefault="0009275F" w:rsidP="000015E3">
            <w:pPr>
              <w:spacing w:after="0"/>
              <w:jc w:val="center"/>
              <w:rPr>
                <w:sz w:val="20"/>
                <w:szCs w:val="20"/>
              </w:rPr>
            </w:pPr>
          </w:p>
        </w:tc>
        <w:tc>
          <w:tcPr>
            <w:tcW w:w="1204" w:type="dxa"/>
            <w:tcBorders>
              <w:top w:val="single" w:sz="4" w:space="0" w:color="000000"/>
              <w:left w:val="nil"/>
              <w:bottom w:val="single" w:sz="4" w:space="0" w:color="000000"/>
              <w:right w:val="single" w:sz="4" w:space="0" w:color="000000"/>
            </w:tcBorders>
            <w:shd w:val="clear" w:color="auto" w:fill="FFFFFF"/>
            <w:vAlign w:val="center"/>
          </w:tcPr>
          <w:p w14:paraId="2F4B0310" w14:textId="77777777" w:rsidR="0009275F" w:rsidRPr="00164706" w:rsidRDefault="0009275F" w:rsidP="000015E3">
            <w:pPr>
              <w:spacing w:after="0"/>
              <w:jc w:val="center"/>
              <w:rPr>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13694" w14:textId="77777777" w:rsidR="0009275F" w:rsidRPr="00164706" w:rsidRDefault="0009275F" w:rsidP="000015E3">
            <w:pPr>
              <w:spacing w:after="0"/>
              <w:jc w:val="center"/>
              <w:rPr>
                <w:sz w:val="20"/>
                <w:szCs w:val="20"/>
              </w:rPr>
            </w:pPr>
            <w:r w:rsidRPr="00164706">
              <w:rPr>
                <w:sz w:val="20"/>
                <w:szCs w:val="20"/>
              </w:rPr>
              <w:t>1,00</w:t>
            </w:r>
          </w:p>
        </w:tc>
      </w:tr>
      <w:tr w:rsidR="0009275F" w:rsidRPr="00164706" w14:paraId="1E542717"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AD7F1" w14:textId="77777777" w:rsidR="0009275F" w:rsidRPr="00164706" w:rsidRDefault="0009275F" w:rsidP="000015E3">
            <w:pPr>
              <w:spacing w:after="0"/>
              <w:jc w:val="left"/>
              <w:rPr>
                <w:sz w:val="20"/>
                <w:szCs w:val="20"/>
              </w:rPr>
            </w:pPr>
            <w:r w:rsidRPr="00164706">
              <w:rPr>
                <w:sz w:val="20"/>
                <w:szCs w:val="20"/>
              </w:rPr>
              <w:t>обласний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B0DE5" w14:textId="77777777" w:rsidR="0009275F" w:rsidRPr="00164706" w:rsidRDefault="0009275F" w:rsidP="000015E3">
            <w:pPr>
              <w:spacing w:after="0"/>
              <w:jc w:val="center"/>
              <w:rPr>
                <w:sz w:val="2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0DFC2" w14:textId="77777777" w:rsidR="0009275F" w:rsidRPr="00164706" w:rsidRDefault="0009275F" w:rsidP="000015E3">
            <w:pPr>
              <w:spacing w:after="0"/>
              <w:jc w:val="center"/>
              <w:rPr>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164FFF3" w14:textId="77777777" w:rsidR="0009275F" w:rsidRPr="00164706" w:rsidRDefault="0009275F" w:rsidP="000015E3">
            <w:pPr>
              <w:spacing w:after="0"/>
              <w:jc w:val="center"/>
              <w:rPr>
                <w:sz w:val="20"/>
                <w:szCs w:val="20"/>
                <w:highlight w:val="yellow"/>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2ABBEB77" w14:textId="77777777" w:rsidR="0009275F" w:rsidRPr="00164706" w:rsidRDefault="0009275F" w:rsidP="000015E3">
            <w:pPr>
              <w:spacing w:after="0"/>
              <w:jc w:val="center"/>
              <w:rPr>
                <w:sz w:val="20"/>
                <w:szCs w:val="20"/>
                <w:highlight w:val="yellow"/>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4F413" w14:textId="77777777" w:rsidR="0009275F" w:rsidRPr="00164706" w:rsidRDefault="0009275F" w:rsidP="000015E3">
            <w:pPr>
              <w:spacing w:after="0"/>
              <w:jc w:val="center"/>
              <w:rPr>
                <w:sz w:val="20"/>
                <w:szCs w:val="20"/>
                <w:highlight w:val="yellow"/>
              </w:rPr>
            </w:pPr>
          </w:p>
        </w:tc>
      </w:tr>
      <w:tr w:rsidR="0009275F" w:rsidRPr="00164706" w14:paraId="2FAE51E6"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C5AF3" w14:textId="77777777" w:rsidR="0009275F" w:rsidRPr="00164706" w:rsidRDefault="0009275F" w:rsidP="000015E3">
            <w:pPr>
              <w:spacing w:after="0"/>
              <w:jc w:val="left"/>
              <w:rPr>
                <w:sz w:val="20"/>
                <w:szCs w:val="20"/>
              </w:rPr>
            </w:pPr>
            <w:r w:rsidRPr="00164706">
              <w:rPr>
                <w:sz w:val="20"/>
                <w:szCs w:val="20"/>
              </w:rPr>
              <w:t>державний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9DB97" w14:textId="77777777" w:rsidR="0009275F" w:rsidRPr="00164706" w:rsidRDefault="0009275F" w:rsidP="000015E3">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A1C5B" w14:textId="77777777" w:rsidR="0009275F" w:rsidRPr="00164706" w:rsidRDefault="0009275F" w:rsidP="000015E3">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E8322" w14:textId="77777777" w:rsidR="0009275F" w:rsidRPr="00164706" w:rsidRDefault="0009275F" w:rsidP="000015E3">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99268" w14:textId="77777777" w:rsidR="0009275F" w:rsidRPr="00164706" w:rsidRDefault="0009275F" w:rsidP="000015E3">
            <w:pPr>
              <w:spacing w:after="0"/>
              <w:jc w:val="center"/>
              <w:rPr>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27E90" w14:textId="77777777" w:rsidR="0009275F" w:rsidRPr="00164706" w:rsidRDefault="0009275F" w:rsidP="000015E3">
            <w:pPr>
              <w:spacing w:after="0"/>
              <w:jc w:val="center"/>
              <w:rPr>
                <w:sz w:val="20"/>
                <w:szCs w:val="20"/>
              </w:rPr>
            </w:pPr>
          </w:p>
        </w:tc>
      </w:tr>
      <w:tr w:rsidR="0009275F" w:rsidRPr="00164706" w14:paraId="3F21A814"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8BA7F" w14:textId="77777777" w:rsidR="0009275F" w:rsidRPr="00164706" w:rsidRDefault="0009275F" w:rsidP="000015E3">
            <w:pPr>
              <w:spacing w:after="0"/>
              <w:jc w:val="left"/>
              <w:rPr>
                <w:sz w:val="20"/>
                <w:szCs w:val="20"/>
              </w:rPr>
            </w:pPr>
            <w:r w:rsidRPr="00164706">
              <w:rPr>
                <w:sz w:val="20"/>
                <w:szCs w:val="20"/>
              </w:rPr>
              <w:t>інші джерела</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78117" w14:textId="77777777" w:rsidR="0009275F" w:rsidRPr="00164706" w:rsidRDefault="0009275F" w:rsidP="000015E3">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018DC" w14:textId="77777777" w:rsidR="0009275F" w:rsidRPr="00164706" w:rsidRDefault="0009275F" w:rsidP="000015E3">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69108" w14:textId="77777777" w:rsidR="0009275F" w:rsidRPr="00164706" w:rsidRDefault="0009275F" w:rsidP="000015E3">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6A2F8" w14:textId="77777777" w:rsidR="0009275F" w:rsidRPr="00164706" w:rsidRDefault="0009275F" w:rsidP="000015E3">
            <w:pPr>
              <w:spacing w:after="0"/>
              <w:jc w:val="center"/>
              <w:rPr>
                <w:sz w:val="20"/>
                <w:szCs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6CD5F" w14:textId="77777777" w:rsidR="0009275F" w:rsidRPr="00164706" w:rsidRDefault="0009275F" w:rsidP="000015E3">
            <w:pPr>
              <w:spacing w:after="0"/>
              <w:jc w:val="center"/>
              <w:rPr>
                <w:sz w:val="20"/>
                <w:szCs w:val="20"/>
              </w:rPr>
            </w:pPr>
          </w:p>
        </w:tc>
      </w:tr>
      <w:tr w:rsidR="0009275F" w:rsidRPr="00164706" w14:paraId="6960BB45" w14:textId="77777777" w:rsidTr="00B46258">
        <w:trPr>
          <w:trHeight w:val="408"/>
        </w:trPr>
        <w:tc>
          <w:tcPr>
            <w:tcW w:w="2977" w:type="dxa"/>
            <w:tcBorders>
              <w:top w:val="single" w:sz="4" w:space="0" w:color="000000"/>
              <w:left w:val="single" w:sz="4" w:space="0" w:color="000000"/>
              <w:bottom w:val="single" w:sz="4" w:space="0" w:color="000000"/>
            </w:tcBorders>
            <w:shd w:val="clear" w:color="auto" w:fill="auto"/>
            <w:vAlign w:val="center"/>
          </w:tcPr>
          <w:p w14:paraId="0939D6B1" w14:textId="77777777" w:rsidR="0009275F" w:rsidRPr="00164706" w:rsidRDefault="0009275F" w:rsidP="000015E3">
            <w:pPr>
              <w:spacing w:after="0"/>
              <w:jc w:val="left"/>
              <w:rPr>
                <w:sz w:val="20"/>
                <w:szCs w:val="20"/>
              </w:rPr>
            </w:pPr>
            <w:r w:rsidRPr="00164706">
              <w:rPr>
                <w:sz w:val="20"/>
                <w:szCs w:val="20"/>
              </w:rPr>
              <w:t>Відповідальний виконавець</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AEE0C76" w14:textId="77777777" w:rsidR="0009275F" w:rsidRPr="00164706" w:rsidRDefault="0009275F" w:rsidP="000015E3">
            <w:pPr>
              <w:spacing w:after="0"/>
              <w:rPr>
                <w:sz w:val="20"/>
                <w:szCs w:val="20"/>
              </w:rPr>
            </w:pPr>
            <w:r w:rsidRPr="00164706">
              <w:rPr>
                <w:sz w:val="20"/>
                <w:szCs w:val="20"/>
              </w:rPr>
              <w:t xml:space="preserve">Сновська міська рада, місцеві громадські організації </w:t>
            </w:r>
          </w:p>
        </w:tc>
      </w:tr>
      <w:tr w:rsidR="0009275F" w:rsidRPr="00164706" w14:paraId="7514DB01" w14:textId="77777777" w:rsidTr="00B46258">
        <w:trPr>
          <w:trHeight w:val="362"/>
        </w:trPr>
        <w:tc>
          <w:tcPr>
            <w:tcW w:w="2977" w:type="dxa"/>
            <w:tcBorders>
              <w:top w:val="single" w:sz="4" w:space="0" w:color="000000"/>
              <w:left w:val="single" w:sz="4" w:space="0" w:color="000000"/>
              <w:bottom w:val="single" w:sz="4" w:space="0" w:color="000000"/>
            </w:tcBorders>
            <w:shd w:val="clear" w:color="auto" w:fill="auto"/>
          </w:tcPr>
          <w:p w14:paraId="3EFD2CF1" w14:textId="77777777" w:rsidR="0009275F" w:rsidRPr="00164706" w:rsidRDefault="0009275F" w:rsidP="000015E3">
            <w:pPr>
              <w:spacing w:after="0"/>
              <w:jc w:val="left"/>
              <w:rPr>
                <w:sz w:val="20"/>
                <w:szCs w:val="20"/>
                <w:highlight w:val="yellow"/>
              </w:rPr>
            </w:pPr>
            <w:r w:rsidRPr="00164706">
              <w:rPr>
                <w:sz w:val="20"/>
                <w:szCs w:val="20"/>
              </w:rPr>
              <w:t>Інша інформація за потреби</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B20274" w14:textId="77777777" w:rsidR="0009275F" w:rsidRPr="00164706" w:rsidRDefault="0009275F" w:rsidP="000015E3">
            <w:pPr>
              <w:spacing w:after="0"/>
              <w:rPr>
                <w:sz w:val="20"/>
                <w:szCs w:val="20"/>
                <w:highlight w:val="yellow"/>
              </w:rPr>
            </w:pPr>
          </w:p>
        </w:tc>
      </w:tr>
      <w:tr w:rsidR="0009275F" w:rsidRPr="00164706" w14:paraId="5E58183F" w14:textId="77777777" w:rsidTr="00B46258">
        <w:trPr>
          <w:trHeight w:val="362"/>
        </w:trPr>
        <w:tc>
          <w:tcPr>
            <w:tcW w:w="2977" w:type="dxa"/>
            <w:tcBorders>
              <w:top w:val="single" w:sz="4" w:space="0" w:color="000000"/>
              <w:left w:val="single" w:sz="4" w:space="0" w:color="000000"/>
              <w:bottom w:val="single" w:sz="4" w:space="0" w:color="000000"/>
            </w:tcBorders>
            <w:shd w:val="clear" w:color="auto" w:fill="auto"/>
          </w:tcPr>
          <w:p w14:paraId="3C229E6A" w14:textId="77777777" w:rsidR="0009275F" w:rsidRPr="00164706" w:rsidRDefault="0009275F" w:rsidP="000015E3">
            <w:pPr>
              <w:spacing w:after="0"/>
              <w:jc w:val="left"/>
              <w:rPr>
                <w:sz w:val="20"/>
                <w:szCs w:val="20"/>
              </w:rPr>
            </w:pP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241576" w14:textId="77777777" w:rsidR="0009275F" w:rsidRPr="00164706" w:rsidRDefault="0009275F" w:rsidP="000015E3">
            <w:pPr>
              <w:spacing w:after="0"/>
              <w:rPr>
                <w:color w:val="FF0000"/>
                <w:sz w:val="20"/>
                <w:szCs w:val="20"/>
                <w:highlight w:val="yellow"/>
              </w:rPr>
            </w:pPr>
          </w:p>
        </w:tc>
      </w:tr>
    </w:tbl>
    <w:p w14:paraId="74A7148E" w14:textId="77777777" w:rsidR="00520716" w:rsidRDefault="00520716" w:rsidP="00F66872">
      <w:pPr>
        <w:pStyle w:val="1e"/>
        <w:spacing w:after="0" w:line="240" w:lineRule="auto"/>
        <w:rPr>
          <w:rFonts w:ascii="Arial" w:hAnsi="Arial" w:cs="Arial"/>
          <w:sz w:val="20"/>
          <w:szCs w:val="20"/>
        </w:rPr>
      </w:pPr>
    </w:p>
    <w:p w14:paraId="48CC8C76" w14:textId="77777777" w:rsidR="000B09D4" w:rsidRPr="000B09D4" w:rsidRDefault="000B09D4" w:rsidP="00282557">
      <w:pPr>
        <w:pStyle w:val="1e"/>
        <w:spacing w:after="0" w:line="240" w:lineRule="auto"/>
        <w:jc w:val="center"/>
        <w:rPr>
          <w:rFonts w:ascii="Arial" w:hAnsi="Arial" w:cs="Arial"/>
          <w:b/>
          <w:color w:val="2E74B5" w:themeColor="accent1" w:themeShade="BF"/>
          <w:sz w:val="20"/>
          <w:szCs w:val="20"/>
        </w:rPr>
      </w:pPr>
      <w:r w:rsidRPr="000B09D4">
        <w:rPr>
          <w:rFonts w:ascii="Arial" w:hAnsi="Arial" w:cs="Arial"/>
          <w:b/>
          <w:color w:val="2E74B5" w:themeColor="accent1" w:themeShade="BF"/>
          <w:lang w:eastAsia="en-US"/>
        </w:rPr>
        <w:lastRenderedPageBreak/>
        <w:t>Стратегічна ціль 2.</w:t>
      </w:r>
      <w:r w:rsidR="0028392D">
        <w:rPr>
          <w:rFonts w:ascii="Arial" w:hAnsi="Arial" w:cs="Arial"/>
          <w:b/>
          <w:color w:val="2E74B5" w:themeColor="accent1" w:themeShade="BF"/>
          <w:lang w:eastAsia="en-US"/>
        </w:rPr>
        <w:t xml:space="preserve"> </w:t>
      </w:r>
      <w:r w:rsidR="0028392D" w:rsidRPr="0028392D">
        <w:rPr>
          <w:rFonts w:ascii="Arial" w:hAnsi="Arial" w:cs="Arial"/>
          <w:b/>
          <w:color w:val="2E74B5" w:themeColor="accent1" w:themeShade="BF"/>
          <w:lang w:eastAsia="en-US"/>
        </w:rPr>
        <w:t>Стійка відкрита до н</w:t>
      </w:r>
      <w:r w:rsidR="0028392D">
        <w:rPr>
          <w:rFonts w:ascii="Arial" w:hAnsi="Arial" w:cs="Arial"/>
          <w:b/>
          <w:color w:val="2E74B5" w:themeColor="accent1" w:themeShade="BF"/>
          <w:lang w:eastAsia="en-US"/>
        </w:rPr>
        <w:t>овітніх тенденцій технологічна</w:t>
      </w:r>
    </w:p>
    <w:p w14:paraId="6A3574E3" w14:textId="77777777" w:rsidR="000B09D4" w:rsidRPr="00CF0FD5" w:rsidRDefault="000B09D4" w:rsidP="00F66872">
      <w:pPr>
        <w:pStyle w:val="1e"/>
        <w:spacing w:after="0" w:line="240" w:lineRule="auto"/>
        <w:rPr>
          <w:rFonts w:ascii="Arial" w:hAnsi="Arial" w:cs="Arial"/>
          <w:sz w:val="20"/>
          <w:szCs w:val="20"/>
        </w:rPr>
      </w:pPr>
    </w:p>
    <w:p w14:paraId="1FD2297E" w14:textId="63855A35" w:rsidR="005D52E7" w:rsidRDefault="005D52E7" w:rsidP="005D52E7">
      <w:pPr>
        <w:pStyle w:val="1e"/>
        <w:spacing w:after="0" w:line="240" w:lineRule="auto"/>
        <w:jc w:val="center"/>
        <w:rPr>
          <w:rFonts w:ascii="Arial" w:eastAsia="Arial" w:hAnsi="Arial" w:cs="Arial"/>
          <w:b/>
          <w:sz w:val="20"/>
          <w:szCs w:val="20"/>
        </w:rPr>
      </w:pPr>
      <w:r>
        <w:rPr>
          <w:rFonts w:ascii="Arial" w:eastAsia="Arial" w:hAnsi="Arial" w:cs="Arial"/>
          <w:b/>
          <w:sz w:val="20"/>
          <w:szCs w:val="20"/>
        </w:rPr>
        <w:t>ТЕХНІЧНЕ ЗАВДАННЯ №</w:t>
      </w:r>
      <w:r w:rsidR="00F8072B">
        <w:rPr>
          <w:rFonts w:ascii="Arial" w:eastAsia="Arial" w:hAnsi="Arial" w:cs="Arial"/>
          <w:b/>
          <w:sz w:val="20"/>
          <w:szCs w:val="20"/>
        </w:rPr>
        <w:t>3</w:t>
      </w:r>
      <w:r w:rsidR="00AB4618">
        <w:rPr>
          <w:rFonts w:ascii="Arial" w:eastAsia="Arial" w:hAnsi="Arial" w:cs="Arial"/>
          <w:b/>
          <w:sz w:val="20"/>
          <w:szCs w:val="20"/>
        </w:rPr>
        <w:t>1</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663A6A" w:rsidRPr="00164706" w14:paraId="5246112B" w14:textId="77777777" w:rsidTr="008F33C9">
        <w:trPr>
          <w:trHeight w:val="387"/>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5C8E985E" w14:textId="77777777" w:rsidR="00663A6A" w:rsidRPr="00164706" w:rsidRDefault="00663A6A" w:rsidP="00663A6A">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57846EE" w14:textId="77777777" w:rsidR="00663A6A" w:rsidRPr="00164706" w:rsidRDefault="00663A6A" w:rsidP="00663A6A">
            <w:pPr>
              <w:spacing w:after="0"/>
              <w:rPr>
                <w:rFonts w:eastAsia="Calibri"/>
                <w:b/>
                <w:bCs/>
                <w:sz w:val="20"/>
                <w:szCs w:val="20"/>
                <w:lang w:eastAsia="en-US"/>
              </w:rPr>
            </w:pPr>
            <w:r w:rsidRPr="00164706">
              <w:rPr>
                <w:rFonts w:eastAsia="Calibri"/>
                <w:b/>
                <w:bCs/>
                <w:sz w:val="20"/>
                <w:szCs w:val="20"/>
                <w:lang w:eastAsia="en-US"/>
              </w:rPr>
              <w:t xml:space="preserve">Модернізація ринкової площі в </w:t>
            </w:r>
            <w:proofErr w:type="spellStart"/>
            <w:r w:rsidRPr="00164706">
              <w:rPr>
                <w:rFonts w:eastAsia="Calibri"/>
                <w:b/>
                <w:bCs/>
                <w:sz w:val="20"/>
                <w:szCs w:val="20"/>
                <w:lang w:eastAsia="en-US"/>
              </w:rPr>
              <w:t>Сновській</w:t>
            </w:r>
            <w:proofErr w:type="spellEnd"/>
            <w:r w:rsidRPr="00164706">
              <w:rPr>
                <w:rFonts w:eastAsia="Calibri"/>
                <w:b/>
                <w:bCs/>
                <w:sz w:val="20"/>
                <w:szCs w:val="20"/>
                <w:lang w:eastAsia="en-US"/>
              </w:rPr>
              <w:t xml:space="preserve"> МТГ Чернігівської області</w:t>
            </w:r>
          </w:p>
        </w:tc>
      </w:tr>
      <w:tr w:rsidR="00663A6A" w:rsidRPr="00164706" w14:paraId="42E6B696"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hemeFill="background2"/>
          </w:tcPr>
          <w:p w14:paraId="650D905C" w14:textId="288FE275" w:rsidR="00663A6A"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E93EA83" w14:textId="77777777" w:rsidR="00663A6A" w:rsidRDefault="00F8072B" w:rsidP="004E03C4">
            <w:pPr>
              <w:spacing w:after="0"/>
              <w:rPr>
                <w:sz w:val="20"/>
                <w:szCs w:val="20"/>
                <w:lang w:eastAsia="it-IT"/>
              </w:rPr>
            </w:pPr>
            <w:r w:rsidRPr="00275354">
              <w:rPr>
                <w:iCs/>
                <w:lang w:eastAsia="uk-UA"/>
              </w:rPr>
              <w:t xml:space="preserve">2.1. </w:t>
            </w:r>
            <w:r w:rsidRPr="00275354">
              <w:rPr>
                <w:iCs/>
                <w:color w:val="000000"/>
              </w:rPr>
              <w:t>Підтримка підприємництва, фермерства, інших мікро та малих товаровиробників</w:t>
            </w:r>
            <w:r w:rsidRPr="00164706">
              <w:rPr>
                <w:sz w:val="20"/>
                <w:szCs w:val="20"/>
                <w:lang w:eastAsia="it-IT"/>
              </w:rPr>
              <w:t xml:space="preserve"> </w:t>
            </w:r>
          </w:p>
          <w:p w14:paraId="371F32A5" w14:textId="7DAD5334" w:rsidR="00F8072B" w:rsidRPr="00164706" w:rsidRDefault="00F8072B" w:rsidP="004E03C4">
            <w:pPr>
              <w:spacing w:after="0"/>
              <w:rPr>
                <w:sz w:val="20"/>
                <w:szCs w:val="20"/>
                <w:lang w:eastAsia="it-IT"/>
              </w:rPr>
            </w:pPr>
            <w:r>
              <w:rPr>
                <w:rFonts w:eastAsia="Calibri"/>
                <w:lang w:eastAsia="en-US"/>
              </w:rPr>
              <w:t>2.1.1.</w:t>
            </w:r>
            <w:r w:rsidRPr="00ED6515">
              <w:rPr>
                <w:rFonts w:eastAsia="Calibri"/>
                <w:lang w:eastAsia="en-US"/>
              </w:rPr>
              <w:t xml:space="preserve">Створити інфраструктуру для підтримки діяльності </w:t>
            </w:r>
            <w:proofErr w:type="spellStart"/>
            <w:r w:rsidRPr="00ED6515">
              <w:rPr>
                <w:rFonts w:eastAsia="Calibri"/>
                <w:lang w:eastAsia="en-US"/>
              </w:rPr>
              <w:t>мікропідприємництва</w:t>
            </w:r>
            <w:proofErr w:type="spellEnd"/>
          </w:p>
        </w:tc>
      </w:tr>
      <w:tr w:rsidR="00663A6A" w:rsidRPr="00164706" w14:paraId="5FEF7037" w14:textId="77777777" w:rsidTr="006948F3">
        <w:trPr>
          <w:trHeight w:val="538"/>
        </w:trPr>
        <w:tc>
          <w:tcPr>
            <w:tcW w:w="2977" w:type="dxa"/>
            <w:tcBorders>
              <w:top w:val="single" w:sz="4" w:space="0" w:color="000000"/>
              <w:left w:val="single" w:sz="4" w:space="0" w:color="000000"/>
              <w:bottom w:val="single" w:sz="4" w:space="0" w:color="000000"/>
            </w:tcBorders>
            <w:shd w:val="clear" w:color="auto" w:fill="auto"/>
          </w:tcPr>
          <w:p w14:paraId="27F77FBF" w14:textId="77777777" w:rsidR="00663A6A" w:rsidRPr="00164706" w:rsidRDefault="00663A6A"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5BFF38D" w14:textId="274C9129" w:rsidR="00663A6A" w:rsidRPr="00164706" w:rsidRDefault="00663A6A" w:rsidP="0092355B">
            <w:pPr>
              <w:rPr>
                <w:sz w:val="20"/>
                <w:szCs w:val="20"/>
                <w:lang w:eastAsia="it-IT"/>
              </w:rPr>
            </w:pPr>
            <w:r w:rsidRPr="00164706">
              <w:rPr>
                <w:sz w:val="20"/>
                <w:szCs w:val="20"/>
                <w:lang w:eastAsia="it-IT"/>
              </w:rPr>
              <w:t xml:space="preserve">Покращити умови торгівлі для малого та середнього бізнесу </w:t>
            </w:r>
            <w:proofErr w:type="spellStart"/>
            <w:r w:rsidRPr="00164706">
              <w:rPr>
                <w:sz w:val="20"/>
                <w:szCs w:val="20"/>
                <w:lang w:eastAsia="it-IT"/>
              </w:rPr>
              <w:t>Сновської</w:t>
            </w:r>
            <w:proofErr w:type="spellEnd"/>
            <w:r w:rsidRPr="00164706">
              <w:rPr>
                <w:sz w:val="20"/>
                <w:szCs w:val="20"/>
                <w:lang w:eastAsia="it-IT"/>
              </w:rPr>
              <w:t xml:space="preserve"> ТГ через модернізацію ринкової площі. </w:t>
            </w:r>
          </w:p>
        </w:tc>
      </w:tr>
      <w:tr w:rsidR="00663A6A" w:rsidRPr="00164706" w14:paraId="328D6CD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FB0E1E4" w14:textId="77777777" w:rsidR="00663A6A" w:rsidRPr="00164706" w:rsidRDefault="00663A6A"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FD6E7F5" w14:textId="77777777" w:rsidR="00663A6A" w:rsidRPr="00164706" w:rsidRDefault="00663A6A" w:rsidP="004E03C4">
            <w:pPr>
              <w:spacing w:after="0"/>
              <w:rPr>
                <w:sz w:val="20"/>
                <w:szCs w:val="20"/>
                <w:lang w:eastAsia="it-IT"/>
              </w:rPr>
            </w:pPr>
            <w:r w:rsidRPr="00164706">
              <w:rPr>
                <w:sz w:val="20"/>
                <w:szCs w:val="20"/>
                <w:lang w:eastAsia="it-IT"/>
              </w:rPr>
              <w:t xml:space="preserve">Територія </w:t>
            </w:r>
            <w:proofErr w:type="spellStart"/>
            <w:r w:rsidRPr="00164706">
              <w:rPr>
                <w:sz w:val="20"/>
                <w:szCs w:val="20"/>
                <w:lang w:eastAsia="it-IT"/>
              </w:rPr>
              <w:t>Сновської</w:t>
            </w:r>
            <w:proofErr w:type="spellEnd"/>
            <w:r w:rsidRPr="00164706">
              <w:rPr>
                <w:sz w:val="20"/>
                <w:szCs w:val="20"/>
                <w:lang w:eastAsia="it-IT"/>
              </w:rPr>
              <w:t xml:space="preserve"> ТГ</w:t>
            </w:r>
          </w:p>
        </w:tc>
      </w:tr>
      <w:tr w:rsidR="00663A6A" w:rsidRPr="00164706" w14:paraId="7B1ABE5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695F901" w14:textId="77777777" w:rsidR="00663A6A" w:rsidRPr="00164706" w:rsidRDefault="00663A6A"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27E8755" w14:textId="77777777" w:rsidR="00663A6A" w:rsidRPr="00164706" w:rsidRDefault="00663A6A" w:rsidP="004E03C4">
            <w:pPr>
              <w:rPr>
                <w:sz w:val="20"/>
                <w:szCs w:val="20"/>
                <w:lang w:eastAsia="it-IT"/>
              </w:rPr>
            </w:pPr>
            <w:r w:rsidRPr="00164706">
              <w:rPr>
                <w:sz w:val="20"/>
                <w:szCs w:val="20"/>
                <w:lang w:eastAsia="it-IT"/>
              </w:rPr>
              <w:t xml:space="preserve">Мешканці </w:t>
            </w:r>
            <w:proofErr w:type="spellStart"/>
            <w:r w:rsidRPr="00164706">
              <w:rPr>
                <w:sz w:val="20"/>
                <w:szCs w:val="20"/>
                <w:lang w:eastAsia="it-IT"/>
              </w:rPr>
              <w:t>Сновської</w:t>
            </w:r>
            <w:proofErr w:type="spellEnd"/>
            <w:r w:rsidRPr="00164706">
              <w:rPr>
                <w:sz w:val="20"/>
                <w:szCs w:val="20"/>
                <w:lang w:eastAsia="it-IT"/>
              </w:rPr>
              <w:t xml:space="preserve"> ТГ (20935 осіб), в </w:t>
            </w:r>
            <w:proofErr w:type="spellStart"/>
            <w:r w:rsidRPr="00164706">
              <w:rPr>
                <w:sz w:val="20"/>
                <w:szCs w:val="20"/>
                <w:lang w:eastAsia="it-IT"/>
              </w:rPr>
              <w:t>т.ч</w:t>
            </w:r>
            <w:proofErr w:type="spellEnd"/>
            <w:r w:rsidRPr="00164706">
              <w:rPr>
                <w:sz w:val="20"/>
                <w:szCs w:val="20"/>
                <w:lang w:eastAsia="it-IT"/>
              </w:rPr>
              <w:t>. жінки – 9656, чоловіки - 87119, діти - 3160</w:t>
            </w:r>
          </w:p>
        </w:tc>
      </w:tr>
      <w:tr w:rsidR="00663A6A" w:rsidRPr="00164706" w14:paraId="75B2492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C04F030" w14:textId="77777777" w:rsidR="00663A6A" w:rsidRPr="00164706" w:rsidRDefault="00663A6A"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747F4085" w14:textId="77777777" w:rsidR="00663A6A" w:rsidRPr="00164706" w:rsidRDefault="00663A6A" w:rsidP="004E03C4">
            <w:pPr>
              <w:spacing w:after="0"/>
              <w:rPr>
                <w:sz w:val="20"/>
                <w:szCs w:val="20"/>
                <w:lang w:eastAsia="it-IT"/>
              </w:rPr>
            </w:pPr>
            <w:r w:rsidRPr="00164706">
              <w:rPr>
                <w:sz w:val="20"/>
                <w:szCs w:val="20"/>
                <w:lang w:eastAsia="it-IT"/>
              </w:rPr>
              <w:t xml:space="preserve">Мешканці </w:t>
            </w:r>
            <w:proofErr w:type="spellStart"/>
            <w:r w:rsidRPr="00164706">
              <w:rPr>
                <w:sz w:val="20"/>
                <w:szCs w:val="20"/>
                <w:lang w:eastAsia="it-IT"/>
              </w:rPr>
              <w:t>Сновської</w:t>
            </w:r>
            <w:proofErr w:type="spellEnd"/>
            <w:r w:rsidRPr="00164706">
              <w:rPr>
                <w:sz w:val="20"/>
                <w:szCs w:val="20"/>
                <w:lang w:eastAsia="it-IT"/>
              </w:rPr>
              <w:t xml:space="preserve"> ТГ</w:t>
            </w:r>
          </w:p>
          <w:p w14:paraId="50DB1B69" w14:textId="77777777" w:rsidR="00663A6A" w:rsidRPr="00164706" w:rsidRDefault="00663A6A" w:rsidP="004E03C4">
            <w:pPr>
              <w:spacing w:after="0"/>
              <w:rPr>
                <w:sz w:val="20"/>
                <w:szCs w:val="20"/>
                <w:lang w:eastAsia="it-IT"/>
              </w:rPr>
            </w:pPr>
            <w:r w:rsidRPr="00164706">
              <w:rPr>
                <w:sz w:val="20"/>
                <w:szCs w:val="20"/>
                <w:lang w:eastAsia="it-IT"/>
              </w:rPr>
              <w:t xml:space="preserve">Місцеві підприємці, які здійснюють торгівлю </w:t>
            </w:r>
          </w:p>
          <w:p w14:paraId="00B776F8" w14:textId="77777777" w:rsidR="00663A6A" w:rsidRPr="00164706" w:rsidRDefault="00663A6A" w:rsidP="004E03C4">
            <w:pPr>
              <w:spacing w:after="0"/>
              <w:rPr>
                <w:sz w:val="20"/>
                <w:szCs w:val="20"/>
                <w:lang w:eastAsia="it-IT"/>
              </w:rPr>
            </w:pPr>
            <w:r w:rsidRPr="00164706">
              <w:rPr>
                <w:sz w:val="20"/>
                <w:szCs w:val="20"/>
                <w:lang w:eastAsia="it-IT"/>
              </w:rPr>
              <w:t xml:space="preserve">Виробники локальних продуктів харчування, сувенірів, ремісники </w:t>
            </w:r>
          </w:p>
          <w:p w14:paraId="195BCA2F" w14:textId="77777777" w:rsidR="00663A6A" w:rsidRPr="00164706" w:rsidRDefault="00663A6A" w:rsidP="004E03C4">
            <w:pPr>
              <w:spacing w:after="0"/>
              <w:rPr>
                <w:sz w:val="20"/>
                <w:szCs w:val="20"/>
                <w:lang w:eastAsia="it-IT"/>
              </w:rPr>
            </w:pPr>
            <w:r w:rsidRPr="00164706">
              <w:rPr>
                <w:sz w:val="20"/>
                <w:szCs w:val="20"/>
                <w:lang w:eastAsia="it-IT"/>
              </w:rPr>
              <w:t>Власники закладів громадського харчування</w:t>
            </w:r>
          </w:p>
          <w:p w14:paraId="7168287E" w14:textId="77777777" w:rsidR="00663A6A" w:rsidRPr="00164706" w:rsidRDefault="00663A6A" w:rsidP="004E03C4">
            <w:pPr>
              <w:spacing w:after="0"/>
              <w:rPr>
                <w:sz w:val="20"/>
                <w:szCs w:val="20"/>
                <w:lang w:eastAsia="it-IT"/>
              </w:rPr>
            </w:pPr>
            <w:r w:rsidRPr="00164706">
              <w:rPr>
                <w:sz w:val="20"/>
                <w:szCs w:val="20"/>
                <w:lang w:eastAsia="it-IT"/>
              </w:rPr>
              <w:t xml:space="preserve">Місцева влада </w:t>
            </w:r>
            <w:proofErr w:type="spellStart"/>
            <w:r w:rsidRPr="00164706">
              <w:rPr>
                <w:sz w:val="20"/>
                <w:szCs w:val="20"/>
                <w:lang w:eastAsia="it-IT"/>
              </w:rPr>
              <w:t>Сновської</w:t>
            </w:r>
            <w:proofErr w:type="spellEnd"/>
            <w:r w:rsidRPr="00164706">
              <w:rPr>
                <w:sz w:val="20"/>
                <w:szCs w:val="20"/>
                <w:lang w:eastAsia="it-IT"/>
              </w:rPr>
              <w:t xml:space="preserve"> ТГ</w:t>
            </w:r>
          </w:p>
          <w:p w14:paraId="43E650B0" w14:textId="77777777" w:rsidR="00663A6A" w:rsidRPr="00164706" w:rsidRDefault="00663A6A" w:rsidP="004E03C4">
            <w:pPr>
              <w:spacing w:after="0"/>
              <w:rPr>
                <w:sz w:val="20"/>
                <w:szCs w:val="20"/>
                <w:lang w:eastAsia="it-IT"/>
              </w:rPr>
            </w:pPr>
            <w:r w:rsidRPr="00164706">
              <w:rPr>
                <w:sz w:val="20"/>
                <w:szCs w:val="20"/>
                <w:lang w:eastAsia="it-IT"/>
              </w:rPr>
              <w:t>Оптові підприємства, які працюють на території району</w:t>
            </w:r>
          </w:p>
        </w:tc>
      </w:tr>
      <w:tr w:rsidR="00663A6A" w:rsidRPr="00164706" w14:paraId="3140EF7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3AE2A00" w14:textId="77777777" w:rsidR="00663A6A" w:rsidRPr="00164706" w:rsidRDefault="00663A6A"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B8E1625" w14:textId="77777777" w:rsidR="00663A6A" w:rsidRPr="00164706" w:rsidRDefault="00663A6A" w:rsidP="004E03C4">
            <w:pPr>
              <w:pStyle w:val="af2"/>
              <w:jc w:val="both"/>
              <w:rPr>
                <w:rFonts w:ascii="Arial" w:hAnsi="Arial" w:cs="Arial"/>
                <w:sz w:val="20"/>
                <w:szCs w:val="20"/>
                <w:lang w:eastAsia="it-IT"/>
              </w:rPr>
            </w:pPr>
            <w:r w:rsidRPr="00164706">
              <w:rPr>
                <w:rFonts w:ascii="Arial" w:hAnsi="Arial" w:cs="Arial"/>
                <w:sz w:val="20"/>
                <w:szCs w:val="20"/>
                <w:lang w:eastAsia="it-IT"/>
              </w:rPr>
              <w:t xml:space="preserve">В рамках проєкту планується закупівля торгових павільйонів 4-х   конфігурацій (ятки, </w:t>
            </w:r>
            <w:proofErr w:type="spellStart"/>
            <w:r w:rsidRPr="00164706">
              <w:rPr>
                <w:rFonts w:ascii="Arial" w:hAnsi="Arial" w:cs="Arial"/>
                <w:sz w:val="20"/>
                <w:szCs w:val="20"/>
                <w:lang w:eastAsia="it-IT"/>
              </w:rPr>
              <w:t>лаунж</w:t>
            </w:r>
            <w:proofErr w:type="spellEnd"/>
            <w:r w:rsidRPr="00164706">
              <w:rPr>
                <w:rFonts w:ascii="Arial" w:hAnsi="Arial" w:cs="Arial"/>
                <w:sz w:val="20"/>
                <w:szCs w:val="20"/>
                <w:lang w:eastAsia="it-IT"/>
              </w:rPr>
              <w:t xml:space="preserve">-зони, торгові намети); обладнання для  </w:t>
            </w:r>
            <w:proofErr w:type="spellStart"/>
            <w:r w:rsidRPr="00164706">
              <w:rPr>
                <w:rFonts w:ascii="Arial" w:hAnsi="Arial" w:cs="Arial"/>
                <w:sz w:val="20"/>
                <w:szCs w:val="20"/>
                <w:lang w:eastAsia="it-IT"/>
              </w:rPr>
              <w:t>фудкорту</w:t>
            </w:r>
            <w:proofErr w:type="spellEnd"/>
            <w:r w:rsidRPr="00164706">
              <w:rPr>
                <w:rFonts w:ascii="Arial" w:hAnsi="Arial" w:cs="Arial"/>
                <w:sz w:val="20"/>
                <w:szCs w:val="20"/>
                <w:lang w:eastAsia="it-IT"/>
              </w:rPr>
              <w:t xml:space="preserve"> (гриль, барбекю, мангал) та меблів для торгівлі та проведення майстер-класів. Обладнання буде надаватись місцевим підприємцям для розміщення своєї продукції або приготування їжі, проведення майстер-класів. </w:t>
            </w:r>
          </w:p>
          <w:p w14:paraId="74F4629A" w14:textId="77777777" w:rsidR="00663A6A" w:rsidRPr="00164706" w:rsidRDefault="00663A6A" w:rsidP="004E03C4">
            <w:pPr>
              <w:pStyle w:val="af2"/>
              <w:jc w:val="both"/>
              <w:rPr>
                <w:rFonts w:ascii="Arial" w:hAnsi="Arial" w:cs="Arial"/>
                <w:sz w:val="20"/>
                <w:szCs w:val="20"/>
                <w:lang w:eastAsia="it-IT"/>
              </w:rPr>
            </w:pPr>
            <w:r w:rsidRPr="00164706">
              <w:rPr>
                <w:rFonts w:ascii="Arial" w:hAnsi="Arial" w:cs="Arial"/>
                <w:sz w:val="20"/>
                <w:szCs w:val="20"/>
                <w:lang w:eastAsia="it-IT"/>
              </w:rPr>
              <w:t>За допомогою цього обладнання в селах громади будуть проводитись масові заходи за участю локальних бізнесів.</w:t>
            </w:r>
          </w:p>
          <w:p w14:paraId="5E77B3FE" w14:textId="77777777" w:rsidR="00663A6A" w:rsidRPr="00164706" w:rsidRDefault="00663A6A" w:rsidP="004E03C4">
            <w:pPr>
              <w:pStyle w:val="af2"/>
              <w:jc w:val="both"/>
              <w:rPr>
                <w:rFonts w:ascii="Arial" w:hAnsi="Arial" w:cs="Arial"/>
                <w:sz w:val="20"/>
                <w:szCs w:val="20"/>
                <w:lang w:eastAsia="it-IT"/>
              </w:rPr>
            </w:pPr>
          </w:p>
        </w:tc>
      </w:tr>
      <w:tr w:rsidR="00663A6A" w:rsidRPr="00164706" w14:paraId="636674D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FF5A03A" w14:textId="77777777" w:rsidR="00663A6A" w:rsidRPr="00164706" w:rsidRDefault="00663A6A" w:rsidP="004E03C4">
            <w:pPr>
              <w:spacing w:after="0"/>
              <w:jc w:val="left"/>
              <w:rPr>
                <w:bCs/>
                <w:sz w:val="20"/>
                <w:szCs w:val="20"/>
              </w:rPr>
            </w:pPr>
            <w:r w:rsidRPr="00164706">
              <w:rPr>
                <w:bCs/>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8C5EA8A" w14:textId="77777777" w:rsidR="00F8072B" w:rsidRPr="00F8072B" w:rsidRDefault="00F8072B" w:rsidP="00F8072B">
            <w:pPr>
              <w:spacing w:after="0"/>
              <w:rPr>
                <w:bCs/>
                <w:sz w:val="20"/>
                <w:szCs w:val="20"/>
              </w:rPr>
            </w:pPr>
            <w:r w:rsidRPr="00F8072B">
              <w:rPr>
                <w:bCs/>
                <w:sz w:val="20"/>
                <w:szCs w:val="20"/>
              </w:rPr>
              <w:t xml:space="preserve">До 40 представників малого та середнього бізнесу громади отримають доступ до комфортного місця торгівлі; 20 народних умільців отримають доступ до комфортного місця торгівлі; </w:t>
            </w:r>
          </w:p>
          <w:p w14:paraId="6BC38B78" w14:textId="77777777" w:rsidR="00F8072B" w:rsidRPr="00F8072B" w:rsidRDefault="00F8072B" w:rsidP="00F8072B">
            <w:pPr>
              <w:spacing w:after="0"/>
              <w:rPr>
                <w:bCs/>
                <w:sz w:val="20"/>
                <w:szCs w:val="20"/>
              </w:rPr>
            </w:pPr>
            <w:r w:rsidRPr="00F8072B">
              <w:rPr>
                <w:bCs/>
                <w:sz w:val="20"/>
                <w:szCs w:val="20"/>
              </w:rPr>
              <w:t>20 тис. мешканців громади отримають можливість відвідати зручні і адаптовані простори під час проведення масових заходів.</w:t>
            </w:r>
          </w:p>
          <w:p w14:paraId="47CA648B" w14:textId="77777777" w:rsidR="00F8072B" w:rsidRPr="00F8072B" w:rsidRDefault="00F8072B" w:rsidP="00F8072B">
            <w:pPr>
              <w:spacing w:after="0"/>
              <w:rPr>
                <w:bCs/>
                <w:sz w:val="20"/>
                <w:szCs w:val="20"/>
              </w:rPr>
            </w:pPr>
            <w:r w:rsidRPr="00F8072B">
              <w:rPr>
                <w:bCs/>
                <w:sz w:val="20"/>
                <w:szCs w:val="20"/>
              </w:rPr>
              <w:t>Якісні результати проєкту:</w:t>
            </w:r>
          </w:p>
          <w:p w14:paraId="3A7FFC57" w14:textId="77777777" w:rsidR="00F8072B" w:rsidRPr="00F8072B" w:rsidRDefault="00F8072B" w:rsidP="00F8072B">
            <w:pPr>
              <w:spacing w:after="0"/>
              <w:rPr>
                <w:bCs/>
                <w:sz w:val="20"/>
                <w:szCs w:val="20"/>
              </w:rPr>
            </w:pPr>
            <w:r w:rsidRPr="00F8072B">
              <w:rPr>
                <w:bCs/>
                <w:sz w:val="20"/>
                <w:szCs w:val="20"/>
              </w:rPr>
              <w:t xml:space="preserve">Створено умови для </w:t>
            </w:r>
            <w:proofErr w:type="spellStart"/>
            <w:r w:rsidRPr="00F8072B">
              <w:rPr>
                <w:bCs/>
                <w:sz w:val="20"/>
                <w:szCs w:val="20"/>
              </w:rPr>
              <w:t>самозайнятості</w:t>
            </w:r>
            <w:proofErr w:type="spellEnd"/>
            <w:r w:rsidRPr="00F8072B">
              <w:rPr>
                <w:bCs/>
                <w:sz w:val="20"/>
                <w:szCs w:val="20"/>
              </w:rPr>
              <w:t xml:space="preserve"> населення через покращення умов для торгівлі;</w:t>
            </w:r>
          </w:p>
          <w:p w14:paraId="5B007942" w14:textId="77777777" w:rsidR="00F8072B" w:rsidRPr="00F8072B" w:rsidRDefault="00F8072B" w:rsidP="00F8072B">
            <w:pPr>
              <w:spacing w:after="0"/>
              <w:rPr>
                <w:bCs/>
                <w:sz w:val="20"/>
                <w:szCs w:val="20"/>
              </w:rPr>
            </w:pPr>
            <w:r w:rsidRPr="00F8072B">
              <w:rPr>
                <w:bCs/>
                <w:sz w:val="20"/>
                <w:szCs w:val="20"/>
              </w:rPr>
              <w:t>Створено умови для розширення внутрішнього споживчого ринку, збільшення попиту на місцеву продукцію.</w:t>
            </w:r>
          </w:p>
          <w:p w14:paraId="3C38C925" w14:textId="77777777" w:rsidR="00F8072B" w:rsidRPr="00F8072B" w:rsidRDefault="00F8072B" w:rsidP="00F8072B">
            <w:pPr>
              <w:spacing w:after="0"/>
              <w:rPr>
                <w:bCs/>
                <w:sz w:val="20"/>
                <w:szCs w:val="20"/>
              </w:rPr>
            </w:pPr>
            <w:r w:rsidRPr="00F8072B">
              <w:rPr>
                <w:bCs/>
                <w:sz w:val="20"/>
                <w:szCs w:val="20"/>
              </w:rPr>
              <w:t xml:space="preserve">Створено комфортні умови для торгівлі та відпочинку як місцевих мешканців, так і відвідувачів. </w:t>
            </w:r>
          </w:p>
          <w:p w14:paraId="7D109840" w14:textId="77777777" w:rsidR="00663A6A" w:rsidRPr="00F8072B" w:rsidRDefault="00663A6A" w:rsidP="004E03C4">
            <w:pPr>
              <w:spacing w:after="0"/>
              <w:rPr>
                <w:bCs/>
                <w:sz w:val="20"/>
                <w:szCs w:val="20"/>
              </w:rPr>
            </w:pPr>
            <w:r w:rsidRPr="00F8072B">
              <w:rPr>
                <w:bCs/>
                <w:sz w:val="20"/>
                <w:szCs w:val="20"/>
              </w:rPr>
              <w:t xml:space="preserve">Придбано: </w:t>
            </w:r>
          </w:p>
          <w:p w14:paraId="00ADBE86" w14:textId="77777777" w:rsidR="00663A6A" w:rsidRPr="00F8072B" w:rsidRDefault="00663A6A" w:rsidP="00B3512A">
            <w:pPr>
              <w:pStyle w:val="afa"/>
              <w:numPr>
                <w:ilvl w:val="0"/>
                <w:numId w:val="31"/>
              </w:numPr>
              <w:spacing w:after="0"/>
              <w:rPr>
                <w:bCs/>
                <w:sz w:val="20"/>
                <w:szCs w:val="20"/>
              </w:rPr>
            </w:pPr>
            <w:r w:rsidRPr="00F8072B">
              <w:rPr>
                <w:bCs/>
                <w:sz w:val="20"/>
                <w:szCs w:val="20"/>
              </w:rPr>
              <w:t xml:space="preserve">стаціонарні торгові павільйони 14,8 </w:t>
            </w:r>
            <w:proofErr w:type="spellStart"/>
            <w:r w:rsidRPr="00F8072B">
              <w:rPr>
                <w:bCs/>
                <w:sz w:val="20"/>
                <w:szCs w:val="20"/>
              </w:rPr>
              <w:t>кв.м</w:t>
            </w:r>
            <w:proofErr w:type="spellEnd"/>
            <w:r w:rsidRPr="00F8072B">
              <w:rPr>
                <w:bCs/>
                <w:sz w:val="20"/>
                <w:szCs w:val="20"/>
              </w:rPr>
              <w:t xml:space="preserve"> - 4 </w:t>
            </w:r>
            <w:proofErr w:type="spellStart"/>
            <w:r w:rsidRPr="00F8072B">
              <w:rPr>
                <w:bCs/>
                <w:sz w:val="20"/>
                <w:szCs w:val="20"/>
              </w:rPr>
              <w:t>шт</w:t>
            </w:r>
            <w:proofErr w:type="spellEnd"/>
            <w:r w:rsidRPr="00F8072B">
              <w:rPr>
                <w:bCs/>
                <w:sz w:val="20"/>
                <w:szCs w:val="20"/>
              </w:rPr>
              <w:t>;</w:t>
            </w:r>
          </w:p>
          <w:p w14:paraId="2472C41E" w14:textId="77777777" w:rsidR="00663A6A" w:rsidRPr="00F8072B" w:rsidRDefault="00663A6A" w:rsidP="00B3512A">
            <w:pPr>
              <w:pStyle w:val="afa"/>
              <w:numPr>
                <w:ilvl w:val="0"/>
                <w:numId w:val="31"/>
              </w:numPr>
              <w:spacing w:after="0"/>
              <w:rPr>
                <w:bCs/>
                <w:sz w:val="20"/>
                <w:szCs w:val="20"/>
              </w:rPr>
            </w:pPr>
            <w:r w:rsidRPr="00F8072B">
              <w:rPr>
                <w:bCs/>
                <w:sz w:val="20"/>
                <w:szCs w:val="20"/>
              </w:rPr>
              <w:t>тентові торгові ятки для вуличної торгівлі 2*2 м - 10шт.;</w:t>
            </w:r>
          </w:p>
          <w:p w14:paraId="61DA7788" w14:textId="77777777" w:rsidR="00663A6A" w:rsidRPr="00F8072B" w:rsidRDefault="00663A6A" w:rsidP="00B3512A">
            <w:pPr>
              <w:pStyle w:val="afa"/>
              <w:numPr>
                <w:ilvl w:val="0"/>
                <w:numId w:val="31"/>
              </w:numPr>
              <w:spacing w:after="0"/>
              <w:rPr>
                <w:bCs/>
                <w:sz w:val="20"/>
                <w:szCs w:val="20"/>
              </w:rPr>
            </w:pPr>
            <w:proofErr w:type="spellStart"/>
            <w:r w:rsidRPr="00F8072B">
              <w:rPr>
                <w:bCs/>
                <w:sz w:val="20"/>
                <w:szCs w:val="20"/>
              </w:rPr>
              <w:t>стійки</w:t>
            </w:r>
            <w:proofErr w:type="spellEnd"/>
            <w:r w:rsidRPr="00F8072B">
              <w:rPr>
                <w:bCs/>
                <w:sz w:val="20"/>
                <w:szCs w:val="20"/>
              </w:rPr>
              <w:t xml:space="preserve"> для торгівлі – 10 </w:t>
            </w:r>
            <w:proofErr w:type="spellStart"/>
            <w:r w:rsidRPr="00F8072B">
              <w:rPr>
                <w:bCs/>
                <w:sz w:val="20"/>
                <w:szCs w:val="20"/>
              </w:rPr>
              <w:t>шт</w:t>
            </w:r>
            <w:proofErr w:type="spellEnd"/>
            <w:r w:rsidRPr="00F8072B">
              <w:rPr>
                <w:bCs/>
                <w:sz w:val="20"/>
                <w:szCs w:val="20"/>
              </w:rPr>
              <w:t>;</w:t>
            </w:r>
          </w:p>
          <w:p w14:paraId="15289070" w14:textId="77777777" w:rsidR="00663A6A" w:rsidRPr="00F8072B" w:rsidRDefault="00663A6A" w:rsidP="00B3512A">
            <w:pPr>
              <w:pStyle w:val="afa"/>
              <w:numPr>
                <w:ilvl w:val="0"/>
                <w:numId w:val="31"/>
              </w:numPr>
              <w:spacing w:after="0"/>
              <w:rPr>
                <w:bCs/>
                <w:sz w:val="20"/>
                <w:szCs w:val="20"/>
              </w:rPr>
            </w:pPr>
            <w:r w:rsidRPr="00F8072B">
              <w:rPr>
                <w:bCs/>
                <w:sz w:val="20"/>
                <w:szCs w:val="20"/>
              </w:rPr>
              <w:t>шатро торгове 3х6 Premium Україна - 5шт;</w:t>
            </w:r>
          </w:p>
          <w:p w14:paraId="5039C365" w14:textId="77777777" w:rsidR="00663A6A" w:rsidRPr="00F8072B" w:rsidRDefault="00663A6A" w:rsidP="00B3512A">
            <w:pPr>
              <w:pStyle w:val="afa"/>
              <w:numPr>
                <w:ilvl w:val="0"/>
                <w:numId w:val="31"/>
              </w:numPr>
              <w:spacing w:after="0"/>
              <w:rPr>
                <w:bCs/>
                <w:sz w:val="20"/>
                <w:szCs w:val="20"/>
              </w:rPr>
            </w:pPr>
            <w:r w:rsidRPr="00F8072B">
              <w:rPr>
                <w:bCs/>
                <w:sz w:val="20"/>
                <w:szCs w:val="20"/>
              </w:rPr>
              <w:t>мобільні умивальники Консенсус (39х28.5х18) 15 л. - 5шт ;</w:t>
            </w:r>
          </w:p>
          <w:p w14:paraId="5309E80F" w14:textId="77777777" w:rsidR="00663A6A" w:rsidRPr="00F8072B" w:rsidRDefault="00663A6A" w:rsidP="00B3512A">
            <w:pPr>
              <w:pStyle w:val="afa"/>
              <w:numPr>
                <w:ilvl w:val="0"/>
                <w:numId w:val="31"/>
              </w:numPr>
              <w:spacing w:after="0"/>
              <w:rPr>
                <w:bCs/>
                <w:sz w:val="20"/>
                <w:szCs w:val="20"/>
              </w:rPr>
            </w:pPr>
            <w:r w:rsidRPr="00F8072B">
              <w:rPr>
                <w:bCs/>
                <w:sz w:val="20"/>
                <w:szCs w:val="20"/>
              </w:rPr>
              <w:t xml:space="preserve">гриль газовий </w:t>
            </w:r>
            <w:proofErr w:type="spellStart"/>
            <w:r w:rsidRPr="00F8072B">
              <w:rPr>
                <w:bCs/>
                <w:sz w:val="20"/>
                <w:szCs w:val="20"/>
              </w:rPr>
              <w:t>Go-Anywhere</w:t>
            </w:r>
            <w:proofErr w:type="spellEnd"/>
            <w:r w:rsidRPr="00F8072B">
              <w:rPr>
                <w:bCs/>
                <w:sz w:val="20"/>
                <w:szCs w:val="20"/>
              </w:rPr>
              <w:t xml:space="preserve"> </w:t>
            </w:r>
            <w:proofErr w:type="spellStart"/>
            <w:r w:rsidRPr="00F8072B">
              <w:rPr>
                <w:bCs/>
                <w:sz w:val="20"/>
                <w:szCs w:val="20"/>
              </w:rPr>
              <w:t>чорный</w:t>
            </w:r>
            <w:proofErr w:type="spellEnd"/>
            <w:r w:rsidRPr="00F8072B">
              <w:rPr>
                <w:bCs/>
                <w:sz w:val="20"/>
                <w:szCs w:val="20"/>
              </w:rPr>
              <w:t xml:space="preserve"> </w:t>
            </w:r>
            <w:proofErr w:type="spellStart"/>
            <w:r w:rsidRPr="00F8072B">
              <w:rPr>
                <w:bCs/>
                <w:sz w:val="20"/>
                <w:szCs w:val="20"/>
              </w:rPr>
              <w:t>Weber</w:t>
            </w:r>
            <w:proofErr w:type="spellEnd"/>
            <w:r w:rsidRPr="00F8072B">
              <w:rPr>
                <w:bCs/>
                <w:sz w:val="20"/>
                <w:szCs w:val="20"/>
              </w:rPr>
              <w:t xml:space="preserve"> 1141075 – 1 </w:t>
            </w:r>
            <w:proofErr w:type="spellStart"/>
            <w:r w:rsidRPr="00F8072B">
              <w:rPr>
                <w:bCs/>
                <w:sz w:val="20"/>
                <w:szCs w:val="20"/>
              </w:rPr>
              <w:t>шт</w:t>
            </w:r>
            <w:proofErr w:type="spellEnd"/>
            <w:r w:rsidRPr="00F8072B">
              <w:rPr>
                <w:bCs/>
                <w:sz w:val="20"/>
                <w:szCs w:val="20"/>
              </w:rPr>
              <w:t>;</w:t>
            </w:r>
          </w:p>
          <w:p w14:paraId="3E1876A5" w14:textId="77777777" w:rsidR="00663A6A" w:rsidRPr="00F8072B" w:rsidRDefault="00663A6A" w:rsidP="00B3512A">
            <w:pPr>
              <w:pStyle w:val="afa"/>
              <w:numPr>
                <w:ilvl w:val="0"/>
                <w:numId w:val="31"/>
              </w:numPr>
              <w:spacing w:after="0"/>
              <w:rPr>
                <w:bCs/>
                <w:sz w:val="20"/>
                <w:szCs w:val="20"/>
              </w:rPr>
            </w:pPr>
            <w:r w:rsidRPr="00F8072B">
              <w:rPr>
                <w:bCs/>
                <w:sz w:val="20"/>
                <w:szCs w:val="20"/>
              </w:rPr>
              <w:t xml:space="preserve">комплект меблів розкладний (стіл + 2 лавки) – 4 комплекти; </w:t>
            </w:r>
          </w:p>
          <w:p w14:paraId="4B8C60B2" w14:textId="77777777" w:rsidR="00663A6A" w:rsidRPr="00164706" w:rsidRDefault="00663A6A" w:rsidP="00B3512A">
            <w:pPr>
              <w:pStyle w:val="afa"/>
              <w:numPr>
                <w:ilvl w:val="0"/>
                <w:numId w:val="31"/>
              </w:numPr>
              <w:spacing w:after="0"/>
              <w:rPr>
                <w:bCs/>
                <w:sz w:val="20"/>
                <w:szCs w:val="20"/>
              </w:rPr>
            </w:pPr>
            <w:r w:rsidRPr="00F8072B">
              <w:rPr>
                <w:bCs/>
                <w:sz w:val="20"/>
                <w:szCs w:val="20"/>
              </w:rPr>
              <w:t>мангал – 1 шт.</w:t>
            </w:r>
          </w:p>
        </w:tc>
      </w:tr>
      <w:tr w:rsidR="00663A6A" w:rsidRPr="00164706" w14:paraId="23E6EC6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C9C3BD5" w14:textId="77777777" w:rsidR="00663A6A" w:rsidRPr="00164706" w:rsidRDefault="00663A6A"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0B04647" w14:textId="77777777" w:rsidR="00663A6A" w:rsidRPr="00164706" w:rsidRDefault="00663A6A" w:rsidP="004E03C4">
            <w:pPr>
              <w:spacing w:after="0"/>
              <w:jc w:val="left"/>
              <w:rPr>
                <w:bCs/>
                <w:sz w:val="20"/>
                <w:szCs w:val="20"/>
              </w:rPr>
            </w:pPr>
            <w:r w:rsidRPr="00164706">
              <w:rPr>
                <w:bCs/>
                <w:sz w:val="20"/>
                <w:szCs w:val="20"/>
              </w:rPr>
              <w:t>Етап 1. Підготовчий</w:t>
            </w:r>
          </w:p>
          <w:p w14:paraId="4584DAD9" w14:textId="77777777" w:rsidR="00663A6A" w:rsidRPr="00164706" w:rsidRDefault="00663A6A" w:rsidP="004E03C4">
            <w:pPr>
              <w:spacing w:after="0"/>
              <w:jc w:val="left"/>
              <w:rPr>
                <w:bCs/>
                <w:sz w:val="20"/>
                <w:szCs w:val="20"/>
              </w:rPr>
            </w:pPr>
            <w:r w:rsidRPr="00164706">
              <w:rPr>
                <w:bCs/>
                <w:sz w:val="20"/>
                <w:szCs w:val="20"/>
              </w:rPr>
              <w:t xml:space="preserve">1.1. Підготувати </w:t>
            </w:r>
            <w:proofErr w:type="spellStart"/>
            <w:r w:rsidRPr="00164706">
              <w:rPr>
                <w:bCs/>
                <w:sz w:val="20"/>
                <w:szCs w:val="20"/>
              </w:rPr>
              <w:t>проєктну</w:t>
            </w:r>
            <w:proofErr w:type="spellEnd"/>
            <w:r w:rsidRPr="00164706">
              <w:rPr>
                <w:bCs/>
                <w:sz w:val="20"/>
                <w:szCs w:val="20"/>
              </w:rPr>
              <w:t xml:space="preserve"> заявку «Модернізація ринкової площі в </w:t>
            </w:r>
            <w:proofErr w:type="spellStart"/>
            <w:r w:rsidRPr="00164706">
              <w:rPr>
                <w:bCs/>
                <w:sz w:val="20"/>
                <w:szCs w:val="20"/>
              </w:rPr>
              <w:t>Сновській</w:t>
            </w:r>
            <w:proofErr w:type="spellEnd"/>
            <w:r w:rsidRPr="00164706">
              <w:rPr>
                <w:bCs/>
                <w:sz w:val="20"/>
                <w:szCs w:val="20"/>
              </w:rPr>
              <w:t xml:space="preserve"> МТГ Чернігівської області». </w:t>
            </w:r>
          </w:p>
          <w:p w14:paraId="14CC947F" w14:textId="77777777" w:rsidR="00663A6A" w:rsidRPr="00164706" w:rsidRDefault="00663A6A" w:rsidP="004E03C4">
            <w:pPr>
              <w:spacing w:after="0"/>
              <w:jc w:val="left"/>
              <w:rPr>
                <w:bCs/>
                <w:sz w:val="20"/>
                <w:szCs w:val="20"/>
              </w:rPr>
            </w:pPr>
            <w:r w:rsidRPr="00164706">
              <w:rPr>
                <w:bCs/>
                <w:sz w:val="20"/>
                <w:szCs w:val="20"/>
              </w:rPr>
              <w:t>1.2. Висвітлити проєкт на веб-сайті громади для ознайомлення мешканців, провести збір зауважень та пропозицій</w:t>
            </w:r>
          </w:p>
          <w:p w14:paraId="07698190" w14:textId="77777777" w:rsidR="00663A6A" w:rsidRPr="00164706" w:rsidRDefault="00663A6A" w:rsidP="004E03C4">
            <w:pPr>
              <w:spacing w:after="0"/>
              <w:jc w:val="left"/>
              <w:rPr>
                <w:bCs/>
                <w:sz w:val="20"/>
                <w:szCs w:val="20"/>
              </w:rPr>
            </w:pPr>
            <w:r w:rsidRPr="00164706">
              <w:rPr>
                <w:bCs/>
                <w:sz w:val="20"/>
                <w:szCs w:val="20"/>
              </w:rPr>
              <w:lastRenderedPageBreak/>
              <w:t xml:space="preserve">1.3. Підготувати проєкт рішення на сесію </w:t>
            </w:r>
            <w:proofErr w:type="spellStart"/>
            <w:r w:rsidRPr="00164706">
              <w:rPr>
                <w:bCs/>
                <w:sz w:val="20"/>
                <w:szCs w:val="20"/>
              </w:rPr>
              <w:t>Сновської</w:t>
            </w:r>
            <w:proofErr w:type="spellEnd"/>
            <w:r w:rsidRPr="00164706">
              <w:rPr>
                <w:bCs/>
                <w:sz w:val="20"/>
                <w:szCs w:val="20"/>
              </w:rPr>
              <w:t xml:space="preserve"> міської ради про виділення співфінансування на реалізацію проєкту </w:t>
            </w:r>
          </w:p>
          <w:p w14:paraId="759C3857" w14:textId="77777777" w:rsidR="00663A6A" w:rsidRPr="00164706" w:rsidRDefault="00663A6A" w:rsidP="004E03C4">
            <w:pPr>
              <w:spacing w:after="0"/>
              <w:jc w:val="left"/>
              <w:rPr>
                <w:bCs/>
                <w:sz w:val="20"/>
                <w:szCs w:val="20"/>
              </w:rPr>
            </w:pPr>
            <w:r w:rsidRPr="00164706">
              <w:rPr>
                <w:bCs/>
                <w:sz w:val="20"/>
                <w:szCs w:val="20"/>
              </w:rPr>
              <w:t>1.4. Сформувати Робочу групу з реалізації проєкту</w:t>
            </w:r>
          </w:p>
          <w:p w14:paraId="052A694E" w14:textId="77777777" w:rsidR="00663A6A" w:rsidRPr="00164706" w:rsidRDefault="00663A6A" w:rsidP="004E03C4">
            <w:pPr>
              <w:spacing w:after="0"/>
              <w:jc w:val="left"/>
              <w:rPr>
                <w:bCs/>
                <w:sz w:val="20"/>
                <w:szCs w:val="20"/>
              </w:rPr>
            </w:pPr>
            <w:r w:rsidRPr="00164706">
              <w:rPr>
                <w:bCs/>
                <w:sz w:val="20"/>
                <w:szCs w:val="20"/>
              </w:rPr>
              <w:t xml:space="preserve">Виконавці заходів: Робоча група з МЕР </w:t>
            </w:r>
            <w:proofErr w:type="spellStart"/>
            <w:r w:rsidRPr="00164706">
              <w:rPr>
                <w:bCs/>
                <w:sz w:val="20"/>
                <w:szCs w:val="20"/>
              </w:rPr>
              <w:t>Сновської</w:t>
            </w:r>
            <w:proofErr w:type="spellEnd"/>
            <w:r w:rsidRPr="00164706">
              <w:rPr>
                <w:bCs/>
                <w:sz w:val="20"/>
                <w:szCs w:val="20"/>
              </w:rPr>
              <w:t xml:space="preserve"> ТГ</w:t>
            </w:r>
          </w:p>
          <w:p w14:paraId="47168703" w14:textId="77777777" w:rsidR="00663A6A" w:rsidRPr="00164706" w:rsidRDefault="00663A6A" w:rsidP="004E03C4">
            <w:pPr>
              <w:spacing w:after="0"/>
              <w:jc w:val="left"/>
              <w:rPr>
                <w:bCs/>
                <w:sz w:val="20"/>
                <w:szCs w:val="20"/>
              </w:rPr>
            </w:pPr>
            <w:r w:rsidRPr="00164706">
              <w:rPr>
                <w:bCs/>
                <w:sz w:val="20"/>
                <w:szCs w:val="20"/>
              </w:rPr>
              <w:t>Етап 2. Впровадження проєкту</w:t>
            </w:r>
          </w:p>
          <w:p w14:paraId="46466857" w14:textId="77777777" w:rsidR="00663A6A" w:rsidRPr="00164706" w:rsidRDefault="00663A6A" w:rsidP="004E03C4">
            <w:pPr>
              <w:spacing w:after="0"/>
              <w:jc w:val="left"/>
              <w:rPr>
                <w:bCs/>
                <w:sz w:val="20"/>
                <w:szCs w:val="20"/>
              </w:rPr>
            </w:pPr>
            <w:r w:rsidRPr="00164706">
              <w:rPr>
                <w:bCs/>
                <w:sz w:val="20"/>
                <w:szCs w:val="20"/>
              </w:rPr>
              <w:t>2.1. Підготувати технічний опис предметів закупівлі</w:t>
            </w:r>
          </w:p>
          <w:p w14:paraId="161D9AD0" w14:textId="77777777" w:rsidR="00663A6A" w:rsidRPr="00164706" w:rsidRDefault="00663A6A" w:rsidP="004E03C4">
            <w:pPr>
              <w:spacing w:after="0"/>
              <w:jc w:val="left"/>
              <w:rPr>
                <w:bCs/>
                <w:sz w:val="20"/>
                <w:szCs w:val="20"/>
              </w:rPr>
            </w:pPr>
            <w:r w:rsidRPr="00164706">
              <w:rPr>
                <w:bCs/>
                <w:sz w:val="20"/>
                <w:szCs w:val="20"/>
              </w:rPr>
              <w:t>2.2. Надіслати технічний опис предметів закупівлі виробникам/продавцям обладнання, що буде закуповуватись громадою</w:t>
            </w:r>
          </w:p>
          <w:p w14:paraId="08C8E2CD" w14:textId="77777777" w:rsidR="00663A6A" w:rsidRPr="00164706" w:rsidRDefault="00663A6A" w:rsidP="004E03C4">
            <w:pPr>
              <w:spacing w:after="0"/>
              <w:jc w:val="left"/>
              <w:rPr>
                <w:bCs/>
                <w:sz w:val="20"/>
                <w:szCs w:val="20"/>
              </w:rPr>
            </w:pPr>
            <w:r w:rsidRPr="00164706">
              <w:rPr>
                <w:bCs/>
                <w:sz w:val="20"/>
                <w:szCs w:val="20"/>
              </w:rPr>
              <w:t>2.3. Провести тендерну процедуру закупівлі обладнання (в разі закупівлі громадою)</w:t>
            </w:r>
          </w:p>
          <w:p w14:paraId="1DB17FA8" w14:textId="77777777" w:rsidR="00663A6A" w:rsidRPr="00164706" w:rsidRDefault="00663A6A" w:rsidP="004E03C4">
            <w:pPr>
              <w:spacing w:after="0"/>
              <w:jc w:val="left"/>
              <w:rPr>
                <w:bCs/>
                <w:sz w:val="20"/>
                <w:szCs w:val="20"/>
              </w:rPr>
            </w:pPr>
            <w:r w:rsidRPr="00164706">
              <w:rPr>
                <w:bCs/>
                <w:sz w:val="20"/>
                <w:szCs w:val="20"/>
              </w:rPr>
              <w:t>2.4. Узгодити і укласти із переможцями тендеру Договір на закупівлю обладнання (в разі закупівлі громадою)</w:t>
            </w:r>
          </w:p>
          <w:p w14:paraId="3D7B17D0" w14:textId="77777777" w:rsidR="00663A6A" w:rsidRPr="00164706" w:rsidRDefault="00663A6A" w:rsidP="004E03C4">
            <w:pPr>
              <w:spacing w:after="0"/>
              <w:jc w:val="left"/>
              <w:rPr>
                <w:bCs/>
                <w:sz w:val="20"/>
                <w:szCs w:val="20"/>
              </w:rPr>
            </w:pPr>
            <w:r w:rsidRPr="00164706">
              <w:rPr>
                <w:bCs/>
                <w:sz w:val="20"/>
                <w:szCs w:val="20"/>
              </w:rPr>
              <w:t>2.5. Взяти на баланс закуплене обладнання</w:t>
            </w:r>
          </w:p>
          <w:p w14:paraId="364D60DA" w14:textId="77777777" w:rsidR="00663A6A" w:rsidRPr="00164706" w:rsidRDefault="00663A6A" w:rsidP="004E03C4">
            <w:pPr>
              <w:spacing w:after="0"/>
              <w:jc w:val="left"/>
              <w:rPr>
                <w:bCs/>
                <w:sz w:val="20"/>
                <w:szCs w:val="20"/>
              </w:rPr>
            </w:pPr>
            <w:r w:rsidRPr="00164706">
              <w:rPr>
                <w:bCs/>
                <w:sz w:val="20"/>
                <w:szCs w:val="20"/>
              </w:rPr>
              <w:t>2.6. Передати обладнання в постійне користування відділу культури і туризму</w:t>
            </w:r>
          </w:p>
          <w:p w14:paraId="51896050" w14:textId="77777777" w:rsidR="00663A6A" w:rsidRPr="00164706" w:rsidRDefault="00663A6A" w:rsidP="004E03C4">
            <w:pPr>
              <w:spacing w:after="0"/>
              <w:jc w:val="left"/>
              <w:rPr>
                <w:bCs/>
                <w:sz w:val="20"/>
                <w:szCs w:val="20"/>
              </w:rPr>
            </w:pPr>
            <w:r w:rsidRPr="00164706">
              <w:rPr>
                <w:bCs/>
                <w:sz w:val="20"/>
                <w:szCs w:val="20"/>
              </w:rPr>
              <w:t xml:space="preserve">2.7. Розробити та затвердити календар </w:t>
            </w:r>
            <w:proofErr w:type="spellStart"/>
            <w:r w:rsidRPr="00164706">
              <w:rPr>
                <w:bCs/>
                <w:sz w:val="20"/>
                <w:szCs w:val="20"/>
              </w:rPr>
              <w:t>подієвих</w:t>
            </w:r>
            <w:proofErr w:type="spellEnd"/>
            <w:r w:rsidRPr="00164706">
              <w:rPr>
                <w:bCs/>
                <w:sz w:val="20"/>
                <w:szCs w:val="20"/>
              </w:rPr>
              <w:t xml:space="preserve"> заходів </w:t>
            </w:r>
            <w:proofErr w:type="spellStart"/>
            <w:r w:rsidRPr="00164706">
              <w:rPr>
                <w:bCs/>
                <w:sz w:val="20"/>
                <w:szCs w:val="20"/>
              </w:rPr>
              <w:t>Сновської</w:t>
            </w:r>
            <w:proofErr w:type="spellEnd"/>
            <w:r w:rsidRPr="00164706">
              <w:rPr>
                <w:bCs/>
                <w:sz w:val="20"/>
                <w:szCs w:val="20"/>
              </w:rPr>
              <w:t xml:space="preserve"> ТГ</w:t>
            </w:r>
          </w:p>
          <w:p w14:paraId="1E40C417" w14:textId="77777777" w:rsidR="00663A6A" w:rsidRPr="00164706" w:rsidRDefault="00663A6A" w:rsidP="004E03C4">
            <w:pPr>
              <w:spacing w:after="0"/>
              <w:jc w:val="left"/>
              <w:rPr>
                <w:bCs/>
                <w:sz w:val="20"/>
                <w:szCs w:val="20"/>
              </w:rPr>
            </w:pPr>
            <w:r w:rsidRPr="00164706">
              <w:rPr>
                <w:bCs/>
                <w:sz w:val="20"/>
                <w:szCs w:val="20"/>
              </w:rPr>
              <w:t xml:space="preserve">Виконавці заходів: Робоча група з МЕР </w:t>
            </w:r>
            <w:proofErr w:type="spellStart"/>
            <w:r w:rsidRPr="00164706">
              <w:rPr>
                <w:bCs/>
                <w:sz w:val="20"/>
                <w:szCs w:val="20"/>
              </w:rPr>
              <w:t>Сновської</w:t>
            </w:r>
            <w:proofErr w:type="spellEnd"/>
            <w:r w:rsidRPr="00164706">
              <w:rPr>
                <w:bCs/>
                <w:sz w:val="20"/>
                <w:szCs w:val="20"/>
              </w:rPr>
              <w:t xml:space="preserve"> ТГ спільно з комунальним підприємством та місцевими підприємцями</w:t>
            </w:r>
          </w:p>
          <w:p w14:paraId="35AF76D4" w14:textId="77777777" w:rsidR="00663A6A" w:rsidRPr="00164706" w:rsidRDefault="00663A6A" w:rsidP="004E03C4">
            <w:pPr>
              <w:spacing w:after="0"/>
              <w:jc w:val="left"/>
              <w:rPr>
                <w:bCs/>
                <w:sz w:val="20"/>
                <w:szCs w:val="20"/>
              </w:rPr>
            </w:pPr>
            <w:r w:rsidRPr="00164706">
              <w:rPr>
                <w:bCs/>
                <w:sz w:val="20"/>
                <w:szCs w:val="20"/>
              </w:rPr>
              <w:t>Етап 3. Завершальний</w:t>
            </w:r>
          </w:p>
          <w:p w14:paraId="276E8001" w14:textId="77777777" w:rsidR="00663A6A" w:rsidRPr="00164706" w:rsidRDefault="00663A6A" w:rsidP="004E03C4">
            <w:pPr>
              <w:spacing w:after="0"/>
              <w:jc w:val="left"/>
              <w:rPr>
                <w:bCs/>
                <w:sz w:val="20"/>
                <w:szCs w:val="20"/>
              </w:rPr>
            </w:pPr>
            <w:r w:rsidRPr="00164706">
              <w:rPr>
                <w:bCs/>
                <w:sz w:val="20"/>
                <w:szCs w:val="20"/>
              </w:rPr>
              <w:t xml:space="preserve">3.1. Провести урочисту передачу </w:t>
            </w:r>
          </w:p>
          <w:p w14:paraId="553169CC" w14:textId="77777777" w:rsidR="00663A6A" w:rsidRPr="00164706" w:rsidRDefault="00663A6A" w:rsidP="004E03C4">
            <w:pPr>
              <w:spacing w:after="0"/>
              <w:jc w:val="left"/>
              <w:rPr>
                <w:bCs/>
                <w:sz w:val="20"/>
                <w:szCs w:val="20"/>
              </w:rPr>
            </w:pPr>
            <w:r w:rsidRPr="00164706">
              <w:rPr>
                <w:bCs/>
                <w:sz w:val="20"/>
                <w:szCs w:val="20"/>
              </w:rPr>
              <w:t>3.2. Підготувати звіт про реалізацію проєкту</w:t>
            </w:r>
          </w:p>
          <w:p w14:paraId="63B4A33B" w14:textId="77777777" w:rsidR="00663A6A" w:rsidRPr="00164706" w:rsidRDefault="00663A6A" w:rsidP="004E03C4">
            <w:pPr>
              <w:spacing w:after="0"/>
              <w:jc w:val="left"/>
              <w:rPr>
                <w:bCs/>
                <w:sz w:val="20"/>
                <w:szCs w:val="20"/>
              </w:rPr>
            </w:pPr>
            <w:r w:rsidRPr="00164706">
              <w:rPr>
                <w:bCs/>
                <w:sz w:val="20"/>
                <w:szCs w:val="20"/>
              </w:rPr>
              <w:t xml:space="preserve">Виконавці заходів: міська рада </w:t>
            </w:r>
            <w:proofErr w:type="spellStart"/>
            <w:r w:rsidRPr="00164706">
              <w:rPr>
                <w:bCs/>
                <w:sz w:val="20"/>
                <w:szCs w:val="20"/>
              </w:rPr>
              <w:t>Сновської</w:t>
            </w:r>
            <w:proofErr w:type="spellEnd"/>
            <w:r w:rsidRPr="00164706">
              <w:rPr>
                <w:bCs/>
                <w:sz w:val="20"/>
                <w:szCs w:val="20"/>
              </w:rPr>
              <w:t xml:space="preserve"> ТГ</w:t>
            </w:r>
          </w:p>
        </w:tc>
      </w:tr>
      <w:tr w:rsidR="00663A6A" w:rsidRPr="00164706" w14:paraId="7F9A5F2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D07AFFC" w14:textId="77777777" w:rsidR="00663A6A" w:rsidRPr="00164706" w:rsidRDefault="00663A6A" w:rsidP="004E03C4">
            <w:pPr>
              <w:spacing w:after="0"/>
              <w:jc w:val="left"/>
              <w:rPr>
                <w:bCs/>
                <w:sz w:val="20"/>
                <w:szCs w:val="20"/>
              </w:rPr>
            </w:pPr>
            <w:r w:rsidRPr="00164706">
              <w:rPr>
                <w:bCs/>
                <w:sz w:val="20"/>
                <w:szCs w:val="20"/>
              </w:rPr>
              <w:lastRenderedPageBreak/>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AF759D2" w14:textId="77777777" w:rsidR="00663A6A" w:rsidRPr="00164706" w:rsidRDefault="00663A6A" w:rsidP="004E03C4">
            <w:pPr>
              <w:rPr>
                <w:bCs/>
                <w:sz w:val="20"/>
                <w:szCs w:val="20"/>
              </w:rPr>
            </w:pPr>
            <w:r w:rsidRPr="00164706">
              <w:rPr>
                <w:bCs/>
                <w:sz w:val="20"/>
                <w:szCs w:val="20"/>
              </w:rPr>
              <w:t>Тривалість проєкту – 6 місяців. Графік реалізації проєкту у Частині 3. План дій з впровадження Програми місцевого економічного розвитку.</w:t>
            </w:r>
          </w:p>
          <w:p w14:paraId="5E3DB01E" w14:textId="77777777" w:rsidR="00663A6A" w:rsidRPr="00164706" w:rsidRDefault="00663A6A" w:rsidP="004E03C4">
            <w:pPr>
              <w:spacing w:after="0"/>
              <w:rPr>
                <w:bCs/>
                <w:sz w:val="20"/>
                <w:szCs w:val="20"/>
              </w:rPr>
            </w:pPr>
          </w:p>
        </w:tc>
      </w:tr>
      <w:tr w:rsidR="00663A6A" w:rsidRPr="00164706" w14:paraId="4CCE8D3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040C5A9" w14:textId="77777777" w:rsidR="00663A6A" w:rsidRPr="00164706" w:rsidRDefault="00663A6A"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2FEBDFA7" w14:textId="77777777" w:rsidR="00663A6A" w:rsidRPr="00164706" w:rsidRDefault="00663A6A" w:rsidP="004E03C4">
            <w:pPr>
              <w:spacing w:after="0"/>
              <w:rPr>
                <w:bCs/>
                <w:sz w:val="20"/>
                <w:szCs w:val="20"/>
              </w:rPr>
            </w:pPr>
            <w:r w:rsidRPr="00164706">
              <w:rPr>
                <w:bCs/>
                <w:sz w:val="20"/>
                <w:szCs w:val="20"/>
              </w:rPr>
              <w:t>Кошти місцевого бюджету 300 тис. грн.</w:t>
            </w:r>
          </w:p>
          <w:p w14:paraId="06EFDBCB" w14:textId="77777777" w:rsidR="00663A6A" w:rsidRPr="00164706" w:rsidRDefault="00663A6A" w:rsidP="004E03C4">
            <w:pPr>
              <w:spacing w:after="0"/>
              <w:rPr>
                <w:bCs/>
                <w:sz w:val="20"/>
                <w:szCs w:val="20"/>
              </w:rPr>
            </w:pPr>
            <w:r w:rsidRPr="00164706">
              <w:rPr>
                <w:bCs/>
                <w:sz w:val="20"/>
                <w:szCs w:val="20"/>
              </w:rPr>
              <w:t xml:space="preserve">Регіональні, національні, міжнародні та інші програми, в рамках яких можна отримати грантове фінансування – 933 </w:t>
            </w:r>
            <w:proofErr w:type="spellStart"/>
            <w:r w:rsidRPr="00164706">
              <w:rPr>
                <w:bCs/>
                <w:sz w:val="20"/>
                <w:szCs w:val="20"/>
              </w:rPr>
              <w:t>тис.грн</w:t>
            </w:r>
            <w:proofErr w:type="spellEnd"/>
            <w:r w:rsidRPr="00164706">
              <w:rPr>
                <w:bCs/>
                <w:sz w:val="20"/>
                <w:szCs w:val="20"/>
              </w:rPr>
              <w:t>.</w:t>
            </w:r>
          </w:p>
          <w:p w14:paraId="3ACFB138" w14:textId="77777777" w:rsidR="00663A6A" w:rsidRPr="00164706" w:rsidRDefault="00663A6A" w:rsidP="004E03C4">
            <w:pPr>
              <w:spacing w:after="0"/>
              <w:rPr>
                <w:bCs/>
                <w:sz w:val="20"/>
                <w:szCs w:val="20"/>
              </w:rPr>
            </w:pPr>
          </w:p>
        </w:tc>
      </w:tr>
      <w:tr w:rsidR="00663A6A" w:rsidRPr="00164706" w14:paraId="179EB5C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B0BF842" w14:textId="77777777" w:rsidR="00663A6A" w:rsidRPr="00164706" w:rsidRDefault="00663A6A"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053FB2D4" w14:textId="77777777" w:rsidR="00663A6A" w:rsidRPr="00164706" w:rsidRDefault="00663A6A" w:rsidP="004E03C4">
            <w:pPr>
              <w:spacing w:after="0"/>
              <w:rPr>
                <w:bCs/>
                <w:sz w:val="20"/>
                <w:szCs w:val="20"/>
              </w:rPr>
            </w:pPr>
            <w:r w:rsidRPr="00164706">
              <w:rPr>
                <w:bCs/>
                <w:sz w:val="20"/>
                <w:szCs w:val="20"/>
              </w:rPr>
              <w:t xml:space="preserve">Загальний бюджет проєкту – 1233 тис. грн., в </w:t>
            </w:r>
            <w:proofErr w:type="spellStart"/>
            <w:r w:rsidRPr="00164706">
              <w:rPr>
                <w:bCs/>
                <w:sz w:val="20"/>
                <w:szCs w:val="20"/>
              </w:rPr>
              <w:t>т.ч</w:t>
            </w:r>
            <w:proofErr w:type="spellEnd"/>
            <w:r w:rsidRPr="00164706">
              <w:rPr>
                <w:bCs/>
                <w:sz w:val="20"/>
                <w:szCs w:val="20"/>
              </w:rPr>
              <w:t>.:</w:t>
            </w:r>
          </w:p>
          <w:p w14:paraId="77BC20FD" w14:textId="77777777" w:rsidR="00663A6A" w:rsidRPr="00164706" w:rsidRDefault="00663A6A" w:rsidP="004E03C4">
            <w:pPr>
              <w:spacing w:after="0"/>
              <w:rPr>
                <w:bCs/>
                <w:sz w:val="20"/>
                <w:szCs w:val="20"/>
              </w:rPr>
            </w:pPr>
            <w:r w:rsidRPr="00164706">
              <w:rPr>
                <w:bCs/>
                <w:sz w:val="20"/>
                <w:szCs w:val="20"/>
              </w:rPr>
              <w:t xml:space="preserve">Підготовка ділянки – 300 </w:t>
            </w:r>
            <w:proofErr w:type="spellStart"/>
            <w:r w:rsidRPr="00164706">
              <w:rPr>
                <w:bCs/>
                <w:sz w:val="20"/>
                <w:szCs w:val="20"/>
              </w:rPr>
              <w:t>тис.грн</w:t>
            </w:r>
            <w:proofErr w:type="spellEnd"/>
            <w:r w:rsidRPr="00164706">
              <w:rPr>
                <w:bCs/>
                <w:sz w:val="20"/>
                <w:szCs w:val="20"/>
              </w:rPr>
              <w:t>.</w:t>
            </w:r>
          </w:p>
          <w:p w14:paraId="074A9009" w14:textId="77777777" w:rsidR="00663A6A" w:rsidRPr="00164706" w:rsidRDefault="00663A6A" w:rsidP="004E03C4">
            <w:pPr>
              <w:spacing w:after="0"/>
              <w:rPr>
                <w:bCs/>
                <w:sz w:val="20"/>
                <w:szCs w:val="20"/>
              </w:rPr>
            </w:pPr>
            <w:r w:rsidRPr="00164706">
              <w:rPr>
                <w:bCs/>
                <w:sz w:val="20"/>
                <w:szCs w:val="20"/>
              </w:rPr>
              <w:t xml:space="preserve">Стаціонарні торгові павільйони 14,8 </w:t>
            </w:r>
            <w:proofErr w:type="spellStart"/>
            <w:r w:rsidRPr="00164706">
              <w:rPr>
                <w:bCs/>
                <w:sz w:val="20"/>
                <w:szCs w:val="20"/>
              </w:rPr>
              <w:t>кв.м</w:t>
            </w:r>
            <w:proofErr w:type="spellEnd"/>
            <w:r w:rsidRPr="00164706">
              <w:rPr>
                <w:bCs/>
                <w:sz w:val="20"/>
                <w:szCs w:val="20"/>
              </w:rPr>
              <w:t xml:space="preserve">, 4 </w:t>
            </w:r>
            <w:proofErr w:type="spellStart"/>
            <w:r w:rsidRPr="00164706">
              <w:rPr>
                <w:bCs/>
                <w:sz w:val="20"/>
                <w:szCs w:val="20"/>
              </w:rPr>
              <w:t>шт</w:t>
            </w:r>
            <w:proofErr w:type="spellEnd"/>
            <w:r w:rsidRPr="00164706">
              <w:rPr>
                <w:bCs/>
                <w:sz w:val="20"/>
                <w:szCs w:val="20"/>
              </w:rPr>
              <w:t xml:space="preserve"> (800 </w:t>
            </w:r>
            <w:proofErr w:type="spellStart"/>
            <w:r w:rsidRPr="00164706">
              <w:rPr>
                <w:bCs/>
                <w:sz w:val="20"/>
                <w:szCs w:val="20"/>
              </w:rPr>
              <w:t>тис.грн</w:t>
            </w:r>
            <w:proofErr w:type="spellEnd"/>
            <w:r w:rsidRPr="00164706">
              <w:rPr>
                <w:bCs/>
                <w:sz w:val="20"/>
                <w:szCs w:val="20"/>
              </w:rPr>
              <w:t>.)</w:t>
            </w:r>
          </w:p>
          <w:p w14:paraId="52846224" w14:textId="77777777" w:rsidR="00663A6A" w:rsidRPr="00164706" w:rsidRDefault="00663A6A" w:rsidP="004E03C4">
            <w:pPr>
              <w:spacing w:after="0"/>
              <w:rPr>
                <w:bCs/>
                <w:sz w:val="20"/>
                <w:szCs w:val="20"/>
              </w:rPr>
            </w:pPr>
            <w:r w:rsidRPr="00164706">
              <w:rPr>
                <w:bCs/>
                <w:sz w:val="20"/>
                <w:szCs w:val="20"/>
              </w:rPr>
              <w:t xml:space="preserve">Тентові торгові ятки для вуличної торгівлі 2*2 м, 10шт. (29тис.грн.)  </w:t>
            </w:r>
          </w:p>
          <w:p w14:paraId="3BB5D3BF" w14:textId="77777777" w:rsidR="00663A6A" w:rsidRPr="00164706" w:rsidRDefault="00663A6A" w:rsidP="004E03C4">
            <w:pPr>
              <w:spacing w:after="0"/>
              <w:rPr>
                <w:bCs/>
                <w:sz w:val="20"/>
                <w:szCs w:val="20"/>
              </w:rPr>
            </w:pPr>
            <w:proofErr w:type="spellStart"/>
            <w:r w:rsidRPr="00164706">
              <w:rPr>
                <w:bCs/>
                <w:sz w:val="20"/>
                <w:szCs w:val="20"/>
              </w:rPr>
              <w:t>Стійки</w:t>
            </w:r>
            <w:proofErr w:type="spellEnd"/>
            <w:r w:rsidRPr="00164706">
              <w:rPr>
                <w:bCs/>
                <w:sz w:val="20"/>
                <w:szCs w:val="20"/>
              </w:rPr>
              <w:t xml:space="preserve"> для торгівлі – 10 шт. (20 </w:t>
            </w:r>
            <w:proofErr w:type="spellStart"/>
            <w:r w:rsidRPr="00164706">
              <w:rPr>
                <w:bCs/>
                <w:sz w:val="20"/>
                <w:szCs w:val="20"/>
              </w:rPr>
              <w:t>тис.грн</w:t>
            </w:r>
            <w:proofErr w:type="spellEnd"/>
            <w:r w:rsidRPr="00164706">
              <w:rPr>
                <w:bCs/>
                <w:sz w:val="20"/>
                <w:szCs w:val="20"/>
              </w:rPr>
              <w:t>.);</w:t>
            </w:r>
          </w:p>
          <w:p w14:paraId="498929F7" w14:textId="77777777" w:rsidR="00663A6A" w:rsidRPr="00164706" w:rsidRDefault="00663A6A" w:rsidP="004E03C4">
            <w:pPr>
              <w:spacing w:after="0"/>
              <w:rPr>
                <w:bCs/>
                <w:sz w:val="20"/>
                <w:szCs w:val="20"/>
              </w:rPr>
            </w:pPr>
            <w:r w:rsidRPr="00164706">
              <w:rPr>
                <w:bCs/>
                <w:sz w:val="20"/>
                <w:szCs w:val="20"/>
              </w:rPr>
              <w:t xml:space="preserve">Шатро торгове 3х6 Premium Україна, 5шт (30 </w:t>
            </w:r>
            <w:proofErr w:type="spellStart"/>
            <w:r w:rsidRPr="00164706">
              <w:rPr>
                <w:bCs/>
                <w:sz w:val="20"/>
                <w:szCs w:val="20"/>
              </w:rPr>
              <w:t>тис.грн</w:t>
            </w:r>
            <w:proofErr w:type="spellEnd"/>
            <w:r w:rsidRPr="00164706">
              <w:rPr>
                <w:bCs/>
                <w:sz w:val="20"/>
                <w:szCs w:val="20"/>
              </w:rPr>
              <w:t>.);</w:t>
            </w:r>
          </w:p>
          <w:p w14:paraId="2E1BD1EE" w14:textId="77777777" w:rsidR="00663A6A" w:rsidRPr="00164706" w:rsidRDefault="00663A6A" w:rsidP="004E03C4">
            <w:pPr>
              <w:spacing w:after="0"/>
              <w:rPr>
                <w:bCs/>
                <w:sz w:val="20"/>
                <w:szCs w:val="20"/>
              </w:rPr>
            </w:pPr>
            <w:r w:rsidRPr="00164706">
              <w:rPr>
                <w:bCs/>
                <w:sz w:val="20"/>
                <w:szCs w:val="20"/>
              </w:rPr>
              <w:t>Мобільні умивальники Консенсус (39х28.5х18) 15 л., 5шт (2тис.грн.);</w:t>
            </w:r>
          </w:p>
          <w:p w14:paraId="7C517232" w14:textId="77777777" w:rsidR="00663A6A" w:rsidRPr="00164706" w:rsidRDefault="00663A6A" w:rsidP="004E03C4">
            <w:pPr>
              <w:spacing w:after="0"/>
              <w:rPr>
                <w:bCs/>
                <w:sz w:val="20"/>
                <w:szCs w:val="20"/>
              </w:rPr>
            </w:pPr>
            <w:r w:rsidRPr="00164706">
              <w:rPr>
                <w:bCs/>
                <w:sz w:val="20"/>
                <w:szCs w:val="20"/>
              </w:rPr>
              <w:t xml:space="preserve">Гриль газовий </w:t>
            </w:r>
            <w:proofErr w:type="spellStart"/>
            <w:r w:rsidRPr="00164706">
              <w:rPr>
                <w:bCs/>
                <w:sz w:val="20"/>
                <w:szCs w:val="20"/>
              </w:rPr>
              <w:t>Go-Anywhere</w:t>
            </w:r>
            <w:proofErr w:type="spellEnd"/>
            <w:r w:rsidRPr="00164706">
              <w:rPr>
                <w:bCs/>
                <w:sz w:val="20"/>
                <w:szCs w:val="20"/>
              </w:rPr>
              <w:t xml:space="preserve"> </w:t>
            </w:r>
            <w:proofErr w:type="spellStart"/>
            <w:r w:rsidRPr="00164706">
              <w:rPr>
                <w:bCs/>
                <w:sz w:val="20"/>
                <w:szCs w:val="20"/>
              </w:rPr>
              <w:t>чорный</w:t>
            </w:r>
            <w:proofErr w:type="spellEnd"/>
            <w:r w:rsidRPr="00164706">
              <w:rPr>
                <w:bCs/>
                <w:sz w:val="20"/>
                <w:szCs w:val="20"/>
              </w:rPr>
              <w:t xml:space="preserve"> </w:t>
            </w:r>
            <w:proofErr w:type="spellStart"/>
            <w:r w:rsidRPr="00164706">
              <w:rPr>
                <w:bCs/>
                <w:sz w:val="20"/>
                <w:szCs w:val="20"/>
              </w:rPr>
              <w:t>Weber</w:t>
            </w:r>
            <w:proofErr w:type="spellEnd"/>
            <w:r w:rsidRPr="00164706">
              <w:rPr>
                <w:bCs/>
                <w:sz w:val="20"/>
                <w:szCs w:val="20"/>
              </w:rPr>
              <w:t xml:space="preserve"> 1141075 (10 </w:t>
            </w:r>
            <w:proofErr w:type="spellStart"/>
            <w:r w:rsidRPr="00164706">
              <w:rPr>
                <w:bCs/>
                <w:sz w:val="20"/>
                <w:szCs w:val="20"/>
              </w:rPr>
              <w:t>тис.грн</w:t>
            </w:r>
            <w:proofErr w:type="spellEnd"/>
            <w:r w:rsidRPr="00164706">
              <w:rPr>
                <w:bCs/>
                <w:sz w:val="20"/>
                <w:szCs w:val="20"/>
              </w:rPr>
              <w:t>.)</w:t>
            </w:r>
          </w:p>
          <w:p w14:paraId="5B96E717" w14:textId="77777777" w:rsidR="00663A6A" w:rsidRPr="00164706" w:rsidRDefault="00663A6A" w:rsidP="004E03C4">
            <w:pPr>
              <w:spacing w:after="0"/>
              <w:rPr>
                <w:bCs/>
                <w:sz w:val="20"/>
                <w:szCs w:val="20"/>
              </w:rPr>
            </w:pPr>
            <w:r w:rsidRPr="00164706">
              <w:rPr>
                <w:bCs/>
                <w:sz w:val="20"/>
                <w:szCs w:val="20"/>
              </w:rPr>
              <w:t xml:space="preserve">Комплект меблів розкладний (стіл + 2 лавки) – 4 комплекти (22 </w:t>
            </w:r>
            <w:proofErr w:type="spellStart"/>
            <w:r w:rsidRPr="00164706">
              <w:rPr>
                <w:bCs/>
                <w:sz w:val="20"/>
                <w:szCs w:val="20"/>
              </w:rPr>
              <w:t>тис.грн</w:t>
            </w:r>
            <w:proofErr w:type="spellEnd"/>
            <w:r w:rsidRPr="00164706">
              <w:rPr>
                <w:bCs/>
                <w:sz w:val="20"/>
                <w:szCs w:val="20"/>
              </w:rPr>
              <w:t>.)</w:t>
            </w:r>
          </w:p>
          <w:p w14:paraId="472C522B" w14:textId="77777777" w:rsidR="00663A6A" w:rsidRPr="00164706" w:rsidRDefault="00663A6A" w:rsidP="004E03C4">
            <w:pPr>
              <w:spacing w:after="0"/>
              <w:rPr>
                <w:bCs/>
                <w:sz w:val="20"/>
                <w:szCs w:val="20"/>
              </w:rPr>
            </w:pPr>
            <w:r w:rsidRPr="00164706">
              <w:rPr>
                <w:bCs/>
                <w:sz w:val="20"/>
                <w:szCs w:val="20"/>
              </w:rPr>
              <w:t xml:space="preserve">Мангал – 20 </w:t>
            </w:r>
            <w:proofErr w:type="spellStart"/>
            <w:r w:rsidRPr="00164706">
              <w:rPr>
                <w:bCs/>
                <w:sz w:val="20"/>
                <w:szCs w:val="20"/>
              </w:rPr>
              <w:t>тис.грн</w:t>
            </w:r>
            <w:proofErr w:type="spellEnd"/>
            <w:r w:rsidRPr="00164706">
              <w:rPr>
                <w:bCs/>
                <w:sz w:val="20"/>
                <w:szCs w:val="20"/>
              </w:rPr>
              <w:t>.</w:t>
            </w:r>
          </w:p>
          <w:p w14:paraId="0A591C48" w14:textId="77777777" w:rsidR="00663A6A" w:rsidRPr="00164706" w:rsidRDefault="00663A6A" w:rsidP="004E03C4">
            <w:pPr>
              <w:spacing w:after="0"/>
              <w:rPr>
                <w:bCs/>
                <w:sz w:val="20"/>
                <w:szCs w:val="20"/>
              </w:rPr>
            </w:pPr>
          </w:p>
        </w:tc>
      </w:tr>
      <w:tr w:rsidR="00663A6A" w:rsidRPr="00164706" w14:paraId="0338835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EB02893" w14:textId="77777777" w:rsidR="00663A6A" w:rsidRPr="00164706" w:rsidRDefault="00663A6A"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0711595C" w14:textId="77777777" w:rsidR="00663A6A" w:rsidRPr="00164706" w:rsidRDefault="00663A6A"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3F9DDC9D" w14:textId="77777777" w:rsidR="00663A6A" w:rsidRPr="00164706" w:rsidRDefault="00663A6A"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262543BC" w14:textId="77777777" w:rsidR="00663A6A" w:rsidRPr="00164706" w:rsidRDefault="00663A6A"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7EA44ED2" w14:textId="77777777" w:rsidR="00663A6A" w:rsidRPr="00164706" w:rsidRDefault="00663A6A"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0070D218" w14:textId="77777777" w:rsidR="00663A6A" w:rsidRPr="00164706" w:rsidRDefault="00663A6A" w:rsidP="004E03C4">
            <w:pPr>
              <w:spacing w:after="0"/>
              <w:jc w:val="center"/>
              <w:rPr>
                <w:bCs/>
                <w:sz w:val="20"/>
                <w:szCs w:val="20"/>
                <w:lang w:eastAsia="it-IT"/>
              </w:rPr>
            </w:pPr>
            <w:r w:rsidRPr="00164706">
              <w:rPr>
                <w:bCs/>
                <w:sz w:val="20"/>
                <w:szCs w:val="20"/>
                <w:lang w:eastAsia="it-IT"/>
              </w:rPr>
              <w:t>Разом</w:t>
            </w:r>
          </w:p>
        </w:tc>
      </w:tr>
      <w:tr w:rsidR="00663A6A" w:rsidRPr="00164706" w14:paraId="43A7C8E4"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2A126E6E" w14:textId="77777777" w:rsidR="00663A6A" w:rsidRPr="00164706" w:rsidRDefault="00663A6A"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33330" w14:textId="77777777" w:rsidR="00663A6A" w:rsidRPr="00164706" w:rsidRDefault="00663A6A" w:rsidP="004E03C4">
            <w:pPr>
              <w:spacing w:after="0"/>
              <w:jc w:val="center"/>
              <w:rPr>
                <w:bCs/>
                <w:sz w:val="20"/>
                <w:szCs w:val="20"/>
                <w:highlight w:val="yellow"/>
              </w:rPr>
            </w:pPr>
            <w:r w:rsidRPr="00F8072B">
              <w:rPr>
                <w:bCs/>
                <w:sz w:val="20"/>
                <w:szCs w:val="20"/>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16F6CA1" w14:textId="77777777" w:rsidR="00663A6A" w:rsidRPr="00164706" w:rsidRDefault="00663A6A" w:rsidP="004E03C4">
            <w:pPr>
              <w:spacing w:after="0"/>
              <w:jc w:val="center"/>
              <w:rPr>
                <w:bCs/>
                <w:sz w:val="20"/>
                <w:szCs w:val="20"/>
              </w:rPr>
            </w:pPr>
            <w:r w:rsidRPr="00164706">
              <w:rPr>
                <w:bCs/>
                <w:sz w:val="20"/>
                <w:szCs w:val="20"/>
              </w:rPr>
              <w:t>1233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AA71074" w14:textId="77777777" w:rsidR="00663A6A" w:rsidRPr="00164706" w:rsidRDefault="00663A6A" w:rsidP="004E03C4">
            <w:pPr>
              <w:spacing w:after="0"/>
              <w:jc w:val="center"/>
              <w:rPr>
                <w:bCs/>
                <w:sz w:val="20"/>
                <w:szCs w:val="20"/>
              </w:rPr>
            </w:pPr>
            <w:r w:rsidRPr="00164706">
              <w:rPr>
                <w:bCs/>
                <w:sz w:val="20"/>
                <w:szCs w:val="20"/>
              </w:rPr>
              <w:t>-</w:t>
            </w: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14:paraId="662EF790" w14:textId="77777777" w:rsidR="00663A6A" w:rsidRPr="00164706" w:rsidRDefault="00663A6A" w:rsidP="004E03C4">
            <w:pPr>
              <w:spacing w:after="0"/>
              <w:jc w:val="center"/>
              <w:rPr>
                <w:bCs/>
                <w:sz w:val="20"/>
                <w:szCs w:val="20"/>
              </w:rPr>
            </w:pPr>
            <w:r w:rsidRPr="00164706">
              <w:rPr>
                <w:bCs/>
                <w:sz w:val="20"/>
                <w:szCs w:val="20"/>
              </w:rPr>
              <w:t>-</w:t>
            </w:r>
          </w:p>
        </w:tc>
        <w:tc>
          <w:tcPr>
            <w:tcW w:w="170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32DC2C99" w14:textId="77777777" w:rsidR="00663A6A" w:rsidRPr="00164706" w:rsidRDefault="00663A6A" w:rsidP="004E03C4">
            <w:pPr>
              <w:spacing w:after="0"/>
              <w:jc w:val="center"/>
              <w:rPr>
                <w:bCs/>
                <w:sz w:val="20"/>
                <w:szCs w:val="20"/>
              </w:rPr>
            </w:pPr>
            <w:r w:rsidRPr="00164706">
              <w:rPr>
                <w:bCs/>
                <w:sz w:val="20"/>
                <w:szCs w:val="20"/>
              </w:rPr>
              <w:t>1233</w:t>
            </w:r>
          </w:p>
        </w:tc>
      </w:tr>
      <w:tr w:rsidR="00663A6A" w:rsidRPr="00164706" w14:paraId="4603A91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6D2AE78" w14:textId="77777777" w:rsidR="00663A6A" w:rsidRPr="00164706" w:rsidRDefault="00663A6A"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17C04429" w14:textId="4B4D770F" w:rsidR="00663A6A" w:rsidRPr="00164706" w:rsidRDefault="006948F3" w:rsidP="004E03C4">
            <w:pPr>
              <w:spacing w:after="0"/>
              <w:rPr>
                <w:sz w:val="20"/>
                <w:szCs w:val="20"/>
                <w:lang w:eastAsia="it-IT"/>
              </w:rPr>
            </w:pPr>
            <w:r>
              <w:rPr>
                <w:sz w:val="20"/>
                <w:szCs w:val="20"/>
                <w:lang w:eastAsia="it-IT"/>
              </w:rPr>
              <w:t>Відділ економічного розвитку та інвестицій</w:t>
            </w:r>
          </w:p>
        </w:tc>
      </w:tr>
      <w:tr w:rsidR="00663A6A" w:rsidRPr="00164706" w14:paraId="4DD32B8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579EFA8" w14:textId="77777777" w:rsidR="00663A6A" w:rsidRPr="00164706" w:rsidRDefault="00663A6A"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1EBCAE4" w14:textId="77777777" w:rsidR="00663A6A" w:rsidRPr="00164706" w:rsidRDefault="00663A6A" w:rsidP="004E03C4">
            <w:pPr>
              <w:snapToGrid w:val="0"/>
              <w:spacing w:after="0"/>
              <w:rPr>
                <w:bCs/>
                <w:sz w:val="20"/>
                <w:szCs w:val="20"/>
                <w:shd w:val="clear" w:color="auto" w:fill="FFFF00"/>
                <w:lang w:eastAsia="it-IT"/>
              </w:rPr>
            </w:pPr>
          </w:p>
        </w:tc>
      </w:tr>
    </w:tbl>
    <w:p w14:paraId="78E8B59D" w14:textId="77777777" w:rsidR="005D52E7" w:rsidRPr="00CF0FD5" w:rsidRDefault="005D52E7" w:rsidP="005D52E7">
      <w:pPr>
        <w:pStyle w:val="1e"/>
        <w:spacing w:after="0" w:line="240" w:lineRule="auto"/>
        <w:rPr>
          <w:rFonts w:ascii="Arial" w:eastAsia="Times New Roman" w:hAnsi="Arial" w:cs="Arial"/>
          <w:sz w:val="20"/>
          <w:szCs w:val="20"/>
        </w:rPr>
      </w:pPr>
    </w:p>
    <w:p w14:paraId="128C3B21" w14:textId="66A6E475" w:rsidR="005D52E7" w:rsidRDefault="005D52E7" w:rsidP="005D52E7">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6948F3">
        <w:rPr>
          <w:rFonts w:ascii="Arial" w:eastAsia="Arial" w:hAnsi="Arial" w:cs="Arial"/>
          <w:b/>
          <w:sz w:val="20"/>
          <w:szCs w:val="20"/>
        </w:rPr>
        <w:t>3</w:t>
      </w:r>
      <w:r w:rsidR="00AB4618">
        <w:rPr>
          <w:rFonts w:ascii="Arial" w:eastAsia="Arial" w:hAnsi="Arial" w:cs="Arial"/>
          <w:b/>
          <w:sz w:val="20"/>
          <w:szCs w:val="20"/>
        </w:rPr>
        <w:t>2</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CF39E6" w:rsidRPr="00164706" w14:paraId="7076794E"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28C51477" w14:textId="77777777" w:rsidR="00CF39E6" w:rsidRPr="00164706" w:rsidRDefault="00CF39E6"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BAEEAE7" w14:textId="77777777" w:rsidR="00CF39E6" w:rsidRPr="00164706" w:rsidRDefault="00CF39E6" w:rsidP="008F33C9">
            <w:pPr>
              <w:snapToGrid w:val="0"/>
              <w:spacing w:after="0"/>
              <w:jc w:val="left"/>
              <w:rPr>
                <w:rFonts w:eastAsia="Calibri"/>
                <w:b/>
                <w:bCs/>
                <w:sz w:val="20"/>
                <w:szCs w:val="20"/>
                <w:lang w:eastAsia="en-US"/>
              </w:rPr>
            </w:pPr>
            <w:r w:rsidRPr="00164706">
              <w:rPr>
                <w:rFonts w:eastAsia="Calibri"/>
                <w:b/>
                <w:bCs/>
                <w:sz w:val="20"/>
                <w:szCs w:val="20"/>
                <w:lang w:eastAsia="en-US"/>
              </w:rPr>
              <w:t xml:space="preserve">Створення у м. </w:t>
            </w:r>
            <w:proofErr w:type="spellStart"/>
            <w:r w:rsidRPr="00164706">
              <w:rPr>
                <w:rFonts w:eastAsia="Calibri"/>
                <w:b/>
                <w:bCs/>
                <w:sz w:val="20"/>
                <w:szCs w:val="20"/>
                <w:lang w:eastAsia="en-US"/>
              </w:rPr>
              <w:t>Сновськ</w:t>
            </w:r>
            <w:proofErr w:type="spellEnd"/>
            <w:r w:rsidRPr="00164706">
              <w:rPr>
                <w:rFonts w:eastAsia="Calibri"/>
                <w:b/>
                <w:bCs/>
                <w:sz w:val="20"/>
                <w:szCs w:val="20"/>
                <w:lang w:eastAsia="en-US"/>
              </w:rPr>
              <w:t xml:space="preserve"> </w:t>
            </w:r>
            <w:proofErr w:type="spellStart"/>
            <w:r w:rsidRPr="00164706">
              <w:rPr>
                <w:b/>
                <w:color w:val="000000"/>
                <w:sz w:val="20"/>
                <w:szCs w:val="20"/>
              </w:rPr>
              <w:t>торігвельно</w:t>
            </w:r>
            <w:proofErr w:type="spellEnd"/>
            <w:r w:rsidRPr="00164706">
              <w:rPr>
                <w:b/>
                <w:color w:val="000000"/>
                <w:sz w:val="20"/>
                <w:szCs w:val="20"/>
              </w:rPr>
              <w:t>-сервісного осередку для представників мікробізнесу</w:t>
            </w:r>
            <w:r w:rsidRPr="00164706">
              <w:rPr>
                <w:rFonts w:eastAsia="Calibri"/>
                <w:b/>
                <w:bCs/>
                <w:sz w:val="20"/>
                <w:szCs w:val="20"/>
                <w:lang w:eastAsia="en-US"/>
              </w:rPr>
              <w:t xml:space="preserve"> </w:t>
            </w:r>
          </w:p>
        </w:tc>
      </w:tr>
      <w:tr w:rsidR="00CF39E6" w:rsidRPr="00164706" w14:paraId="3D85B7DE"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hemeFill="background2"/>
          </w:tcPr>
          <w:p w14:paraId="0C1899EE" w14:textId="22560D55" w:rsidR="00CF39E6"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6C1434C" w14:textId="77777777" w:rsidR="006948F3" w:rsidRPr="006948F3" w:rsidRDefault="006948F3" w:rsidP="006948F3">
            <w:pPr>
              <w:spacing w:after="0"/>
              <w:rPr>
                <w:sz w:val="20"/>
                <w:szCs w:val="20"/>
                <w:lang w:eastAsia="it-IT"/>
              </w:rPr>
            </w:pPr>
            <w:r w:rsidRPr="006948F3">
              <w:rPr>
                <w:iCs/>
                <w:sz w:val="20"/>
                <w:szCs w:val="20"/>
                <w:lang w:eastAsia="uk-UA"/>
              </w:rPr>
              <w:t xml:space="preserve">2.1. </w:t>
            </w:r>
            <w:r w:rsidRPr="006948F3">
              <w:rPr>
                <w:iCs/>
                <w:color w:val="000000"/>
                <w:sz w:val="20"/>
                <w:szCs w:val="20"/>
              </w:rPr>
              <w:t>Підтримка підприємництва, фермерства, інших мікро та малих товаровиробників</w:t>
            </w:r>
            <w:r w:rsidRPr="006948F3">
              <w:rPr>
                <w:sz w:val="20"/>
                <w:szCs w:val="20"/>
                <w:lang w:eastAsia="it-IT"/>
              </w:rPr>
              <w:t xml:space="preserve"> </w:t>
            </w:r>
          </w:p>
          <w:p w14:paraId="76B94B2B" w14:textId="226031C8" w:rsidR="00CF39E6" w:rsidRPr="00164706" w:rsidRDefault="006948F3" w:rsidP="006948F3">
            <w:pPr>
              <w:spacing w:after="0"/>
              <w:rPr>
                <w:sz w:val="20"/>
                <w:szCs w:val="20"/>
                <w:lang w:eastAsia="it-IT"/>
              </w:rPr>
            </w:pPr>
            <w:r w:rsidRPr="006948F3">
              <w:rPr>
                <w:rFonts w:eastAsia="Calibri"/>
                <w:sz w:val="20"/>
                <w:szCs w:val="20"/>
                <w:lang w:eastAsia="en-US"/>
              </w:rPr>
              <w:t xml:space="preserve">2.1.1.Створити інфраструктуру для підтримки діяльності </w:t>
            </w:r>
            <w:proofErr w:type="spellStart"/>
            <w:r w:rsidRPr="006948F3">
              <w:rPr>
                <w:rFonts w:eastAsia="Calibri"/>
                <w:sz w:val="20"/>
                <w:szCs w:val="20"/>
                <w:lang w:eastAsia="en-US"/>
              </w:rPr>
              <w:t>мікропідприємництва</w:t>
            </w:r>
            <w:proofErr w:type="spellEnd"/>
            <w:r w:rsidRPr="00164706">
              <w:rPr>
                <w:sz w:val="20"/>
                <w:szCs w:val="20"/>
                <w:lang w:eastAsia="it-IT"/>
              </w:rPr>
              <w:t xml:space="preserve"> </w:t>
            </w:r>
          </w:p>
        </w:tc>
      </w:tr>
      <w:tr w:rsidR="00CF39E6" w:rsidRPr="00164706" w14:paraId="422364A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DEB943E" w14:textId="77777777" w:rsidR="00CF39E6" w:rsidRPr="00164706" w:rsidRDefault="00CF39E6"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1A2EB22" w14:textId="0FCC9F22" w:rsidR="00CF39E6" w:rsidRPr="00164706" w:rsidRDefault="00C82670" w:rsidP="00CF39E6">
            <w:pPr>
              <w:rPr>
                <w:sz w:val="20"/>
                <w:szCs w:val="20"/>
                <w:lang w:eastAsia="it-IT"/>
              </w:rPr>
            </w:pPr>
            <w:r w:rsidRPr="00164706">
              <w:rPr>
                <w:sz w:val="20"/>
                <w:szCs w:val="20"/>
                <w:lang w:eastAsia="it-IT"/>
              </w:rPr>
              <w:t xml:space="preserve">Покращити умови торгівлі для малого та середнього бізнесу </w:t>
            </w:r>
            <w:proofErr w:type="spellStart"/>
            <w:r w:rsidRPr="00164706">
              <w:rPr>
                <w:sz w:val="20"/>
                <w:szCs w:val="20"/>
                <w:lang w:eastAsia="it-IT"/>
              </w:rPr>
              <w:t>Сновської</w:t>
            </w:r>
            <w:proofErr w:type="spellEnd"/>
            <w:r w:rsidRPr="00164706">
              <w:rPr>
                <w:sz w:val="20"/>
                <w:szCs w:val="20"/>
                <w:lang w:eastAsia="it-IT"/>
              </w:rPr>
              <w:t xml:space="preserve"> ТГ через </w:t>
            </w:r>
            <w:r>
              <w:rPr>
                <w:sz w:val="20"/>
                <w:szCs w:val="20"/>
                <w:lang w:eastAsia="it-IT"/>
              </w:rPr>
              <w:t>збільшення та покращення послуг</w:t>
            </w:r>
          </w:p>
        </w:tc>
      </w:tr>
      <w:tr w:rsidR="00CF39E6" w:rsidRPr="00164706" w14:paraId="49308E4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2D9F4D9" w14:textId="77777777" w:rsidR="00CF39E6" w:rsidRPr="00164706" w:rsidRDefault="00CF39E6"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E9304EB" w14:textId="5B4B0074" w:rsidR="00CF39E6" w:rsidRPr="00164706" w:rsidRDefault="00C82670" w:rsidP="004E03C4">
            <w:pPr>
              <w:spacing w:after="0"/>
              <w:rPr>
                <w:sz w:val="20"/>
                <w:szCs w:val="20"/>
                <w:lang w:eastAsia="it-IT"/>
              </w:rPr>
            </w:pPr>
            <w:r>
              <w:rPr>
                <w:sz w:val="20"/>
                <w:szCs w:val="20"/>
                <w:lang w:eastAsia="it-IT"/>
              </w:rPr>
              <w:t>Сновська громада</w:t>
            </w:r>
          </w:p>
        </w:tc>
      </w:tr>
      <w:tr w:rsidR="00CF39E6" w:rsidRPr="00164706" w14:paraId="0EC5EE3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6CF0AA3" w14:textId="77777777" w:rsidR="00CF39E6" w:rsidRPr="00164706" w:rsidRDefault="00CF39E6" w:rsidP="004E03C4">
            <w:pPr>
              <w:spacing w:after="0"/>
              <w:jc w:val="left"/>
              <w:rPr>
                <w:bCs/>
                <w:sz w:val="20"/>
                <w:szCs w:val="20"/>
                <w:lang w:eastAsia="it-IT"/>
              </w:rPr>
            </w:pPr>
            <w:r w:rsidRPr="00164706">
              <w:rPr>
                <w:bCs/>
                <w:sz w:val="20"/>
                <w:szCs w:val="20"/>
                <w:lang w:eastAsia="it-IT"/>
              </w:rPr>
              <w:lastRenderedPageBreak/>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FD80F0B" w14:textId="61FD7461" w:rsidR="00CF39E6" w:rsidRPr="00164706" w:rsidRDefault="00C82670" w:rsidP="004E03C4">
            <w:pPr>
              <w:rPr>
                <w:sz w:val="20"/>
                <w:szCs w:val="20"/>
                <w:lang w:eastAsia="it-IT"/>
              </w:rPr>
            </w:pPr>
            <w:r>
              <w:rPr>
                <w:sz w:val="20"/>
                <w:szCs w:val="20"/>
                <w:lang w:eastAsia="it-IT"/>
              </w:rPr>
              <w:t xml:space="preserve">Жителі та гості </w:t>
            </w:r>
            <w:proofErr w:type="spellStart"/>
            <w:r>
              <w:rPr>
                <w:sz w:val="20"/>
                <w:szCs w:val="20"/>
                <w:lang w:eastAsia="it-IT"/>
              </w:rPr>
              <w:t>Сновської</w:t>
            </w:r>
            <w:proofErr w:type="spellEnd"/>
            <w:r>
              <w:rPr>
                <w:sz w:val="20"/>
                <w:szCs w:val="20"/>
                <w:lang w:eastAsia="it-IT"/>
              </w:rPr>
              <w:t xml:space="preserve"> громади</w:t>
            </w:r>
          </w:p>
        </w:tc>
      </w:tr>
      <w:tr w:rsidR="00CF39E6" w:rsidRPr="00164706" w14:paraId="27A8BD3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A4F956E" w14:textId="77777777" w:rsidR="00CF39E6" w:rsidRPr="00164706" w:rsidRDefault="00CF39E6"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3A248FAD" w14:textId="4AFF7F7A" w:rsidR="00CF39E6" w:rsidRPr="00164706" w:rsidRDefault="00C82670" w:rsidP="004E03C4">
            <w:pPr>
              <w:spacing w:after="0"/>
              <w:rPr>
                <w:sz w:val="20"/>
                <w:szCs w:val="20"/>
                <w:lang w:eastAsia="it-IT"/>
              </w:rPr>
            </w:pPr>
            <w:r>
              <w:rPr>
                <w:sz w:val="20"/>
                <w:szCs w:val="20"/>
                <w:lang w:eastAsia="it-IT"/>
              </w:rPr>
              <w:t>Підприємці, майстри, виробник</w:t>
            </w:r>
            <w:r w:rsidR="00FD5CEB">
              <w:rPr>
                <w:sz w:val="20"/>
                <w:szCs w:val="20"/>
                <w:lang w:eastAsia="it-IT"/>
              </w:rPr>
              <w:t>и</w:t>
            </w:r>
            <w:r>
              <w:rPr>
                <w:sz w:val="20"/>
                <w:szCs w:val="20"/>
                <w:lang w:eastAsia="it-IT"/>
              </w:rPr>
              <w:t xml:space="preserve"> власної продукції</w:t>
            </w:r>
          </w:p>
        </w:tc>
      </w:tr>
      <w:tr w:rsidR="00CF39E6" w:rsidRPr="00164706" w14:paraId="549D159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F6F8089" w14:textId="77777777" w:rsidR="00CF39E6" w:rsidRPr="00164706" w:rsidRDefault="00CF39E6"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A2B8EC" w14:textId="3D406B98" w:rsidR="00CF39E6" w:rsidRPr="00164706" w:rsidRDefault="00A63B0C" w:rsidP="00CF39E6">
            <w:pPr>
              <w:pStyle w:val="af2"/>
              <w:jc w:val="both"/>
              <w:rPr>
                <w:rFonts w:ascii="Arial" w:hAnsi="Arial" w:cs="Arial"/>
                <w:sz w:val="20"/>
                <w:szCs w:val="20"/>
                <w:lang w:eastAsia="it-IT"/>
              </w:rPr>
            </w:pPr>
            <w:r>
              <w:rPr>
                <w:rFonts w:ascii="Arial" w:hAnsi="Arial" w:cs="Arial"/>
                <w:sz w:val="20"/>
                <w:szCs w:val="20"/>
                <w:lang w:eastAsia="it-IT"/>
              </w:rPr>
              <w:t xml:space="preserve">В громаді розвинутий сектор приватних сільськогосподарських виробників, майстрів та майстринь, які реалізують власну продукцію на відкритих просторах (ринках, майданчиках, ярмарках тощо). Але більшість з них не мають достатнього обладнання для їх реалізації (пакувальне обладнання, </w:t>
            </w:r>
            <w:proofErr w:type="spellStart"/>
            <w:r>
              <w:rPr>
                <w:rFonts w:ascii="Arial" w:hAnsi="Arial" w:cs="Arial"/>
                <w:sz w:val="20"/>
                <w:szCs w:val="20"/>
                <w:lang w:eastAsia="it-IT"/>
              </w:rPr>
              <w:t>в.т</w:t>
            </w:r>
            <w:proofErr w:type="spellEnd"/>
            <w:r>
              <w:rPr>
                <w:rFonts w:ascii="Arial" w:hAnsi="Arial" w:cs="Arial"/>
                <w:sz w:val="20"/>
                <w:szCs w:val="20"/>
                <w:lang w:eastAsia="it-IT"/>
              </w:rPr>
              <w:t xml:space="preserve">. вакуумне, </w:t>
            </w:r>
            <w:proofErr w:type="spellStart"/>
            <w:r>
              <w:rPr>
                <w:rFonts w:ascii="Arial" w:hAnsi="Arial" w:cs="Arial"/>
                <w:sz w:val="20"/>
                <w:szCs w:val="20"/>
                <w:lang w:eastAsia="it-IT"/>
              </w:rPr>
              <w:t>заморозка</w:t>
            </w:r>
            <w:proofErr w:type="spellEnd"/>
            <w:r>
              <w:rPr>
                <w:rFonts w:ascii="Arial" w:hAnsi="Arial" w:cs="Arial"/>
                <w:sz w:val="20"/>
                <w:szCs w:val="20"/>
                <w:lang w:eastAsia="it-IT"/>
              </w:rPr>
              <w:t>, сушіння тощо). Створений осередок дасть можливість отримати такі послуги у зручному місц</w:t>
            </w:r>
            <w:r w:rsidR="00F20AEE">
              <w:rPr>
                <w:rFonts w:ascii="Arial" w:hAnsi="Arial" w:cs="Arial"/>
                <w:sz w:val="20"/>
                <w:szCs w:val="20"/>
                <w:lang w:eastAsia="it-IT"/>
              </w:rPr>
              <w:t>і</w:t>
            </w:r>
            <w:r>
              <w:rPr>
                <w:rFonts w:ascii="Arial" w:hAnsi="Arial" w:cs="Arial"/>
                <w:sz w:val="20"/>
                <w:szCs w:val="20"/>
                <w:lang w:eastAsia="it-IT"/>
              </w:rPr>
              <w:t xml:space="preserve"> – поряд з </w:t>
            </w:r>
            <w:r w:rsidR="00F20AEE">
              <w:rPr>
                <w:rFonts w:ascii="Arial" w:hAnsi="Arial" w:cs="Arial"/>
                <w:sz w:val="20"/>
                <w:szCs w:val="20"/>
                <w:lang w:eastAsia="it-IT"/>
              </w:rPr>
              <w:t xml:space="preserve">оновленим </w:t>
            </w:r>
            <w:r>
              <w:rPr>
                <w:rFonts w:ascii="Arial" w:hAnsi="Arial" w:cs="Arial"/>
                <w:sz w:val="20"/>
                <w:szCs w:val="20"/>
                <w:lang w:eastAsia="it-IT"/>
              </w:rPr>
              <w:t>ринком</w:t>
            </w:r>
            <w:r w:rsidR="00F20AEE">
              <w:rPr>
                <w:rFonts w:ascii="Arial" w:hAnsi="Arial" w:cs="Arial"/>
                <w:sz w:val="20"/>
                <w:szCs w:val="20"/>
                <w:lang w:eastAsia="it-IT"/>
              </w:rPr>
              <w:t>, у зручний час та за доступну ціну)</w:t>
            </w:r>
          </w:p>
        </w:tc>
      </w:tr>
      <w:tr w:rsidR="00CF39E6" w:rsidRPr="00164706" w14:paraId="3DAEE9E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BF5783A" w14:textId="77777777" w:rsidR="00CF39E6" w:rsidRPr="00164706" w:rsidRDefault="00CF39E6" w:rsidP="004E03C4">
            <w:pPr>
              <w:spacing w:after="0"/>
              <w:jc w:val="left"/>
              <w:rPr>
                <w:bCs/>
                <w:sz w:val="20"/>
                <w:szCs w:val="20"/>
              </w:rPr>
            </w:pPr>
            <w:r w:rsidRPr="00164706">
              <w:rPr>
                <w:bCs/>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123CB0" w14:textId="5D70625F" w:rsidR="00CF39E6" w:rsidRPr="00F20AEE" w:rsidRDefault="00F20AEE" w:rsidP="00D84DB6">
            <w:pPr>
              <w:spacing w:after="0"/>
              <w:rPr>
                <w:bCs/>
                <w:sz w:val="20"/>
                <w:szCs w:val="20"/>
              </w:rPr>
            </w:pPr>
            <w:r w:rsidRPr="00F20AEE">
              <w:rPr>
                <w:rFonts w:eastAsia="Calibri"/>
                <w:bCs/>
                <w:sz w:val="20"/>
                <w:szCs w:val="20"/>
                <w:lang w:eastAsia="en-US"/>
              </w:rPr>
              <w:t xml:space="preserve">Кількість підприємців, які протягом року використовують послуги </w:t>
            </w:r>
            <w:proofErr w:type="spellStart"/>
            <w:r w:rsidRPr="00F20AEE">
              <w:rPr>
                <w:rFonts w:eastAsia="Calibri"/>
                <w:bCs/>
                <w:sz w:val="20"/>
                <w:szCs w:val="20"/>
                <w:lang w:eastAsia="en-US"/>
              </w:rPr>
              <w:t>торгівельно</w:t>
            </w:r>
            <w:proofErr w:type="spellEnd"/>
            <w:r w:rsidRPr="00F20AEE">
              <w:rPr>
                <w:rFonts w:eastAsia="Calibri"/>
                <w:bCs/>
                <w:sz w:val="20"/>
                <w:szCs w:val="20"/>
                <w:lang w:eastAsia="en-US"/>
              </w:rPr>
              <w:t xml:space="preserve">-сервісного осередку </w:t>
            </w:r>
            <w:proofErr w:type="spellStart"/>
            <w:r w:rsidRPr="00F20AEE">
              <w:rPr>
                <w:rFonts w:eastAsia="Calibri"/>
                <w:bCs/>
                <w:sz w:val="20"/>
                <w:szCs w:val="20"/>
                <w:lang w:eastAsia="en-US"/>
              </w:rPr>
              <w:t>мікропідприємництва</w:t>
            </w:r>
            <w:proofErr w:type="spellEnd"/>
          </w:p>
        </w:tc>
      </w:tr>
      <w:tr w:rsidR="00CF39E6" w:rsidRPr="00164706" w14:paraId="133C452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A502512" w14:textId="77777777" w:rsidR="00CF39E6" w:rsidRPr="00164706" w:rsidRDefault="00CF39E6"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73B053F" w14:textId="77777777" w:rsidR="00D01230" w:rsidRPr="00F20AEE" w:rsidRDefault="00D01230" w:rsidP="004E03C4">
            <w:pPr>
              <w:spacing w:after="0"/>
              <w:jc w:val="left"/>
              <w:rPr>
                <w:sz w:val="20"/>
                <w:szCs w:val="20"/>
                <w:lang w:eastAsia="it-IT"/>
              </w:rPr>
            </w:pPr>
            <w:r w:rsidRPr="00F20AEE">
              <w:rPr>
                <w:sz w:val="20"/>
                <w:szCs w:val="20"/>
                <w:lang w:eastAsia="it-IT"/>
              </w:rPr>
              <w:t xml:space="preserve">Проектом передбачається </w:t>
            </w:r>
          </w:p>
          <w:p w14:paraId="55F5058E" w14:textId="77777777" w:rsidR="00CF39E6" w:rsidRPr="00F20AEE" w:rsidRDefault="00D01230" w:rsidP="004E03C4">
            <w:pPr>
              <w:spacing w:after="0"/>
              <w:jc w:val="left"/>
              <w:rPr>
                <w:sz w:val="20"/>
                <w:szCs w:val="20"/>
                <w:lang w:eastAsia="it-IT"/>
              </w:rPr>
            </w:pPr>
            <w:r w:rsidRPr="00F20AEE">
              <w:rPr>
                <w:sz w:val="20"/>
                <w:szCs w:val="20"/>
                <w:lang w:eastAsia="it-IT"/>
              </w:rPr>
              <w:t>-</w:t>
            </w:r>
            <w:proofErr w:type="spellStart"/>
            <w:r w:rsidRPr="00F20AEE">
              <w:rPr>
                <w:sz w:val="20"/>
                <w:szCs w:val="20"/>
                <w:lang w:eastAsia="it-IT"/>
              </w:rPr>
              <w:t>провети</w:t>
            </w:r>
            <w:proofErr w:type="spellEnd"/>
            <w:r w:rsidRPr="00F20AEE">
              <w:rPr>
                <w:sz w:val="20"/>
                <w:szCs w:val="20"/>
                <w:lang w:eastAsia="it-IT"/>
              </w:rPr>
              <w:t xml:space="preserve"> ремонт </w:t>
            </w:r>
            <w:proofErr w:type="spellStart"/>
            <w:r w:rsidRPr="00F20AEE">
              <w:rPr>
                <w:sz w:val="20"/>
                <w:szCs w:val="20"/>
                <w:lang w:eastAsia="it-IT"/>
              </w:rPr>
              <w:t>пустуючого</w:t>
            </w:r>
            <w:proofErr w:type="spellEnd"/>
            <w:r w:rsidRPr="00F20AEE">
              <w:rPr>
                <w:sz w:val="20"/>
                <w:szCs w:val="20"/>
                <w:lang w:eastAsia="it-IT"/>
              </w:rPr>
              <w:t xml:space="preserve"> приміщення комунальної власності (редакція газети «Промінь»)</w:t>
            </w:r>
          </w:p>
          <w:p w14:paraId="7C9F0A17" w14:textId="2659C94B" w:rsidR="00D01230" w:rsidRPr="00F20AEE" w:rsidRDefault="00D01230" w:rsidP="004E03C4">
            <w:pPr>
              <w:spacing w:after="0"/>
              <w:jc w:val="left"/>
              <w:rPr>
                <w:sz w:val="20"/>
                <w:szCs w:val="20"/>
                <w:lang w:eastAsia="it-IT"/>
              </w:rPr>
            </w:pPr>
            <w:r w:rsidRPr="00F20AEE">
              <w:rPr>
                <w:sz w:val="20"/>
                <w:szCs w:val="20"/>
                <w:lang w:eastAsia="it-IT"/>
              </w:rPr>
              <w:t>- провести опитування потенційних користувачів</w:t>
            </w:r>
            <w:r w:rsidR="00A63B0C" w:rsidRPr="00F20AEE">
              <w:rPr>
                <w:sz w:val="20"/>
                <w:szCs w:val="20"/>
                <w:lang w:eastAsia="it-IT"/>
              </w:rPr>
              <w:t xml:space="preserve"> щодо необхідних послуг і обладнання для цього</w:t>
            </w:r>
          </w:p>
          <w:p w14:paraId="62D66CE5" w14:textId="77777777" w:rsidR="00D01230" w:rsidRPr="00F20AEE" w:rsidRDefault="00D01230" w:rsidP="004E03C4">
            <w:pPr>
              <w:spacing w:after="0"/>
              <w:jc w:val="left"/>
              <w:rPr>
                <w:sz w:val="20"/>
                <w:szCs w:val="20"/>
                <w:lang w:eastAsia="it-IT"/>
              </w:rPr>
            </w:pPr>
            <w:r w:rsidRPr="00F20AEE">
              <w:rPr>
                <w:sz w:val="20"/>
                <w:szCs w:val="20"/>
                <w:lang w:eastAsia="it-IT"/>
              </w:rPr>
              <w:t>- придбати необхідне обладнання</w:t>
            </w:r>
          </w:p>
          <w:p w14:paraId="46D53031" w14:textId="77777777" w:rsidR="00A63B0C" w:rsidRPr="00F20AEE" w:rsidRDefault="00A63B0C" w:rsidP="004E03C4">
            <w:pPr>
              <w:spacing w:after="0"/>
              <w:jc w:val="left"/>
              <w:rPr>
                <w:sz w:val="20"/>
                <w:szCs w:val="20"/>
                <w:lang w:eastAsia="it-IT"/>
              </w:rPr>
            </w:pPr>
            <w:r w:rsidRPr="00F20AEE">
              <w:rPr>
                <w:sz w:val="20"/>
                <w:szCs w:val="20"/>
                <w:lang w:eastAsia="it-IT"/>
              </w:rPr>
              <w:t>- розробити умови роботи осередку і призначити відповідальних</w:t>
            </w:r>
          </w:p>
          <w:p w14:paraId="6FAB21CA" w14:textId="27433CA4" w:rsidR="00A63B0C" w:rsidRPr="00F20AEE" w:rsidRDefault="00A63B0C" w:rsidP="004E03C4">
            <w:pPr>
              <w:spacing w:after="0"/>
              <w:jc w:val="left"/>
              <w:rPr>
                <w:bCs/>
                <w:sz w:val="20"/>
                <w:szCs w:val="20"/>
              </w:rPr>
            </w:pPr>
            <w:r w:rsidRPr="00F20AEE">
              <w:rPr>
                <w:sz w:val="20"/>
                <w:szCs w:val="20"/>
                <w:lang w:eastAsia="it-IT"/>
              </w:rPr>
              <w:t>-поширити інформацію про проект</w:t>
            </w:r>
          </w:p>
        </w:tc>
      </w:tr>
      <w:tr w:rsidR="00CF39E6" w:rsidRPr="00164706" w14:paraId="126AC95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A3501D8" w14:textId="77777777" w:rsidR="00CF39E6" w:rsidRPr="00164706" w:rsidRDefault="00CF39E6"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9482CD" w14:textId="2A5F3BF7" w:rsidR="00CF39E6" w:rsidRPr="00164706" w:rsidRDefault="00F20AEE" w:rsidP="004E03C4">
            <w:pPr>
              <w:spacing w:after="0"/>
              <w:rPr>
                <w:bCs/>
                <w:sz w:val="20"/>
                <w:szCs w:val="20"/>
              </w:rPr>
            </w:pPr>
            <w:r>
              <w:rPr>
                <w:bCs/>
                <w:sz w:val="20"/>
                <w:szCs w:val="20"/>
              </w:rPr>
              <w:t>2027</w:t>
            </w:r>
          </w:p>
        </w:tc>
      </w:tr>
      <w:tr w:rsidR="00CF39E6" w:rsidRPr="00164706" w14:paraId="43E5310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5B9EFE9" w14:textId="77777777" w:rsidR="00CF39E6" w:rsidRPr="00164706" w:rsidRDefault="00CF39E6"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69357C0F" w14:textId="6BC05E80" w:rsidR="00CF39E6" w:rsidRPr="00164706" w:rsidRDefault="00F20AEE" w:rsidP="004E03C4">
            <w:pPr>
              <w:spacing w:after="0"/>
              <w:rPr>
                <w:bCs/>
                <w:sz w:val="20"/>
                <w:szCs w:val="20"/>
              </w:rPr>
            </w:pPr>
            <w:r>
              <w:rPr>
                <w:bCs/>
                <w:sz w:val="20"/>
                <w:szCs w:val="20"/>
              </w:rPr>
              <w:t>Бюджет територіальної громади, міжнародна технічна допомога</w:t>
            </w:r>
          </w:p>
        </w:tc>
      </w:tr>
      <w:tr w:rsidR="00CF39E6" w:rsidRPr="00164706" w14:paraId="6893F5E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A97A540" w14:textId="77777777" w:rsidR="00CF39E6" w:rsidRPr="00164706" w:rsidRDefault="00CF39E6"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36AB66CF" w14:textId="77777777" w:rsidR="00CF39E6" w:rsidRPr="00164706" w:rsidRDefault="00CF39E6" w:rsidP="004E03C4">
            <w:pPr>
              <w:spacing w:after="0"/>
              <w:rPr>
                <w:bCs/>
                <w:sz w:val="20"/>
                <w:szCs w:val="20"/>
              </w:rPr>
            </w:pPr>
          </w:p>
        </w:tc>
      </w:tr>
      <w:tr w:rsidR="00CF39E6" w:rsidRPr="00164706" w14:paraId="4C726A2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F4C9B0C" w14:textId="77777777" w:rsidR="00CF39E6" w:rsidRPr="00164706" w:rsidRDefault="00CF39E6"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08E4DAD4" w14:textId="77777777" w:rsidR="00CF39E6" w:rsidRPr="00164706" w:rsidRDefault="00CF39E6"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4EABA4B9" w14:textId="77777777" w:rsidR="00CF39E6" w:rsidRPr="00164706" w:rsidRDefault="00CF39E6"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29DB1F68" w14:textId="77777777" w:rsidR="00CF39E6" w:rsidRPr="00164706" w:rsidRDefault="00CF39E6"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56509639" w14:textId="77777777" w:rsidR="00CF39E6" w:rsidRPr="00164706" w:rsidRDefault="00CF39E6"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6C9FE072" w14:textId="77777777" w:rsidR="00CF39E6" w:rsidRPr="00164706" w:rsidRDefault="00CF39E6" w:rsidP="004E03C4">
            <w:pPr>
              <w:spacing w:after="0"/>
              <w:jc w:val="center"/>
              <w:rPr>
                <w:bCs/>
                <w:sz w:val="20"/>
                <w:szCs w:val="20"/>
                <w:lang w:eastAsia="it-IT"/>
              </w:rPr>
            </w:pPr>
            <w:r w:rsidRPr="00164706">
              <w:rPr>
                <w:bCs/>
                <w:sz w:val="20"/>
                <w:szCs w:val="20"/>
                <w:lang w:eastAsia="it-IT"/>
              </w:rPr>
              <w:t>Разом</w:t>
            </w:r>
          </w:p>
        </w:tc>
      </w:tr>
      <w:tr w:rsidR="00CF39E6" w:rsidRPr="00164706" w14:paraId="286D9C50"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5C5F3401" w14:textId="77777777" w:rsidR="00CF39E6" w:rsidRPr="00164706" w:rsidRDefault="00CF39E6"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B0266" w14:textId="77777777" w:rsidR="00CF39E6" w:rsidRPr="00164706" w:rsidRDefault="00CF39E6"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D77DC71" w14:textId="77777777" w:rsidR="00CF39E6" w:rsidRPr="00164706" w:rsidRDefault="00CF39E6" w:rsidP="004E03C4">
            <w:pPr>
              <w:spacing w:after="0"/>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7A50CFA3" w14:textId="77777777" w:rsidR="00CF39E6" w:rsidRPr="00164706" w:rsidRDefault="00CF39E6" w:rsidP="004E03C4">
            <w:pPr>
              <w:spacing w:after="0"/>
              <w:jc w:val="center"/>
              <w:rPr>
                <w:bCs/>
                <w:sz w:val="20"/>
                <w:szCs w:val="20"/>
              </w:rPr>
            </w:pP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14:paraId="093A9256" w14:textId="51A213F0" w:rsidR="00CF39E6" w:rsidRPr="00164706" w:rsidRDefault="00F20AEE" w:rsidP="004E03C4">
            <w:pPr>
              <w:spacing w:after="0"/>
              <w:jc w:val="center"/>
              <w:rPr>
                <w:bCs/>
                <w:sz w:val="20"/>
                <w:szCs w:val="20"/>
              </w:rPr>
            </w:pPr>
            <w:r>
              <w:rPr>
                <w:bCs/>
                <w:sz w:val="20"/>
                <w:szCs w:val="20"/>
              </w:rPr>
              <w:t>1000</w:t>
            </w:r>
          </w:p>
        </w:tc>
        <w:tc>
          <w:tcPr>
            <w:tcW w:w="170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270C92EF" w14:textId="2D2B85A5" w:rsidR="00CF39E6" w:rsidRPr="00164706" w:rsidRDefault="00F20AEE" w:rsidP="004E03C4">
            <w:pPr>
              <w:spacing w:after="0"/>
              <w:jc w:val="center"/>
              <w:rPr>
                <w:bCs/>
                <w:sz w:val="20"/>
                <w:szCs w:val="20"/>
              </w:rPr>
            </w:pPr>
            <w:r>
              <w:rPr>
                <w:bCs/>
                <w:sz w:val="20"/>
                <w:szCs w:val="20"/>
              </w:rPr>
              <w:t>1000</w:t>
            </w:r>
          </w:p>
        </w:tc>
      </w:tr>
      <w:tr w:rsidR="006948F3" w:rsidRPr="00164706" w14:paraId="05B2C10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0127977" w14:textId="77777777" w:rsidR="006948F3" w:rsidRPr="00164706" w:rsidRDefault="006948F3" w:rsidP="006948F3">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2FCA79E3" w14:textId="64ED32FB" w:rsidR="006948F3" w:rsidRPr="00164706" w:rsidRDefault="006948F3" w:rsidP="006948F3">
            <w:pPr>
              <w:spacing w:after="0"/>
              <w:rPr>
                <w:sz w:val="20"/>
                <w:szCs w:val="20"/>
                <w:lang w:eastAsia="it-IT"/>
              </w:rPr>
            </w:pPr>
            <w:r>
              <w:rPr>
                <w:sz w:val="20"/>
                <w:szCs w:val="20"/>
                <w:lang w:eastAsia="it-IT"/>
              </w:rPr>
              <w:t>Відділ економічного розвитку та інвестицій</w:t>
            </w:r>
          </w:p>
        </w:tc>
      </w:tr>
      <w:tr w:rsidR="006948F3" w:rsidRPr="00164706" w14:paraId="544DDAA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5A3C890" w14:textId="77777777" w:rsidR="006948F3" w:rsidRPr="00164706" w:rsidRDefault="006948F3" w:rsidP="006948F3">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7521DCB" w14:textId="77777777" w:rsidR="006948F3" w:rsidRPr="00164706" w:rsidRDefault="006948F3" w:rsidP="006948F3">
            <w:pPr>
              <w:snapToGrid w:val="0"/>
              <w:spacing w:after="0"/>
              <w:rPr>
                <w:bCs/>
                <w:sz w:val="20"/>
                <w:szCs w:val="20"/>
                <w:shd w:val="clear" w:color="auto" w:fill="FFFF00"/>
                <w:lang w:eastAsia="it-IT"/>
              </w:rPr>
            </w:pPr>
          </w:p>
        </w:tc>
      </w:tr>
    </w:tbl>
    <w:p w14:paraId="49C9ED58" w14:textId="77777777" w:rsidR="005D52E7" w:rsidRPr="00CF0FD5" w:rsidRDefault="005D52E7" w:rsidP="005D52E7">
      <w:pPr>
        <w:pStyle w:val="1e"/>
        <w:spacing w:after="0" w:line="240" w:lineRule="auto"/>
        <w:rPr>
          <w:rFonts w:ascii="Arial" w:hAnsi="Arial" w:cs="Arial"/>
          <w:sz w:val="20"/>
          <w:szCs w:val="20"/>
        </w:rPr>
      </w:pPr>
    </w:p>
    <w:p w14:paraId="62A3170B" w14:textId="58E69D69" w:rsidR="005D52E7" w:rsidRPr="00CF0FD5" w:rsidRDefault="005D52E7" w:rsidP="005D52E7">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6948F3">
        <w:rPr>
          <w:rFonts w:ascii="Arial" w:eastAsia="Arial" w:hAnsi="Arial" w:cs="Arial"/>
          <w:b/>
          <w:sz w:val="20"/>
          <w:szCs w:val="20"/>
        </w:rPr>
        <w:t>3</w:t>
      </w:r>
      <w:r w:rsidR="00AB4618">
        <w:rPr>
          <w:rFonts w:ascii="Arial" w:eastAsia="Arial" w:hAnsi="Arial" w:cs="Arial"/>
          <w:b/>
          <w:sz w:val="20"/>
          <w:szCs w:val="20"/>
        </w:rPr>
        <w:t>3</w:t>
      </w:r>
    </w:p>
    <w:p w14:paraId="25B7E52D" w14:textId="77777777" w:rsidR="005D52E7" w:rsidRDefault="005D52E7" w:rsidP="005D52E7">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 xml:space="preserve"> на проєкт місцевого розвитку до Плану заходів з реалізації Стратегії</w:t>
      </w:r>
    </w:p>
    <w:tbl>
      <w:tblPr>
        <w:tblW w:w="9819" w:type="dxa"/>
        <w:tblInd w:w="70" w:type="dxa"/>
        <w:tblLayout w:type="fixed"/>
        <w:tblLook w:val="0000" w:firstRow="0" w:lastRow="0" w:firstColumn="0" w:lastColumn="0" w:noHBand="0" w:noVBand="0"/>
      </w:tblPr>
      <w:tblGrid>
        <w:gridCol w:w="3015"/>
        <w:gridCol w:w="1418"/>
        <w:gridCol w:w="1275"/>
        <w:gridCol w:w="1163"/>
        <w:gridCol w:w="1204"/>
        <w:gridCol w:w="1744"/>
      </w:tblGrid>
      <w:tr w:rsidR="003A3292" w:rsidRPr="00164706" w14:paraId="6340EDC2" w14:textId="77777777" w:rsidTr="00B46258">
        <w:tc>
          <w:tcPr>
            <w:tcW w:w="3015" w:type="dxa"/>
            <w:tcBorders>
              <w:top w:val="single" w:sz="4" w:space="0" w:color="000000"/>
              <w:left w:val="single" w:sz="4" w:space="0" w:color="000000"/>
              <w:bottom w:val="single" w:sz="4" w:space="0" w:color="000000"/>
            </w:tcBorders>
            <w:shd w:val="clear" w:color="auto" w:fill="DEEBF6"/>
          </w:tcPr>
          <w:p w14:paraId="1ADFC392" w14:textId="77777777" w:rsidR="003A3292" w:rsidRPr="00164706" w:rsidRDefault="003A3292" w:rsidP="004E03C4">
            <w:pPr>
              <w:spacing w:after="0"/>
              <w:jc w:val="left"/>
              <w:rPr>
                <w:b/>
                <w:sz w:val="20"/>
                <w:szCs w:val="20"/>
              </w:rPr>
            </w:pPr>
            <w:r w:rsidRPr="00164706">
              <w:rPr>
                <w:b/>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BF6"/>
          </w:tcPr>
          <w:p w14:paraId="155E71D0" w14:textId="77777777" w:rsidR="003A3292" w:rsidRPr="00164706" w:rsidRDefault="003A3292" w:rsidP="004E03C4">
            <w:pPr>
              <w:spacing w:after="0"/>
              <w:jc w:val="left"/>
              <w:rPr>
                <w:b/>
                <w:sz w:val="20"/>
                <w:szCs w:val="20"/>
              </w:rPr>
            </w:pPr>
            <w:r w:rsidRPr="00164706">
              <w:rPr>
                <w:rFonts w:eastAsia="Times New Roman"/>
                <w:b/>
                <w:sz w:val="20"/>
                <w:szCs w:val="20"/>
              </w:rPr>
              <w:t>Заохочення дрібн</w:t>
            </w:r>
            <w:r w:rsidR="00901DE1" w:rsidRPr="00164706">
              <w:rPr>
                <w:rFonts w:eastAsia="Times New Roman"/>
                <w:b/>
                <w:sz w:val="20"/>
                <w:szCs w:val="20"/>
              </w:rPr>
              <w:t xml:space="preserve">их домогосподарств </w:t>
            </w:r>
            <w:proofErr w:type="spellStart"/>
            <w:r w:rsidR="00901DE1" w:rsidRPr="00164706">
              <w:rPr>
                <w:rFonts w:eastAsia="Times New Roman"/>
                <w:b/>
                <w:sz w:val="20"/>
                <w:szCs w:val="20"/>
              </w:rPr>
              <w:t>Сновської</w:t>
            </w:r>
            <w:proofErr w:type="spellEnd"/>
            <w:r w:rsidR="00901DE1" w:rsidRPr="00164706">
              <w:rPr>
                <w:rFonts w:eastAsia="Times New Roman"/>
                <w:b/>
                <w:sz w:val="20"/>
                <w:szCs w:val="20"/>
              </w:rPr>
              <w:t xml:space="preserve"> </w:t>
            </w:r>
            <w:r w:rsidRPr="00164706">
              <w:rPr>
                <w:rFonts w:eastAsia="Times New Roman"/>
                <w:b/>
                <w:sz w:val="20"/>
                <w:szCs w:val="20"/>
              </w:rPr>
              <w:t>громади до новітніх моделей господарювання та застосування сучасних аграрних технологій</w:t>
            </w:r>
          </w:p>
        </w:tc>
      </w:tr>
      <w:tr w:rsidR="003A3292" w:rsidRPr="00164706" w14:paraId="56006259" w14:textId="77777777" w:rsidTr="00B46258">
        <w:trPr>
          <w:trHeight w:val="452"/>
        </w:trPr>
        <w:tc>
          <w:tcPr>
            <w:tcW w:w="3015" w:type="dxa"/>
            <w:tcBorders>
              <w:top w:val="single" w:sz="4" w:space="0" w:color="000000"/>
              <w:left w:val="single" w:sz="4" w:space="0" w:color="000000"/>
              <w:bottom w:val="single" w:sz="4" w:space="0" w:color="000000"/>
            </w:tcBorders>
            <w:shd w:val="clear" w:color="auto" w:fill="auto"/>
          </w:tcPr>
          <w:p w14:paraId="4CEE2A54" w14:textId="77777777" w:rsidR="003A3292" w:rsidRPr="00164706" w:rsidRDefault="003A3292" w:rsidP="004E03C4">
            <w:pPr>
              <w:spacing w:after="0"/>
              <w:jc w:val="left"/>
              <w:rPr>
                <w:sz w:val="20"/>
                <w:szCs w:val="20"/>
              </w:rPr>
            </w:pPr>
            <w:r w:rsidRPr="00164706">
              <w:rPr>
                <w:sz w:val="20"/>
                <w:szCs w:val="20"/>
              </w:rPr>
              <w:t>Номер і назва цілі/завдання стратегії, якому відповідає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210DA92" w14:textId="77777777" w:rsidR="006948F3" w:rsidRPr="006948F3" w:rsidRDefault="006948F3" w:rsidP="006948F3">
            <w:pPr>
              <w:spacing w:after="0"/>
              <w:rPr>
                <w:sz w:val="20"/>
                <w:szCs w:val="20"/>
                <w:lang w:eastAsia="it-IT"/>
              </w:rPr>
            </w:pPr>
            <w:r w:rsidRPr="006948F3">
              <w:rPr>
                <w:iCs/>
                <w:sz w:val="20"/>
                <w:szCs w:val="20"/>
                <w:lang w:eastAsia="uk-UA"/>
              </w:rPr>
              <w:t xml:space="preserve">2.1. </w:t>
            </w:r>
            <w:r w:rsidRPr="006948F3">
              <w:rPr>
                <w:iCs/>
                <w:color w:val="000000"/>
                <w:sz w:val="20"/>
                <w:szCs w:val="20"/>
              </w:rPr>
              <w:t>Підтримка підприємництва, фермерства, інших мікро та малих товаровиробників</w:t>
            </w:r>
            <w:r w:rsidRPr="006948F3">
              <w:rPr>
                <w:sz w:val="20"/>
                <w:szCs w:val="20"/>
                <w:lang w:eastAsia="it-IT"/>
              </w:rPr>
              <w:t xml:space="preserve"> </w:t>
            </w:r>
          </w:p>
          <w:p w14:paraId="4EF2DC75" w14:textId="5F5444B9" w:rsidR="003A3292" w:rsidRPr="00164706" w:rsidRDefault="002D6220" w:rsidP="004E03C4">
            <w:pPr>
              <w:spacing w:after="0"/>
              <w:rPr>
                <w:sz w:val="20"/>
                <w:szCs w:val="20"/>
              </w:rPr>
            </w:pPr>
            <w:r w:rsidRPr="000B1499">
              <w:t>2.1.2. Сприяти впровадженню серед малих фермерів та родинних домогосподарств ягідництва й садівництва, вирощування нових сільгоспкультур</w:t>
            </w:r>
          </w:p>
        </w:tc>
      </w:tr>
      <w:tr w:rsidR="003A3292" w:rsidRPr="00164706" w14:paraId="64832975" w14:textId="77777777" w:rsidTr="00B46258">
        <w:trPr>
          <w:trHeight w:val="232"/>
        </w:trPr>
        <w:tc>
          <w:tcPr>
            <w:tcW w:w="3015" w:type="dxa"/>
            <w:tcBorders>
              <w:top w:val="single" w:sz="4" w:space="0" w:color="000000"/>
              <w:left w:val="single" w:sz="4" w:space="0" w:color="000000"/>
              <w:bottom w:val="single" w:sz="4" w:space="0" w:color="000000"/>
            </w:tcBorders>
            <w:shd w:val="clear" w:color="auto" w:fill="auto"/>
          </w:tcPr>
          <w:p w14:paraId="67C9D51C" w14:textId="77777777" w:rsidR="003A3292" w:rsidRPr="00164706" w:rsidRDefault="003A3292" w:rsidP="004E03C4">
            <w:pPr>
              <w:spacing w:after="0"/>
              <w:jc w:val="left"/>
              <w:rPr>
                <w:sz w:val="20"/>
                <w:szCs w:val="20"/>
              </w:rPr>
            </w:pPr>
            <w:r w:rsidRPr="00164706">
              <w:rPr>
                <w:sz w:val="20"/>
                <w:szCs w:val="20"/>
              </w:rPr>
              <w:t>Мета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450178C6" w14:textId="77777777" w:rsidR="003A3292" w:rsidRPr="00164706" w:rsidRDefault="003A3292" w:rsidP="004E03C4">
            <w:pPr>
              <w:spacing w:after="0"/>
              <w:rPr>
                <w:sz w:val="20"/>
                <w:szCs w:val="20"/>
              </w:rPr>
            </w:pPr>
            <w:r w:rsidRPr="00164706">
              <w:rPr>
                <w:rFonts w:eastAsia="Times New Roman"/>
                <w:sz w:val="20"/>
                <w:szCs w:val="20"/>
              </w:rPr>
              <w:t xml:space="preserve">Збільшити використання дрібними домогосподарствами </w:t>
            </w:r>
            <w:proofErr w:type="spellStart"/>
            <w:r w:rsidR="00901DE1" w:rsidRPr="00164706">
              <w:rPr>
                <w:rFonts w:eastAsia="Times New Roman"/>
                <w:color w:val="1D1D1D"/>
                <w:sz w:val="20"/>
                <w:szCs w:val="20"/>
                <w:highlight w:val="white"/>
              </w:rPr>
              <w:t>Сновської</w:t>
            </w:r>
            <w:proofErr w:type="spellEnd"/>
            <w:r w:rsidRPr="00164706">
              <w:rPr>
                <w:rFonts w:eastAsia="Times New Roman"/>
                <w:sz w:val="20"/>
                <w:szCs w:val="20"/>
              </w:rPr>
              <w:t xml:space="preserve"> громади сучасних аграрних технологій виробництва та збереження аграрної продукції</w:t>
            </w:r>
          </w:p>
        </w:tc>
      </w:tr>
      <w:tr w:rsidR="003A3292" w:rsidRPr="00164706" w14:paraId="03DE9815" w14:textId="77777777" w:rsidTr="00B46258">
        <w:trPr>
          <w:trHeight w:val="406"/>
        </w:trPr>
        <w:tc>
          <w:tcPr>
            <w:tcW w:w="3015" w:type="dxa"/>
            <w:tcBorders>
              <w:top w:val="single" w:sz="4" w:space="0" w:color="000000"/>
              <w:left w:val="single" w:sz="4" w:space="0" w:color="000000"/>
              <w:bottom w:val="single" w:sz="4" w:space="0" w:color="000000"/>
            </w:tcBorders>
            <w:shd w:val="clear" w:color="auto" w:fill="auto"/>
          </w:tcPr>
          <w:p w14:paraId="16DA4C11" w14:textId="77777777" w:rsidR="003A3292" w:rsidRPr="00164706" w:rsidRDefault="003A3292" w:rsidP="004E03C4">
            <w:pPr>
              <w:spacing w:after="0"/>
              <w:jc w:val="left"/>
              <w:rPr>
                <w:sz w:val="20"/>
                <w:szCs w:val="20"/>
              </w:rPr>
            </w:pPr>
            <w:r w:rsidRPr="00164706">
              <w:rPr>
                <w:sz w:val="20"/>
                <w:szCs w:val="20"/>
              </w:rPr>
              <w:t>Територія,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4FA4E47E" w14:textId="77777777" w:rsidR="003A3292" w:rsidRPr="00164706" w:rsidRDefault="00901DE1" w:rsidP="004E03C4">
            <w:pPr>
              <w:spacing w:after="0"/>
              <w:rPr>
                <w:sz w:val="20"/>
                <w:szCs w:val="20"/>
              </w:rPr>
            </w:pPr>
            <w:proofErr w:type="spellStart"/>
            <w:r w:rsidRPr="00164706">
              <w:rPr>
                <w:rFonts w:eastAsia="Times New Roman"/>
                <w:color w:val="1D1D1D"/>
                <w:sz w:val="20"/>
                <w:szCs w:val="20"/>
                <w:highlight w:val="white"/>
              </w:rPr>
              <w:t>Сновської</w:t>
            </w:r>
            <w:proofErr w:type="spellEnd"/>
            <w:r w:rsidR="003A3292" w:rsidRPr="00164706">
              <w:rPr>
                <w:sz w:val="20"/>
                <w:szCs w:val="20"/>
              </w:rPr>
              <w:t xml:space="preserve"> громада</w:t>
            </w:r>
          </w:p>
        </w:tc>
      </w:tr>
      <w:tr w:rsidR="003A3292" w:rsidRPr="00164706" w14:paraId="3BEEC992" w14:textId="77777777" w:rsidTr="00B46258">
        <w:trPr>
          <w:trHeight w:val="442"/>
        </w:trPr>
        <w:tc>
          <w:tcPr>
            <w:tcW w:w="3015" w:type="dxa"/>
            <w:tcBorders>
              <w:top w:val="single" w:sz="4" w:space="0" w:color="000000"/>
              <w:left w:val="single" w:sz="4" w:space="0" w:color="000000"/>
              <w:bottom w:val="single" w:sz="4" w:space="0" w:color="000000"/>
            </w:tcBorders>
            <w:shd w:val="clear" w:color="auto" w:fill="auto"/>
          </w:tcPr>
          <w:p w14:paraId="0D7D1D19" w14:textId="77777777" w:rsidR="003A3292" w:rsidRPr="00164706" w:rsidRDefault="003A3292" w:rsidP="004E03C4">
            <w:pPr>
              <w:spacing w:after="0"/>
              <w:jc w:val="left"/>
              <w:rPr>
                <w:sz w:val="20"/>
                <w:szCs w:val="20"/>
              </w:rPr>
            </w:pPr>
            <w:r w:rsidRPr="00164706">
              <w:rPr>
                <w:sz w:val="20"/>
                <w:szCs w:val="20"/>
              </w:rPr>
              <w:t xml:space="preserve">Цільові групи проєкту та кінцеві </w:t>
            </w:r>
            <w:proofErr w:type="spellStart"/>
            <w:r w:rsidRPr="00164706">
              <w:rPr>
                <w:sz w:val="20"/>
                <w:szCs w:val="20"/>
              </w:rPr>
              <w:t>бенефіціари</w:t>
            </w:r>
            <w:proofErr w:type="spellEnd"/>
            <w:r w:rsidRPr="00164706">
              <w:rPr>
                <w:sz w:val="20"/>
                <w:szCs w:val="20"/>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13D1F5CB" w14:textId="77777777" w:rsidR="003A3292" w:rsidRPr="00164706" w:rsidRDefault="003A3292" w:rsidP="004E03C4">
            <w:pPr>
              <w:spacing w:after="0"/>
              <w:rPr>
                <w:sz w:val="20"/>
                <w:szCs w:val="20"/>
              </w:rPr>
            </w:pPr>
            <w:r w:rsidRPr="00164706">
              <w:rPr>
                <w:sz w:val="20"/>
                <w:szCs w:val="20"/>
              </w:rPr>
              <w:t xml:space="preserve">Дрібні домогосподарства </w:t>
            </w:r>
            <w:proofErr w:type="spellStart"/>
            <w:r w:rsidR="00901DE1" w:rsidRPr="00164706">
              <w:rPr>
                <w:rFonts w:eastAsia="Times New Roman"/>
                <w:color w:val="1D1D1D"/>
                <w:sz w:val="20"/>
                <w:szCs w:val="20"/>
                <w:highlight w:val="white"/>
              </w:rPr>
              <w:t>Сновської</w:t>
            </w:r>
            <w:proofErr w:type="spellEnd"/>
            <w:r w:rsidR="00901DE1" w:rsidRPr="00164706">
              <w:rPr>
                <w:sz w:val="20"/>
                <w:szCs w:val="20"/>
              </w:rPr>
              <w:t xml:space="preserve"> </w:t>
            </w:r>
            <w:r w:rsidRPr="00164706">
              <w:rPr>
                <w:sz w:val="20"/>
                <w:szCs w:val="20"/>
              </w:rPr>
              <w:t xml:space="preserve">громади – близько </w:t>
            </w:r>
          </w:p>
          <w:p w14:paraId="78CF1893" w14:textId="77777777" w:rsidR="003A3292" w:rsidRPr="00164706" w:rsidRDefault="00901DE1" w:rsidP="004E03C4">
            <w:pPr>
              <w:spacing w:after="0"/>
              <w:rPr>
                <w:sz w:val="20"/>
                <w:szCs w:val="20"/>
              </w:rPr>
            </w:pPr>
            <w:r w:rsidRPr="00164706">
              <w:rPr>
                <w:sz w:val="20"/>
                <w:szCs w:val="20"/>
              </w:rPr>
              <w:t>12</w:t>
            </w:r>
            <w:r w:rsidR="003A3292" w:rsidRPr="00164706">
              <w:rPr>
                <w:sz w:val="20"/>
                <w:szCs w:val="20"/>
              </w:rPr>
              <w:t xml:space="preserve"> тис. осіб</w:t>
            </w:r>
          </w:p>
        </w:tc>
      </w:tr>
      <w:tr w:rsidR="003A3292" w:rsidRPr="00164706" w14:paraId="6EEEBC98" w14:textId="77777777" w:rsidTr="00B46258">
        <w:trPr>
          <w:trHeight w:val="1129"/>
        </w:trPr>
        <w:tc>
          <w:tcPr>
            <w:tcW w:w="3015" w:type="dxa"/>
            <w:tcBorders>
              <w:top w:val="single" w:sz="4" w:space="0" w:color="000000"/>
              <w:left w:val="single" w:sz="4" w:space="0" w:color="000000"/>
              <w:bottom w:val="single" w:sz="4" w:space="0" w:color="000000"/>
            </w:tcBorders>
            <w:shd w:val="clear" w:color="auto" w:fill="auto"/>
          </w:tcPr>
          <w:p w14:paraId="52B7BDC7" w14:textId="77777777" w:rsidR="003A3292" w:rsidRPr="00164706" w:rsidRDefault="003A3292" w:rsidP="004E03C4">
            <w:pPr>
              <w:spacing w:after="0"/>
              <w:jc w:val="left"/>
              <w:rPr>
                <w:sz w:val="20"/>
                <w:szCs w:val="20"/>
              </w:rPr>
            </w:pPr>
            <w:r w:rsidRPr="00164706">
              <w:rPr>
                <w:sz w:val="20"/>
                <w:szCs w:val="20"/>
              </w:rPr>
              <w:t>Опис 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6DF87007" w14:textId="77777777" w:rsidR="003A3292" w:rsidRPr="00164706" w:rsidRDefault="003A3292" w:rsidP="004E03C4">
            <w:pPr>
              <w:spacing w:after="0"/>
              <w:rPr>
                <w:rFonts w:eastAsia="Times New Roman"/>
                <w:sz w:val="20"/>
                <w:szCs w:val="20"/>
              </w:rPr>
            </w:pPr>
            <w:r w:rsidRPr="00164706">
              <w:rPr>
                <w:rFonts w:eastAsia="Times New Roman"/>
                <w:sz w:val="20"/>
                <w:szCs w:val="20"/>
              </w:rPr>
              <w:t xml:space="preserve">Рівень організації сільського господарства серед дрібних домогосподарств та аграрних технологій, що застосовуються ними, залишається архаїчним. Це призводить до значних фінансових втрат, що негативно впливає на рівень купівельної спроможності мешканців </w:t>
            </w:r>
            <w:proofErr w:type="spellStart"/>
            <w:r w:rsidR="00901DE1" w:rsidRPr="00164706">
              <w:rPr>
                <w:rFonts w:eastAsia="Times New Roman"/>
                <w:color w:val="1D1D1D"/>
                <w:sz w:val="20"/>
                <w:szCs w:val="20"/>
                <w:highlight w:val="white"/>
              </w:rPr>
              <w:t>Сновської</w:t>
            </w:r>
            <w:proofErr w:type="spellEnd"/>
            <w:r w:rsidR="00901DE1" w:rsidRPr="00164706">
              <w:rPr>
                <w:rFonts w:eastAsia="Times New Roman"/>
                <w:sz w:val="20"/>
                <w:szCs w:val="20"/>
              </w:rPr>
              <w:t xml:space="preserve"> </w:t>
            </w:r>
            <w:r w:rsidRPr="00164706">
              <w:rPr>
                <w:rFonts w:eastAsia="Times New Roman"/>
                <w:sz w:val="20"/>
                <w:szCs w:val="20"/>
              </w:rPr>
              <w:t xml:space="preserve">ї громади, зрештою, її розвиток. Значною мірою так склалося через брак можливостей отримати фахову консультацію від фахівців, зокрема, про кон’юнктуру ринків, добрива та насіння, новинки в аграрних технологіях. Також домогосподарствам бракує платформи для  обговорення бізнес-ідей та переробки локального продукту. Для </w:t>
            </w:r>
            <w:proofErr w:type="spellStart"/>
            <w:r w:rsidRPr="00164706">
              <w:rPr>
                <w:rFonts w:eastAsia="Times New Roman"/>
                <w:sz w:val="20"/>
                <w:szCs w:val="20"/>
              </w:rPr>
              <w:t>розв</w:t>
            </w:r>
            <w:proofErr w:type="spellEnd"/>
            <w:r w:rsidRPr="00164706">
              <w:rPr>
                <w:rFonts w:eastAsia="Times New Roman"/>
                <w:sz w:val="20"/>
                <w:szCs w:val="20"/>
                <w:lang w:val="ru-RU"/>
              </w:rPr>
              <w:t>`</w:t>
            </w:r>
            <w:proofErr w:type="spellStart"/>
            <w:r w:rsidRPr="00164706">
              <w:rPr>
                <w:rFonts w:eastAsia="Times New Roman"/>
                <w:sz w:val="20"/>
                <w:szCs w:val="20"/>
              </w:rPr>
              <w:t>язання</w:t>
            </w:r>
            <w:proofErr w:type="spellEnd"/>
            <w:r w:rsidRPr="00164706">
              <w:rPr>
                <w:rFonts w:eastAsia="Times New Roman"/>
                <w:sz w:val="20"/>
                <w:szCs w:val="20"/>
              </w:rPr>
              <w:t xml:space="preserve"> цієї проблеми планується запровадити надання відповідних послуг радою при </w:t>
            </w:r>
            <w:proofErr w:type="spellStart"/>
            <w:r w:rsidRPr="00164706">
              <w:rPr>
                <w:rFonts w:eastAsia="Times New Roman"/>
                <w:sz w:val="20"/>
                <w:szCs w:val="20"/>
              </w:rPr>
              <w:t>ЦНАПі</w:t>
            </w:r>
            <w:proofErr w:type="spellEnd"/>
            <w:r w:rsidRPr="00164706">
              <w:rPr>
                <w:rFonts w:eastAsia="Times New Roman"/>
                <w:sz w:val="20"/>
                <w:szCs w:val="20"/>
              </w:rPr>
              <w:t xml:space="preserve">. Проводитимуться спеціалізовані </w:t>
            </w:r>
            <w:r w:rsidRPr="00164706">
              <w:rPr>
                <w:rFonts w:eastAsia="Times New Roman"/>
                <w:sz w:val="20"/>
                <w:szCs w:val="20"/>
              </w:rPr>
              <w:lastRenderedPageBreak/>
              <w:t>навчання, стажування за межами громади, надаватиметься матеріальна допомога через міні-</w:t>
            </w:r>
            <w:proofErr w:type="spellStart"/>
            <w:r w:rsidRPr="00164706">
              <w:rPr>
                <w:rFonts w:eastAsia="Times New Roman"/>
                <w:sz w:val="20"/>
                <w:szCs w:val="20"/>
              </w:rPr>
              <w:t>грантінг</w:t>
            </w:r>
            <w:proofErr w:type="spellEnd"/>
            <w:r w:rsidRPr="00164706">
              <w:rPr>
                <w:rFonts w:eastAsia="Times New Roman"/>
                <w:sz w:val="20"/>
                <w:szCs w:val="20"/>
              </w:rPr>
              <w:t>, здійснюватиметься фінансовий, адміністративний, технологічний супровід, виявлятимуться та підтримуватимуться бажані спеціалізації.</w:t>
            </w:r>
          </w:p>
        </w:tc>
      </w:tr>
      <w:tr w:rsidR="003A3292" w:rsidRPr="00164706" w14:paraId="7D010A86" w14:textId="77777777" w:rsidTr="00B46258">
        <w:trPr>
          <w:trHeight w:val="835"/>
        </w:trPr>
        <w:tc>
          <w:tcPr>
            <w:tcW w:w="3015" w:type="dxa"/>
            <w:tcBorders>
              <w:top w:val="single" w:sz="4" w:space="0" w:color="000000"/>
              <w:left w:val="single" w:sz="4" w:space="0" w:color="000000"/>
              <w:bottom w:val="single" w:sz="4" w:space="0" w:color="000000"/>
            </w:tcBorders>
            <w:shd w:val="clear" w:color="auto" w:fill="auto"/>
          </w:tcPr>
          <w:p w14:paraId="57C5FD64" w14:textId="77777777" w:rsidR="003A3292" w:rsidRPr="00164706" w:rsidRDefault="003A3292" w:rsidP="004E03C4">
            <w:pPr>
              <w:spacing w:after="0"/>
              <w:jc w:val="left"/>
              <w:rPr>
                <w:sz w:val="20"/>
                <w:szCs w:val="20"/>
              </w:rPr>
            </w:pPr>
            <w:r w:rsidRPr="00164706">
              <w:rPr>
                <w:sz w:val="20"/>
                <w:szCs w:val="20"/>
              </w:rPr>
              <w:lastRenderedPageBreak/>
              <w:t>Основні заходи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6196CE00" w14:textId="77777777" w:rsidR="003A3292" w:rsidRPr="00164706" w:rsidRDefault="003A3292" w:rsidP="00B3512A">
            <w:pPr>
              <w:pStyle w:val="afa"/>
              <w:numPr>
                <w:ilvl w:val="0"/>
                <w:numId w:val="32"/>
              </w:numPr>
              <w:spacing w:after="0" w:line="240" w:lineRule="auto"/>
              <w:ind w:left="176" w:hanging="176"/>
              <w:contextualSpacing w:val="0"/>
              <w:rPr>
                <w:sz w:val="20"/>
                <w:szCs w:val="20"/>
              </w:rPr>
            </w:pPr>
            <w:r w:rsidRPr="00164706">
              <w:rPr>
                <w:sz w:val="20"/>
                <w:szCs w:val="20"/>
              </w:rPr>
              <w:t xml:space="preserve">Створення при </w:t>
            </w:r>
            <w:proofErr w:type="spellStart"/>
            <w:r w:rsidR="00901DE1" w:rsidRPr="00164706">
              <w:rPr>
                <w:rFonts w:eastAsia="Times New Roman"/>
                <w:color w:val="1D1D1D"/>
                <w:sz w:val="20"/>
                <w:szCs w:val="20"/>
                <w:highlight w:val="white"/>
              </w:rPr>
              <w:t>Сновської</w:t>
            </w:r>
            <w:proofErr w:type="spellEnd"/>
            <w:r w:rsidRPr="00164706">
              <w:rPr>
                <w:sz w:val="20"/>
                <w:szCs w:val="20"/>
              </w:rPr>
              <w:t xml:space="preserve"> </w:t>
            </w:r>
            <w:proofErr w:type="spellStart"/>
            <w:r w:rsidRPr="00164706">
              <w:rPr>
                <w:sz w:val="20"/>
                <w:szCs w:val="20"/>
              </w:rPr>
              <w:t>ЦНАПі</w:t>
            </w:r>
            <w:proofErr w:type="spellEnd"/>
            <w:r w:rsidRPr="00164706">
              <w:rPr>
                <w:sz w:val="20"/>
                <w:szCs w:val="20"/>
              </w:rPr>
              <w:t xml:space="preserve"> консультативно-дорадчої служби з допомоги дрібним сільськогосподарським товаровиробникам</w:t>
            </w:r>
          </w:p>
          <w:p w14:paraId="7169CCAF" w14:textId="77777777" w:rsidR="003A3292" w:rsidRPr="00164706" w:rsidRDefault="003A3292" w:rsidP="00B3512A">
            <w:pPr>
              <w:pStyle w:val="afa"/>
              <w:numPr>
                <w:ilvl w:val="0"/>
                <w:numId w:val="32"/>
              </w:numPr>
              <w:spacing w:after="0" w:line="240" w:lineRule="auto"/>
              <w:ind w:left="176" w:hanging="176"/>
              <w:contextualSpacing w:val="0"/>
              <w:rPr>
                <w:sz w:val="20"/>
                <w:szCs w:val="20"/>
              </w:rPr>
            </w:pPr>
            <w:r w:rsidRPr="00164706">
              <w:rPr>
                <w:sz w:val="20"/>
                <w:szCs w:val="20"/>
              </w:rPr>
              <w:t xml:space="preserve">Виявлення серед мешканців громади кола бажаючих працювати з новими аграрними технологіями та за нових організаційних умов. </w:t>
            </w:r>
          </w:p>
          <w:p w14:paraId="02DE4AFE" w14:textId="77777777" w:rsidR="003A3292" w:rsidRPr="00164706" w:rsidRDefault="003A3292" w:rsidP="00B3512A">
            <w:pPr>
              <w:pStyle w:val="afa"/>
              <w:numPr>
                <w:ilvl w:val="0"/>
                <w:numId w:val="32"/>
              </w:numPr>
              <w:spacing w:after="0" w:line="240" w:lineRule="auto"/>
              <w:ind w:left="176" w:hanging="176"/>
              <w:contextualSpacing w:val="0"/>
              <w:rPr>
                <w:sz w:val="20"/>
                <w:szCs w:val="20"/>
              </w:rPr>
            </w:pPr>
            <w:r w:rsidRPr="00164706">
              <w:rPr>
                <w:sz w:val="20"/>
                <w:szCs w:val="20"/>
              </w:rPr>
              <w:t xml:space="preserve">Залучення зовнішніх фахівців, проведення низки спеціалізованих навчань, зокрема – стажувань (в тому числі – навчальних турів). </w:t>
            </w:r>
          </w:p>
          <w:p w14:paraId="24EF97AA" w14:textId="77777777" w:rsidR="003A3292" w:rsidRPr="00164706" w:rsidRDefault="003A3292" w:rsidP="00B3512A">
            <w:pPr>
              <w:pStyle w:val="afa"/>
              <w:numPr>
                <w:ilvl w:val="0"/>
                <w:numId w:val="32"/>
              </w:numPr>
              <w:spacing w:after="0" w:line="240" w:lineRule="auto"/>
              <w:ind w:left="176" w:hanging="176"/>
              <w:contextualSpacing w:val="0"/>
              <w:rPr>
                <w:sz w:val="20"/>
                <w:szCs w:val="20"/>
              </w:rPr>
            </w:pPr>
            <w:r w:rsidRPr="00164706">
              <w:rPr>
                <w:color w:val="000000"/>
                <w:sz w:val="20"/>
                <w:szCs w:val="20"/>
              </w:rPr>
              <w:t xml:space="preserve">Просування серед дрібних фермерів та домогосподарств діяльності з </w:t>
            </w:r>
            <w:r w:rsidRPr="00164706">
              <w:rPr>
                <w:sz w:val="20"/>
                <w:szCs w:val="20"/>
              </w:rPr>
              <w:t>рекультивації порушених земель, консервації деградованих, малопродуктивних</w:t>
            </w:r>
          </w:p>
          <w:p w14:paraId="169A20BE" w14:textId="77777777" w:rsidR="003A3292" w:rsidRPr="00164706" w:rsidRDefault="003A3292" w:rsidP="00B3512A">
            <w:pPr>
              <w:pStyle w:val="afa"/>
              <w:numPr>
                <w:ilvl w:val="0"/>
                <w:numId w:val="32"/>
              </w:numPr>
              <w:spacing w:after="0" w:line="240" w:lineRule="auto"/>
              <w:ind w:left="176" w:hanging="176"/>
              <w:contextualSpacing w:val="0"/>
              <w:rPr>
                <w:sz w:val="20"/>
                <w:szCs w:val="20"/>
              </w:rPr>
            </w:pPr>
            <w:r w:rsidRPr="00164706">
              <w:rPr>
                <w:sz w:val="20"/>
                <w:szCs w:val="20"/>
              </w:rPr>
              <w:t>Запровадження міні-</w:t>
            </w:r>
            <w:proofErr w:type="spellStart"/>
            <w:r w:rsidRPr="00164706">
              <w:rPr>
                <w:sz w:val="20"/>
                <w:szCs w:val="20"/>
              </w:rPr>
              <w:t>грантінгу</w:t>
            </w:r>
            <w:proofErr w:type="spellEnd"/>
            <w:r w:rsidRPr="00164706">
              <w:rPr>
                <w:sz w:val="20"/>
                <w:szCs w:val="20"/>
              </w:rPr>
              <w:t xml:space="preserve"> для стимулювання застосування нових технологій серед дрібних домогосподарств та їх кооперації. </w:t>
            </w:r>
          </w:p>
          <w:p w14:paraId="31E6C42F" w14:textId="77777777" w:rsidR="003A3292" w:rsidRPr="00164706" w:rsidRDefault="003A3292" w:rsidP="00B3512A">
            <w:pPr>
              <w:pStyle w:val="afa"/>
              <w:numPr>
                <w:ilvl w:val="0"/>
                <w:numId w:val="32"/>
              </w:numPr>
              <w:spacing w:after="0" w:line="240" w:lineRule="auto"/>
              <w:ind w:left="176" w:hanging="176"/>
              <w:contextualSpacing w:val="0"/>
              <w:rPr>
                <w:sz w:val="20"/>
                <w:szCs w:val="20"/>
              </w:rPr>
            </w:pPr>
            <w:r w:rsidRPr="00164706">
              <w:rPr>
                <w:sz w:val="20"/>
                <w:szCs w:val="20"/>
              </w:rPr>
              <w:t>Підготовка та поширення інформаційних матеріалів про перебіг та результати проєкту</w:t>
            </w:r>
          </w:p>
        </w:tc>
      </w:tr>
      <w:tr w:rsidR="003A3292" w:rsidRPr="00164706" w14:paraId="056B18AD" w14:textId="77777777" w:rsidTr="00B46258">
        <w:trPr>
          <w:trHeight w:val="564"/>
        </w:trPr>
        <w:tc>
          <w:tcPr>
            <w:tcW w:w="3015" w:type="dxa"/>
            <w:tcBorders>
              <w:top w:val="single" w:sz="4" w:space="0" w:color="000000"/>
              <w:left w:val="single" w:sz="4" w:space="0" w:color="000000"/>
              <w:bottom w:val="single" w:sz="4" w:space="0" w:color="000000"/>
            </w:tcBorders>
            <w:shd w:val="clear" w:color="auto" w:fill="auto"/>
          </w:tcPr>
          <w:p w14:paraId="2BFDB383" w14:textId="77777777" w:rsidR="003A3292" w:rsidRPr="00164706" w:rsidRDefault="003A3292" w:rsidP="004E03C4">
            <w:pPr>
              <w:spacing w:after="0"/>
              <w:jc w:val="left"/>
              <w:rPr>
                <w:sz w:val="20"/>
                <w:szCs w:val="20"/>
              </w:rPr>
            </w:pPr>
            <w:r w:rsidRPr="00164706">
              <w:rPr>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3EDC73BE" w14:textId="77777777" w:rsidR="003A3292" w:rsidRPr="00164706" w:rsidRDefault="003A3292" w:rsidP="004E03C4">
            <w:pPr>
              <w:spacing w:after="0"/>
              <w:rPr>
                <w:rFonts w:eastAsia="Times New Roman"/>
                <w:sz w:val="20"/>
                <w:szCs w:val="20"/>
              </w:rPr>
            </w:pPr>
            <w:r w:rsidRPr="00164706">
              <w:rPr>
                <w:rFonts w:eastAsia="Times New Roman"/>
                <w:sz w:val="20"/>
                <w:szCs w:val="20"/>
              </w:rPr>
              <w:t xml:space="preserve">При </w:t>
            </w:r>
            <w:proofErr w:type="spellStart"/>
            <w:r w:rsidR="00901DE1" w:rsidRPr="00164706">
              <w:rPr>
                <w:rFonts w:eastAsia="Times New Roman"/>
                <w:color w:val="1D1D1D"/>
                <w:sz w:val="20"/>
                <w:szCs w:val="20"/>
                <w:highlight w:val="white"/>
              </w:rPr>
              <w:t>Сновської</w:t>
            </w:r>
            <w:proofErr w:type="spellEnd"/>
            <w:r w:rsidRPr="00164706">
              <w:rPr>
                <w:rFonts w:eastAsia="Times New Roman"/>
                <w:sz w:val="20"/>
                <w:szCs w:val="20"/>
              </w:rPr>
              <w:t xml:space="preserve"> </w:t>
            </w:r>
            <w:proofErr w:type="spellStart"/>
            <w:r w:rsidRPr="00164706">
              <w:rPr>
                <w:rFonts w:eastAsia="Times New Roman"/>
                <w:sz w:val="20"/>
                <w:szCs w:val="20"/>
              </w:rPr>
              <w:t>ЦНАПі</w:t>
            </w:r>
            <w:proofErr w:type="spellEnd"/>
            <w:r w:rsidRPr="00164706">
              <w:rPr>
                <w:rFonts w:eastAsia="Times New Roman"/>
                <w:sz w:val="20"/>
                <w:szCs w:val="20"/>
              </w:rPr>
              <w:t xml:space="preserve"> створена та працює одна консультативно-дорадча служба для дрібних </w:t>
            </w:r>
            <w:proofErr w:type="spellStart"/>
            <w:r w:rsidRPr="00164706">
              <w:rPr>
                <w:rFonts w:eastAsia="Times New Roman"/>
                <w:sz w:val="20"/>
                <w:szCs w:val="20"/>
              </w:rPr>
              <w:t>сільгосптоваровиробників</w:t>
            </w:r>
            <w:proofErr w:type="spellEnd"/>
            <w:r w:rsidRPr="00164706">
              <w:rPr>
                <w:rFonts w:eastAsia="Times New Roman"/>
                <w:sz w:val="20"/>
                <w:szCs w:val="20"/>
              </w:rPr>
              <w:t xml:space="preserve"> </w:t>
            </w:r>
          </w:p>
          <w:p w14:paraId="2A5120FB" w14:textId="77777777" w:rsidR="003A3292" w:rsidRPr="00164706" w:rsidRDefault="003A3292" w:rsidP="004E03C4">
            <w:pPr>
              <w:spacing w:after="0"/>
              <w:rPr>
                <w:rFonts w:eastAsia="Times New Roman"/>
                <w:sz w:val="20"/>
                <w:szCs w:val="20"/>
              </w:rPr>
            </w:pPr>
            <w:r w:rsidRPr="00164706">
              <w:rPr>
                <w:rFonts w:eastAsia="Times New Roman"/>
                <w:sz w:val="20"/>
                <w:szCs w:val="20"/>
              </w:rPr>
              <w:t xml:space="preserve">Щонайменше 500 мешканців </w:t>
            </w:r>
            <w:proofErr w:type="spellStart"/>
            <w:r w:rsidR="00901DE1" w:rsidRPr="00164706">
              <w:rPr>
                <w:rFonts w:eastAsia="Times New Roman"/>
                <w:color w:val="1D1D1D"/>
                <w:sz w:val="20"/>
                <w:szCs w:val="20"/>
                <w:highlight w:val="white"/>
              </w:rPr>
              <w:t>Сновської</w:t>
            </w:r>
            <w:proofErr w:type="spellEnd"/>
            <w:r w:rsidRPr="00164706">
              <w:rPr>
                <w:rFonts w:eastAsia="Times New Roman"/>
                <w:sz w:val="20"/>
                <w:szCs w:val="20"/>
              </w:rPr>
              <w:t xml:space="preserve"> громади скористалися послугами консультативно-дорадчої служби протягом року </w:t>
            </w:r>
          </w:p>
        </w:tc>
      </w:tr>
      <w:tr w:rsidR="003A3292" w:rsidRPr="00164706" w14:paraId="25C24341" w14:textId="77777777" w:rsidTr="00B46258">
        <w:trPr>
          <w:trHeight w:val="288"/>
        </w:trPr>
        <w:tc>
          <w:tcPr>
            <w:tcW w:w="3015" w:type="dxa"/>
            <w:tcBorders>
              <w:top w:val="single" w:sz="4" w:space="0" w:color="000000"/>
              <w:left w:val="single" w:sz="4" w:space="0" w:color="000000"/>
              <w:bottom w:val="single" w:sz="4" w:space="0" w:color="000000"/>
            </w:tcBorders>
            <w:shd w:val="clear" w:color="auto" w:fill="auto"/>
            <w:vAlign w:val="center"/>
          </w:tcPr>
          <w:p w14:paraId="789E5001" w14:textId="77777777" w:rsidR="003A3292" w:rsidRPr="00164706" w:rsidRDefault="003A3292" w:rsidP="004E03C4">
            <w:pPr>
              <w:spacing w:after="0"/>
              <w:jc w:val="left"/>
              <w:rPr>
                <w:sz w:val="20"/>
                <w:szCs w:val="20"/>
              </w:rPr>
            </w:pPr>
            <w:r w:rsidRPr="00164706">
              <w:rPr>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C70282D" w14:textId="77777777" w:rsidR="003A3292" w:rsidRPr="00164706" w:rsidRDefault="003A3292" w:rsidP="004E03C4">
            <w:pPr>
              <w:spacing w:after="0"/>
              <w:jc w:val="center"/>
              <w:rPr>
                <w:sz w:val="20"/>
                <w:szCs w:val="20"/>
              </w:rPr>
            </w:pPr>
            <w:r w:rsidRPr="00164706">
              <w:rPr>
                <w:sz w:val="20"/>
                <w:szCs w:val="20"/>
              </w:rPr>
              <w:t>2027 р.</w:t>
            </w:r>
          </w:p>
        </w:tc>
      </w:tr>
      <w:tr w:rsidR="003A3292" w:rsidRPr="00164706" w14:paraId="79766552" w14:textId="77777777" w:rsidTr="00B46258">
        <w:trPr>
          <w:cantSplit/>
          <w:trHeight w:val="516"/>
        </w:trPr>
        <w:tc>
          <w:tcPr>
            <w:tcW w:w="3015" w:type="dxa"/>
            <w:tcBorders>
              <w:top w:val="single" w:sz="4" w:space="0" w:color="000000"/>
              <w:left w:val="single" w:sz="4" w:space="0" w:color="000000"/>
              <w:bottom w:val="single" w:sz="4" w:space="0" w:color="000000"/>
            </w:tcBorders>
            <w:shd w:val="clear" w:color="auto" w:fill="auto"/>
            <w:vAlign w:val="center"/>
          </w:tcPr>
          <w:p w14:paraId="289AE6A9" w14:textId="77777777" w:rsidR="003A3292" w:rsidRPr="00164706" w:rsidRDefault="003A3292" w:rsidP="004E03C4">
            <w:pPr>
              <w:spacing w:after="0"/>
              <w:jc w:val="left"/>
              <w:rPr>
                <w:sz w:val="20"/>
                <w:szCs w:val="20"/>
              </w:rPr>
            </w:pPr>
            <w:r w:rsidRPr="00164706">
              <w:rPr>
                <w:sz w:val="20"/>
                <w:szCs w:val="20"/>
              </w:rPr>
              <w:t>Орієнтовна обсяг фінансування,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598FB743" w14:textId="77777777" w:rsidR="003A3292" w:rsidRPr="00164706" w:rsidRDefault="003A3292" w:rsidP="004E03C4">
            <w:pPr>
              <w:spacing w:after="0"/>
              <w:rPr>
                <w:sz w:val="20"/>
                <w:szCs w:val="20"/>
              </w:rPr>
            </w:pPr>
            <w:r w:rsidRPr="00164706">
              <w:rPr>
                <w:sz w:val="20"/>
                <w:szCs w:val="20"/>
              </w:rPr>
              <w:t>200,00</w:t>
            </w:r>
          </w:p>
        </w:tc>
      </w:tr>
      <w:tr w:rsidR="003A3292" w:rsidRPr="00164706" w14:paraId="580A91DF" w14:textId="77777777" w:rsidTr="00B46258">
        <w:tc>
          <w:tcPr>
            <w:tcW w:w="3015" w:type="dxa"/>
            <w:tcBorders>
              <w:top w:val="single" w:sz="4" w:space="0" w:color="000000"/>
              <w:left w:val="single" w:sz="4" w:space="0" w:color="000000"/>
              <w:bottom w:val="single" w:sz="4" w:space="0" w:color="000000"/>
            </w:tcBorders>
            <w:shd w:val="clear" w:color="auto" w:fill="auto"/>
            <w:vAlign w:val="center"/>
          </w:tcPr>
          <w:p w14:paraId="4E19EEC7" w14:textId="77777777" w:rsidR="003A3292" w:rsidRPr="00164706" w:rsidRDefault="003A3292" w:rsidP="004E03C4">
            <w:pPr>
              <w:spacing w:after="0"/>
              <w:jc w:val="left"/>
              <w:rPr>
                <w:sz w:val="20"/>
                <w:szCs w:val="20"/>
              </w:rPr>
            </w:pPr>
            <w:r w:rsidRPr="00164706">
              <w:rPr>
                <w:sz w:val="20"/>
                <w:szCs w:val="20"/>
              </w:rPr>
              <w:t>У тому числі:</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A2906" w14:textId="77777777" w:rsidR="003A3292" w:rsidRPr="00164706" w:rsidRDefault="003A3292" w:rsidP="004E03C4">
            <w:pPr>
              <w:spacing w:after="0"/>
              <w:jc w:val="center"/>
              <w:rPr>
                <w:sz w:val="20"/>
                <w:szCs w:val="20"/>
              </w:rPr>
            </w:pPr>
            <w:r w:rsidRPr="00164706">
              <w:rPr>
                <w:sz w:val="20"/>
                <w:szCs w:val="20"/>
              </w:rPr>
              <w:t>2024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820" w14:textId="77777777" w:rsidR="003A3292" w:rsidRPr="00164706" w:rsidRDefault="003A3292" w:rsidP="004E03C4">
            <w:pPr>
              <w:spacing w:after="0"/>
              <w:jc w:val="center"/>
              <w:rPr>
                <w:sz w:val="20"/>
                <w:szCs w:val="20"/>
              </w:rPr>
            </w:pPr>
            <w:r w:rsidRPr="00164706">
              <w:rPr>
                <w:sz w:val="20"/>
                <w:szCs w:val="20"/>
              </w:rPr>
              <w:t>2025</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88182" w14:textId="77777777" w:rsidR="003A3292" w:rsidRPr="00164706" w:rsidRDefault="003A3292" w:rsidP="004E03C4">
            <w:pPr>
              <w:spacing w:after="0"/>
              <w:jc w:val="center"/>
              <w:rPr>
                <w:sz w:val="20"/>
                <w:szCs w:val="20"/>
              </w:rPr>
            </w:pPr>
            <w:r w:rsidRPr="00164706">
              <w:rPr>
                <w:sz w:val="20"/>
                <w:szCs w:val="20"/>
              </w:rPr>
              <w:t>2026</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D48EB" w14:textId="77777777" w:rsidR="003A3292" w:rsidRPr="00164706" w:rsidRDefault="003A3292" w:rsidP="004E03C4">
            <w:pPr>
              <w:spacing w:after="0"/>
              <w:jc w:val="center"/>
              <w:rPr>
                <w:sz w:val="20"/>
                <w:szCs w:val="20"/>
              </w:rPr>
            </w:pPr>
            <w:r w:rsidRPr="00164706">
              <w:rPr>
                <w:sz w:val="20"/>
                <w:szCs w:val="20"/>
              </w:rPr>
              <w:t>2027</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34067" w14:textId="77777777" w:rsidR="003A3292" w:rsidRPr="00164706" w:rsidRDefault="003A3292" w:rsidP="004E03C4">
            <w:pPr>
              <w:spacing w:after="0"/>
              <w:jc w:val="center"/>
              <w:rPr>
                <w:sz w:val="20"/>
                <w:szCs w:val="20"/>
              </w:rPr>
            </w:pPr>
            <w:r w:rsidRPr="00164706">
              <w:rPr>
                <w:sz w:val="20"/>
                <w:szCs w:val="20"/>
              </w:rPr>
              <w:t>Разом</w:t>
            </w:r>
          </w:p>
        </w:tc>
      </w:tr>
      <w:tr w:rsidR="003A3292" w:rsidRPr="00164706" w14:paraId="2FC63612" w14:textId="77777777" w:rsidTr="00B46258">
        <w:trPr>
          <w:trHeight w:val="179"/>
        </w:trPr>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B0BC7" w14:textId="77777777" w:rsidR="003A3292" w:rsidRPr="00164706" w:rsidRDefault="003A3292" w:rsidP="004E03C4">
            <w:pPr>
              <w:spacing w:after="0"/>
              <w:jc w:val="left"/>
              <w:rPr>
                <w:sz w:val="20"/>
                <w:szCs w:val="20"/>
              </w:rPr>
            </w:pPr>
            <w:r w:rsidRPr="00164706">
              <w:rPr>
                <w:sz w:val="20"/>
                <w:szCs w:val="20"/>
              </w:rPr>
              <w:t>місцевий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F9D1E" w14:textId="77777777" w:rsidR="003A3292" w:rsidRPr="00164706" w:rsidRDefault="003A3292" w:rsidP="004E03C4">
            <w:pPr>
              <w:spacing w:after="0"/>
              <w:jc w:val="center"/>
              <w:rPr>
                <w:sz w:val="20"/>
                <w:szCs w:val="20"/>
              </w:rPr>
            </w:pPr>
            <w:r w:rsidRPr="00164706">
              <w:rPr>
                <w:sz w:val="20"/>
                <w:szCs w:val="20"/>
              </w:rPr>
              <w:t>-</w:t>
            </w:r>
          </w:p>
        </w:tc>
        <w:tc>
          <w:tcPr>
            <w:tcW w:w="1275" w:type="dxa"/>
            <w:tcBorders>
              <w:top w:val="single" w:sz="4" w:space="0" w:color="000000"/>
              <w:left w:val="nil"/>
              <w:bottom w:val="single" w:sz="4" w:space="0" w:color="000000"/>
              <w:right w:val="single" w:sz="4" w:space="0" w:color="000000"/>
            </w:tcBorders>
            <w:shd w:val="clear" w:color="auto" w:fill="FFFFFF"/>
            <w:vAlign w:val="center"/>
          </w:tcPr>
          <w:p w14:paraId="7E4B8134" w14:textId="77777777" w:rsidR="003A3292" w:rsidRPr="00164706" w:rsidRDefault="003A3292" w:rsidP="004E03C4">
            <w:pPr>
              <w:spacing w:after="0"/>
              <w:jc w:val="center"/>
              <w:rPr>
                <w:sz w:val="20"/>
                <w:szCs w:val="20"/>
              </w:rPr>
            </w:pPr>
            <w:r w:rsidRPr="00164706">
              <w:rPr>
                <w:sz w:val="20"/>
                <w:szCs w:val="20"/>
              </w:rPr>
              <w:t>-</w:t>
            </w:r>
          </w:p>
        </w:tc>
        <w:tc>
          <w:tcPr>
            <w:tcW w:w="1163" w:type="dxa"/>
            <w:tcBorders>
              <w:top w:val="single" w:sz="4" w:space="0" w:color="000000"/>
              <w:left w:val="nil"/>
              <w:bottom w:val="single" w:sz="4" w:space="0" w:color="000000"/>
              <w:right w:val="single" w:sz="4" w:space="0" w:color="000000"/>
            </w:tcBorders>
            <w:shd w:val="clear" w:color="auto" w:fill="FFFFFF"/>
            <w:vAlign w:val="center"/>
          </w:tcPr>
          <w:p w14:paraId="31A8AB17" w14:textId="77777777" w:rsidR="003A3292" w:rsidRPr="00164706" w:rsidRDefault="003A3292" w:rsidP="004E03C4">
            <w:pPr>
              <w:spacing w:after="0"/>
              <w:jc w:val="center"/>
              <w:rPr>
                <w:sz w:val="20"/>
                <w:szCs w:val="20"/>
              </w:rPr>
            </w:pPr>
            <w:r w:rsidRPr="00164706">
              <w:rPr>
                <w:sz w:val="20"/>
                <w:szCs w:val="20"/>
              </w:rPr>
              <w:t>-</w:t>
            </w:r>
          </w:p>
        </w:tc>
        <w:tc>
          <w:tcPr>
            <w:tcW w:w="1204" w:type="dxa"/>
            <w:tcBorders>
              <w:top w:val="single" w:sz="4" w:space="0" w:color="000000"/>
              <w:left w:val="nil"/>
              <w:bottom w:val="single" w:sz="4" w:space="0" w:color="000000"/>
              <w:right w:val="single" w:sz="4" w:space="0" w:color="000000"/>
            </w:tcBorders>
            <w:shd w:val="clear" w:color="auto" w:fill="FFFFFF"/>
            <w:vAlign w:val="center"/>
          </w:tcPr>
          <w:p w14:paraId="2EB86D4B" w14:textId="7CF7469B" w:rsidR="003A3292" w:rsidRPr="00164706" w:rsidRDefault="003A3292" w:rsidP="004E03C4">
            <w:pPr>
              <w:spacing w:after="0"/>
              <w:jc w:val="center"/>
              <w:rPr>
                <w:sz w:val="20"/>
                <w:szCs w:val="20"/>
              </w:rPr>
            </w:pP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5AB36" w14:textId="62E086D4" w:rsidR="003A3292" w:rsidRPr="00164706" w:rsidRDefault="003A3292" w:rsidP="004E03C4">
            <w:pPr>
              <w:spacing w:after="0"/>
              <w:jc w:val="center"/>
              <w:rPr>
                <w:sz w:val="20"/>
                <w:szCs w:val="20"/>
              </w:rPr>
            </w:pPr>
          </w:p>
        </w:tc>
      </w:tr>
      <w:tr w:rsidR="003A3292" w:rsidRPr="00164706" w14:paraId="64224D7C" w14:textId="77777777" w:rsidTr="00B46258">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52954" w14:textId="77777777" w:rsidR="003A3292" w:rsidRPr="00164706" w:rsidRDefault="003A3292" w:rsidP="004E03C4">
            <w:pPr>
              <w:spacing w:after="0"/>
              <w:jc w:val="left"/>
              <w:rPr>
                <w:sz w:val="20"/>
                <w:szCs w:val="20"/>
              </w:rPr>
            </w:pPr>
            <w:r w:rsidRPr="00164706">
              <w:rPr>
                <w:sz w:val="20"/>
                <w:szCs w:val="20"/>
              </w:rPr>
              <w:t>обласний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F5EB8" w14:textId="77777777" w:rsidR="003A3292" w:rsidRPr="00164706" w:rsidRDefault="003A3292" w:rsidP="004E03C4">
            <w:pPr>
              <w:spacing w:after="0"/>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1A590" w14:textId="77777777" w:rsidR="003A3292" w:rsidRPr="00164706" w:rsidRDefault="003A3292" w:rsidP="004E03C4">
            <w:pPr>
              <w:spacing w:after="0"/>
              <w:jc w:val="center"/>
              <w:rPr>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157974A9" w14:textId="77777777" w:rsidR="003A3292" w:rsidRPr="00164706" w:rsidRDefault="003A3292"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F7D27DF" w14:textId="77777777" w:rsidR="003A3292" w:rsidRPr="00164706" w:rsidRDefault="003A3292" w:rsidP="004E03C4">
            <w:pPr>
              <w:spacing w:after="0"/>
              <w:jc w:val="center"/>
              <w:rPr>
                <w:sz w:val="20"/>
                <w:szCs w:val="20"/>
              </w:rPr>
            </w:pP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F83DC" w14:textId="77777777" w:rsidR="003A3292" w:rsidRPr="00164706" w:rsidRDefault="003A3292" w:rsidP="004E03C4">
            <w:pPr>
              <w:spacing w:after="0"/>
              <w:jc w:val="center"/>
              <w:rPr>
                <w:sz w:val="20"/>
                <w:szCs w:val="20"/>
              </w:rPr>
            </w:pPr>
          </w:p>
        </w:tc>
      </w:tr>
      <w:tr w:rsidR="003A3292" w:rsidRPr="00164706" w14:paraId="7F937C48" w14:textId="77777777" w:rsidTr="00B46258">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38197" w14:textId="77777777" w:rsidR="003A3292" w:rsidRPr="00164706" w:rsidRDefault="003A3292" w:rsidP="004E03C4">
            <w:pPr>
              <w:spacing w:after="0"/>
              <w:jc w:val="left"/>
              <w:rPr>
                <w:sz w:val="20"/>
                <w:szCs w:val="20"/>
              </w:rPr>
            </w:pPr>
            <w:r w:rsidRPr="00164706">
              <w:rPr>
                <w:sz w:val="20"/>
                <w:szCs w:val="20"/>
              </w:rPr>
              <w:t>державний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F34C8" w14:textId="77777777" w:rsidR="003A3292" w:rsidRPr="00164706" w:rsidRDefault="003A3292" w:rsidP="004E03C4">
            <w:pPr>
              <w:spacing w:after="0"/>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89599" w14:textId="77777777" w:rsidR="003A3292" w:rsidRPr="00164706" w:rsidRDefault="003A3292" w:rsidP="004E03C4">
            <w:pPr>
              <w:spacing w:after="0"/>
              <w:jc w:val="center"/>
              <w:rPr>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01096" w14:textId="77777777" w:rsidR="003A3292" w:rsidRPr="00164706" w:rsidRDefault="003A3292"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903AA" w14:textId="77777777" w:rsidR="003A3292" w:rsidRPr="00164706" w:rsidRDefault="003A3292" w:rsidP="004E03C4">
            <w:pPr>
              <w:spacing w:after="0"/>
              <w:jc w:val="center"/>
              <w:rPr>
                <w:sz w:val="20"/>
                <w:szCs w:val="20"/>
              </w:rPr>
            </w:pP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E5AF0" w14:textId="77777777" w:rsidR="003A3292" w:rsidRPr="00164706" w:rsidRDefault="003A3292" w:rsidP="004E03C4">
            <w:pPr>
              <w:spacing w:after="0"/>
              <w:jc w:val="center"/>
              <w:rPr>
                <w:sz w:val="20"/>
                <w:szCs w:val="20"/>
              </w:rPr>
            </w:pPr>
          </w:p>
        </w:tc>
      </w:tr>
      <w:tr w:rsidR="003A3292" w:rsidRPr="00164706" w14:paraId="15764AE7" w14:textId="77777777" w:rsidTr="00B46258">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3C0DA" w14:textId="77777777" w:rsidR="003A3292" w:rsidRPr="00164706" w:rsidRDefault="003A3292" w:rsidP="004E03C4">
            <w:pPr>
              <w:spacing w:after="0"/>
              <w:jc w:val="left"/>
              <w:rPr>
                <w:sz w:val="20"/>
                <w:szCs w:val="20"/>
              </w:rPr>
            </w:pPr>
            <w:r w:rsidRPr="00164706">
              <w:rPr>
                <w:sz w:val="20"/>
                <w:szCs w:val="20"/>
              </w:rPr>
              <w:t>інші джерела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A5E37" w14:textId="77777777" w:rsidR="003A3292" w:rsidRPr="00164706" w:rsidRDefault="003A3292" w:rsidP="004E03C4">
            <w:pPr>
              <w:spacing w:after="0"/>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D107D" w14:textId="77777777" w:rsidR="003A3292" w:rsidRPr="00164706" w:rsidRDefault="003A3292" w:rsidP="004E03C4">
            <w:pPr>
              <w:spacing w:after="0"/>
              <w:jc w:val="center"/>
              <w:rPr>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E6134" w14:textId="77777777" w:rsidR="003A3292" w:rsidRPr="00164706" w:rsidRDefault="003A3292"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3E0E8" w14:textId="355CA9A3" w:rsidR="003A3292" w:rsidRPr="00164706" w:rsidRDefault="00C11F8E" w:rsidP="004E03C4">
            <w:pPr>
              <w:spacing w:after="0"/>
              <w:rPr>
                <w:sz w:val="20"/>
                <w:szCs w:val="20"/>
              </w:rPr>
            </w:pPr>
            <w:r w:rsidRPr="00164706">
              <w:rPr>
                <w:sz w:val="20"/>
                <w:szCs w:val="20"/>
              </w:rPr>
              <w:t>200,00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7F607" w14:textId="3EE49979" w:rsidR="003A3292" w:rsidRPr="00164706" w:rsidRDefault="00C11F8E" w:rsidP="004E03C4">
            <w:pPr>
              <w:spacing w:after="0"/>
              <w:jc w:val="center"/>
              <w:rPr>
                <w:sz w:val="20"/>
                <w:szCs w:val="20"/>
              </w:rPr>
            </w:pPr>
            <w:r w:rsidRPr="00164706">
              <w:rPr>
                <w:sz w:val="20"/>
                <w:szCs w:val="20"/>
              </w:rPr>
              <w:t>200,00</w:t>
            </w:r>
          </w:p>
        </w:tc>
      </w:tr>
      <w:tr w:rsidR="003A3292" w:rsidRPr="00164706" w14:paraId="3A9E6328" w14:textId="77777777" w:rsidTr="00B46258">
        <w:trPr>
          <w:trHeight w:val="408"/>
        </w:trPr>
        <w:tc>
          <w:tcPr>
            <w:tcW w:w="3015" w:type="dxa"/>
            <w:tcBorders>
              <w:top w:val="single" w:sz="4" w:space="0" w:color="000000"/>
              <w:left w:val="single" w:sz="4" w:space="0" w:color="000000"/>
              <w:bottom w:val="single" w:sz="4" w:space="0" w:color="000000"/>
            </w:tcBorders>
            <w:shd w:val="clear" w:color="auto" w:fill="auto"/>
            <w:vAlign w:val="center"/>
          </w:tcPr>
          <w:p w14:paraId="76244A05" w14:textId="77777777" w:rsidR="003A3292" w:rsidRPr="00164706" w:rsidRDefault="003A3292" w:rsidP="004E03C4">
            <w:pPr>
              <w:spacing w:after="0"/>
              <w:jc w:val="left"/>
              <w:rPr>
                <w:sz w:val="20"/>
                <w:szCs w:val="20"/>
              </w:rPr>
            </w:pPr>
            <w:r w:rsidRPr="00164706">
              <w:rPr>
                <w:sz w:val="20"/>
                <w:szCs w:val="20"/>
              </w:rPr>
              <w:t>Відповідальний виконавець</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938944E" w14:textId="77777777" w:rsidR="003A3292" w:rsidRPr="00164706" w:rsidRDefault="00901DE1" w:rsidP="004E03C4">
            <w:pPr>
              <w:spacing w:after="0"/>
              <w:rPr>
                <w:sz w:val="20"/>
                <w:szCs w:val="20"/>
              </w:rPr>
            </w:pPr>
            <w:proofErr w:type="spellStart"/>
            <w:r w:rsidRPr="00164706">
              <w:rPr>
                <w:rFonts w:eastAsia="Times New Roman"/>
                <w:color w:val="1D1D1D"/>
                <w:sz w:val="20"/>
                <w:szCs w:val="20"/>
                <w:highlight w:val="white"/>
              </w:rPr>
              <w:t>Сновської</w:t>
            </w:r>
            <w:proofErr w:type="spellEnd"/>
            <w:r w:rsidRPr="00164706">
              <w:rPr>
                <w:sz w:val="20"/>
                <w:szCs w:val="20"/>
              </w:rPr>
              <w:t xml:space="preserve">  міська </w:t>
            </w:r>
            <w:r w:rsidR="003A3292" w:rsidRPr="00164706">
              <w:rPr>
                <w:sz w:val="20"/>
                <w:szCs w:val="20"/>
              </w:rPr>
              <w:t xml:space="preserve">рада, ЦНАП </w:t>
            </w:r>
            <w:proofErr w:type="spellStart"/>
            <w:r w:rsidRPr="00164706">
              <w:rPr>
                <w:rFonts w:eastAsia="Times New Roman"/>
                <w:color w:val="1D1D1D"/>
                <w:sz w:val="20"/>
                <w:szCs w:val="20"/>
                <w:highlight w:val="white"/>
              </w:rPr>
              <w:t>Сновської</w:t>
            </w:r>
            <w:proofErr w:type="spellEnd"/>
            <w:r w:rsidRPr="00164706">
              <w:rPr>
                <w:sz w:val="20"/>
                <w:szCs w:val="20"/>
              </w:rPr>
              <w:t xml:space="preserve">  міської </w:t>
            </w:r>
            <w:r w:rsidR="003A3292" w:rsidRPr="00164706">
              <w:rPr>
                <w:sz w:val="20"/>
                <w:szCs w:val="20"/>
              </w:rPr>
              <w:t>ради</w:t>
            </w:r>
          </w:p>
        </w:tc>
      </w:tr>
      <w:tr w:rsidR="003A3292" w:rsidRPr="00164706" w14:paraId="4EE6A341" w14:textId="77777777" w:rsidTr="00B46258">
        <w:trPr>
          <w:trHeight w:val="362"/>
        </w:trPr>
        <w:tc>
          <w:tcPr>
            <w:tcW w:w="3015" w:type="dxa"/>
            <w:tcBorders>
              <w:top w:val="single" w:sz="4" w:space="0" w:color="000000"/>
              <w:left w:val="single" w:sz="4" w:space="0" w:color="000000"/>
              <w:bottom w:val="single" w:sz="4" w:space="0" w:color="000000"/>
            </w:tcBorders>
            <w:shd w:val="clear" w:color="auto" w:fill="auto"/>
          </w:tcPr>
          <w:p w14:paraId="694EC1CE" w14:textId="77777777" w:rsidR="003A3292" w:rsidRPr="00164706" w:rsidRDefault="003A3292" w:rsidP="004E03C4">
            <w:pPr>
              <w:spacing w:after="0"/>
              <w:jc w:val="left"/>
              <w:rPr>
                <w:sz w:val="20"/>
                <w:szCs w:val="20"/>
                <w:highlight w:val="yellow"/>
              </w:rPr>
            </w:pPr>
            <w:r w:rsidRPr="00164706">
              <w:rPr>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6DF898" w14:textId="77777777" w:rsidR="003A3292" w:rsidRPr="00164706" w:rsidRDefault="003A3292" w:rsidP="004E03C4">
            <w:pPr>
              <w:spacing w:after="0"/>
              <w:rPr>
                <w:sz w:val="20"/>
                <w:szCs w:val="20"/>
                <w:highlight w:val="yellow"/>
              </w:rPr>
            </w:pPr>
          </w:p>
        </w:tc>
      </w:tr>
    </w:tbl>
    <w:p w14:paraId="0111CBC2" w14:textId="77777777" w:rsidR="005D52E7" w:rsidRPr="00CF0FD5" w:rsidRDefault="005D52E7" w:rsidP="005D52E7">
      <w:pPr>
        <w:pStyle w:val="1e"/>
        <w:spacing w:after="0" w:line="240" w:lineRule="auto"/>
        <w:rPr>
          <w:rFonts w:ascii="Arial" w:hAnsi="Arial" w:cs="Arial"/>
          <w:sz w:val="20"/>
          <w:szCs w:val="20"/>
        </w:rPr>
      </w:pPr>
    </w:p>
    <w:p w14:paraId="22C28E78" w14:textId="506A04A1" w:rsidR="005D52E7" w:rsidRPr="00CF0FD5" w:rsidRDefault="005D52E7" w:rsidP="005D52E7">
      <w:pPr>
        <w:pStyle w:val="1e"/>
        <w:tabs>
          <w:tab w:val="center" w:pos="4816"/>
          <w:tab w:val="left" w:pos="7245"/>
        </w:tabs>
        <w:spacing w:after="0" w:line="240" w:lineRule="auto"/>
        <w:jc w:val="center"/>
        <w:rPr>
          <w:rFonts w:ascii="Arial" w:eastAsia="Arial" w:hAnsi="Arial" w:cs="Arial"/>
          <w:b/>
          <w:sz w:val="20"/>
          <w:szCs w:val="20"/>
        </w:rPr>
      </w:pPr>
      <w:r w:rsidRPr="00CF0FD5">
        <w:rPr>
          <w:rFonts w:ascii="Arial" w:eastAsia="Arial" w:hAnsi="Arial" w:cs="Arial"/>
          <w:b/>
          <w:sz w:val="20"/>
          <w:szCs w:val="20"/>
        </w:rPr>
        <w:t>ТЕХНІЧНЕ ЗАВДАННЯ №</w:t>
      </w:r>
      <w:r>
        <w:rPr>
          <w:rFonts w:ascii="Arial" w:eastAsia="Arial" w:hAnsi="Arial" w:cs="Arial"/>
          <w:b/>
          <w:sz w:val="20"/>
          <w:szCs w:val="20"/>
        </w:rPr>
        <w:t> </w:t>
      </w:r>
      <w:r w:rsidR="00AB4618">
        <w:rPr>
          <w:rFonts w:ascii="Arial" w:eastAsia="Arial" w:hAnsi="Arial" w:cs="Arial"/>
          <w:b/>
          <w:sz w:val="20"/>
          <w:szCs w:val="20"/>
        </w:rPr>
        <w:t>34</w:t>
      </w:r>
    </w:p>
    <w:p w14:paraId="1CE065E4" w14:textId="77777777" w:rsidR="005D52E7" w:rsidRDefault="005D52E7" w:rsidP="005D52E7">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 xml:space="preserve"> на проєкт місцевого розвитку до Плану заходів з реалізації Стратегії</w:t>
      </w:r>
    </w:p>
    <w:tbl>
      <w:tblPr>
        <w:tblStyle w:val="56"/>
        <w:tblW w:w="9781" w:type="dxa"/>
        <w:tblInd w:w="70" w:type="dxa"/>
        <w:tblLayout w:type="fixed"/>
        <w:tblLook w:val="0000" w:firstRow="0" w:lastRow="0" w:firstColumn="0" w:lastColumn="0" w:noHBand="0" w:noVBand="0"/>
      </w:tblPr>
      <w:tblGrid>
        <w:gridCol w:w="2977"/>
        <w:gridCol w:w="1626"/>
        <w:gridCol w:w="992"/>
        <w:gridCol w:w="1276"/>
        <w:gridCol w:w="1204"/>
        <w:gridCol w:w="1706"/>
      </w:tblGrid>
      <w:tr w:rsidR="003A3292" w:rsidRPr="00164706" w14:paraId="26245C05" w14:textId="77777777" w:rsidTr="00B46258">
        <w:tc>
          <w:tcPr>
            <w:tcW w:w="2977" w:type="dxa"/>
            <w:tcBorders>
              <w:top w:val="single" w:sz="4" w:space="0" w:color="000000"/>
              <w:left w:val="single" w:sz="4" w:space="0" w:color="000000"/>
              <w:bottom w:val="single" w:sz="4" w:space="0" w:color="000000"/>
            </w:tcBorders>
            <w:shd w:val="clear" w:color="auto" w:fill="DEEBF6"/>
          </w:tcPr>
          <w:p w14:paraId="67B1A811" w14:textId="77777777" w:rsidR="003A3292" w:rsidRPr="00164706" w:rsidRDefault="003A3292" w:rsidP="004E03C4">
            <w:pPr>
              <w:spacing w:after="0"/>
              <w:rPr>
                <w:sz w:val="20"/>
                <w:szCs w:val="20"/>
              </w:rPr>
            </w:pPr>
            <w:r w:rsidRPr="00164706">
              <w:rPr>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BF6"/>
          </w:tcPr>
          <w:p w14:paraId="25897A44" w14:textId="77777777" w:rsidR="003A3292" w:rsidRPr="00164706" w:rsidRDefault="003A3292" w:rsidP="004E03C4">
            <w:pPr>
              <w:spacing w:after="0"/>
              <w:jc w:val="left"/>
              <w:rPr>
                <w:b/>
                <w:sz w:val="20"/>
                <w:szCs w:val="20"/>
              </w:rPr>
            </w:pPr>
            <w:r w:rsidRPr="00164706">
              <w:rPr>
                <w:b/>
                <w:sz w:val="20"/>
                <w:szCs w:val="20"/>
              </w:rPr>
              <w:t>Ст</w:t>
            </w:r>
            <w:r w:rsidR="00901DE1" w:rsidRPr="00164706">
              <w:rPr>
                <w:b/>
                <w:sz w:val="20"/>
                <w:szCs w:val="20"/>
              </w:rPr>
              <w:t xml:space="preserve">ворення мешканцями </w:t>
            </w:r>
            <w:proofErr w:type="spellStart"/>
            <w:r w:rsidR="00901DE1" w:rsidRPr="00164706">
              <w:rPr>
                <w:b/>
                <w:sz w:val="20"/>
                <w:szCs w:val="20"/>
              </w:rPr>
              <w:t>Сновської</w:t>
            </w:r>
            <w:proofErr w:type="spellEnd"/>
            <w:r w:rsidR="00901DE1" w:rsidRPr="00164706">
              <w:rPr>
                <w:b/>
                <w:sz w:val="20"/>
                <w:szCs w:val="20"/>
              </w:rPr>
              <w:t xml:space="preserve"> </w:t>
            </w:r>
            <w:r w:rsidRPr="00164706">
              <w:rPr>
                <w:b/>
                <w:sz w:val="20"/>
                <w:szCs w:val="20"/>
              </w:rPr>
              <w:t>громади сільськогосподарського кооперативу з виробництва та збуту продукції садівництва та ягідництва, підтримка його діяльності</w:t>
            </w:r>
          </w:p>
        </w:tc>
      </w:tr>
      <w:tr w:rsidR="003A3292" w:rsidRPr="00164706" w14:paraId="15B9E599" w14:textId="77777777" w:rsidTr="00B46258">
        <w:trPr>
          <w:trHeight w:val="452"/>
        </w:trPr>
        <w:tc>
          <w:tcPr>
            <w:tcW w:w="2977" w:type="dxa"/>
            <w:tcBorders>
              <w:top w:val="single" w:sz="4" w:space="0" w:color="000000"/>
              <w:left w:val="single" w:sz="4" w:space="0" w:color="000000"/>
              <w:bottom w:val="single" w:sz="4" w:space="0" w:color="000000"/>
            </w:tcBorders>
            <w:shd w:val="clear" w:color="auto" w:fill="auto"/>
          </w:tcPr>
          <w:p w14:paraId="5BEAF312" w14:textId="6E5A291A" w:rsidR="003A3292" w:rsidRPr="00164706" w:rsidRDefault="005838E7" w:rsidP="004E03C4">
            <w:pPr>
              <w:spacing w:after="0"/>
              <w:jc w:val="left"/>
              <w:rPr>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021CED5E" w14:textId="77777777" w:rsidR="006948F3" w:rsidRPr="002D6220" w:rsidRDefault="006948F3" w:rsidP="006948F3">
            <w:pPr>
              <w:spacing w:after="0"/>
              <w:rPr>
                <w:sz w:val="20"/>
                <w:szCs w:val="20"/>
                <w:lang w:eastAsia="it-IT"/>
              </w:rPr>
            </w:pPr>
            <w:r w:rsidRPr="002D6220">
              <w:rPr>
                <w:iCs/>
                <w:sz w:val="20"/>
                <w:szCs w:val="20"/>
                <w:lang w:eastAsia="uk-UA"/>
              </w:rPr>
              <w:t xml:space="preserve">2.1. </w:t>
            </w:r>
            <w:r w:rsidRPr="002D6220">
              <w:rPr>
                <w:iCs/>
                <w:color w:val="000000"/>
                <w:sz w:val="20"/>
                <w:szCs w:val="20"/>
              </w:rPr>
              <w:t>Підтримка підприємництва, фермерства, інших мікро та малих товаровиробників</w:t>
            </w:r>
            <w:r w:rsidRPr="002D6220">
              <w:rPr>
                <w:sz w:val="20"/>
                <w:szCs w:val="20"/>
                <w:lang w:eastAsia="it-IT"/>
              </w:rPr>
              <w:t xml:space="preserve"> </w:t>
            </w:r>
          </w:p>
          <w:p w14:paraId="30AA70E6" w14:textId="7B407579" w:rsidR="003A3292" w:rsidRPr="00164706" w:rsidRDefault="002D6220" w:rsidP="004E03C4">
            <w:pPr>
              <w:spacing w:after="0"/>
              <w:rPr>
                <w:sz w:val="20"/>
                <w:szCs w:val="20"/>
              </w:rPr>
            </w:pPr>
            <w:r w:rsidRPr="002D6220">
              <w:rPr>
                <w:sz w:val="20"/>
                <w:szCs w:val="20"/>
              </w:rPr>
              <w:t>2.1.2. Сприяти впровадженню серед малих фермерів та родинних домогосподарств ягідництва й садівництва, вирощування нових сільгоспкультур</w:t>
            </w:r>
          </w:p>
        </w:tc>
      </w:tr>
      <w:tr w:rsidR="003A3292" w:rsidRPr="00164706" w14:paraId="6FC6F754" w14:textId="77777777" w:rsidTr="00B46258">
        <w:trPr>
          <w:trHeight w:val="232"/>
        </w:trPr>
        <w:tc>
          <w:tcPr>
            <w:tcW w:w="2977" w:type="dxa"/>
            <w:tcBorders>
              <w:top w:val="single" w:sz="4" w:space="0" w:color="000000"/>
              <w:left w:val="single" w:sz="4" w:space="0" w:color="000000"/>
              <w:bottom w:val="single" w:sz="4" w:space="0" w:color="000000"/>
            </w:tcBorders>
            <w:shd w:val="clear" w:color="auto" w:fill="auto"/>
          </w:tcPr>
          <w:p w14:paraId="17A9E159" w14:textId="77777777" w:rsidR="003A3292" w:rsidRPr="00164706" w:rsidRDefault="003A3292" w:rsidP="004E03C4">
            <w:pPr>
              <w:spacing w:after="0"/>
              <w:jc w:val="left"/>
              <w:rPr>
                <w:sz w:val="20"/>
                <w:szCs w:val="20"/>
              </w:rPr>
            </w:pPr>
            <w:r w:rsidRPr="00164706">
              <w:rPr>
                <w:sz w:val="20"/>
                <w:szCs w:val="20"/>
              </w:rPr>
              <w:t>Мета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6B36C0BC" w14:textId="77777777" w:rsidR="003A3292" w:rsidRPr="00164706" w:rsidRDefault="003A3292" w:rsidP="004E03C4">
            <w:pPr>
              <w:spacing w:after="0"/>
              <w:rPr>
                <w:sz w:val="20"/>
                <w:szCs w:val="20"/>
              </w:rPr>
            </w:pPr>
            <w:r w:rsidRPr="00164706">
              <w:rPr>
                <w:sz w:val="20"/>
                <w:szCs w:val="20"/>
              </w:rPr>
              <w:t xml:space="preserve">Підвищення конкурентоздатності на споживчому ринку дрібних сільськогосподарських товаровиробників </w:t>
            </w:r>
          </w:p>
          <w:p w14:paraId="2E8CEF59" w14:textId="77777777" w:rsidR="003A3292" w:rsidRPr="00164706" w:rsidRDefault="003A3292" w:rsidP="004E03C4">
            <w:pPr>
              <w:spacing w:after="0"/>
              <w:rPr>
                <w:sz w:val="20"/>
                <w:szCs w:val="20"/>
              </w:rPr>
            </w:pPr>
            <w:r w:rsidRPr="00164706">
              <w:rPr>
                <w:sz w:val="20"/>
                <w:szCs w:val="20"/>
              </w:rPr>
              <w:t xml:space="preserve">Сприяння створенню діяльності на теренах </w:t>
            </w:r>
            <w:proofErr w:type="spellStart"/>
            <w:r w:rsidR="00901DE1" w:rsidRPr="00164706">
              <w:rPr>
                <w:rFonts w:eastAsia="Times New Roman"/>
                <w:color w:val="1D1D1D"/>
                <w:sz w:val="20"/>
                <w:szCs w:val="20"/>
                <w:highlight w:val="white"/>
              </w:rPr>
              <w:t>Сновської</w:t>
            </w:r>
            <w:proofErr w:type="spellEnd"/>
            <w:r w:rsidRPr="00164706">
              <w:rPr>
                <w:sz w:val="20"/>
                <w:szCs w:val="20"/>
              </w:rPr>
              <w:t xml:space="preserve"> громади пілотного сільськогосподарського  кооперативу</w:t>
            </w:r>
          </w:p>
        </w:tc>
      </w:tr>
      <w:tr w:rsidR="003A3292" w:rsidRPr="00164706" w14:paraId="23B52B6D" w14:textId="77777777" w:rsidTr="00B46258">
        <w:trPr>
          <w:trHeight w:val="406"/>
        </w:trPr>
        <w:tc>
          <w:tcPr>
            <w:tcW w:w="2977" w:type="dxa"/>
            <w:tcBorders>
              <w:top w:val="single" w:sz="4" w:space="0" w:color="000000"/>
              <w:left w:val="single" w:sz="4" w:space="0" w:color="000000"/>
              <w:bottom w:val="single" w:sz="4" w:space="0" w:color="000000"/>
            </w:tcBorders>
            <w:shd w:val="clear" w:color="auto" w:fill="auto"/>
          </w:tcPr>
          <w:p w14:paraId="3F0B5517" w14:textId="77777777" w:rsidR="003A3292" w:rsidRPr="00164706" w:rsidRDefault="003A3292" w:rsidP="004E03C4">
            <w:pPr>
              <w:spacing w:after="0"/>
              <w:jc w:val="left"/>
              <w:rPr>
                <w:sz w:val="20"/>
                <w:szCs w:val="20"/>
              </w:rPr>
            </w:pPr>
            <w:r w:rsidRPr="00164706">
              <w:rPr>
                <w:sz w:val="20"/>
                <w:szCs w:val="20"/>
              </w:rPr>
              <w:t>Територія,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30CC2BB2" w14:textId="77777777" w:rsidR="003A3292" w:rsidRPr="00164706" w:rsidRDefault="00901DE1" w:rsidP="004E03C4">
            <w:pPr>
              <w:spacing w:after="0"/>
              <w:rPr>
                <w:sz w:val="20"/>
                <w:szCs w:val="20"/>
              </w:rPr>
            </w:pPr>
            <w:proofErr w:type="spellStart"/>
            <w:r w:rsidRPr="00164706">
              <w:rPr>
                <w:rFonts w:eastAsia="Times New Roman"/>
                <w:color w:val="1D1D1D"/>
                <w:sz w:val="20"/>
                <w:szCs w:val="20"/>
                <w:highlight w:val="white"/>
              </w:rPr>
              <w:t>Сновської</w:t>
            </w:r>
            <w:proofErr w:type="spellEnd"/>
            <w:r w:rsidRPr="00164706">
              <w:rPr>
                <w:rFonts w:eastAsia="Times New Roman"/>
                <w:color w:val="1D1D1D"/>
                <w:sz w:val="20"/>
                <w:szCs w:val="20"/>
                <w:highlight w:val="white"/>
              </w:rPr>
              <w:t xml:space="preserve"> </w:t>
            </w:r>
            <w:proofErr w:type="spellStart"/>
            <w:r w:rsidRPr="00164706">
              <w:rPr>
                <w:rFonts w:eastAsia="Times New Roman"/>
                <w:color w:val="1D1D1D"/>
                <w:sz w:val="20"/>
                <w:szCs w:val="20"/>
                <w:highlight w:val="white"/>
              </w:rPr>
              <w:t>Сновської</w:t>
            </w:r>
            <w:proofErr w:type="spellEnd"/>
            <w:r w:rsidR="003A3292" w:rsidRPr="00164706">
              <w:rPr>
                <w:sz w:val="20"/>
                <w:szCs w:val="20"/>
              </w:rPr>
              <w:t xml:space="preserve"> територіальна громада</w:t>
            </w:r>
          </w:p>
        </w:tc>
      </w:tr>
      <w:tr w:rsidR="003A3292" w:rsidRPr="00164706" w14:paraId="3D914A2A" w14:textId="77777777" w:rsidTr="00B46258">
        <w:trPr>
          <w:trHeight w:val="442"/>
        </w:trPr>
        <w:tc>
          <w:tcPr>
            <w:tcW w:w="2977" w:type="dxa"/>
            <w:tcBorders>
              <w:top w:val="single" w:sz="4" w:space="0" w:color="000000"/>
              <w:left w:val="single" w:sz="4" w:space="0" w:color="000000"/>
              <w:bottom w:val="single" w:sz="4" w:space="0" w:color="000000"/>
            </w:tcBorders>
            <w:shd w:val="clear" w:color="auto" w:fill="auto"/>
          </w:tcPr>
          <w:p w14:paraId="784FAD51" w14:textId="77777777" w:rsidR="003A3292" w:rsidRPr="00164706" w:rsidRDefault="003A3292" w:rsidP="004E03C4">
            <w:pPr>
              <w:spacing w:after="0"/>
              <w:jc w:val="left"/>
              <w:rPr>
                <w:sz w:val="20"/>
                <w:szCs w:val="20"/>
              </w:rPr>
            </w:pPr>
            <w:r w:rsidRPr="00164706">
              <w:rPr>
                <w:sz w:val="20"/>
                <w:szCs w:val="20"/>
              </w:rPr>
              <w:t xml:space="preserve">Цільові групи проєкту та кінцеві </w:t>
            </w:r>
            <w:proofErr w:type="spellStart"/>
            <w:r w:rsidRPr="00164706">
              <w:rPr>
                <w:sz w:val="20"/>
                <w:szCs w:val="20"/>
              </w:rPr>
              <w:t>бенефіціари</w:t>
            </w:r>
            <w:proofErr w:type="spellEnd"/>
            <w:r w:rsidRPr="00164706">
              <w:rPr>
                <w:sz w:val="20"/>
                <w:szCs w:val="20"/>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23B8E986" w14:textId="77777777" w:rsidR="003A3292" w:rsidRPr="00164706" w:rsidRDefault="003A3292" w:rsidP="004E03C4">
            <w:pPr>
              <w:spacing w:after="0"/>
              <w:rPr>
                <w:sz w:val="20"/>
                <w:szCs w:val="20"/>
              </w:rPr>
            </w:pPr>
            <w:r w:rsidRPr="00164706">
              <w:rPr>
                <w:sz w:val="20"/>
                <w:szCs w:val="20"/>
              </w:rPr>
              <w:t xml:space="preserve">Близько 1 тис. мешканців, які вирощують сільськогосподарські продукти на продаж </w:t>
            </w:r>
          </w:p>
          <w:p w14:paraId="07E37F24" w14:textId="77777777" w:rsidR="003A3292" w:rsidRPr="00164706" w:rsidRDefault="003A3292" w:rsidP="004E03C4">
            <w:pPr>
              <w:spacing w:after="0"/>
              <w:rPr>
                <w:sz w:val="20"/>
                <w:szCs w:val="20"/>
              </w:rPr>
            </w:pPr>
            <w:r w:rsidRPr="00164706">
              <w:rPr>
                <w:sz w:val="20"/>
                <w:szCs w:val="20"/>
              </w:rPr>
              <w:t xml:space="preserve">Кінцеві </w:t>
            </w:r>
            <w:proofErr w:type="spellStart"/>
            <w:r w:rsidRPr="00164706">
              <w:rPr>
                <w:sz w:val="20"/>
                <w:szCs w:val="20"/>
              </w:rPr>
              <w:t>бенефіціари</w:t>
            </w:r>
            <w:proofErr w:type="spellEnd"/>
            <w:r w:rsidRPr="00164706">
              <w:rPr>
                <w:sz w:val="20"/>
                <w:szCs w:val="20"/>
              </w:rPr>
              <w:t xml:space="preserve"> – 5,5 тис. мешканців громади сільської місцевості</w:t>
            </w:r>
          </w:p>
        </w:tc>
      </w:tr>
      <w:tr w:rsidR="003A3292" w:rsidRPr="00164706" w14:paraId="41B56CEA" w14:textId="77777777" w:rsidTr="00B46258">
        <w:trPr>
          <w:trHeight w:val="1129"/>
        </w:trPr>
        <w:tc>
          <w:tcPr>
            <w:tcW w:w="2977" w:type="dxa"/>
            <w:tcBorders>
              <w:top w:val="single" w:sz="4" w:space="0" w:color="000000"/>
              <w:left w:val="single" w:sz="4" w:space="0" w:color="000000"/>
              <w:bottom w:val="single" w:sz="4" w:space="0" w:color="000000"/>
            </w:tcBorders>
            <w:shd w:val="clear" w:color="auto" w:fill="auto"/>
          </w:tcPr>
          <w:p w14:paraId="09D70F0B" w14:textId="77777777" w:rsidR="003A3292" w:rsidRPr="00164706" w:rsidRDefault="003A3292" w:rsidP="004E03C4">
            <w:pPr>
              <w:spacing w:after="0"/>
              <w:jc w:val="left"/>
              <w:rPr>
                <w:sz w:val="20"/>
                <w:szCs w:val="20"/>
              </w:rPr>
            </w:pPr>
            <w:r w:rsidRPr="00164706">
              <w:rPr>
                <w:sz w:val="20"/>
                <w:szCs w:val="20"/>
              </w:rPr>
              <w:t>Опис 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1A68CE0C" w14:textId="77777777" w:rsidR="003A3292" w:rsidRPr="00164706" w:rsidRDefault="003A3292" w:rsidP="004E03C4">
            <w:pPr>
              <w:spacing w:after="0"/>
              <w:rPr>
                <w:sz w:val="20"/>
                <w:szCs w:val="20"/>
              </w:rPr>
            </w:pPr>
            <w:r w:rsidRPr="00164706">
              <w:rPr>
                <w:sz w:val="20"/>
                <w:szCs w:val="20"/>
              </w:rPr>
              <w:t xml:space="preserve">Особисті селянські господарства громади в основному займаються виробництвом сільськогосподарської продукції для власних потреб, однак певна її </w:t>
            </w:r>
            <w:proofErr w:type="spellStart"/>
            <w:r w:rsidRPr="00164706">
              <w:rPr>
                <w:sz w:val="20"/>
                <w:szCs w:val="20"/>
              </w:rPr>
              <w:t>части</w:t>
            </w:r>
            <w:proofErr w:type="spellEnd"/>
            <w:r w:rsidRPr="00164706">
              <w:rPr>
                <w:sz w:val="20"/>
                <w:szCs w:val="20"/>
                <w:lang w:val="ru-RU"/>
              </w:rPr>
              <w:t xml:space="preserve">на </w:t>
            </w:r>
            <w:r w:rsidRPr="00164706">
              <w:rPr>
                <w:sz w:val="20"/>
                <w:szCs w:val="20"/>
              </w:rPr>
              <w:t xml:space="preserve">  йде на реалізацію. Найбільше з особистих підсобних господарств населення реалізується продукції тваринництва – молоко, м’ясо, городництва – картоплі. Упродовж останніх 5 – 7 років жителі громади розпочали активно займатися садівництвом та ягідництвом – вирощуванням фруктових, кісточкових, малини, </w:t>
            </w:r>
            <w:r w:rsidRPr="00164706">
              <w:rPr>
                <w:sz w:val="20"/>
                <w:szCs w:val="20"/>
              </w:rPr>
              <w:lastRenderedPageBreak/>
              <w:t xml:space="preserve">смородини і </w:t>
            </w:r>
            <w:proofErr w:type="spellStart"/>
            <w:r w:rsidRPr="00164706">
              <w:rPr>
                <w:sz w:val="20"/>
                <w:szCs w:val="20"/>
              </w:rPr>
              <w:t>т.д</w:t>
            </w:r>
            <w:proofErr w:type="spellEnd"/>
            <w:r w:rsidRPr="00164706">
              <w:rPr>
                <w:sz w:val="20"/>
                <w:szCs w:val="20"/>
              </w:rPr>
              <w:t xml:space="preserve">. Водночас весь продаж іде в роздріб або на заготівельні пункти, де ціна незначна. У результаті виробники втрачають гроші. Аби подолати цю проблему, треба вийти за межі ринку </w:t>
            </w:r>
            <w:proofErr w:type="spellStart"/>
            <w:r w:rsidR="00901DE1" w:rsidRPr="00164706">
              <w:rPr>
                <w:rFonts w:eastAsia="Times New Roman"/>
                <w:color w:val="1D1D1D"/>
                <w:sz w:val="20"/>
                <w:szCs w:val="20"/>
                <w:highlight w:val="white"/>
              </w:rPr>
              <w:t>Сновської</w:t>
            </w:r>
            <w:proofErr w:type="spellEnd"/>
            <w:r w:rsidRPr="00164706">
              <w:rPr>
                <w:sz w:val="20"/>
                <w:szCs w:val="20"/>
              </w:rPr>
              <w:t xml:space="preserve"> громади, а це означає – сформувати товарні партії, пройти їхню сертифікацію. Для цього передбачається провести інформаційно-освітню кампанію серед дрібних товаровиробників та допомогти їм створити сільськогосподарський кооператив та сприяти його діяльності</w:t>
            </w:r>
          </w:p>
        </w:tc>
      </w:tr>
      <w:tr w:rsidR="003A3292" w:rsidRPr="00164706" w14:paraId="78285A54" w14:textId="77777777" w:rsidTr="00B46258">
        <w:trPr>
          <w:trHeight w:val="204"/>
        </w:trPr>
        <w:tc>
          <w:tcPr>
            <w:tcW w:w="2977" w:type="dxa"/>
            <w:tcBorders>
              <w:top w:val="single" w:sz="4" w:space="0" w:color="000000"/>
              <w:left w:val="single" w:sz="4" w:space="0" w:color="000000"/>
              <w:bottom w:val="single" w:sz="4" w:space="0" w:color="000000"/>
            </w:tcBorders>
            <w:shd w:val="clear" w:color="auto" w:fill="auto"/>
          </w:tcPr>
          <w:p w14:paraId="68201C94" w14:textId="77777777" w:rsidR="003A3292" w:rsidRPr="00164706" w:rsidRDefault="003A3292" w:rsidP="004E03C4">
            <w:pPr>
              <w:spacing w:after="0"/>
              <w:jc w:val="left"/>
              <w:rPr>
                <w:sz w:val="20"/>
                <w:szCs w:val="20"/>
              </w:rPr>
            </w:pPr>
            <w:r w:rsidRPr="00164706">
              <w:rPr>
                <w:sz w:val="20"/>
                <w:szCs w:val="20"/>
              </w:rPr>
              <w:lastRenderedPageBreak/>
              <w:t>Основні заходи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32F55639" w14:textId="77777777" w:rsidR="003A3292" w:rsidRPr="00164706" w:rsidRDefault="003A3292" w:rsidP="00B3512A">
            <w:pPr>
              <w:pStyle w:val="afa"/>
              <w:numPr>
                <w:ilvl w:val="0"/>
                <w:numId w:val="33"/>
              </w:numPr>
              <w:spacing w:after="0" w:line="240" w:lineRule="auto"/>
              <w:ind w:left="214" w:hanging="214"/>
              <w:jc w:val="left"/>
              <w:rPr>
                <w:sz w:val="20"/>
                <w:szCs w:val="20"/>
              </w:rPr>
            </w:pPr>
            <w:r w:rsidRPr="00164706">
              <w:rPr>
                <w:sz w:val="20"/>
                <w:szCs w:val="20"/>
              </w:rPr>
              <w:t>Створення робочої групи проєкту, розподіл відповідальних осіб</w:t>
            </w:r>
          </w:p>
          <w:p w14:paraId="08F9973C" w14:textId="77777777" w:rsidR="003A3292" w:rsidRPr="00164706" w:rsidRDefault="003A3292" w:rsidP="00B3512A">
            <w:pPr>
              <w:pStyle w:val="afa"/>
              <w:numPr>
                <w:ilvl w:val="0"/>
                <w:numId w:val="33"/>
              </w:numPr>
              <w:spacing w:after="0" w:line="240" w:lineRule="auto"/>
              <w:ind w:left="214" w:hanging="214"/>
              <w:jc w:val="left"/>
              <w:rPr>
                <w:sz w:val="20"/>
                <w:szCs w:val="20"/>
              </w:rPr>
            </w:pPr>
            <w:r w:rsidRPr="00164706">
              <w:rPr>
                <w:sz w:val="20"/>
                <w:szCs w:val="20"/>
              </w:rPr>
              <w:t>Інформування мешканців громади про початок реалізації проєкту, його мету та завдання.</w:t>
            </w:r>
          </w:p>
          <w:p w14:paraId="6A2B9A0F" w14:textId="77777777" w:rsidR="003A3292" w:rsidRPr="00164706" w:rsidRDefault="003A3292" w:rsidP="00B3512A">
            <w:pPr>
              <w:pStyle w:val="afa"/>
              <w:numPr>
                <w:ilvl w:val="0"/>
                <w:numId w:val="33"/>
              </w:numPr>
              <w:spacing w:after="0" w:line="240" w:lineRule="auto"/>
              <w:ind w:left="214" w:hanging="214"/>
              <w:jc w:val="left"/>
              <w:rPr>
                <w:sz w:val="20"/>
                <w:szCs w:val="20"/>
              </w:rPr>
            </w:pPr>
            <w:r w:rsidRPr="00164706">
              <w:rPr>
                <w:sz w:val="20"/>
                <w:szCs w:val="20"/>
              </w:rPr>
              <w:t>Підготовка, виготовлення та поширення серед мешканців громади інформаційно-роз`яснювальних матеріалів щодо сільськогосподарських кооперативів.</w:t>
            </w:r>
          </w:p>
          <w:p w14:paraId="25C2134F" w14:textId="77777777" w:rsidR="003A3292" w:rsidRPr="00164706" w:rsidRDefault="003A3292" w:rsidP="00B3512A">
            <w:pPr>
              <w:pStyle w:val="afa"/>
              <w:numPr>
                <w:ilvl w:val="0"/>
                <w:numId w:val="33"/>
              </w:numPr>
              <w:spacing w:after="0" w:line="240" w:lineRule="auto"/>
              <w:ind w:left="214" w:hanging="214"/>
              <w:jc w:val="left"/>
              <w:rPr>
                <w:sz w:val="20"/>
                <w:szCs w:val="20"/>
              </w:rPr>
            </w:pPr>
            <w:r w:rsidRPr="00164706">
              <w:rPr>
                <w:sz w:val="20"/>
                <w:szCs w:val="20"/>
              </w:rPr>
              <w:t>Проведення ознайомчих зустрічей з мешканцями громади та роз′яснення основних складових сільської кооперації, юридично-процедурної складової .</w:t>
            </w:r>
          </w:p>
          <w:p w14:paraId="216B79B8" w14:textId="77777777" w:rsidR="003A3292" w:rsidRPr="00164706" w:rsidRDefault="003A3292" w:rsidP="00B3512A">
            <w:pPr>
              <w:pStyle w:val="afa"/>
              <w:numPr>
                <w:ilvl w:val="0"/>
                <w:numId w:val="33"/>
              </w:numPr>
              <w:spacing w:after="0" w:line="240" w:lineRule="auto"/>
              <w:ind w:left="214" w:hanging="214"/>
              <w:jc w:val="left"/>
              <w:rPr>
                <w:sz w:val="20"/>
                <w:szCs w:val="20"/>
              </w:rPr>
            </w:pPr>
            <w:r w:rsidRPr="00164706">
              <w:rPr>
                <w:sz w:val="20"/>
                <w:szCs w:val="20"/>
              </w:rPr>
              <w:t>Виявлення мешканців, зацікавлених у створенні кооперативів – проведення опитувань, моніторинг ситуації старостами.</w:t>
            </w:r>
          </w:p>
          <w:p w14:paraId="33294E47" w14:textId="77777777" w:rsidR="003A3292" w:rsidRPr="00164706" w:rsidRDefault="003A3292" w:rsidP="00B3512A">
            <w:pPr>
              <w:pStyle w:val="afa"/>
              <w:numPr>
                <w:ilvl w:val="0"/>
                <w:numId w:val="33"/>
              </w:numPr>
              <w:spacing w:after="0" w:line="240" w:lineRule="auto"/>
              <w:ind w:left="214" w:hanging="214"/>
              <w:jc w:val="left"/>
              <w:rPr>
                <w:sz w:val="20"/>
                <w:szCs w:val="20"/>
              </w:rPr>
            </w:pPr>
            <w:r w:rsidRPr="00164706">
              <w:rPr>
                <w:sz w:val="20"/>
                <w:szCs w:val="20"/>
              </w:rPr>
              <w:t xml:space="preserve">Проведення освітніх заходів (тренінгів) із мешканцями, які виявили інтерес до створення кооперативу. </w:t>
            </w:r>
          </w:p>
          <w:p w14:paraId="52ACC9BE" w14:textId="77777777" w:rsidR="003A3292" w:rsidRPr="00164706" w:rsidRDefault="003A3292" w:rsidP="00B3512A">
            <w:pPr>
              <w:pStyle w:val="afa"/>
              <w:numPr>
                <w:ilvl w:val="0"/>
                <w:numId w:val="33"/>
              </w:numPr>
              <w:spacing w:after="0" w:line="240" w:lineRule="auto"/>
              <w:ind w:left="214" w:hanging="214"/>
              <w:jc w:val="left"/>
              <w:rPr>
                <w:sz w:val="20"/>
                <w:szCs w:val="20"/>
              </w:rPr>
            </w:pPr>
            <w:r w:rsidRPr="00164706">
              <w:rPr>
                <w:sz w:val="20"/>
                <w:szCs w:val="20"/>
              </w:rPr>
              <w:t>Формування за результатами тренінгів в населених пунктах громади ініціативних груп зі створення майбутнього кооперативу.</w:t>
            </w:r>
          </w:p>
          <w:p w14:paraId="49C45098" w14:textId="77777777" w:rsidR="003A3292" w:rsidRPr="00164706" w:rsidRDefault="003A3292" w:rsidP="00B3512A">
            <w:pPr>
              <w:pStyle w:val="afa"/>
              <w:numPr>
                <w:ilvl w:val="0"/>
                <w:numId w:val="33"/>
              </w:numPr>
              <w:spacing w:after="0" w:line="240" w:lineRule="auto"/>
              <w:ind w:left="214" w:hanging="214"/>
              <w:jc w:val="left"/>
              <w:rPr>
                <w:sz w:val="20"/>
                <w:szCs w:val="20"/>
              </w:rPr>
            </w:pPr>
            <w:r w:rsidRPr="00164706">
              <w:rPr>
                <w:sz w:val="20"/>
                <w:szCs w:val="20"/>
              </w:rPr>
              <w:t xml:space="preserve">Організація та проведення навчальних турів мешканців, які виявили інтерес до створення кооперативу, до громад, де такі підприємства працюють.   </w:t>
            </w:r>
          </w:p>
          <w:p w14:paraId="0B54B781" w14:textId="77777777" w:rsidR="003A3292" w:rsidRPr="00164706" w:rsidRDefault="003A3292" w:rsidP="00B3512A">
            <w:pPr>
              <w:pStyle w:val="afa"/>
              <w:numPr>
                <w:ilvl w:val="0"/>
                <w:numId w:val="33"/>
              </w:numPr>
              <w:spacing w:after="0" w:line="240" w:lineRule="auto"/>
              <w:ind w:left="214" w:hanging="214"/>
              <w:jc w:val="left"/>
              <w:rPr>
                <w:sz w:val="20"/>
                <w:szCs w:val="20"/>
              </w:rPr>
            </w:pPr>
            <w:r w:rsidRPr="00164706">
              <w:rPr>
                <w:sz w:val="20"/>
                <w:szCs w:val="20"/>
              </w:rPr>
              <w:t>Консультативно-дорадча допомога в проведенні організаційних зборів, оформленні та реєстрації статутних документів, проходження відповідних процедур, створенні кооперативу.</w:t>
            </w:r>
          </w:p>
          <w:p w14:paraId="4C109300" w14:textId="77777777" w:rsidR="003A3292" w:rsidRPr="00164706" w:rsidRDefault="003A3292" w:rsidP="00B3512A">
            <w:pPr>
              <w:pStyle w:val="afa"/>
              <w:numPr>
                <w:ilvl w:val="0"/>
                <w:numId w:val="33"/>
              </w:numPr>
              <w:spacing w:after="0" w:line="240" w:lineRule="auto"/>
              <w:ind w:left="214" w:hanging="214"/>
              <w:jc w:val="left"/>
              <w:rPr>
                <w:sz w:val="20"/>
                <w:szCs w:val="20"/>
              </w:rPr>
            </w:pPr>
            <w:r w:rsidRPr="00164706">
              <w:rPr>
                <w:sz w:val="20"/>
                <w:szCs w:val="20"/>
              </w:rPr>
              <w:t>Сприяння участі представників створеного кооперативу у сільськогосподарських ярмарках, виставках.</w:t>
            </w:r>
          </w:p>
          <w:p w14:paraId="32E43740" w14:textId="77777777" w:rsidR="003A3292" w:rsidRPr="00164706" w:rsidRDefault="003A3292" w:rsidP="00B3512A">
            <w:pPr>
              <w:pStyle w:val="afa"/>
              <w:numPr>
                <w:ilvl w:val="0"/>
                <w:numId w:val="33"/>
              </w:numPr>
              <w:spacing w:after="0" w:line="240" w:lineRule="auto"/>
              <w:ind w:left="214" w:hanging="214"/>
              <w:jc w:val="left"/>
              <w:rPr>
                <w:sz w:val="20"/>
                <w:szCs w:val="20"/>
              </w:rPr>
            </w:pPr>
            <w:r w:rsidRPr="00164706">
              <w:rPr>
                <w:sz w:val="20"/>
                <w:szCs w:val="20"/>
              </w:rPr>
              <w:t xml:space="preserve">Підготовка та проведення презентації реалізації проєкту </w:t>
            </w:r>
          </w:p>
        </w:tc>
      </w:tr>
      <w:tr w:rsidR="003A3292" w:rsidRPr="00164706" w14:paraId="156B49AD" w14:textId="77777777" w:rsidTr="00B46258">
        <w:trPr>
          <w:trHeight w:val="564"/>
        </w:trPr>
        <w:tc>
          <w:tcPr>
            <w:tcW w:w="2977" w:type="dxa"/>
            <w:tcBorders>
              <w:top w:val="single" w:sz="4" w:space="0" w:color="000000"/>
              <w:left w:val="single" w:sz="4" w:space="0" w:color="000000"/>
              <w:bottom w:val="single" w:sz="4" w:space="0" w:color="000000"/>
            </w:tcBorders>
            <w:shd w:val="clear" w:color="auto" w:fill="auto"/>
          </w:tcPr>
          <w:p w14:paraId="3F1E3EAE" w14:textId="77777777" w:rsidR="003A3292" w:rsidRPr="00164706" w:rsidRDefault="003A3292" w:rsidP="004E03C4">
            <w:pPr>
              <w:spacing w:after="0"/>
              <w:jc w:val="left"/>
              <w:rPr>
                <w:sz w:val="20"/>
                <w:szCs w:val="20"/>
              </w:rPr>
            </w:pPr>
            <w:r w:rsidRPr="00164706">
              <w:rPr>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06575DED" w14:textId="77777777" w:rsidR="003A3292" w:rsidRPr="00164706" w:rsidRDefault="003A3292" w:rsidP="004E03C4">
            <w:pPr>
              <w:spacing w:after="0"/>
              <w:rPr>
                <w:sz w:val="20"/>
                <w:szCs w:val="20"/>
              </w:rPr>
            </w:pPr>
            <w:r w:rsidRPr="00164706">
              <w:rPr>
                <w:sz w:val="20"/>
                <w:szCs w:val="20"/>
              </w:rPr>
              <w:t xml:space="preserve">60 дрібних сільськогосподарських виробників поінформовано про переваги кооперативу, а 20 навчені як працювати в кооперативі. </w:t>
            </w:r>
          </w:p>
          <w:p w14:paraId="60BAEFDD" w14:textId="77777777" w:rsidR="003A3292" w:rsidRPr="00164706" w:rsidRDefault="003A3292" w:rsidP="004E03C4">
            <w:pPr>
              <w:spacing w:after="0"/>
              <w:rPr>
                <w:sz w:val="20"/>
                <w:szCs w:val="20"/>
              </w:rPr>
            </w:pPr>
            <w:r w:rsidRPr="00164706">
              <w:rPr>
                <w:sz w:val="20"/>
                <w:szCs w:val="20"/>
              </w:rPr>
              <w:t>Підготовлено один пакет встановлю</w:t>
            </w:r>
            <w:r w:rsidRPr="00164706">
              <w:rPr>
                <w:sz w:val="20"/>
                <w:szCs w:val="20"/>
                <w:lang w:val="ru-RU"/>
              </w:rPr>
              <w:t>ю</w:t>
            </w:r>
            <w:proofErr w:type="spellStart"/>
            <w:r w:rsidRPr="00164706">
              <w:rPr>
                <w:sz w:val="20"/>
                <w:szCs w:val="20"/>
              </w:rPr>
              <w:t>чих</w:t>
            </w:r>
            <w:proofErr w:type="spellEnd"/>
            <w:r w:rsidRPr="00164706">
              <w:rPr>
                <w:sz w:val="20"/>
                <w:szCs w:val="20"/>
              </w:rPr>
              <w:t xml:space="preserve"> документів для реєстрації кооперативу, 20 сільськогосподарських виробників взяли участь в його установчих зборах.</w:t>
            </w:r>
          </w:p>
          <w:p w14:paraId="7E90D5E9" w14:textId="77777777" w:rsidR="003A3292" w:rsidRPr="00164706" w:rsidRDefault="003A3292" w:rsidP="004E03C4">
            <w:pPr>
              <w:spacing w:after="0"/>
              <w:rPr>
                <w:sz w:val="20"/>
                <w:szCs w:val="20"/>
              </w:rPr>
            </w:pPr>
            <w:r w:rsidRPr="00164706">
              <w:rPr>
                <w:sz w:val="20"/>
                <w:szCs w:val="20"/>
              </w:rPr>
              <w:t>Інформація про новостворений кооператив поширена за допомогою презентаційних інструментів  в кількості 2 видів (відео та презентація)</w:t>
            </w:r>
          </w:p>
        </w:tc>
      </w:tr>
      <w:tr w:rsidR="003A3292" w:rsidRPr="00164706" w14:paraId="4149FCBD" w14:textId="77777777" w:rsidTr="00B46258">
        <w:trPr>
          <w:trHeight w:val="349"/>
        </w:trPr>
        <w:tc>
          <w:tcPr>
            <w:tcW w:w="2977" w:type="dxa"/>
            <w:tcBorders>
              <w:top w:val="single" w:sz="4" w:space="0" w:color="000000"/>
              <w:left w:val="single" w:sz="4" w:space="0" w:color="000000"/>
              <w:bottom w:val="single" w:sz="4" w:space="0" w:color="000000"/>
            </w:tcBorders>
            <w:shd w:val="clear" w:color="auto" w:fill="auto"/>
            <w:vAlign w:val="center"/>
          </w:tcPr>
          <w:p w14:paraId="4FF63967" w14:textId="77777777" w:rsidR="003A3292" w:rsidRPr="00164706" w:rsidRDefault="003A3292" w:rsidP="004E03C4">
            <w:pPr>
              <w:spacing w:after="0"/>
              <w:jc w:val="left"/>
              <w:rPr>
                <w:sz w:val="20"/>
                <w:szCs w:val="20"/>
              </w:rPr>
            </w:pPr>
            <w:r w:rsidRPr="00164706">
              <w:rPr>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405102A" w14:textId="00BE48DB" w:rsidR="003A3292" w:rsidRPr="00164706" w:rsidRDefault="003A3292" w:rsidP="004E03C4">
            <w:pPr>
              <w:spacing w:after="0"/>
              <w:jc w:val="center"/>
              <w:rPr>
                <w:sz w:val="20"/>
                <w:szCs w:val="20"/>
              </w:rPr>
            </w:pPr>
            <w:r w:rsidRPr="00164706">
              <w:rPr>
                <w:sz w:val="20"/>
                <w:szCs w:val="20"/>
              </w:rPr>
              <w:t>202</w:t>
            </w:r>
            <w:r w:rsidR="00C11F8E">
              <w:rPr>
                <w:sz w:val="20"/>
                <w:szCs w:val="20"/>
              </w:rPr>
              <w:t>5</w:t>
            </w:r>
            <w:r w:rsidRPr="00164706">
              <w:rPr>
                <w:sz w:val="20"/>
                <w:szCs w:val="20"/>
              </w:rPr>
              <w:t>–2027 роки</w:t>
            </w:r>
          </w:p>
        </w:tc>
      </w:tr>
      <w:tr w:rsidR="003A3292" w:rsidRPr="00164706" w14:paraId="641D81C5" w14:textId="77777777" w:rsidTr="00B46258">
        <w:trPr>
          <w:cantSplit/>
          <w:trHeight w:val="516"/>
        </w:trPr>
        <w:tc>
          <w:tcPr>
            <w:tcW w:w="2977" w:type="dxa"/>
            <w:tcBorders>
              <w:top w:val="single" w:sz="4" w:space="0" w:color="000000"/>
              <w:left w:val="single" w:sz="4" w:space="0" w:color="000000"/>
              <w:bottom w:val="single" w:sz="4" w:space="0" w:color="000000"/>
            </w:tcBorders>
            <w:shd w:val="clear" w:color="auto" w:fill="auto"/>
            <w:vAlign w:val="center"/>
          </w:tcPr>
          <w:p w14:paraId="4E71C490" w14:textId="77777777" w:rsidR="003A3292" w:rsidRPr="00164706" w:rsidRDefault="003A3292" w:rsidP="004E03C4">
            <w:pPr>
              <w:spacing w:after="0"/>
              <w:jc w:val="left"/>
              <w:rPr>
                <w:sz w:val="20"/>
                <w:szCs w:val="20"/>
              </w:rPr>
            </w:pPr>
            <w:r w:rsidRPr="00164706">
              <w:rPr>
                <w:sz w:val="20"/>
                <w:szCs w:val="20"/>
              </w:rPr>
              <w:t>Орієнтовна обсяг фінансування,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7D8EA359" w14:textId="7CABD596" w:rsidR="003A3292" w:rsidRPr="00164706" w:rsidRDefault="003A3292" w:rsidP="004E03C4">
            <w:pPr>
              <w:spacing w:after="0"/>
              <w:rPr>
                <w:sz w:val="20"/>
                <w:szCs w:val="20"/>
              </w:rPr>
            </w:pPr>
            <w:r w:rsidRPr="00164706">
              <w:rPr>
                <w:sz w:val="20"/>
                <w:szCs w:val="20"/>
              </w:rPr>
              <w:t>60</w:t>
            </w:r>
            <w:r w:rsidR="00C11F8E">
              <w:rPr>
                <w:sz w:val="20"/>
                <w:szCs w:val="20"/>
              </w:rPr>
              <w:t>0</w:t>
            </w:r>
            <w:r w:rsidRPr="00164706">
              <w:rPr>
                <w:sz w:val="20"/>
                <w:szCs w:val="20"/>
              </w:rPr>
              <w:t>,0 тис. грн.</w:t>
            </w:r>
          </w:p>
        </w:tc>
      </w:tr>
      <w:tr w:rsidR="003A3292" w:rsidRPr="00164706" w14:paraId="52168406" w14:textId="77777777" w:rsidTr="00B46258">
        <w:tc>
          <w:tcPr>
            <w:tcW w:w="2977" w:type="dxa"/>
            <w:tcBorders>
              <w:top w:val="single" w:sz="4" w:space="0" w:color="000000"/>
              <w:left w:val="single" w:sz="4" w:space="0" w:color="000000"/>
              <w:bottom w:val="single" w:sz="4" w:space="0" w:color="000000"/>
            </w:tcBorders>
            <w:shd w:val="clear" w:color="auto" w:fill="auto"/>
            <w:vAlign w:val="center"/>
          </w:tcPr>
          <w:p w14:paraId="5B0846E5" w14:textId="77777777" w:rsidR="003A3292" w:rsidRPr="00164706" w:rsidRDefault="003A3292" w:rsidP="004E03C4">
            <w:pPr>
              <w:spacing w:after="0"/>
              <w:jc w:val="left"/>
              <w:rPr>
                <w:sz w:val="20"/>
                <w:szCs w:val="20"/>
              </w:rPr>
            </w:pPr>
            <w:r w:rsidRPr="00164706">
              <w:rPr>
                <w:sz w:val="20"/>
                <w:szCs w:val="20"/>
              </w:rPr>
              <w:t>У тому числі:</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4A158" w14:textId="77777777" w:rsidR="003A3292" w:rsidRPr="00164706" w:rsidRDefault="003A3292" w:rsidP="004E03C4">
            <w:pPr>
              <w:spacing w:after="0"/>
              <w:jc w:val="center"/>
              <w:rPr>
                <w:sz w:val="20"/>
                <w:szCs w:val="20"/>
              </w:rPr>
            </w:pPr>
            <w:r w:rsidRPr="00164706">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EAB39" w14:textId="77777777" w:rsidR="003A3292" w:rsidRPr="00164706" w:rsidRDefault="003A3292" w:rsidP="004E03C4">
            <w:pPr>
              <w:spacing w:after="0"/>
              <w:jc w:val="center"/>
              <w:rPr>
                <w:sz w:val="20"/>
                <w:szCs w:val="20"/>
              </w:rPr>
            </w:pPr>
            <w:r w:rsidRPr="00164706">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B8606" w14:textId="77777777" w:rsidR="003A3292" w:rsidRPr="00164706" w:rsidRDefault="003A3292" w:rsidP="004E03C4">
            <w:pPr>
              <w:spacing w:after="0"/>
              <w:jc w:val="center"/>
              <w:rPr>
                <w:sz w:val="20"/>
                <w:szCs w:val="20"/>
              </w:rPr>
            </w:pPr>
            <w:r w:rsidRPr="00164706">
              <w:rPr>
                <w:sz w:val="20"/>
                <w:szCs w:val="20"/>
              </w:rPr>
              <w:t>2026</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13F43" w14:textId="77777777" w:rsidR="003A3292" w:rsidRPr="00164706" w:rsidRDefault="003A3292" w:rsidP="004E03C4">
            <w:pPr>
              <w:spacing w:after="0"/>
              <w:jc w:val="center"/>
              <w:rPr>
                <w:sz w:val="20"/>
                <w:szCs w:val="20"/>
              </w:rPr>
            </w:pPr>
            <w:r w:rsidRPr="00164706">
              <w:rPr>
                <w:sz w:val="20"/>
                <w:szCs w:val="20"/>
              </w:rPr>
              <w:t>2027</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4D830" w14:textId="77777777" w:rsidR="003A3292" w:rsidRPr="00164706" w:rsidRDefault="003A3292" w:rsidP="004E03C4">
            <w:pPr>
              <w:spacing w:after="0"/>
              <w:jc w:val="center"/>
              <w:rPr>
                <w:sz w:val="20"/>
                <w:szCs w:val="20"/>
              </w:rPr>
            </w:pPr>
            <w:r w:rsidRPr="00164706">
              <w:rPr>
                <w:sz w:val="20"/>
                <w:szCs w:val="20"/>
              </w:rPr>
              <w:t>Разом</w:t>
            </w:r>
          </w:p>
        </w:tc>
      </w:tr>
      <w:tr w:rsidR="003A3292" w:rsidRPr="00164706" w14:paraId="79689C88" w14:textId="77777777" w:rsidTr="00B46258">
        <w:trPr>
          <w:trHeight w:val="179"/>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3CB2C" w14:textId="77777777" w:rsidR="003A3292" w:rsidRPr="00164706" w:rsidRDefault="003A3292" w:rsidP="004E03C4">
            <w:pPr>
              <w:spacing w:after="0"/>
              <w:jc w:val="left"/>
              <w:rPr>
                <w:sz w:val="20"/>
                <w:szCs w:val="20"/>
              </w:rPr>
            </w:pPr>
            <w:r w:rsidRPr="00164706">
              <w:rPr>
                <w:sz w:val="20"/>
                <w:szCs w:val="20"/>
              </w:rPr>
              <w:t>місцевий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62D88" w14:textId="77777777" w:rsidR="003A3292" w:rsidRPr="00164706" w:rsidRDefault="003A3292" w:rsidP="004E03C4">
            <w:pPr>
              <w:spacing w:after="0"/>
              <w:jc w:val="center"/>
              <w:rPr>
                <w:sz w:val="20"/>
                <w:szCs w:val="2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14:paraId="2FAD6604" w14:textId="77777777" w:rsidR="003A3292" w:rsidRPr="00164706" w:rsidRDefault="003A3292" w:rsidP="004E03C4">
            <w:pPr>
              <w:spacing w:after="0"/>
              <w:jc w:val="center"/>
              <w:rPr>
                <w:sz w:val="20"/>
                <w:szCs w:val="20"/>
              </w:rPr>
            </w:pP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2A2F765B" w14:textId="77777777" w:rsidR="003A3292" w:rsidRPr="00164706" w:rsidRDefault="003A3292" w:rsidP="004E03C4">
            <w:pPr>
              <w:spacing w:after="0"/>
              <w:jc w:val="center"/>
              <w:rPr>
                <w:sz w:val="20"/>
                <w:szCs w:val="20"/>
              </w:rPr>
            </w:pPr>
          </w:p>
        </w:tc>
        <w:tc>
          <w:tcPr>
            <w:tcW w:w="1204" w:type="dxa"/>
            <w:tcBorders>
              <w:top w:val="single" w:sz="4" w:space="0" w:color="000000"/>
              <w:left w:val="nil"/>
              <w:bottom w:val="single" w:sz="4" w:space="0" w:color="000000"/>
              <w:right w:val="single" w:sz="4" w:space="0" w:color="000000"/>
            </w:tcBorders>
            <w:shd w:val="clear" w:color="auto" w:fill="FFFFFF"/>
            <w:vAlign w:val="center"/>
          </w:tcPr>
          <w:p w14:paraId="79DC3ECC" w14:textId="77777777" w:rsidR="003A3292" w:rsidRPr="00164706" w:rsidRDefault="003A3292" w:rsidP="004E03C4">
            <w:pPr>
              <w:spacing w:after="0"/>
              <w:jc w:val="center"/>
              <w:rPr>
                <w:sz w:val="20"/>
                <w:szCs w:val="20"/>
              </w:rPr>
            </w:pPr>
          </w:p>
        </w:tc>
        <w:tc>
          <w:tcPr>
            <w:tcW w:w="17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20BBA" w14:textId="77777777" w:rsidR="003A3292" w:rsidRPr="00164706" w:rsidRDefault="003A3292" w:rsidP="004E03C4">
            <w:pPr>
              <w:spacing w:after="0"/>
              <w:jc w:val="center"/>
              <w:rPr>
                <w:sz w:val="20"/>
                <w:szCs w:val="20"/>
              </w:rPr>
            </w:pPr>
          </w:p>
        </w:tc>
      </w:tr>
      <w:tr w:rsidR="003A3292" w:rsidRPr="00164706" w14:paraId="23F4F384"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A15ED" w14:textId="77777777" w:rsidR="003A3292" w:rsidRPr="00164706" w:rsidRDefault="003A3292" w:rsidP="004E03C4">
            <w:pPr>
              <w:spacing w:after="0"/>
              <w:jc w:val="left"/>
              <w:rPr>
                <w:sz w:val="20"/>
                <w:szCs w:val="20"/>
              </w:rPr>
            </w:pPr>
            <w:r w:rsidRPr="00164706">
              <w:rPr>
                <w:sz w:val="20"/>
                <w:szCs w:val="20"/>
              </w:rPr>
              <w:t>обласний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7FD23" w14:textId="77777777" w:rsidR="003A3292" w:rsidRPr="00164706" w:rsidRDefault="003A3292"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711F7" w14:textId="77777777" w:rsidR="003A3292" w:rsidRPr="00164706" w:rsidRDefault="003A3292"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578F9F0" w14:textId="77777777" w:rsidR="003A3292" w:rsidRPr="00164706" w:rsidRDefault="003A3292"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7D19316B" w14:textId="77777777" w:rsidR="003A3292" w:rsidRPr="00164706" w:rsidRDefault="003A3292" w:rsidP="004E03C4">
            <w:pPr>
              <w:spacing w:after="0"/>
              <w:jc w:val="center"/>
              <w:rPr>
                <w:sz w:val="20"/>
                <w:szCs w:val="20"/>
              </w:rPr>
            </w:pPr>
          </w:p>
        </w:tc>
        <w:tc>
          <w:tcPr>
            <w:tcW w:w="17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9CFC7" w14:textId="77777777" w:rsidR="003A3292" w:rsidRPr="00164706" w:rsidRDefault="003A3292" w:rsidP="004E03C4">
            <w:pPr>
              <w:spacing w:after="0"/>
              <w:jc w:val="center"/>
              <w:rPr>
                <w:sz w:val="20"/>
                <w:szCs w:val="20"/>
              </w:rPr>
            </w:pPr>
          </w:p>
        </w:tc>
      </w:tr>
      <w:tr w:rsidR="003A3292" w:rsidRPr="00164706" w14:paraId="2189B448"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EC9DA" w14:textId="77777777" w:rsidR="003A3292" w:rsidRPr="00164706" w:rsidRDefault="003A3292" w:rsidP="004E03C4">
            <w:pPr>
              <w:spacing w:after="0"/>
              <w:jc w:val="left"/>
              <w:rPr>
                <w:sz w:val="20"/>
                <w:szCs w:val="20"/>
              </w:rPr>
            </w:pPr>
            <w:r w:rsidRPr="00164706">
              <w:rPr>
                <w:sz w:val="20"/>
                <w:szCs w:val="20"/>
              </w:rPr>
              <w:t>державний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25AD5" w14:textId="77777777" w:rsidR="003A3292" w:rsidRPr="00164706" w:rsidRDefault="003A3292"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35E6A" w14:textId="77777777" w:rsidR="003A3292" w:rsidRPr="00164706" w:rsidRDefault="003A3292"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9FBD3" w14:textId="77777777" w:rsidR="003A3292" w:rsidRPr="00164706" w:rsidRDefault="003A3292"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E9609" w14:textId="77777777" w:rsidR="003A3292" w:rsidRPr="00164706" w:rsidRDefault="003A3292" w:rsidP="004E03C4">
            <w:pPr>
              <w:spacing w:after="0"/>
              <w:jc w:val="center"/>
              <w:rPr>
                <w:sz w:val="20"/>
                <w:szCs w:val="20"/>
              </w:rPr>
            </w:pPr>
          </w:p>
        </w:tc>
        <w:tc>
          <w:tcPr>
            <w:tcW w:w="17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E9C93" w14:textId="77777777" w:rsidR="003A3292" w:rsidRPr="00164706" w:rsidRDefault="003A3292" w:rsidP="004E03C4">
            <w:pPr>
              <w:spacing w:after="0"/>
              <w:jc w:val="center"/>
              <w:rPr>
                <w:sz w:val="20"/>
                <w:szCs w:val="20"/>
              </w:rPr>
            </w:pPr>
          </w:p>
        </w:tc>
      </w:tr>
      <w:tr w:rsidR="003A3292" w:rsidRPr="00164706" w14:paraId="5CB8B24C"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5F1D1" w14:textId="77777777" w:rsidR="003A3292" w:rsidRPr="00164706" w:rsidRDefault="003A3292" w:rsidP="004E03C4">
            <w:pPr>
              <w:spacing w:after="0"/>
              <w:jc w:val="left"/>
              <w:rPr>
                <w:sz w:val="20"/>
                <w:szCs w:val="20"/>
              </w:rPr>
            </w:pPr>
            <w:r w:rsidRPr="00164706">
              <w:rPr>
                <w:sz w:val="20"/>
                <w:szCs w:val="20"/>
              </w:rPr>
              <w:t>інші джерела</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AB997" w14:textId="5AA164FB" w:rsidR="003A3292" w:rsidRPr="00164706" w:rsidRDefault="003A3292"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EA773" w14:textId="78DA3AFA" w:rsidR="003A3292" w:rsidRPr="00164706" w:rsidRDefault="00C11F8E" w:rsidP="004E03C4">
            <w:pPr>
              <w:spacing w:after="0"/>
              <w:jc w:val="center"/>
              <w:rPr>
                <w:sz w:val="20"/>
                <w:szCs w:val="20"/>
              </w:rPr>
            </w:pPr>
            <w:r>
              <w:rPr>
                <w:sz w:val="20"/>
                <w:szCs w:val="20"/>
              </w:rPr>
              <w:t>2</w:t>
            </w:r>
            <w:r w:rsidR="003A3292" w:rsidRPr="00164706">
              <w:rPr>
                <w:sz w:val="20"/>
                <w:szCs w:val="20"/>
              </w:rPr>
              <w:t>0</w:t>
            </w:r>
            <w:r>
              <w:rPr>
                <w:sz w:val="20"/>
                <w:szCs w:val="20"/>
              </w:rPr>
              <w:t>0</w:t>
            </w:r>
            <w:r w:rsidR="003A3292" w:rsidRPr="00164706">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ADF8F" w14:textId="61DCB53E" w:rsidR="003A3292" w:rsidRPr="00164706" w:rsidRDefault="003A3292" w:rsidP="004E03C4">
            <w:pPr>
              <w:spacing w:after="0"/>
              <w:jc w:val="center"/>
              <w:rPr>
                <w:sz w:val="20"/>
                <w:szCs w:val="20"/>
              </w:rPr>
            </w:pPr>
            <w:r w:rsidRPr="00164706">
              <w:rPr>
                <w:sz w:val="20"/>
                <w:szCs w:val="20"/>
              </w:rPr>
              <w:t>20</w:t>
            </w:r>
            <w:r w:rsidR="00C11F8E">
              <w:rPr>
                <w:sz w:val="20"/>
                <w:szCs w:val="20"/>
              </w:rPr>
              <w:t>0</w:t>
            </w:r>
            <w:r w:rsidRPr="00164706">
              <w:rPr>
                <w:sz w:val="20"/>
                <w:szCs w:val="20"/>
              </w:rPr>
              <w:t>,00</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F69AA" w14:textId="6B21EF2D" w:rsidR="003A3292" w:rsidRPr="00164706" w:rsidRDefault="003A3292" w:rsidP="004E03C4">
            <w:pPr>
              <w:spacing w:after="0"/>
              <w:jc w:val="center"/>
              <w:rPr>
                <w:sz w:val="20"/>
                <w:szCs w:val="20"/>
              </w:rPr>
            </w:pPr>
            <w:r w:rsidRPr="00164706">
              <w:rPr>
                <w:sz w:val="20"/>
                <w:szCs w:val="20"/>
              </w:rPr>
              <w:t>20</w:t>
            </w:r>
            <w:r w:rsidR="00C11F8E">
              <w:rPr>
                <w:sz w:val="20"/>
                <w:szCs w:val="20"/>
              </w:rPr>
              <w:t>0</w:t>
            </w:r>
            <w:r w:rsidRPr="00164706">
              <w:rPr>
                <w:sz w:val="20"/>
                <w:szCs w:val="20"/>
              </w:rPr>
              <w:t>,00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543D8" w14:textId="0FE18185" w:rsidR="003A3292" w:rsidRPr="00164706" w:rsidRDefault="003A3292" w:rsidP="004E03C4">
            <w:pPr>
              <w:spacing w:after="0"/>
              <w:jc w:val="center"/>
              <w:rPr>
                <w:sz w:val="20"/>
                <w:szCs w:val="20"/>
              </w:rPr>
            </w:pPr>
            <w:r w:rsidRPr="00164706">
              <w:rPr>
                <w:sz w:val="20"/>
                <w:szCs w:val="20"/>
              </w:rPr>
              <w:t>60</w:t>
            </w:r>
            <w:r w:rsidR="00C11F8E">
              <w:rPr>
                <w:sz w:val="20"/>
                <w:szCs w:val="20"/>
              </w:rPr>
              <w:t>0</w:t>
            </w:r>
            <w:r w:rsidRPr="00164706">
              <w:rPr>
                <w:sz w:val="20"/>
                <w:szCs w:val="20"/>
              </w:rPr>
              <w:t>,00</w:t>
            </w:r>
          </w:p>
        </w:tc>
      </w:tr>
      <w:tr w:rsidR="003A3292" w:rsidRPr="00164706" w14:paraId="089DE29F" w14:textId="77777777" w:rsidTr="00B46258">
        <w:trPr>
          <w:trHeight w:val="408"/>
        </w:trPr>
        <w:tc>
          <w:tcPr>
            <w:tcW w:w="2977" w:type="dxa"/>
            <w:tcBorders>
              <w:top w:val="single" w:sz="4" w:space="0" w:color="000000"/>
              <w:left w:val="single" w:sz="4" w:space="0" w:color="000000"/>
              <w:bottom w:val="single" w:sz="4" w:space="0" w:color="000000"/>
            </w:tcBorders>
            <w:shd w:val="clear" w:color="auto" w:fill="auto"/>
            <w:vAlign w:val="center"/>
          </w:tcPr>
          <w:p w14:paraId="349CFF20" w14:textId="77777777" w:rsidR="003A3292" w:rsidRPr="00164706" w:rsidRDefault="003A3292" w:rsidP="004E03C4">
            <w:pPr>
              <w:spacing w:after="0"/>
              <w:jc w:val="left"/>
              <w:rPr>
                <w:sz w:val="20"/>
                <w:szCs w:val="20"/>
              </w:rPr>
            </w:pPr>
            <w:r w:rsidRPr="00164706">
              <w:rPr>
                <w:sz w:val="20"/>
                <w:szCs w:val="20"/>
              </w:rPr>
              <w:t>Відповідальний виконавець</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5F44F96" w14:textId="708B9D2E" w:rsidR="003A3292" w:rsidRPr="00164706" w:rsidRDefault="00901DE1" w:rsidP="00901DE1">
            <w:pPr>
              <w:spacing w:after="0"/>
              <w:rPr>
                <w:sz w:val="20"/>
                <w:szCs w:val="20"/>
              </w:rPr>
            </w:pPr>
            <w:proofErr w:type="spellStart"/>
            <w:r w:rsidRPr="00164706">
              <w:rPr>
                <w:rFonts w:eastAsia="Times New Roman"/>
                <w:color w:val="1D1D1D"/>
                <w:sz w:val="20"/>
                <w:szCs w:val="20"/>
                <w:highlight w:val="white"/>
              </w:rPr>
              <w:t>Сновської</w:t>
            </w:r>
            <w:proofErr w:type="spellEnd"/>
            <w:r w:rsidRPr="00164706">
              <w:rPr>
                <w:sz w:val="20"/>
                <w:szCs w:val="20"/>
              </w:rPr>
              <w:t xml:space="preserve"> міська рада</w:t>
            </w:r>
            <w:r w:rsidR="00C11F8E">
              <w:rPr>
                <w:sz w:val="20"/>
                <w:szCs w:val="20"/>
              </w:rPr>
              <w:t>, старостати</w:t>
            </w:r>
          </w:p>
        </w:tc>
      </w:tr>
      <w:tr w:rsidR="003A3292" w:rsidRPr="00164706" w14:paraId="2DFB44E8" w14:textId="77777777" w:rsidTr="00B46258">
        <w:trPr>
          <w:trHeight w:val="362"/>
        </w:trPr>
        <w:tc>
          <w:tcPr>
            <w:tcW w:w="2977" w:type="dxa"/>
            <w:tcBorders>
              <w:top w:val="single" w:sz="4" w:space="0" w:color="000000"/>
              <w:left w:val="single" w:sz="4" w:space="0" w:color="000000"/>
              <w:bottom w:val="single" w:sz="4" w:space="0" w:color="000000"/>
            </w:tcBorders>
            <w:shd w:val="clear" w:color="auto" w:fill="auto"/>
          </w:tcPr>
          <w:p w14:paraId="2C0B98EC" w14:textId="77777777" w:rsidR="003A3292" w:rsidRPr="00164706" w:rsidRDefault="003A3292" w:rsidP="004E03C4">
            <w:pPr>
              <w:spacing w:after="0"/>
              <w:jc w:val="left"/>
              <w:rPr>
                <w:sz w:val="20"/>
                <w:szCs w:val="20"/>
                <w:highlight w:val="yellow"/>
              </w:rPr>
            </w:pPr>
            <w:r w:rsidRPr="00164706">
              <w:rPr>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3F66130" w14:textId="77777777" w:rsidR="003A3292" w:rsidRPr="00164706" w:rsidRDefault="003A3292" w:rsidP="004E03C4">
            <w:pPr>
              <w:spacing w:after="0"/>
              <w:rPr>
                <w:sz w:val="20"/>
                <w:szCs w:val="20"/>
                <w:highlight w:val="yellow"/>
              </w:rPr>
            </w:pPr>
          </w:p>
        </w:tc>
      </w:tr>
    </w:tbl>
    <w:p w14:paraId="1B8F4349" w14:textId="77777777" w:rsidR="005D52E7" w:rsidRPr="00CF0FD5" w:rsidRDefault="005D52E7" w:rsidP="005D52E7">
      <w:pPr>
        <w:pStyle w:val="1e"/>
        <w:spacing w:after="0" w:line="240" w:lineRule="auto"/>
        <w:rPr>
          <w:rFonts w:ascii="Arial" w:hAnsi="Arial" w:cs="Arial"/>
          <w:sz w:val="20"/>
          <w:szCs w:val="20"/>
        </w:rPr>
      </w:pPr>
    </w:p>
    <w:p w14:paraId="62151A8A" w14:textId="66CA52DA" w:rsidR="005D52E7" w:rsidRPr="00A70B39" w:rsidRDefault="005D52E7" w:rsidP="005D52E7">
      <w:pPr>
        <w:pStyle w:val="1e"/>
        <w:spacing w:after="0" w:line="240" w:lineRule="auto"/>
        <w:jc w:val="center"/>
        <w:rPr>
          <w:rFonts w:ascii="Arial" w:eastAsia="Arial" w:hAnsi="Arial" w:cs="Arial"/>
          <w:b/>
          <w:sz w:val="20"/>
          <w:szCs w:val="20"/>
        </w:rPr>
      </w:pPr>
      <w:r w:rsidRPr="00A70B39">
        <w:rPr>
          <w:rFonts w:ascii="Arial" w:eastAsia="Arial" w:hAnsi="Arial" w:cs="Arial"/>
          <w:b/>
          <w:sz w:val="20"/>
          <w:szCs w:val="20"/>
        </w:rPr>
        <w:t>ТЕХНІЧНЕ ЗАВДАННЯ № </w:t>
      </w:r>
      <w:r w:rsidR="00C11F8E">
        <w:rPr>
          <w:rFonts w:ascii="Arial" w:eastAsia="Arial" w:hAnsi="Arial" w:cs="Arial"/>
          <w:b/>
          <w:sz w:val="20"/>
          <w:szCs w:val="20"/>
        </w:rPr>
        <w:t>35</w:t>
      </w:r>
    </w:p>
    <w:p w14:paraId="5EA803DC" w14:textId="77777777" w:rsidR="005D52E7" w:rsidRDefault="005D52E7" w:rsidP="005D52E7">
      <w:pPr>
        <w:pStyle w:val="1e"/>
        <w:spacing w:after="0" w:line="240" w:lineRule="auto"/>
        <w:jc w:val="center"/>
        <w:rPr>
          <w:rFonts w:ascii="Arial" w:eastAsia="Arial" w:hAnsi="Arial" w:cs="Arial"/>
          <w:b/>
          <w:sz w:val="20"/>
          <w:szCs w:val="20"/>
        </w:rPr>
      </w:pPr>
      <w:r w:rsidRPr="00A70B39">
        <w:rPr>
          <w:rFonts w:ascii="Arial" w:eastAsia="Arial" w:hAnsi="Arial" w:cs="Arial"/>
          <w:b/>
          <w:sz w:val="20"/>
          <w:szCs w:val="20"/>
        </w:rP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3A3292" w:rsidRPr="00164706" w14:paraId="5254004D"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6EA9060E" w14:textId="77777777" w:rsidR="003A3292" w:rsidRPr="00164706" w:rsidRDefault="003A3292"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55A3FF1" w14:textId="77777777" w:rsidR="003A3292" w:rsidRPr="00164706" w:rsidRDefault="003A3292" w:rsidP="004E03C4">
            <w:pPr>
              <w:snapToGrid w:val="0"/>
              <w:spacing w:after="0"/>
              <w:rPr>
                <w:rFonts w:eastAsia="Calibri"/>
                <w:b/>
                <w:bCs/>
                <w:sz w:val="20"/>
                <w:szCs w:val="20"/>
                <w:lang w:eastAsia="en-US"/>
              </w:rPr>
            </w:pPr>
            <w:r w:rsidRPr="00164706">
              <w:rPr>
                <w:rFonts w:eastAsia="Calibri"/>
                <w:b/>
                <w:bCs/>
                <w:sz w:val="20"/>
                <w:szCs w:val="20"/>
                <w:lang w:eastAsia="en-US"/>
              </w:rPr>
              <w:t>Створення коворкінгу столярного мистецтва  «Майстерня майбутнього» на базі Сновського ліцею №1</w:t>
            </w:r>
          </w:p>
        </w:tc>
      </w:tr>
      <w:tr w:rsidR="003A3292" w:rsidRPr="00164706" w14:paraId="0C1466ED"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hemeFill="background2"/>
          </w:tcPr>
          <w:p w14:paraId="7B9C7E8F" w14:textId="3C05EEB1" w:rsidR="003A3292" w:rsidRPr="00164706" w:rsidRDefault="005838E7"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CE7000B" w14:textId="77777777" w:rsidR="006948F3" w:rsidRPr="006948F3" w:rsidRDefault="006948F3" w:rsidP="006948F3">
            <w:pPr>
              <w:spacing w:after="0"/>
              <w:rPr>
                <w:sz w:val="20"/>
                <w:szCs w:val="20"/>
                <w:lang w:eastAsia="it-IT"/>
              </w:rPr>
            </w:pPr>
            <w:r w:rsidRPr="006948F3">
              <w:rPr>
                <w:iCs/>
                <w:sz w:val="20"/>
                <w:szCs w:val="20"/>
                <w:lang w:eastAsia="uk-UA"/>
              </w:rPr>
              <w:t xml:space="preserve">2.1. </w:t>
            </w:r>
            <w:r w:rsidRPr="006948F3">
              <w:rPr>
                <w:iCs/>
                <w:color w:val="000000"/>
                <w:sz w:val="20"/>
                <w:szCs w:val="20"/>
              </w:rPr>
              <w:t>Підтримка підприємництва, фермерства, інших мікро та малих товаровиробників</w:t>
            </w:r>
            <w:r w:rsidRPr="006948F3">
              <w:rPr>
                <w:sz w:val="20"/>
                <w:szCs w:val="20"/>
                <w:lang w:eastAsia="it-IT"/>
              </w:rPr>
              <w:t xml:space="preserve"> </w:t>
            </w:r>
          </w:p>
          <w:p w14:paraId="29B1263B" w14:textId="25781E7E" w:rsidR="003A3292" w:rsidRPr="002D6220" w:rsidRDefault="002D6220" w:rsidP="004E03C4">
            <w:pPr>
              <w:spacing w:after="0"/>
              <w:rPr>
                <w:sz w:val="20"/>
                <w:szCs w:val="20"/>
                <w:lang w:eastAsia="it-IT"/>
              </w:rPr>
            </w:pPr>
            <w:r w:rsidRPr="002D6220">
              <w:rPr>
                <w:rFonts w:eastAsia="Calibri"/>
                <w:sz w:val="20"/>
                <w:szCs w:val="20"/>
                <w:lang w:eastAsia="en-US"/>
              </w:rPr>
              <w:t>2.1.3. Створити майстерні креативних індустрій на базі закладів освіти</w:t>
            </w:r>
          </w:p>
        </w:tc>
      </w:tr>
      <w:tr w:rsidR="003A3292" w:rsidRPr="00164706" w14:paraId="274263F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5BD3C23" w14:textId="77777777" w:rsidR="003A3292" w:rsidRPr="00164706" w:rsidRDefault="003A3292" w:rsidP="004E03C4">
            <w:pPr>
              <w:spacing w:after="0"/>
              <w:jc w:val="left"/>
              <w:rPr>
                <w:bCs/>
                <w:sz w:val="20"/>
                <w:szCs w:val="20"/>
                <w:lang w:eastAsia="it-IT"/>
              </w:rPr>
            </w:pPr>
            <w:r w:rsidRPr="00164706">
              <w:rPr>
                <w:bCs/>
                <w:sz w:val="20"/>
                <w:szCs w:val="20"/>
                <w:lang w:eastAsia="it-IT"/>
              </w:rPr>
              <w:lastRenderedPageBreak/>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7B8BA5E" w14:textId="77777777" w:rsidR="003A3292" w:rsidRPr="00164706" w:rsidRDefault="003A3292" w:rsidP="004E03C4">
            <w:pPr>
              <w:spacing w:after="0"/>
              <w:rPr>
                <w:sz w:val="20"/>
                <w:szCs w:val="20"/>
                <w:lang w:eastAsia="it-IT"/>
              </w:rPr>
            </w:pPr>
            <w:r w:rsidRPr="00164706">
              <w:rPr>
                <w:sz w:val="20"/>
                <w:szCs w:val="20"/>
                <w:lang w:eastAsia="it-IT"/>
              </w:rPr>
              <w:t xml:space="preserve">Мотивувати молодь та місцевих жителів до розвитку творчих здібностей, професійного самовизначення, </w:t>
            </w:r>
            <w:proofErr w:type="spellStart"/>
            <w:r w:rsidRPr="00164706">
              <w:rPr>
                <w:sz w:val="20"/>
                <w:szCs w:val="20"/>
                <w:lang w:eastAsia="it-IT"/>
              </w:rPr>
              <w:t>самозайнятості</w:t>
            </w:r>
            <w:proofErr w:type="spellEnd"/>
            <w:r w:rsidRPr="00164706">
              <w:rPr>
                <w:sz w:val="20"/>
                <w:szCs w:val="20"/>
                <w:lang w:eastAsia="it-IT"/>
              </w:rPr>
              <w:t xml:space="preserve"> та підприємництва через поєднання традиційного столярного мистецтва з сучасними технологіями.</w:t>
            </w:r>
          </w:p>
          <w:p w14:paraId="14D29612" w14:textId="77777777" w:rsidR="003A3292" w:rsidRPr="00164706" w:rsidRDefault="003A3292" w:rsidP="004E03C4">
            <w:pPr>
              <w:spacing w:after="0"/>
              <w:rPr>
                <w:sz w:val="20"/>
                <w:szCs w:val="20"/>
                <w:lang w:eastAsia="it-IT"/>
              </w:rPr>
            </w:pPr>
            <w:r w:rsidRPr="00164706">
              <w:rPr>
                <w:sz w:val="20"/>
                <w:szCs w:val="20"/>
                <w:lang w:eastAsia="it-IT"/>
              </w:rPr>
              <w:t xml:space="preserve">Стратегічна ціль 1: Інноваційний розвиток пріоритетних галузей економіки: технологічного аграрного та лісового господарств, індустрії туризму, відпочинку та оздоровлення </w:t>
            </w:r>
          </w:p>
          <w:p w14:paraId="6DD3F5EC" w14:textId="77777777" w:rsidR="003A3292" w:rsidRPr="00164706" w:rsidRDefault="003A3292" w:rsidP="004E03C4">
            <w:pPr>
              <w:spacing w:after="0"/>
              <w:rPr>
                <w:sz w:val="20"/>
                <w:szCs w:val="20"/>
                <w:lang w:eastAsia="it-IT"/>
              </w:rPr>
            </w:pPr>
            <w:r w:rsidRPr="00164706">
              <w:rPr>
                <w:sz w:val="20"/>
                <w:szCs w:val="20"/>
                <w:lang w:eastAsia="it-IT"/>
              </w:rPr>
              <w:t>Операційна ціль 1.6. Уможливлення швидкого початку підприємницької діяльності шляхом створення інвестиційних зон, обладнаних необхідною інфраструктурою, інших видів підтримки</w:t>
            </w:r>
          </w:p>
          <w:p w14:paraId="778E4037" w14:textId="77777777" w:rsidR="003A3292" w:rsidRPr="00164706" w:rsidRDefault="003A3292" w:rsidP="004E03C4">
            <w:pPr>
              <w:spacing w:after="0"/>
              <w:rPr>
                <w:sz w:val="20"/>
                <w:szCs w:val="20"/>
                <w:lang w:eastAsia="it-IT"/>
              </w:rPr>
            </w:pPr>
          </w:p>
        </w:tc>
      </w:tr>
      <w:tr w:rsidR="003A3292" w:rsidRPr="00164706" w14:paraId="2DBC2D7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9019016" w14:textId="77777777" w:rsidR="003A3292" w:rsidRPr="00164706" w:rsidRDefault="003A3292"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016CEB" w14:textId="77777777" w:rsidR="003A3292" w:rsidRPr="00164706" w:rsidRDefault="003A3292" w:rsidP="004E03C4">
            <w:pPr>
              <w:spacing w:after="0"/>
              <w:rPr>
                <w:sz w:val="20"/>
                <w:szCs w:val="20"/>
                <w:lang w:eastAsia="it-IT"/>
              </w:rPr>
            </w:pPr>
            <w:r w:rsidRPr="00164706">
              <w:rPr>
                <w:sz w:val="20"/>
                <w:szCs w:val="20"/>
                <w:lang w:eastAsia="it-IT"/>
              </w:rPr>
              <w:t xml:space="preserve">Територія </w:t>
            </w:r>
            <w:proofErr w:type="spellStart"/>
            <w:r w:rsidRPr="00164706">
              <w:rPr>
                <w:sz w:val="20"/>
                <w:szCs w:val="20"/>
                <w:lang w:eastAsia="it-IT"/>
              </w:rPr>
              <w:t>Сновської</w:t>
            </w:r>
            <w:proofErr w:type="spellEnd"/>
            <w:r w:rsidRPr="00164706">
              <w:rPr>
                <w:sz w:val="20"/>
                <w:szCs w:val="20"/>
                <w:lang w:eastAsia="it-IT"/>
              </w:rPr>
              <w:t xml:space="preserve"> ТГ</w:t>
            </w:r>
          </w:p>
        </w:tc>
      </w:tr>
      <w:tr w:rsidR="003A3292" w:rsidRPr="00164706" w14:paraId="0C4A17AF"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7281920" w14:textId="77777777" w:rsidR="003A3292" w:rsidRPr="00164706" w:rsidRDefault="003A3292"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858A8A2" w14:textId="77777777" w:rsidR="003A3292" w:rsidRPr="00164706" w:rsidRDefault="003A3292" w:rsidP="004E03C4">
            <w:pPr>
              <w:rPr>
                <w:sz w:val="20"/>
                <w:szCs w:val="20"/>
                <w:lang w:eastAsia="it-IT"/>
              </w:rPr>
            </w:pPr>
            <w:r w:rsidRPr="00164706">
              <w:rPr>
                <w:sz w:val="20"/>
                <w:szCs w:val="20"/>
                <w:lang w:eastAsia="it-IT"/>
              </w:rPr>
              <w:t>Близько 1500 жителів громади, в т. ч. понад 600 учнів – відвідувачів столярного коворкінгу.</w:t>
            </w:r>
          </w:p>
        </w:tc>
      </w:tr>
      <w:tr w:rsidR="003A3292" w:rsidRPr="00164706" w14:paraId="1A86491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17B5D55" w14:textId="77777777" w:rsidR="003A3292" w:rsidRPr="00164706" w:rsidRDefault="003A3292"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44B847AA" w14:textId="77777777" w:rsidR="003A3292" w:rsidRPr="00164706" w:rsidRDefault="003A3292" w:rsidP="004E03C4">
            <w:pPr>
              <w:spacing w:after="0"/>
              <w:rPr>
                <w:sz w:val="20"/>
                <w:szCs w:val="20"/>
                <w:lang w:eastAsia="it-IT"/>
              </w:rPr>
            </w:pPr>
            <w:r w:rsidRPr="00164706">
              <w:rPr>
                <w:sz w:val="20"/>
                <w:szCs w:val="20"/>
                <w:lang w:eastAsia="it-IT"/>
              </w:rPr>
              <w:t xml:space="preserve">Мешканці </w:t>
            </w:r>
            <w:proofErr w:type="spellStart"/>
            <w:r w:rsidRPr="00164706">
              <w:rPr>
                <w:sz w:val="20"/>
                <w:szCs w:val="20"/>
                <w:lang w:eastAsia="it-IT"/>
              </w:rPr>
              <w:t>Сновської</w:t>
            </w:r>
            <w:proofErr w:type="spellEnd"/>
            <w:r w:rsidRPr="00164706">
              <w:rPr>
                <w:sz w:val="20"/>
                <w:szCs w:val="20"/>
                <w:lang w:eastAsia="it-IT"/>
              </w:rPr>
              <w:t xml:space="preserve"> ТГ</w:t>
            </w:r>
          </w:p>
          <w:p w14:paraId="6CA23107" w14:textId="77777777" w:rsidR="003A3292" w:rsidRPr="00164706" w:rsidRDefault="003A3292" w:rsidP="004E03C4">
            <w:pPr>
              <w:spacing w:after="0"/>
              <w:rPr>
                <w:sz w:val="20"/>
                <w:szCs w:val="20"/>
                <w:lang w:eastAsia="it-IT"/>
              </w:rPr>
            </w:pPr>
            <w:proofErr w:type="spellStart"/>
            <w:r w:rsidRPr="00164706">
              <w:rPr>
                <w:sz w:val="20"/>
                <w:szCs w:val="20"/>
                <w:lang w:eastAsia="it-IT"/>
              </w:rPr>
              <w:t>Сновський</w:t>
            </w:r>
            <w:proofErr w:type="spellEnd"/>
            <w:r w:rsidRPr="00164706">
              <w:rPr>
                <w:sz w:val="20"/>
                <w:szCs w:val="20"/>
                <w:lang w:eastAsia="it-IT"/>
              </w:rPr>
              <w:t xml:space="preserve"> ліцей №1</w:t>
            </w:r>
          </w:p>
          <w:p w14:paraId="253FC571" w14:textId="77777777" w:rsidR="003A3292" w:rsidRPr="00164706" w:rsidRDefault="003A3292" w:rsidP="004E03C4">
            <w:pPr>
              <w:spacing w:after="0"/>
              <w:rPr>
                <w:sz w:val="20"/>
                <w:szCs w:val="20"/>
                <w:lang w:eastAsia="it-IT"/>
              </w:rPr>
            </w:pPr>
            <w:r w:rsidRPr="00164706">
              <w:rPr>
                <w:sz w:val="20"/>
                <w:szCs w:val="20"/>
                <w:lang w:eastAsia="it-IT"/>
              </w:rPr>
              <w:t xml:space="preserve">Місцева влада </w:t>
            </w:r>
            <w:proofErr w:type="spellStart"/>
            <w:r w:rsidRPr="00164706">
              <w:rPr>
                <w:sz w:val="20"/>
                <w:szCs w:val="20"/>
                <w:lang w:eastAsia="it-IT"/>
              </w:rPr>
              <w:t>Сновської</w:t>
            </w:r>
            <w:proofErr w:type="spellEnd"/>
            <w:r w:rsidRPr="00164706">
              <w:rPr>
                <w:sz w:val="20"/>
                <w:szCs w:val="20"/>
                <w:lang w:eastAsia="it-IT"/>
              </w:rPr>
              <w:t xml:space="preserve">  ТГ  </w:t>
            </w:r>
          </w:p>
        </w:tc>
      </w:tr>
      <w:tr w:rsidR="003A3292" w:rsidRPr="00164706" w14:paraId="1290AE84"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CAF6E78" w14:textId="77777777" w:rsidR="003A3292" w:rsidRPr="00164706" w:rsidRDefault="003A3292"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12DCD61" w14:textId="77777777" w:rsidR="003A3292" w:rsidRPr="00164706" w:rsidRDefault="003A3292" w:rsidP="004E03C4">
            <w:pPr>
              <w:pStyle w:val="af2"/>
              <w:rPr>
                <w:rFonts w:ascii="Arial" w:hAnsi="Arial" w:cs="Arial"/>
                <w:sz w:val="20"/>
                <w:szCs w:val="20"/>
                <w:lang w:eastAsia="it-IT"/>
              </w:rPr>
            </w:pPr>
            <w:r w:rsidRPr="00164706">
              <w:rPr>
                <w:rFonts w:ascii="Arial" w:hAnsi="Arial" w:cs="Arial"/>
                <w:sz w:val="20"/>
                <w:szCs w:val="20"/>
                <w:lang w:eastAsia="it-IT"/>
              </w:rPr>
              <w:t xml:space="preserve">Облаштування Коворкінгу «Майстерня майбутнього» дасть можливість облаштувати мотивуюче, захоплююче середовище для виявлення та реалізації творчих здібностей молоді </w:t>
            </w:r>
            <w:proofErr w:type="spellStart"/>
            <w:r w:rsidRPr="00164706">
              <w:rPr>
                <w:rFonts w:ascii="Arial" w:hAnsi="Arial" w:cs="Arial"/>
                <w:sz w:val="20"/>
                <w:szCs w:val="20"/>
                <w:lang w:eastAsia="it-IT"/>
              </w:rPr>
              <w:t>Сновської</w:t>
            </w:r>
            <w:proofErr w:type="spellEnd"/>
            <w:r w:rsidRPr="00164706">
              <w:rPr>
                <w:rFonts w:ascii="Arial" w:hAnsi="Arial" w:cs="Arial"/>
                <w:sz w:val="20"/>
                <w:szCs w:val="20"/>
                <w:lang w:eastAsia="it-IT"/>
              </w:rPr>
              <w:t xml:space="preserve"> громади. </w:t>
            </w:r>
          </w:p>
          <w:p w14:paraId="352CEFA2" w14:textId="77777777" w:rsidR="003A3292" w:rsidRPr="00164706" w:rsidRDefault="003A3292" w:rsidP="004E03C4">
            <w:pPr>
              <w:pStyle w:val="af2"/>
              <w:rPr>
                <w:rFonts w:ascii="Arial" w:hAnsi="Arial" w:cs="Arial"/>
                <w:sz w:val="20"/>
                <w:szCs w:val="20"/>
                <w:lang w:eastAsia="it-IT"/>
              </w:rPr>
            </w:pPr>
            <w:r w:rsidRPr="00164706">
              <w:rPr>
                <w:rFonts w:ascii="Arial" w:hAnsi="Arial" w:cs="Arial"/>
                <w:sz w:val="20"/>
                <w:szCs w:val="20"/>
                <w:lang w:eastAsia="it-IT"/>
              </w:rPr>
              <w:t xml:space="preserve">Майстерня буде обладнана сучасним інструментарієм для столярних та художніх робіт, а також пропонуватиме різноманітні курси та тренінги. Така майстерня з інноваційним обладнанням допоможе мешканцям міста набути як елементарних навичок організації власного побуту, так і реалізувати свій творчий потенціал, шкільній молоді </w:t>
            </w:r>
            <w:proofErr w:type="spellStart"/>
            <w:r w:rsidRPr="00164706">
              <w:rPr>
                <w:rFonts w:ascii="Arial" w:hAnsi="Arial" w:cs="Arial"/>
                <w:sz w:val="20"/>
                <w:szCs w:val="20"/>
                <w:lang w:eastAsia="it-IT"/>
              </w:rPr>
              <w:t>Сновської</w:t>
            </w:r>
            <w:proofErr w:type="spellEnd"/>
            <w:r w:rsidRPr="00164706">
              <w:rPr>
                <w:rFonts w:ascii="Arial" w:hAnsi="Arial" w:cs="Arial"/>
                <w:sz w:val="20"/>
                <w:szCs w:val="20"/>
                <w:lang w:eastAsia="it-IT"/>
              </w:rPr>
              <w:t xml:space="preserve"> громади - зробити оптимальним вибір професії відповідно до своїх вподобань, сприяти розкриттю підприємницького потенціалу, підвищувати активність в бізнес сегмент громади. </w:t>
            </w:r>
          </w:p>
          <w:p w14:paraId="17F1FB30" w14:textId="77777777" w:rsidR="003A3292" w:rsidRPr="00164706" w:rsidRDefault="003A3292" w:rsidP="004E03C4">
            <w:pPr>
              <w:pStyle w:val="af2"/>
              <w:rPr>
                <w:rFonts w:ascii="Arial" w:hAnsi="Arial" w:cs="Arial"/>
                <w:sz w:val="20"/>
                <w:szCs w:val="20"/>
                <w:lang w:eastAsia="it-IT"/>
              </w:rPr>
            </w:pPr>
            <w:proofErr w:type="spellStart"/>
            <w:r w:rsidRPr="00164706">
              <w:rPr>
                <w:rFonts w:ascii="Arial" w:hAnsi="Arial" w:cs="Arial"/>
                <w:sz w:val="20"/>
                <w:szCs w:val="20"/>
                <w:lang w:eastAsia="it-IT"/>
              </w:rPr>
              <w:t>Проєктом</w:t>
            </w:r>
            <w:proofErr w:type="spellEnd"/>
            <w:r w:rsidRPr="00164706">
              <w:rPr>
                <w:rFonts w:ascii="Arial" w:hAnsi="Arial" w:cs="Arial"/>
                <w:sz w:val="20"/>
                <w:szCs w:val="20"/>
                <w:lang w:eastAsia="it-IT"/>
              </w:rPr>
              <w:t xml:space="preserve"> передбачається провести за кошти бюджету громади поточний ремонт кімнат шкільної майстерні, де буде розташовано столярний коворкінг: внутрішні двері, віконні блоки, поточний ремонт стін, стелі та підлоги.</w:t>
            </w:r>
          </w:p>
          <w:p w14:paraId="393E120A" w14:textId="77777777" w:rsidR="003A3292" w:rsidRPr="00164706" w:rsidRDefault="003A3292" w:rsidP="004E03C4">
            <w:pPr>
              <w:pStyle w:val="af2"/>
              <w:rPr>
                <w:rFonts w:ascii="Arial" w:hAnsi="Arial" w:cs="Arial"/>
                <w:sz w:val="20"/>
                <w:szCs w:val="20"/>
                <w:lang w:eastAsia="it-IT"/>
              </w:rPr>
            </w:pPr>
            <w:r w:rsidRPr="00164706">
              <w:rPr>
                <w:rFonts w:ascii="Arial" w:hAnsi="Arial" w:cs="Arial"/>
                <w:sz w:val="20"/>
                <w:szCs w:val="20"/>
                <w:lang w:eastAsia="it-IT"/>
              </w:rPr>
              <w:t>За кошти міжнародних донорів планується закупити якісне необхідне обладнання для столярної майстерні, електроінструменти, деревообробні верстати, обладнання для 3D друку, гравіювання та сублімації, комп’ютерну та оргтехніку для проведення навчання та майстер-класів.</w:t>
            </w:r>
          </w:p>
          <w:p w14:paraId="1D46ECEA" w14:textId="77777777" w:rsidR="003A3292" w:rsidRPr="00164706" w:rsidRDefault="003A3292" w:rsidP="004E03C4">
            <w:pPr>
              <w:pStyle w:val="af2"/>
              <w:rPr>
                <w:rFonts w:ascii="Arial" w:hAnsi="Arial" w:cs="Arial"/>
                <w:sz w:val="20"/>
                <w:szCs w:val="20"/>
                <w:lang w:eastAsia="it-IT"/>
              </w:rPr>
            </w:pPr>
          </w:p>
          <w:p w14:paraId="44FB9A55" w14:textId="77777777" w:rsidR="003A3292" w:rsidRPr="00164706" w:rsidRDefault="003A3292" w:rsidP="004E03C4">
            <w:pPr>
              <w:pStyle w:val="af2"/>
              <w:rPr>
                <w:rFonts w:ascii="Arial" w:hAnsi="Arial" w:cs="Arial"/>
                <w:sz w:val="20"/>
                <w:szCs w:val="20"/>
                <w:lang w:eastAsia="it-IT"/>
              </w:rPr>
            </w:pPr>
            <w:r w:rsidRPr="00164706">
              <w:rPr>
                <w:rFonts w:ascii="Arial" w:hAnsi="Arial" w:cs="Arial"/>
                <w:sz w:val="20"/>
                <w:szCs w:val="20"/>
                <w:lang w:eastAsia="it-IT"/>
              </w:rPr>
              <w:t>З 9 до 15 години дня коворкінг буде працювати для загальноосвітнього закладу освіти. З 15 до 17 – як гурток. Після 17 – як відкритий простір для роботи і творчості для усіх бажаючих: учительської й учнівської спільнот з інших шкіл, батьків і всієї громади.</w:t>
            </w:r>
          </w:p>
          <w:p w14:paraId="035C9A1B" w14:textId="77777777" w:rsidR="003A3292" w:rsidRPr="00164706" w:rsidRDefault="003A3292" w:rsidP="004E03C4">
            <w:pPr>
              <w:pStyle w:val="af2"/>
              <w:jc w:val="both"/>
              <w:rPr>
                <w:rFonts w:ascii="Arial" w:hAnsi="Arial" w:cs="Arial"/>
                <w:sz w:val="20"/>
                <w:szCs w:val="20"/>
                <w:lang w:eastAsia="it-IT"/>
              </w:rPr>
            </w:pPr>
          </w:p>
        </w:tc>
      </w:tr>
      <w:tr w:rsidR="003A3292" w:rsidRPr="00164706" w14:paraId="2B347C2F"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383B3FA" w14:textId="77777777" w:rsidR="003A3292" w:rsidRPr="00164706" w:rsidRDefault="003A3292" w:rsidP="004E03C4">
            <w:pPr>
              <w:spacing w:after="0"/>
              <w:jc w:val="left"/>
              <w:rPr>
                <w:bCs/>
                <w:sz w:val="20"/>
                <w:szCs w:val="20"/>
              </w:rPr>
            </w:pPr>
            <w:r w:rsidRPr="00164706">
              <w:rPr>
                <w:bCs/>
                <w:sz w:val="20"/>
                <w:szCs w:val="20"/>
              </w:rPr>
              <w:t>Очікувані результати (продукти)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E9C563B" w14:textId="77777777" w:rsidR="003A3292" w:rsidRPr="00164706" w:rsidRDefault="003A3292" w:rsidP="004E03C4">
            <w:pPr>
              <w:spacing w:after="0"/>
              <w:rPr>
                <w:bCs/>
                <w:sz w:val="20"/>
                <w:szCs w:val="20"/>
              </w:rPr>
            </w:pPr>
            <w:r w:rsidRPr="00164706">
              <w:rPr>
                <w:bCs/>
                <w:sz w:val="20"/>
                <w:szCs w:val="20"/>
              </w:rPr>
              <w:t xml:space="preserve">1. Створено простір для навчання, роботи, обміну досвідом в обробці дерева для молоді та місцевих жителів </w:t>
            </w:r>
            <w:proofErr w:type="spellStart"/>
            <w:r w:rsidRPr="00164706">
              <w:rPr>
                <w:bCs/>
                <w:sz w:val="20"/>
                <w:szCs w:val="20"/>
              </w:rPr>
              <w:t>Сновської</w:t>
            </w:r>
            <w:proofErr w:type="spellEnd"/>
            <w:r w:rsidRPr="00164706">
              <w:rPr>
                <w:bCs/>
                <w:sz w:val="20"/>
                <w:szCs w:val="20"/>
              </w:rPr>
              <w:t xml:space="preserve"> громади;</w:t>
            </w:r>
          </w:p>
          <w:p w14:paraId="4EA52286" w14:textId="77777777" w:rsidR="003A3292" w:rsidRPr="00164706" w:rsidRDefault="003A3292" w:rsidP="004E03C4">
            <w:pPr>
              <w:spacing w:after="0"/>
              <w:rPr>
                <w:bCs/>
                <w:sz w:val="20"/>
                <w:szCs w:val="20"/>
              </w:rPr>
            </w:pPr>
            <w:r w:rsidRPr="00164706">
              <w:rPr>
                <w:bCs/>
                <w:sz w:val="20"/>
                <w:szCs w:val="20"/>
              </w:rPr>
              <w:t>2. Підвищено рівень інтеграції до громади ВПО шляхом залучення до діяльності коворкінгу;</w:t>
            </w:r>
          </w:p>
          <w:p w14:paraId="302A49B8" w14:textId="77777777" w:rsidR="003A3292" w:rsidRPr="00164706" w:rsidRDefault="003A3292" w:rsidP="004E03C4">
            <w:pPr>
              <w:spacing w:after="0"/>
              <w:rPr>
                <w:bCs/>
                <w:sz w:val="20"/>
                <w:szCs w:val="20"/>
              </w:rPr>
            </w:pPr>
            <w:r w:rsidRPr="00164706">
              <w:rPr>
                <w:bCs/>
                <w:sz w:val="20"/>
                <w:szCs w:val="20"/>
              </w:rPr>
              <w:t xml:space="preserve">3. Залучено місцевих підприємців для співпраці в межах роботи Майстерні, що забезпечило можливості стажування та набуття підприємницьких навичок для молоді. </w:t>
            </w:r>
          </w:p>
          <w:p w14:paraId="615AE5EB" w14:textId="77777777" w:rsidR="003A3292" w:rsidRPr="00164706" w:rsidRDefault="003A3292" w:rsidP="004E03C4">
            <w:pPr>
              <w:spacing w:after="0"/>
              <w:rPr>
                <w:bCs/>
                <w:sz w:val="20"/>
                <w:szCs w:val="20"/>
              </w:rPr>
            </w:pPr>
            <w:r w:rsidRPr="00164706">
              <w:rPr>
                <w:bCs/>
                <w:sz w:val="20"/>
                <w:szCs w:val="20"/>
              </w:rPr>
              <w:t>4.Створена та реалізована методологія, яка інтегрує навчально-виробничий та підприємницький компоненти роботи Майстерні</w:t>
            </w:r>
          </w:p>
          <w:p w14:paraId="77334C8C" w14:textId="77777777" w:rsidR="003A3292" w:rsidRPr="00164706" w:rsidRDefault="003A3292" w:rsidP="004E03C4">
            <w:pPr>
              <w:spacing w:after="0"/>
              <w:rPr>
                <w:bCs/>
                <w:sz w:val="20"/>
                <w:szCs w:val="20"/>
              </w:rPr>
            </w:pPr>
            <w:r w:rsidRPr="00164706">
              <w:rPr>
                <w:bCs/>
                <w:sz w:val="20"/>
                <w:szCs w:val="20"/>
              </w:rPr>
              <w:t xml:space="preserve">5.Залучено досвідчених та мотивованих фахівців для навчання та </w:t>
            </w:r>
            <w:proofErr w:type="spellStart"/>
            <w:r w:rsidRPr="00164706">
              <w:rPr>
                <w:bCs/>
                <w:sz w:val="20"/>
                <w:szCs w:val="20"/>
              </w:rPr>
              <w:t>менторства</w:t>
            </w:r>
            <w:proofErr w:type="spellEnd"/>
            <w:r w:rsidRPr="00164706">
              <w:rPr>
                <w:bCs/>
                <w:sz w:val="20"/>
                <w:szCs w:val="20"/>
              </w:rPr>
              <w:t>, що підвищує якість навчального процесу та стимулює розвиток професійних навичок у молоді</w:t>
            </w:r>
          </w:p>
          <w:p w14:paraId="060C9172" w14:textId="77777777" w:rsidR="003A3292" w:rsidRPr="00164706" w:rsidRDefault="003A3292" w:rsidP="004E03C4">
            <w:pPr>
              <w:spacing w:after="0"/>
              <w:rPr>
                <w:bCs/>
                <w:sz w:val="20"/>
                <w:szCs w:val="20"/>
              </w:rPr>
            </w:pPr>
            <w:r w:rsidRPr="00164706">
              <w:rPr>
                <w:bCs/>
                <w:sz w:val="20"/>
                <w:szCs w:val="20"/>
              </w:rPr>
              <w:t>4. Запроваджено життєздатну модель управління та фінансування  Майстерні, яка гарантує її довгострокове існування та розвиток після завершення проекту.</w:t>
            </w:r>
          </w:p>
        </w:tc>
      </w:tr>
      <w:tr w:rsidR="003A3292" w:rsidRPr="00164706" w14:paraId="1A43FA1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78CF2A4" w14:textId="77777777" w:rsidR="003A3292" w:rsidRPr="00164706" w:rsidRDefault="003A3292" w:rsidP="004E03C4">
            <w:pPr>
              <w:spacing w:after="0"/>
              <w:jc w:val="left"/>
              <w:rPr>
                <w:bCs/>
                <w:sz w:val="20"/>
                <w:szCs w:val="20"/>
              </w:rPr>
            </w:pPr>
            <w:r w:rsidRPr="00164706">
              <w:rPr>
                <w:bCs/>
                <w:sz w:val="20"/>
                <w:szCs w:val="20"/>
              </w:rPr>
              <w:lastRenderedPageBreak/>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5452FB5" w14:textId="77777777" w:rsidR="003A3292" w:rsidRPr="00164706" w:rsidRDefault="003A3292" w:rsidP="004E03C4">
            <w:pPr>
              <w:spacing w:after="0"/>
              <w:rPr>
                <w:bCs/>
                <w:sz w:val="20"/>
                <w:szCs w:val="20"/>
              </w:rPr>
            </w:pPr>
            <w:r w:rsidRPr="00164706">
              <w:rPr>
                <w:bCs/>
                <w:sz w:val="20"/>
                <w:szCs w:val="20"/>
              </w:rPr>
              <w:t>Створено 1 коворкінг столярного мистецтва</w:t>
            </w:r>
          </w:p>
        </w:tc>
      </w:tr>
      <w:tr w:rsidR="003A3292" w:rsidRPr="00164706" w14:paraId="083DF45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CDDF4D6" w14:textId="77777777" w:rsidR="003A3292" w:rsidRPr="00164706" w:rsidRDefault="003A3292"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A067D3A" w14:textId="77777777" w:rsidR="003A3292" w:rsidRPr="00164706" w:rsidRDefault="003A3292" w:rsidP="004E03C4">
            <w:pPr>
              <w:spacing w:after="0"/>
              <w:jc w:val="left"/>
              <w:rPr>
                <w:bCs/>
                <w:sz w:val="20"/>
                <w:szCs w:val="20"/>
              </w:rPr>
            </w:pPr>
            <w:r w:rsidRPr="00164706">
              <w:rPr>
                <w:bCs/>
                <w:sz w:val="20"/>
                <w:szCs w:val="20"/>
              </w:rPr>
              <w:t>Етап 1. Підготовчий</w:t>
            </w:r>
          </w:p>
          <w:p w14:paraId="55FED87C" w14:textId="77777777" w:rsidR="003A3292" w:rsidRPr="00164706" w:rsidRDefault="003A3292" w:rsidP="004E03C4">
            <w:pPr>
              <w:spacing w:after="0"/>
              <w:jc w:val="left"/>
              <w:rPr>
                <w:bCs/>
                <w:sz w:val="20"/>
                <w:szCs w:val="20"/>
              </w:rPr>
            </w:pPr>
            <w:r w:rsidRPr="00164706">
              <w:rPr>
                <w:bCs/>
                <w:sz w:val="20"/>
                <w:szCs w:val="20"/>
              </w:rPr>
              <w:t xml:space="preserve">Підготувати </w:t>
            </w:r>
            <w:proofErr w:type="spellStart"/>
            <w:r w:rsidRPr="00164706">
              <w:rPr>
                <w:bCs/>
                <w:sz w:val="20"/>
                <w:szCs w:val="20"/>
              </w:rPr>
              <w:t>проєктну</w:t>
            </w:r>
            <w:proofErr w:type="spellEnd"/>
            <w:r w:rsidRPr="00164706">
              <w:rPr>
                <w:bCs/>
                <w:sz w:val="20"/>
                <w:szCs w:val="20"/>
              </w:rPr>
              <w:t xml:space="preserve"> заявку Коворкінг «Майстерня майбутнього» у </w:t>
            </w:r>
            <w:proofErr w:type="spellStart"/>
            <w:r w:rsidRPr="00164706">
              <w:rPr>
                <w:bCs/>
                <w:sz w:val="20"/>
                <w:szCs w:val="20"/>
              </w:rPr>
              <w:t>м.Сновськ</w:t>
            </w:r>
            <w:proofErr w:type="spellEnd"/>
            <w:r w:rsidRPr="00164706">
              <w:rPr>
                <w:bCs/>
                <w:sz w:val="20"/>
                <w:szCs w:val="20"/>
              </w:rPr>
              <w:t xml:space="preserve">. </w:t>
            </w:r>
          </w:p>
          <w:p w14:paraId="2CC3F2A7" w14:textId="77777777" w:rsidR="003A3292" w:rsidRPr="00164706" w:rsidRDefault="003A3292" w:rsidP="004E03C4">
            <w:pPr>
              <w:spacing w:after="0"/>
              <w:jc w:val="left"/>
              <w:rPr>
                <w:bCs/>
                <w:sz w:val="20"/>
                <w:szCs w:val="20"/>
              </w:rPr>
            </w:pPr>
            <w:r w:rsidRPr="00164706">
              <w:rPr>
                <w:bCs/>
                <w:sz w:val="20"/>
                <w:szCs w:val="20"/>
              </w:rPr>
              <w:t>1.2. Висвітлити проєкт на веб-сайті громади для ознайомлення мешканців, провести збір зауважень та пропозицій</w:t>
            </w:r>
          </w:p>
          <w:p w14:paraId="7440AFD4" w14:textId="77777777" w:rsidR="003A3292" w:rsidRPr="00164706" w:rsidRDefault="003A3292" w:rsidP="004E03C4">
            <w:pPr>
              <w:spacing w:after="0"/>
              <w:jc w:val="left"/>
              <w:rPr>
                <w:bCs/>
                <w:sz w:val="20"/>
                <w:szCs w:val="20"/>
              </w:rPr>
            </w:pPr>
            <w:r w:rsidRPr="00164706">
              <w:rPr>
                <w:bCs/>
                <w:sz w:val="20"/>
                <w:szCs w:val="20"/>
              </w:rPr>
              <w:t>1.4. Підготувати запит до міжнародної організації про підтримку проєкту та його співфінансування</w:t>
            </w:r>
          </w:p>
          <w:p w14:paraId="70A65CF0" w14:textId="77777777" w:rsidR="003A3292" w:rsidRPr="00164706" w:rsidRDefault="003A3292" w:rsidP="004E03C4">
            <w:pPr>
              <w:spacing w:after="0"/>
              <w:jc w:val="left"/>
              <w:rPr>
                <w:bCs/>
                <w:sz w:val="20"/>
                <w:szCs w:val="20"/>
              </w:rPr>
            </w:pPr>
            <w:r w:rsidRPr="00164706">
              <w:rPr>
                <w:bCs/>
                <w:sz w:val="20"/>
                <w:szCs w:val="20"/>
              </w:rPr>
              <w:t xml:space="preserve">1.5. Підготувати проєкт рішення на сесію </w:t>
            </w:r>
            <w:proofErr w:type="spellStart"/>
            <w:r w:rsidRPr="00164706">
              <w:rPr>
                <w:bCs/>
                <w:sz w:val="20"/>
                <w:szCs w:val="20"/>
              </w:rPr>
              <w:t>Сновської</w:t>
            </w:r>
            <w:proofErr w:type="spellEnd"/>
            <w:r w:rsidRPr="00164706">
              <w:rPr>
                <w:bCs/>
                <w:sz w:val="20"/>
                <w:szCs w:val="20"/>
              </w:rPr>
              <w:t xml:space="preserve"> міської ради про виділення співфінансування на реалізацію проєкту </w:t>
            </w:r>
          </w:p>
          <w:p w14:paraId="39484605" w14:textId="77777777" w:rsidR="003A3292" w:rsidRPr="00164706" w:rsidRDefault="003A3292" w:rsidP="004E03C4">
            <w:pPr>
              <w:spacing w:after="0"/>
              <w:jc w:val="left"/>
              <w:rPr>
                <w:bCs/>
                <w:sz w:val="20"/>
                <w:szCs w:val="20"/>
              </w:rPr>
            </w:pPr>
            <w:r w:rsidRPr="00164706">
              <w:rPr>
                <w:bCs/>
                <w:sz w:val="20"/>
                <w:szCs w:val="20"/>
              </w:rPr>
              <w:t>1.5. Сформувати Робочу групу з реалізації проєкту</w:t>
            </w:r>
          </w:p>
          <w:p w14:paraId="24B2F7C6" w14:textId="77777777" w:rsidR="003A3292" w:rsidRPr="00164706" w:rsidRDefault="003A3292" w:rsidP="004E03C4">
            <w:pPr>
              <w:spacing w:after="0"/>
              <w:jc w:val="left"/>
              <w:rPr>
                <w:bCs/>
                <w:sz w:val="20"/>
                <w:szCs w:val="20"/>
              </w:rPr>
            </w:pPr>
            <w:r w:rsidRPr="00164706">
              <w:rPr>
                <w:bCs/>
                <w:sz w:val="20"/>
                <w:szCs w:val="20"/>
              </w:rPr>
              <w:t xml:space="preserve">Виконавці заходів: Робоча група з МЕР </w:t>
            </w:r>
            <w:proofErr w:type="spellStart"/>
            <w:r w:rsidRPr="00164706">
              <w:rPr>
                <w:bCs/>
                <w:sz w:val="20"/>
                <w:szCs w:val="20"/>
              </w:rPr>
              <w:t>Сновської</w:t>
            </w:r>
            <w:proofErr w:type="spellEnd"/>
            <w:r w:rsidRPr="00164706">
              <w:rPr>
                <w:bCs/>
                <w:sz w:val="20"/>
                <w:szCs w:val="20"/>
              </w:rPr>
              <w:t xml:space="preserve"> ТГ</w:t>
            </w:r>
          </w:p>
          <w:p w14:paraId="00D82520" w14:textId="77777777" w:rsidR="003A3292" w:rsidRPr="00164706" w:rsidRDefault="003A3292" w:rsidP="004E03C4">
            <w:pPr>
              <w:spacing w:after="0"/>
              <w:jc w:val="left"/>
              <w:rPr>
                <w:bCs/>
                <w:sz w:val="20"/>
                <w:szCs w:val="20"/>
              </w:rPr>
            </w:pPr>
            <w:r w:rsidRPr="00164706">
              <w:rPr>
                <w:bCs/>
                <w:sz w:val="20"/>
                <w:szCs w:val="20"/>
              </w:rPr>
              <w:t>Етап 2. Організаційний</w:t>
            </w:r>
          </w:p>
          <w:p w14:paraId="7F14E6F5" w14:textId="77777777" w:rsidR="003A3292" w:rsidRPr="00164706" w:rsidRDefault="003A3292" w:rsidP="004E03C4">
            <w:pPr>
              <w:spacing w:after="0"/>
              <w:jc w:val="left"/>
              <w:rPr>
                <w:bCs/>
                <w:sz w:val="20"/>
                <w:szCs w:val="20"/>
              </w:rPr>
            </w:pPr>
            <w:r w:rsidRPr="00164706">
              <w:rPr>
                <w:bCs/>
                <w:sz w:val="20"/>
                <w:szCs w:val="20"/>
              </w:rPr>
              <w:t>2.1. Підготовка приміщень для роботи, включаючи ремонт.</w:t>
            </w:r>
          </w:p>
          <w:p w14:paraId="5FED36E5" w14:textId="77777777" w:rsidR="003A3292" w:rsidRPr="00164706" w:rsidRDefault="003A3292" w:rsidP="004E03C4">
            <w:pPr>
              <w:spacing w:after="0"/>
              <w:jc w:val="left"/>
              <w:rPr>
                <w:bCs/>
                <w:sz w:val="20"/>
                <w:szCs w:val="20"/>
              </w:rPr>
            </w:pPr>
            <w:r w:rsidRPr="00164706">
              <w:rPr>
                <w:bCs/>
                <w:sz w:val="20"/>
                <w:szCs w:val="20"/>
              </w:rPr>
              <w:t>2.2. Придбання необхідного обладнання та матеріалів для столярної майстерні.</w:t>
            </w:r>
          </w:p>
          <w:p w14:paraId="2A5FD82B" w14:textId="77777777" w:rsidR="003A3292" w:rsidRPr="00164706" w:rsidRDefault="003A3292" w:rsidP="004E03C4">
            <w:pPr>
              <w:spacing w:after="0"/>
              <w:jc w:val="left"/>
              <w:rPr>
                <w:bCs/>
                <w:sz w:val="20"/>
                <w:szCs w:val="20"/>
              </w:rPr>
            </w:pPr>
            <w:r w:rsidRPr="00164706">
              <w:rPr>
                <w:bCs/>
                <w:sz w:val="20"/>
                <w:szCs w:val="20"/>
              </w:rPr>
              <w:t>2.3. Встановлення обладнання та забезпечення необхідних умов для безпечної та ефективної роботи.</w:t>
            </w:r>
          </w:p>
          <w:p w14:paraId="39F4AF74" w14:textId="77777777" w:rsidR="003A3292" w:rsidRPr="00164706" w:rsidRDefault="003A3292" w:rsidP="004E03C4">
            <w:pPr>
              <w:spacing w:after="0"/>
              <w:jc w:val="left"/>
              <w:rPr>
                <w:bCs/>
                <w:sz w:val="20"/>
                <w:szCs w:val="20"/>
              </w:rPr>
            </w:pPr>
            <w:r w:rsidRPr="00164706">
              <w:rPr>
                <w:bCs/>
                <w:sz w:val="20"/>
                <w:szCs w:val="20"/>
              </w:rPr>
              <w:t>2.4. Розробка календарного плану заходів у створеному просторі.</w:t>
            </w:r>
          </w:p>
          <w:p w14:paraId="7AFBDA11" w14:textId="77777777" w:rsidR="003A3292" w:rsidRPr="00164706" w:rsidRDefault="003A3292" w:rsidP="004E03C4">
            <w:pPr>
              <w:spacing w:after="0"/>
              <w:jc w:val="left"/>
              <w:rPr>
                <w:bCs/>
                <w:sz w:val="20"/>
                <w:szCs w:val="20"/>
              </w:rPr>
            </w:pPr>
            <w:r w:rsidRPr="00164706">
              <w:rPr>
                <w:bCs/>
                <w:sz w:val="20"/>
                <w:szCs w:val="20"/>
              </w:rPr>
              <w:t>2.4. Проведення інформаційної кампанії.</w:t>
            </w:r>
          </w:p>
          <w:p w14:paraId="2AE9B1B8" w14:textId="77777777" w:rsidR="003A3292" w:rsidRPr="00164706" w:rsidRDefault="003A3292" w:rsidP="004E03C4">
            <w:pPr>
              <w:spacing w:after="0"/>
              <w:jc w:val="left"/>
              <w:rPr>
                <w:bCs/>
                <w:sz w:val="20"/>
                <w:szCs w:val="20"/>
              </w:rPr>
            </w:pPr>
            <w:r w:rsidRPr="00164706">
              <w:rPr>
                <w:bCs/>
                <w:sz w:val="20"/>
                <w:szCs w:val="20"/>
              </w:rPr>
              <w:t>Етап 3. Завершальний.</w:t>
            </w:r>
          </w:p>
          <w:p w14:paraId="625396EA" w14:textId="77777777" w:rsidR="003A3292" w:rsidRPr="00164706" w:rsidRDefault="003A3292" w:rsidP="004E03C4">
            <w:pPr>
              <w:spacing w:after="0"/>
              <w:jc w:val="left"/>
              <w:rPr>
                <w:bCs/>
                <w:sz w:val="20"/>
                <w:szCs w:val="20"/>
              </w:rPr>
            </w:pPr>
            <w:r w:rsidRPr="00164706">
              <w:rPr>
                <w:bCs/>
                <w:sz w:val="20"/>
                <w:szCs w:val="20"/>
              </w:rPr>
              <w:t>Проведення заходів</w:t>
            </w:r>
          </w:p>
          <w:p w14:paraId="3BD17C41" w14:textId="77777777" w:rsidR="003A3292" w:rsidRPr="00164706" w:rsidRDefault="003A3292" w:rsidP="004E03C4">
            <w:pPr>
              <w:spacing w:after="0"/>
              <w:jc w:val="left"/>
              <w:rPr>
                <w:bCs/>
                <w:sz w:val="20"/>
                <w:szCs w:val="20"/>
              </w:rPr>
            </w:pPr>
            <w:r w:rsidRPr="00164706">
              <w:rPr>
                <w:bCs/>
                <w:sz w:val="20"/>
                <w:szCs w:val="20"/>
              </w:rPr>
              <w:t>Висвітлення результатів проєкту в засобах масової інформації</w:t>
            </w:r>
          </w:p>
          <w:p w14:paraId="6E989D02" w14:textId="77777777" w:rsidR="003A3292" w:rsidRPr="00164706" w:rsidRDefault="003A3292" w:rsidP="004E03C4">
            <w:pPr>
              <w:spacing w:after="0"/>
              <w:jc w:val="left"/>
              <w:rPr>
                <w:bCs/>
                <w:sz w:val="20"/>
                <w:szCs w:val="20"/>
              </w:rPr>
            </w:pPr>
            <w:r w:rsidRPr="00164706">
              <w:rPr>
                <w:bCs/>
                <w:sz w:val="20"/>
                <w:szCs w:val="20"/>
              </w:rPr>
              <w:t>Звітування про результати проєкту</w:t>
            </w:r>
          </w:p>
          <w:p w14:paraId="6FCC35EF" w14:textId="77777777" w:rsidR="003A3292" w:rsidRPr="00164706" w:rsidRDefault="003A3292" w:rsidP="004E03C4">
            <w:pPr>
              <w:spacing w:after="0"/>
              <w:jc w:val="left"/>
              <w:rPr>
                <w:bCs/>
                <w:sz w:val="20"/>
                <w:szCs w:val="20"/>
              </w:rPr>
            </w:pPr>
          </w:p>
        </w:tc>
      </w:tr>
      <w:tr w:rsidR="003A3292" w:rsidRPr="00164706" w14:paraId="3E788C2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BD41B81" w14:textId="77777777" w:rsidR="003A3292" w:rsidRPr="00164706" w:rsidRDefault="003A3292"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2FF28A" w14:textId="77777777" w:rsidR="003A3292" w:rsidRPr="00164706" w:rsidRDefault="003A3292" w:rsidP="004E03C4">
            <w:pPr>
              <w:spacing w:after="0"/>
              <w:rPr>
                <w:bCs/>
                <w:sz w:val="20"/>
                <w:szCs w:val="20"/>
              </w:rPr>
            </w:pPr>
            <w:r w:rsidRPr="00164706">
              <w:rPr>
                <w:bCs/>
                <w:sz w:val="20"/>
                <w:szCs w:val="20"/>
              </w:rPr>
              <w:t xml:space="preserve">1. 1-3 місяць - Проведення ремонтних робіт в приміщенні.  </w:t>
            </w:r>
          </w:p>
          <w:p w14:paraId="01786756" w14:textId="77777777" w:rsidR="003A3292" w:rsidRPr="00164706" w:rsidRDefault="003A3292" w:rsidP="004E03C4">
            <w:pPr>
              <w:spacing w:after="0"/>
              <w:rPr>
                <w:bCs/>
                <w:sz w:val="20"/>
                <w:szCs w:val="20"/>
              </w:rPr>
            </w:pPr>
            <w:r w:rsidRPr="00164706">
              <w:rPr>
                <w:bCs/>
                <w:sz w:val="20"/>
                <w:szCs w:val="20"/>
              </w:rPr>
              <w:t>2. 2-4 місяць - Закупівля та доставка обладнання, розміщення в просторі.</w:t>
            </w:r>
          </w:p>
          <w:p w14:paraId="0321017F" w14:textId="77777777" w:rsidR="003A3292" w:rsidRPr="00164706" w:rsidRDefault="003A3292" w:rsidP="004E03C4">
            <w:pPr>
              <w:spacing w:after="0"/>
              <w:rPr>
                <w:bCs/>
                <w:sz w:val="20"/>
                <w:szCs w:val="20"/>
              </w:rPr>
            </w:pPr>
            <w:r w:rsidRPr="00164706">
              <w:rPr>
                <w:bCs/>
                <w:sz w:val="20"/>
                <w:szCs w:val="20"/>
              </w:rPr>
              <w:t>3. 1-5 місяць - Інформаційна кампанія.</w:t>
            </w:r>
          </w:p>
          <w:p w14:paraId="244321E8" w14:textId="77777777" w:rsidR="003A3292" w:rsidRPr="00164706" w:rsidRDefault="003A3292" w:rsidP="004E03C4">
            <w:pPr>
              <w:spacing w:after="0"/>
              <w:rPr>
                <w:bCs/>
                <w:sz w:val="20"/>
                <w:szCs w:val="20"/>
              </w:rPr>
            </w:pPr>
            <w:r w:rsidRPr="00164706">
              <w:rPr>
                <w:bCs/>
                <w:sz w:val="20"/>
                <w:szCs w:val="20"/>
              </w:rPr>
              <w:t>4. 5 місяць - Відкриття простору.</w:t>
            </w:r>
          </w:p>
        </w:tc>
      </w:tr>
      <w:tr w:rsidR="003A3292" w:rsidRPr="00164706" w14:paraId="05DA8E6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1A638BB" w14:textId="77777777" w:rsidR="003A3292" w:rsidRPr="00164706" w:rsidRDefault="003A3292"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50DB3DB1" w14:textId="77777777" w:rsidR="003A3292" w:rsidRPr="00164706" w:rsidRDefault="003A3292" w:rsidP="004E03C4">
            <w:pPr>
              <w:spacing w:after="0"/>
              <w:rPr>
                <w:bCs/>
                <w:sz w:val="20"/>
                <w:szCs w:val="20"/>
              </w:rPr>
            </w:pPr>
            <w:r w:rsidRPr="00164706">
              <w:rPr>
                <w:bCs/>
                <w:sz w:val="20"/>
                <w:szCs w:val="20"/>
              </w:rPr>
              <w:t xml:space="preserve">Бюджет </w:t>
            </w:r>
            <w:proofErr w:type="spellStart"/>
            <w:r w:rsidRPr="00164706">
              <w:rPr>
                <w:bCs/>
                <w:sz w:val="20"/>
                <w:szCs w:val="20"/>
              </w:rPr>
              <w:t>Сновської</w:t>
            </w:r>
            <w:proofErr w:type="spellEnd"/>
            <w:r w:rsidRPr="00164706">
              <w:rPr>
                <w:bCs/>
                <w:sz w:val="20"/>
                <w:szCs w:val="20"/>
              </w:rPr>
              <w:t xml:space="preserve"> ТГ, кошти міжнародних донорів</w:t>
            </w:r>
          </w:p>
        </w:tc>
      </w:tr>
      <w:tr w:rsidR="003A3292" w:rsidRPr="00164706" w14:paraId="4E1FF77F"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C9532B3" w14:textId="77777777" w:rsidR="003A3292" w:rsidRPr="00164706" w:rsidRDefault="003A3292"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72C6C27C" w14:textId="32B5F8C8" w:rsidR="003A3292" w:rsidRPr="00164706" w:rsidRDefault="003A3292" w:rsidP="004E03C4">
            <w:pPr>
              <w:spacing w:after="0"/>
              <w:rPr>
                <w:bCs/>
                <w:sz w:val="20"/>
                <w:szCs w:val="20"/>
              </w:rPr>
            </w:pPr>
            <w:r w:rsidRPr="00164706">
              <w:rPr>
                <w:bCs/>
                <w:sz w:val="20"/>
                <w:szCs w:val="20"/>
              </w:rPr>
              <w:t xml:space="preserve">Загальний бюджет проєкту – 1430 тис. грн., в </w:t>
            </w:r>
            <w:proofErr w:type="spellStart"/>
            <w:r w:rsidRPr="00164706">
              <w:rPr>
                <w:bCs/>
                <w:sz w:val="20"/>
                <w:szCs w:val="20"/>
              </w:rPr>
              <w:t>т.ч</w:t>
            </w:r>
            <w:proofErr w:type="spellEnd"/>
            <w:r w:rsidRPr="00164706">
              <w:rPr>
                <w:bCs/>
                <w:sz w:val="20"/>
                <w:szCs w:val="20"/>
              </w:rPr>
              <w:t xml:space="preserve">.: 1 280 </w:t>
            </w:r>
            <w:r w:rsidR="00C11F8E">
              <w:rPr>
                <w:bCs/>
                <w:sz w:val="20"/>
                <w:szCs w:val="20"/>
              </w:rPr>
              <w:t>тис.</w:t>
            </w:r>
            <w:r w:rsidRPr="00164706">
              <w:rPr>
                <w:bCs/>
                <w:sz w:val="20"/>
                <w:szCs w:val="20"/>
              </w:rPr>
              <w:t xml:space="preserve"> грн. – кошти міжнародних донорів, 150 </w:t>
            </w:r>
            <w:proofErr w:type="spellStart"/>
            <w:r w:rsidRPr="00164706">
              <w:rPr>
                <w:bCs/>
                <w:sz w:val="20"/>
                <w:szCs w:val="20"/>
              </w:rPr>
              <w:t>тис.грн</w:t>
            </w:r>
            <w:proofErr w:type="spellEnd"/>
            <w:r w:rsidRPr="00164706">
              <w:rPr>
                <w:bCs/>
                <w:sz w:val="20"/>
                <w:szCs w:val="20"/>
              </w:rPr>
              <w:t xml:space="preserve">. – кошти бюджету </w:t>
            </w:r>
            <w:proofErr w:type="spellStart"/>
            <w:r w:rsidRPr="00164706">
              <w:rPr>
                <w:bCs/>
                <w:sz w:val="20"/>
                <w:szCs w:val="20"/>
              </w:rPr>
              <w:t>Сновської</w:t>
            </w:r>
            <w:proofErr w:type="spellEnd"/>
            <w:r w:rsidRPr="00164706">
              <w:rPr>
                <w:bCs/>
                <w:sz w:val="20"/>
                <w:szCs w:val="20"/>
              </w:rPr>
              <w:t xml:space="preserve"> МТ</w:t>
            </w:r>
          </w:p>
        </w:tc>
      </w:tr>
      <w:tr w:rsidR="003A3292" w:rsidRPr="00164706" w14:paraId="0E52DD8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B66A512" w14:textId="77777777" w:rsidR="003A3292" w:rsidRPr="00164706" w:rsidRDefault="003A3292"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6BD76686" w14:textId="77777777" w:rsidR="003A3292" w:rsidRPr="00164706" w:rsidRDefault="003A3292"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41850B5B" w14:textId="77777777" w:rsidR="003A3292" w:rsidRPr="00164706" w:rsidRDefault="003A3292"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28117275" w14:textId="77777777" w:rsidR="003A3292" w:rsidRPr="00164706" w:rsidRDefault="003A3292"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4060C886" w14:textId="77777777" w:rsidR="003A3292" w:rsidRPr="00164706" w:rsidRDefault="003A3292"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5BF9843C" w14:textId="77777777" w:rsidR="003A3292" w:rsidRPr="00164706" w:rsidRDefault="003A3292" w:rsidP="004E03C4">
            <w:pPr>
              <w:spacing w:after="0"/>
              <w:jc w:val="center"/>
              <w:rPr>
                <w:bCs/>
                <w:sz w:val="20"/>
                <w:szCs w:val="20"/>
                <w:lang w:eastAsia="it-IT"/>
              </w:rPr>
            </w:pPr>
            <w:r w:rsidRPr="00164706">
              <w:rPr>
                <w:bCs/>
                <w:sz w:val="20"/>
                <w:szCs w:val="20"/>
                <w:lang w:eastAsia="it-IT"/>
              </w:rPr>
              <w:t>Разом</w:t>
            </w:r>
          </w:p>
        </w:tc>
      </w:tr>
      <w:tr w:rsidR="003A3292" w:rsidRPr="00164706" w14:paraId="13B49F67"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1C09FEFB" w14:textId="77777777" w:rsidR="003A3292" w:rsidRPr="00164706" w:rsidRDefault="003A3292"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7A2B9" w14:textId="77777777" w:rsidR="003A3292" w:rsidRPr="00164706" w:rsidRDefault="003A3292" w:rsidP="004E03C4">
            <w:pPr>
              <w:spacing w:after="0"/>
              <w:jc w:val="center"/>
              <w:rPr>
                <w:bCs/>
                <w:sz w:val="20"/>
                <w:szCs w:val="20"/>
                <w:highlight w:val="yellow"/>
              </w:rPr>
            </w:pPr>
            <w:r w:rsidRPr="00C11F8E">
              <w:rPr>
                <w:bCs/>
                <w:sz w:val="20"/>
                <w:szCs w:val="20"/>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C7A6E3E" w14:textId="39A6D5D5" w:rsidR="003A3292" w:rsidRPr="00164706" w:rsidRDefault="003A3292" w:rsidP="004E03C4">
            <w:pPr>
              <w:spacing w:after="0"/>
              <w:jc w:val="center"/>
              <w:rPr>
                <w:bCs/>
                <w:sz w:val="20"/>
                <w:szCs w:val="20"/>
              </w:rPr>
            </w:pPr>
            <w:r w:rsidRPr="00164706">
              <w:rPr>
                <w:bCs/>
                <w:sz w:val="20"/>
                <w:szCs w:val="20"/>
              </w:rPr>
              <w:t>1430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FE434F6" w14:textId="77777777" w:rsidR="003A3292" w:rsidRPr="00164706" w:rsidRDefault="003A3292" w:rsidP="004E03C4">
            <w:pPr>
              <w:spacing w:after="0"/>
              <w:jc w:val="center"/>
              <w:rPr>
                <w:bCs/>
                <w:sz w:val="20"/>
                <w:szCs w:val="20"/>
              </w:rPr>
            </w:pPr>
            <w:r w:rsidRPr="00164706">
              <w:rPr>
                <w:bCs/>
                <w:sz w:val="20"/>
                <w:szCs w:val="20"/>
              </w:rPr>
              <w:t>-</w:t>
            </w: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14:paraId="50D0A58C" w14:textId="77777777" w:rsidR="003A3292" w:rsidRPr="00164706" w:rsidRDefault="003A3292" w:rsidP="004E03C4">
            <w:pPr>
              <w:spacing w:after="0"/>
              <w:jc w:val="center"/>
              <w:rPr>
                <w:bCs/>
                <w:sz w:val="20"/>
                <w:szCs w:val="20"/>
              </w:rPr>
            </w:pPr>
            <w:r w:rsidRPr="00164706">
              <w:rPr>
                <w:bCs/>
                <w:sz w:val="20"/>
                <w:szCs w:val="20"/>
              </w:rPr>
              <w:t>-</w:t>
            </w:r>
          </w:p>
        </w:tc>
        <w:tc>
          <w:tcPr>
            <w:tcW w:w="170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6F6BC014" w14:textId="43277772" w:rsidR="003A3292" w:rsidRPr="00164706" w:rsidRDefault="003A3292" w:rsidP="004E03C4">
            <w:pPr>
              <w:spacing w:after="0"/>
              <w:jc w:val="center"/>
              <w:rPr>
                <w:bCs/>
                <w:sz w:val="20"/>
                <w:szCs w:val="20"/>
              </w:rPr>
            </w:pPr>
            <w:r w:rsidRPr="00164706">
              <w:rPr>
                <w:bCs/>
                <w:sz w:val="20"/>
                <w:szCs w:val="20"/>
              </w:rPr>
              <w:t>1430</w:t>
            </w:r>
          </w:p>
        </w:tc>
      </w:tr>
      <w:tr w:rsidR="003A3292" w:rsidRPr="00164706" w14:paraId="0F183BC4"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353E7B2" w14:textId="77777777" w:rsidR="003A3292" w:rsidRPr="00164706" w:rsidRDefault="003A3292"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6F865282" w14:textId="622BB334" w:rsidR="003A3292" w:rsidRPr="00164706" w:rsidRDefault="003A3292" w:rsidP="00C11F8E">
            <w:pPr>
              <w:spacing w:after="0"/>
              <w:rPr>
                <w:sz w:val="20"/>
                <w:szCs w:val="20"/>
                <w:lang w:eastAsia="it-IT"/>
              </w:rPr>
            </w:pPr>
            <w:proofErr w:type="spellStart"/>
            <w:r w:rsidRPr="00164706">
              <w:rPr>
                <w:sz w:val="20"/>
                <w:szCs w:val="20"/>
                <w:lang w:eastAsia="it-IT"/>
              </w:rPr>
              <w:t>Сновський</w:t>
            </w:r>
            <w:proofErr w:type="spellEnd"/>
            <w:r w:rsidRPr="00164706">
              <w:rPr>
                <w:sz w:val="20"/>
                <w:szCs w:val="20"/>
                <w:lang w:eastAsia="it-IT"/>
              </w:rPr>
              <w:t xml:space="preserve"> ліцей №1</w:t>
            </w:r>
            <w:r w:rsidR="00C11F8E">
              <w:rPr>
                <w:sz w:val="20"/>
                <w:szCs w:val="20"/>
                <w:lang w:eastAsia="it-IT"/>
              </w:rPr>
              <w:t xml:space="preserve">, </w:t>
            </w:r>
            <w:r w:rsidRPr="00164706">
              <w:rPr>
                <w:sz w:val="20"/>
                <w:szCs w:val="20"/>
                <w:lang w:eastAsia="it-IT"/>
              </w:rPr>
              <w:t xml:space="preserve">Відділ економічного розвитку та інвестицій </w:t>
            </w:r>
          </w:p>
        </w:tc>
      </w:tr>
      <w:tr w:rsidR="003A3292" w:rsidRPr="00164706" w14:paraId="2CA6F06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FB98F78" w14:textId="77777777" w:rsidR="003A3292" w:rsidRPr="00164706" w:rsidRDefault="003A3292"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C1AA15" w14:textId="77777777" w:rsidR="003A3292" w:rsidRPr="00164706" w:rsidRDefault="003A3292" w:rsidP="004E03C4">
            <w:pPr>
              <w:snapToGrid w:val="0"/>
              <w:spacing w:after="0"/>
              <w:rPr>
                <w:bCs/>
                <w:sz w:val="20"/>
                <w:szCs w:val="20"/>
                <w:shd w:val="clear" w:color="auto" w:fill="FFFF00"/>
                <w:lang w:eastAsia="it-IT"/>
              </w:rPr>
            </w:pPr>
          </w:p>
        </w:tc>
      </w:tr>
    </w:tbl>
    <w:p w14:paraId="1B605963" w14:textId="77777777" w:rsidR="005D52E7" w:rsidRPr="00020828" w:rsidRDefault="005D52E7" w:rsidP="005D52E7">
      <w:pPr>
        <w:pStyle w:val="1e"/>
        <w:spacing w:after="0" w:line="240" w:lineRule="auto"/>
        <w:jc w:val="center"/>
        <w:rPr>
          <w:rFonts w:ascii="Arial" w:eastAsia="Arial" w:hAnsi="Arial" w:cs="Arial"/>
          <w:b/>
          <w:sz w:val="20"/>
          <w:szCs w:val="20"/>
          <w:lang w:val="ru-RU"/>
        </w:rPr>
      </w:pPr>
    </w:p>
    <w:p w14:paraId="5A51DB84" w14:textId="02BEC423" w:rsidR="005D52E7" w:rsidRPr="00CF0FD5" w:rsidRDefault="005D52E7" w:rsidP="005D52E7">
      <w:pPr>
        <w:pStyle w:val="1e"/>
        <w:tabs>
          <w:tab w:val="center" w:pos="4816"/>
          <w:tab w:val="left" w:pos="7245"/>
        </w:tabs>
        <w:spacing w:after="0" w:line="240" w:lineRule="auto"/>
        <w:rPr>
          <w:rFonts w:ascii="Arial" w:eastAsia="Arial" w:hAnsi="Arial" w:cs="Arial"/>
          <w:b/>
          <w:sz w:val="20"/>
          <w:szCs w:val="20"/>
        </w:rPr>
      </w:pPr>
      <w:r w:rsidRPr="00CF0FD5">
        <w:rPr>
          <w:rFonts w:ascii="Arial" w:eastAsia="Arial" w:hAnsi="Arial" w:cs="Arial"/>
          <w:b/>
          <w:sz w:val="20"/>
          <w:szCs w:val="20"/>
        </w:rPr>
        <w:tab/>
        <w:t>ТЕХНІЧНЕ ЗАВДАННЯ №</w:t>
      </w:r>
      <w:r>
        <w:rPr>
          <w:rFonts w:ascii="Arial" w:eastAsia="Arial" w:hAnsi="Arial" w:cs="Arial"/>
          <w:b/>
          <w:sz w:val="20"/>
          <w:szCs w:val="20"/>
        </w:rPr>
        <w:t> </w:t>
      </w:r>
      <w:r w:rsidR="00C11F8E">
        <w:rPr>
          <w:rFonts w:ascii="Arial" w:eastAsia="Arial" w:hAnsi="Arial" w:cs="Arial"/>
          <w:b/>
          <w:sz w:val="20"/>
          <w:szCs w:val="20"/>
        </w:rPr>
        <w:t>36</w:t>
      </w:r>
    </w:p>
    <w:p w14:paraId="115F4BC5" w14:textId="77777777" w:rsidR="005D52E7" w:rsidRDefault="005D52E7" w:rsidP="005D52E7">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3A3292" w:rsidRPr="00164706" w14:paraId="69C9908F"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0FEA7EDD" w14:textId="77777777" w:rsidR="003A3292" w:rsidRPr="00164706" w:rsidRDefault="003A3292"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211A3E7" w14:textId="77777777" w:rsidR="003A3292" w:rsidRPr="00164706" w:rsidRDefault="003A3292" w:rsidP="004E03C4">
            <w:pPr>
              <w:snapToGrid w:val="0"/>
              <w:spacing w:after="0"/>
              <w:rPr>
                <w:rFonts w:eastAsia="Calibri"/>
                <w:b/>
                <w:bCs/>
                <w:sz w:val="20"/>
                <w:szCs w:val="20"/>
                <w:lang w:eastAsia="en-US"/>
              </w:rPr>
            </w:pPr>
            <w:r w:rsidRPr="00164706">
              <w:rPr>
                <w:rFonts w:eastAsia="Calibri"/>
                <w:b/>
                <w:bCs/>
                <w:sz w:val="20"/>
                <w:szCs w:val="20"/>
                <w:lang w:eastAsia="en-US"/>
              </w:rPr>
              <w:t>Створення інноваційного кулінарного хабу на базі Сновського вищого професійного училища лісового господарства.</w:t>
            </w:r>
          </w:p>
        </w:tc>
      </w:tr>
      <w:tr w:rsidR="003A3292" w:rsidRPr="00164706" w14:paraId="6868F3D2"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hemeFill="background2"/>
          </w:tcPr>
          <w:p w14:paraId="74BBAE44" w14:textId="1042FC69" w:rsidR="003A3292" w:rsidRPr="00164706" w:rsidRDefault="00DB031B"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B3DFBE6" w14:textId="77777777" w:rsidR="006948F3" w:rsidRPr="002D6220" w:rsidRDefault="006948F3" w:rsidP="006948F3">
            <w:pPr>
              <w:spacing w:after="0"/>
              <w:rPr>
                <w:sz w:val="20"/>
                <w:szCs w:val="20"/>
                <w:lang w:eastAsia="it-IT"/>
              </w:rPr>
            </w:pPr>
            <w:r w:rsidRPr="002D6220">
              <w:rPr>
                <w:iCs/>
                <w:sz w:val="20"/>
                <w:szCs w:val="20"/>
                <w:lang w:eastAsia="uk-UA"/>
              </w:rPr>
              <w:t xml:space="preserve">2.1. </w:t>
            </w:r>
            <w:r w:rsidRPr="002D6220">
              <w:rPr>
                <w:iCs/>
                <w:color w:val="000000"/>
                <w:sz w:val="20"/>
                <w:szCs w:val="20"/>
              </w:rPr>
              <w:t>Підтримка підприємництва, фермерства, інших мікро та малих товаровиробників</w:t>
            </w:r>
            <w:r w:rsidRPr="002D6220">
              <w:rPr>
                <w:sz w:val="20"/>
                <w:szCs w:val="20"/>
                <w:lang w:eastAsia="it-IT"/>
              </w:rPr>
              <w:t xml:space="preserve"> </w:t>
            </w:r>
          </w:p>
          <w:p w14:paraId="5F194B41" w14:textId="5619CBD4" w:rsidR="003A3292" w:rsidRPr="002D6220" w:rsidRDefault="002D6220" w:rsidP="004E03C4">
            <w:pPr>
              <w:widowControl w:val="0"/>
              <w:tabs>
                <w:tab w:val="left" w:pos="945"/>
              </w:tabs>
              <w:autoSpaceDE w:val="0"/>
              <w:autoSpaceDN w:val="0"/>
              <w:rPr>
                <w:b/>
                <w:bCs/>
                <w:i/>
                <w:sz w:val="20"/>
                <w:szCs w:val="20"/>
                <w:lang w:eastAsia="uk-UA"/>
              </w:rPr>
            </w:pPr>
            <w:r w:rsidRPr="002D6220">
              <w:rPr>
                <w:rFonts w:eastAsia="Calibri"/>
                <w:sz w:val="20"/>
                <w:szCs w:val="20"/>
                <w:lang w:eastAsia="en-US"/>
              </w:rPr>
              <w:t>2.1.3. Створити майстерні креативних індустрій на базі закладів освіти</w:t>
            </w:r>
          </w:p>
        </w:tc>
      </w:tr>
      <w:tr w:rsidR="003A3292" w:rsidRPr="00164706" w14:paraId="175621B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D5EBF1F" w14:textId="77777777" w:rsidR="003A3292" w:rsidRPr="00164706" w:rsidRDefault="003A3292"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6D6B717" w14:textId="77777777" w:rsidR="003A3292" w:rsidRPr="00164706" w:rsidRDefault="003A3292" w:rsidP="004E03C4">
            <w:pPr>
              <w:spacing w:after="0"/>
              <w:rPr>
                <w:sz w:val="20"/>
                <w:szCs w:val="20"/>
                <w:lang w:eastAsia="it-IT"/>
              </w:rPr>
            </w:pPr>
            <w:r w:rsidRPr="00164706">
              <w:rPr>
                <w:sz w:val="20"/>
                <w:szCs w:val="20"/>
                <w:lang w:eastAsia="it-IT"/>
              </w:rPr>
              <w:t>Створити інноваційний кулінарний хаб на базі Сновського вищого професійного училища лісового господарства для підготовки та перепідготовки професійних кухарів та кондитерів.</w:t>
            </w:r>
          </w:p>
          <w:p w14:paraId="063ADB5B" w14:textId="77777777" w:rsidR="003A3292" w:rsidRPr="00164706" w:rsidRDefault="003A3292" w:rsidP="004E03C4">
            <w:pPr>
              <w:spacing w:after="0"/>
              <w:rPr>
                <w:sz w:val="20"/>
                <w:szCs w:val="20"/>
                <w:lang w:eastAsia="it-IT"/>
              </w:rPr>
            </w:pPr>
            <w:r w:rsidRPr="00164706">
              <w:rPr>
                <w:sz w:val="20"/>
                <w:szCs w:val="20"/>
                <w:lang w:eastAsia="it-IT"/>
              </w:rPr>
              <w:t xml:space="preserve">Стратегічна ціль 1: Інноваційний розвиток пріоритетних галузей економіки: технологічного аграрного та лісового господарств, індустрії туризму, відпочинку та оздоровлення </w:t>
            </w:r>
          </w:p>
          <w:p w14:paraId="1AFDD80D" w14:textId="77777777" w:rsidR="003A3292" w:rsidRPr="00164706" w:rsidRDefault="003A3292" w:rsidP="004E03C4">
            <w:pPr>
              <w:spacing w:after="0"/>
              <w:rPr>
                <w:sz w:val="20"/>
                <w:szCs w:val="20"/>
                <w:lang w:eastAsia="it-IT"/>
              </w:rPr>
            </w:pPr>
            <w:r w:rsidRPr="00164706">
              <w:rPr>
                <w:sz w:val="20"/>
                <w:szCs w:val="20"/>
                <w:lang w:eastAsia="it-IT"/>
              </w:rPr>
              <w:t>Операційна ціль 1.6. Уможливлення швидкого початку підприємницької діяльності шляхом створення інвестиційних зон, обладнаних необхідною інфраструктурою, інших видів підтримки</w:t>
            </w:r>
          </w:p>
        </w:tc>
      </w:tr>
      <w:tr w:rsidR="003A3292" w:rsidRPr="00164706" w14:paraId="333105A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E58761F" w14:textId="77777777" w:rsidR="003A3292" w:rsidRPr="00164706" w:rsidRDefault="003A3292"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2B85AC8" w14:textId="77777777" w:rsidR="003A3292" w:rsidRPr="00164706" w:rsidRDefault="003A3292" w:rsidP="004E03C4">
            <w:pPr>
              <w:rPr>
                <w:sz w:val="20"/>
                <w:szCs w:val="20"/>
                <w:lang w:eastAsia="it-IT"/>
              </w:rPr>
            </w:pPr>
            <w:r w:rsidRPr="00164706">
              <w:rPr>
                <w:sz w:val="20"/>
                <w:szCs w:val="20"/>
                <w:lang w:eastAsia="it-IT"/>
              </w:rPr>
              <w:t xml:space="preserve">Територія </w:t>
            </w:r>
            <w:proofErr w:type="spellStart"/>
            <w:r w:rsidRPr="00164706">
              <w:rPr>
                <w:sz w:val="20"/>
                <w:szCs w:val="20"/>
                <w:lang w:eastAsia="it-IT"/>
              </w:rPr>
              <w:t>Сновської</w:t>
            </w:r>
            <w:proofErr w:type="spellEnd"/>
            <w:r w:rsidRPr="00164706">
              <w:rPr>
                <w:sz w:val="20"/>
                <w:szCs w:val="20"/>
                <w:lang w:eastAsia="it-IT"/>
              </w:rPr>
              <w:t xml:space="preserve"> ТГ</w:t>
            </w:r>
          </w:p>
          <w:p w14:paraId="757F6420" w14:textId="77777777" w:rsidR="003A3292" w:rsidRPr="00164706" w:rsidRDefault="003A3292" w:rsidP="004E03C4">
            <w:pPr>
              <w:spacing w:after="0"/>
              <w:rPr>
                <w:sz w:val="20"/>
                <w:szCs w:val="20"/>
                <w:lang w:eastAsia="it-IT"/>
              </w:rPr>
            </w:pPr>
          </w:p>
        </w:tc>
      </w:tr>
      <w:tr w:rsidR="003A3292" w:rsidRPr="00164706" w14:paraId="5E5DED3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AB3BDE6" w14:textId="77777777" w:rsidR="003A3292" w:rsidRPr="00164706" w:rsidRDefault="003A3292" w:rsidP="004E03C4">
            <w:pPr>
              <w:spacing w:after="0"/>
              <w:jc w:val="left"/>
              <w:rPr>
                <w:bCs/>
                <w:sz w:val="20"/>
                <w:szCs w:val="20"/>
                <w:lang w:eastAsia="it-IT"/>
              </w:rPr>
            </w:pPr>
            <w:r w:rsidRPr="00164706">
              <w:rPr>
                <w:bCs/>
                <w:sz w:val="20"/>
                <w:szCs w:val="20"/>
                <w:lang w:eastAsia="it-IT"/>
              </w:rPr>
              <w:lastRenderedPageBreak/>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C890AA7" w14:textId="77777777" w:rsidR="003A3292" w:rsidRPr="00164706" w:rsidRDefault="003A3292" w:rsidP="004E03C4">
            <w:pPr>
              <w:spacing w:after="0"/>
              <w:rPr>
                <w:sz w:val="20"/>
                <w:szCs w:val="20"/>
                <w:lang w:eastAsia="it-IT"/>
              </w:rPr>
            </w:pPr>
            <w:r w:rsidRPr="00164706">
              <w:rPr>
                <w:sz w:val="20"/>
                <w:szCs w:val="20"/>
                <w:lang w:eastAsia="it-IT"/>
              </w:rPr>
              <w:t>Жінки та дівчата Чернігівської області –  296 осіб, в т. ч.:</w:t>
            </w:r>
          </w:p>
          <w:p w14:paraId="106A8A4E" w14:textId="77777777" w:rsidR="003A3292" w:rsidRPr="00164706" w:rsidRDefault="003A3292" w:rsidP="004E03C4">
            <w:pPr>
              <w:spacing w:after="0"/>
              <w:rPr>
                <w:sz w:val="20"/>
                <w:szCs w:val="20"/>
                <w:lang w:eastAsia="it-IT"/>
              </w:rPr>
            </w:pPr>
            <w:r w:rsidRPr="00164706">
              <w:rPr>
                <w:sz w:val="20"/>
                <w:szCs w:val="20"/>
                <w:lang w:eastAsia="it-IT"/>
              </w:rPr>
              <w:t xml:space="preserve">• дівчата-підлітки 0-17 років –  45   </w:t>
            </w:r>
          </w:p>
          <w:p w14:paraId="62487972" w14:textId="77777777" w:rsidR="003A3292" w:rsidRPr="00164706" w:rsidRDefault="003A3292" w:rsidP="004E03C4">
            <w:pPr>
              <w:spacing w:after="0"/>
              <w:rPr>
                <w:sz w:val="20"/>
                <w:szCs w:val="20"/>
                <w:lang w:eastAsia="it-IT"/>
              </w:rPr>
            </w:pPr>
            <w:r w:rsidRPr="00164706">
              <w:rPr>
                <w:sz w:val="20"/>
                <w:szCs w:val="20"/>
                <w:lang w:eastAsia="it-IT"/>
              </w:rPr>
              <w:t xml:space="preserve">• молоді жінки 18-29 років –   95  </w:t>
            </w:r>
          </w:p>
          <w:p w14:paraId="11680394" w14:textId="77777777" w:rsidR="003A3292" w:rsidRPr="00164706" w:rsidRDefault="003A3292" w:rsidP="004E03C4">
            <w:pPr>
              <w:spacing w:after="0"/>
              <w:rPr>
                <w:sz w:val="20"/>
                <w:szCs w:val="20"/>
                <w:lang w:eastAsia="it-IT"/>
              </w:rPr>
            </w:pPr>
            <w:r w:rsidRPr="00164706">
              <w:rPr>
                <w:sz w:val="20"/>
                <w:szCs w:val="20"/>
                <w:lang w:eastAsia="it-IT"/>
              </w:rPr>
              <w:t xml:space="preserve">• жінки 30 років і старше –  156  </w:t>
            </w:r>
          </w:p>
        </w:tc>
      </w:tr>
      <w:tr w:rsidR="003A3292" w:rsidRPr="00164706" w14:paraId="0A4060C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462A735" w14:textId="77777777" w:rsidR="003A3292" w:rsidRPr="00164706" w:rsidRDefault="003A3292"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67B56DA0" w14:textId="77777777" w:rsidR="003A3292" w:rsidRPr="00164706" w:rsidRDefault="003A3292" w:rsidP="004E03C4">
            <w:pPr>
              <w:spacing w:after="0"/>
              <w:rPr>
                <w:sz w:val="20"/>
                <w:szCs w:val="20"/>
                <w:lang w:eastAsia="it-IT"/>
              </w:rPr>
            </w:pPr>
            <w:r w:rsidRPr="00164706">
              <w:rPr>
                <w:sz w:val="20"/>
                <w:szCs w:val="20"/>
                <w:lang w:eastAsia="it-IT"/>
              </w:rPr>
              <w:t xml:space="preserve">Мешканці </w:t>
            </w:r>
            <w:proofErr w:type="spellStart"/>
            <w:r w:rsidRPr="00164706">
              <w:rPr>
                <w:sz w:val="20"/>
                <w:szCs w:val="20"/>
                <w:lang w:eastAsia="it-IT"/>
              </w:rPr>
              <w:t>Сновської</w:t>
            </w:r>
            <w:proofErr w:type="spellEnd"/>
            <w:r w:rsidRPr="00164706">
              <w:rPr>
                <w:sz w:val="20"/>
                <w:szCs w:val="20"/>
                <w:lang w:eastAsia="it-IT"/>
              </w:rPr>
              <w:t xml:space="preserve"> ТГ в </w:t>
            </w:r>
            <w:proofErr w:type="spellStart"/>
            <w:r w:rsidRPr="00164706">
              <w:rPr>
                <w:sz w:val="20"/>
                <w:szCs w:val="20"/>
                <w:lang w:eastAsia="it-IT"/>
              </w:rPr>
              <w:t>т.ч</w:t>
            </w:r>
            <w:proofErr w:type="spellEnd"/>
            <w:r w:rsidRPr="00164706">
              <w:rPr>
                <w:sz w:val="20"/>
                <w:szCs w:val="20"/>
                <w:lang w:eastAsia="it-IT"/>
              </w:rPr>
              <w:t xml:space="preserve"> ВПО</w:t>
            </w:r>
          </w:p>
          <w:p w14:paraId="363B7701" w14:textId="77777777" w:rsidR="003A3292" w:rsidRPr="00164706" w:rsidRDefault="003A3292" w:rsidP="004E03C4">
            <w:pPr>
              <w:spacing w:after="0"/>
              <w:rPr>
                <w:sz w:val="20"/>
                <w:szCs w:val="20"/>
                <w:lang w:eastAsia="it-IT"/>
              </w:rPr>
            </w:pPr>
            <w:r w:rsidRPr="00164706">
              <w:rPr>
                <w:sz w:val="20"/>
                <w:szCs w:val="20"/>
                <w:lang w:eastAsia="it-IT"/>
              </w:rPr>
              <w:t xml:space="preserve">Державний </w:t>
            </w:r>
            <w:proofErr w:type="spellStart"/>
            <w:r w:rsidRPr="00164706">
              <w:rPr>
                <w:sz w:val="20"/>
                <w:szCs w:val="20"/>
                <w:lang w:eastAsia="it-IT"/>
              </w:rPr>
              <w:t>професійно</w:t>
            </w:r>
            <w:proofErr w:type="spellEnd"/>
            <w:r w:rsidRPr="00164706">
              <w:rPr>
                <w:sz w:val="20"/>
                <w:szCs w:val="20"/>
                <w:lang w:eastAsia="it-IT"/>
              </w:rPr>
              <w:t>–технічний навчальний заклад «</w:t>
            </w:r>
            <w:proofErr w:type="spellStart"/>
            <w:r w:rsidRPr="00164706">
              <w:rPr>
                <w:sz w:val="20"/>
                <w:szCs w:val="20"/>
                <w:lang w:eastAsia="it-IT"/>
              </w:rPr>
              <w:t>Сновське</w:t>
            </w:r>
            <w:proofErr w:type="spellEnd"/>
            <w:r w:rsidRPr="00164706">
              <w:rPr>
                <w:sz w:val="20"/>
                <w:szCs w:val="20"/>
                <w:lang w:eastAsia="it-IT"/>
              </w:rPr>
              <w:t xml:space="preserve"> вище професійне училище лісового господарства»</w:t>
            </w:r>
          </w:p>
          <w:p w14:paraId="22514013" w14:textId="77777777" w:rsidR="003A3292" w:rsidRPr="00164706" w:rsidRDefault="003A3292" w:rsidP="004E03C4">
            <w:pPr>
              <w:spacing w:after="0"/>
              <w:rPr>
                <w:sz w:val="20"/>
                <w:szCs w:val="20"/>
                <w:lang w:eastAsia="it-IT"/>
              </w:rPr>
            </w:pPr>
            <w:r w:rsidRPr="00164706">
              <w:rPr>
                <w:sz w:val="20"/>
                <w:szCs w:val="20"/>
                <w:lang w:eastAsia="it-IT"/>
              </w:rPr>
              <w:t>Центр зайнятості</w:t>
            </w:r>
          </w:p>
          <w:p w14:paraId="2213E329" w14:textId="77777777" w:rsidR="003A3292" w:rsidRPr="00164706" w:rsidRDefault="003A3292" w:rsidP="004E03C4">
            <w:pPr>
              <w:spacing w:after="0"/>
              <w:rPr>
                <w:sz w:val="20"/>
                <w:szCs w:val="20"/>
                <w:lang w:eastAsia="it-IT"/>
              </w:rPr>
            </w:pPr>
            <w:r w:rsidRPr="00164706">
              <w:rPr>
                <w:sz w:val="20"/>
                <w:szCs w:val="20"/>
                <w:lang w:eastAsia="it-IT"/>
              </w:rPr>
              <w:t xml:space="preserve">Місцева влада </w:t>
            </w:r>
            <w:proofErr w:type="spellStart"/>
            <w:r w:rsidRPr="00164706">
              <w:rPr>
                <w:sz w:val="20"/>
                <w:szCs w:val="20"/>
                <w:lang w:eastAsia="it-IT"/>
              </w:rPr>
              <w:t>Сновської</w:t>
            </w:r>
            <w:proofErr w:type="spellEnd"/>
            <w:r w:rsidRPr="00164706">
              <w:rPr>
                <w:sz w:val="20"/>
                <w:szCs w:val="20"/>
                <w:lang w:eastAsia="it-IT"/>
              </w:rPr>
              <w:t xml:space="preserve">  ТГ</w:t>
            </w:r>
          </w:p>
          <w:p w14:paraId="6FFE4F98" w14:textId="77777777" w:rsidR="003A3292" w:rsidRPr="00164706" w:rsidRDefault="003A3292" w:rsidP="004E03C4">
            <w:pPr>
              <w:spacing w:after="0"/>
              <w:rPr>
                <w:sz w:val="20"/>
                <w:szCs w:val="20"/>
                <w:lang w:eastAsia="it-IT"/>
              </w:rPr>
            </w:pPr>
            <w:r w:rsidRPr="00164706">
              <w:rPr>
                <w:sz w:val="20"/>
                <w:szCs w:val="20"/>
                <w:lang w:eastAsia="it-IT"/>
              </w:rPr>
              <w:t>ГО «Лампа»</w:t>
            </w:r>
          </w:p>
        </w:tc>
      </w:tr>
      <w:tr w:rsidR="003A3292" w:rsidRPr="00164706" w14:paraId="14604AE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2CE3F35" w14:textId="77777777" w:rsidR="003A3292" w:rsidRPr="00164706" w:rsidRDefault="003A3292"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D5BD0F0" w14:textId="77777777" w:rsidR="003A3292" w:rsidRPr="00164706" w:rsidRDefault="003A3292" w:rsidP="004E03C4">
            <w:pPr>
              <w:pStyle w:val="af2"/>
              <w:rPr>
                <w:rFonts w:ascii="Arial" w:hAnsi="Arial" w:cs="Arial"/>
                <w:sz w:val="20"/>
                <w:szCs w:val="20"/>
                <w:lang w:eastAsia="it-IT"/>
              </w:rPr>
            </w:pPr>
            <w:r w:rsidRPr="00164706">
              <w:rPr>
                <w:rFonts w:ascii="Arial" w:hAnsi="Arial" w:cs="Arial"/>
                <w:sz w:val="20"/>
                <w:szCs w:val="20"/>
                <w:lang w:eastAsia="it-IT"/>
              </w:rPr>
              <w:t xml:space="preserve">Проєкт передбачає створення на базі Державного </w:t>
            </w:r>
            <w:proofErr w:type="spellStart"/>
            <w:r w:rsidRPr="00164706">
              <w:rPr>
                <w:rFonts w:ascii="Arial" w:hAnsi="Arial" w:cs="Arial"/>
                <w:sz w:val="20"/>
                <w:szCs w:val="20"/>
                <w:lang w:eastAsia="it-IT"/>
              </w:rPr>
              <w:t>професійно</w:t>
            </w:r>
            <w:proofErr w:type="spellEnd"/>
            <w:r w:rsidRPr="00164706">
              <w:rPr>
                <w:rFonts w:ascii="Arial" w:hAnsi="Arial" w:cs="Arial"/>
                <w:sz w:val="20"/>
                <w:szCs w:val="20"/>
                <w:lang w:eastAsia="it-IT"/>
              </w:rPr>
              <w:t>–технічного навчального закладу «</w:t>
            </w:r>
            <w:proofErr w:type="spellStart"/>
            <w:r w:rsidRPr="00164706">
              <w:rPr>
                <w:rFonts w:ascii="Arial" w:hAnsi="Arial" w:cs="Arial"/>
                <w:sz w:val="20"/>
                <w:szCs w:val="20"/>
                <w:lang w:eastAsia="it-IT"/>
              </w:rPr>
              <w:t>Сновське</w:t>
            </w:r>
            <w:proofErr w:type="spellEnd"/>
            <w:r w:rsidRPr="00164706">
              <w:rPr>
                <w:rFonts w:ascii="Arial" w:hAnsi="Arial" w:cs="Arial"/>
                <w:sz w:val="20"/>
                <w:szCs w:val="20"/>
                <w:lang w:eastAsia="it-IT"/>
              </w:rPr>
              <w:t xml:space="preserve"> вище професійне училище лісового господарства» Професійного навчально-практичного хабу інноваційних технологій у кулінарному та кондитерському виробництві.</w:t>
            </w:r>
          </w:p>
          <w:p w14:paraId="666B4441" w14:textId="77777777" w:rsidR="003A3292" w:rsidRPr="00164706" w:rsidRDefault="003A3292" w:rsidP="004E03C4">
            <w:pPr>
              <w:pStyle w:val="af2"/>
              <w:rPr>
                <w:rFonts w:ascii="Arial" w:hAnsi="Arial" w:cs="Arial"/>
                <w:sz w:val="20"/>
                <w:szCs w:val="20"/>
                <w:lang w:eastAsia="it-IT"/>
              </w:rPr>
            </w:pPr>
            <w:r w:rsidRPr="00164706">
              <w:rPr>
                <w:rFonts w:ascii="Arial" w:hAnsi="Arial" w:cs="Arial"/>
                <w:sz w:val="20"/>
                <w:szCs w:val="20"/>
                <w:lang w:eastAsia="it-IT"/>
              </w:rPr>
              <w:t xml:space="preserve">Навчально-практичний хаб буде складатися з трьох кабінетів </w:t>
            </w:r>
            <w:proofErr w:type="spellStart"/>
            <w:r w:rsidRPr="00164706">
              <w:rPr>
                <w:rFonts w:ascii="Arial" w:hAnsi="Arial" w:cs="Arial"/>
                <w:sz w:val="20"/>
                <w:szCs w:val="20"/>
                <w:lang w:eastAsia="it-IT"/>
              </w:rPr>
              <w:t>професійно</w:t>
            </w:r>
            <w:proofErr w:type="spellEnd"/>
            <w:r w:rsidRPr="00164706">
              <w:rPr>
                <w:rFonts w:ascii="Arial" w:hAnsi="Arial" w:cs="Arial"/>
                <w:sz w:val="20"/>
                <w:szCs w:val="20"/>
                <w:lang w:eastAsia="it-IT"/>
              </w:rPr>
              <w:t xml:space="preserve">-теоретичної підготовки (кабінет спецтехнології кухарів, кабінет спецтехнології кондитерів, кабінет устаткування підприємств громадського харчування), двох лабораторій (лабораторія кухарів, лабораторія кондитерів) та навчально-виробничої майстерні «Навчальне кафе», які будуть облаштовані сучасним обладнанням та інструментом, засобами інформаційно-комунікаційних технологій для виконання програм </w:t>
            </w:r>
            <w:proofErr w:type="spellStart"/>
            <w:r w:rsidRPr="00164706">
              <w:rPr>
                <w:rFonts w:ascii="Arial" w:hAnsi="Arial" w:cs="Arial"/>
                <w:sz w:val="20"/>
                <w:szCs w:val="20"/>
                <w:lang w:eastAsia="it-IT"/>
              </w:rPr>
              <w:t>професійно</w:t>
            </w:r>
            <w:proofErr w:type="spellEnd"/>
            <w:r w:rsidRPr="00164706">
              <w:rPr>
                <w:rFonts w:ascii="Arial" w:hAnsi="Arial" w:cs="Arial"/>
                <w:sz w:val="20"/>
                <w:szCs w:val="20"/>
                <w:lang w:eastAsia="it-IT"/>
              </w:rPr>
              <w:t xml:space="preserve">-практичної підготовки здобувачами освіти. </w:t>
            </w:r>
          </w:p>
          <w:p w14:paraId="3C264CE0" w14:textId="77777777" w:rsidR="003A3292" w:rsidRPr="00164706" w:rsidRDefault="003A3292" w:rsidP="004E03C4">
            <w:pPr>
              <w:pStyle w:val="af2"/>
              <w:rPr>
                <w:rFonts w:ascii="Arial" w:hAnsi="Arial" w:cs="Arial"/>
                <w:sz w:val="20"/>
                <w:szCs w:val="20"/>
                <w:lang w:eastAsia="it-IT"/>
              </w:rPr>
            </w:pPr>
            <w:r w:rsidRPr="00164706">
              <w:rPr>
                <w:rFonts w:ascii="Arial" w:hAnsi="Arial" w:cs="Arial"/>
                <w:sz w:val="20"/>
                <w:szCs w:val="20"/>
                <w:lang w:eastAsia="it-IT"/>
              </w:rPr>
              <w:t xml:space="preserve">Передбачається, що 2 майстра виробничого навчання та 2 викладача Училища пройдуть курси підвищення кваліфікації в кваліфікованому центрі Львівського професійного коледжу </w:t>
            </w:r>
            <w:proofErr w:type="spellStart"/>
            <w:r w:rsidRPr="00164706">
              <w:rPr>
                <w:rFonts w:ascii="Arial" w:hAnsi="Arial" w:cs="Arial"/>
                <w:sz w:val="20"/>
                <w:szCs w:val="20"/>
                <w:lang w:eastAsia="it-IT"/>
              </w:rPr>
              <w:t>готельно</w:t>
            </w:r>
            <w:proofErr w:type="spellEnd"/>
            <w:r w:rsidRPr="00164706">
              <w:rPr>
                <w:rFonts w:ascii="Arial" w:hAnsi="Arial" w:cs="Arial"/>
                <w:sz w:val="20"/>
                <w:szCs w:val="20"/>
                <w:lang w:eastAsia="it-IT"/>
              </w:rPr>
              <w:t xml:space="preserve">-туристичного та ресторанного бізнесу (https://lpcollege.com.ua/), де отримають досвід використання придбаного новітнього обладнання та роботи з слухачами, у тому числі з жінками та дівчатами ВПО. </w:t>
            </w:r>
          </w:p>
          <w:p w14:paraId="2460105B" w14:textId="77777777" w:rsidR="003A3292" w:rsidRPr="00164706" w:rsidRDefault="003A3292" w:rsidP="004E03C4">
            <w:pPr>
              <w:pStyle w:val="af2"/>
              <w:jc w:val="both"/>
              <w:rPr>
                <w:rFonts w:ascii="Arial" w:hAnsi="Arial" w:cs="Arial"/>
                <w:sz w:val="20"/>
                <w:szCs w:val="20"/>
                <w:lang w:eastAsia="it-IT"/>
              </w:rPr>
            </w:pPr>
            <w:r w:rsidRPr="00164706">
              <w:rPr>
                <w:rFonts w:ascii="Arial" w:hAnsi="Arial" w:cs="Arial"/>
                <w:sz w:val="20"/>
                <w:szCs w:val="20"/>
                <w:lang w:eastAsia="it-IT"/>
              </w:rPr>
              <w:t xml:space="preserve">Планується на базі створеного Професійного навчально-практичного хабу інноваційних технологій у кулінарному та кондитерському виробництві проводити на постійній основі за короткостроковою 3-х денною програмою з опанування технологій у кулінарному та кондитерському виробництві навчання  жінок, в </w:t>
            </w:r>
            <w:proofErr w:type="spellStart"/>
            <w:r w:rsidRPr="00164706">
              <w:rPr>
                <w:rFonts w:ascii="Arial" w:hAnsi="Arial" w:cs="Arial"/>
                <w:sz w:val="20"/>
                <w:szCs w:val="20"/>
                <w:lang w:eastAsia="it-IT"/>
              </w:rPr>
              <w:t>т.ч</w:t>
            </w:r>
            <w:proofErr w:type="spellEnd"/>
            <w:r w:rsidRPr="00164706">
              <w:rPr>
                <w:rFonts w:ascii="Arial" w:hAnsi="Arial" w:cs="Arial"/>
                <w:sz w:val="20"/>
                <w:szCs w:val="20"/>
                <w:lang w:eastAsia="it-IT"/>
              </w:rPr>
              <w:t>. ВПО. По завершенню навчання  учасниці отримають сертифікати про визнання часткової компетентності за професією. Це сприятиме їх подальшому працевлаштуванню.</w:t>
            </w:r>
          </w:p>
        </w:tc>
      </w:tr>
      <w:tr w:rsidR="003A3292" w:rsidRPr="00164706" w14:paraId="1B33EBA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D2548B8" w14:textId="77777777" w:rsidR="003A3292" w:rsidRPr="00164706" w:rsidRDefault="003A3292" w:rsidP="004E03C4">
            <w:pPr>
              <w:spacing w:after="0"/>
              <w:jc w:val="left"/>
              <w:rPr>
                <w:bCs/>
                <w:sz w:val="20"/>
                <w:szCs w:val="20"/>
              </w:rPr>
            </w:pPr>
            <w:r w:rsidRPr="00164706">
              <w:rPr>
                <w:bCs/>
                <w:sz w:val="20"/>
                <w:szCs w:val="20"/>
              </w:rPr>
              <w:t>Очікувані результати (продукти)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A63906A" w14:textId="77777777" w:rsidR="003A3292" w:rsidRPr="00164706" w:rsidRDefault="003A3292" w:rsidP="004E03C4">
            <w:pPr>
              <w:spacing w:after="0"/>
              <w:rPr>
                <w:bCs/>
                <w:sz w:val="20"/>
                <w:szCs w:val="20"/>
              </w:rPr>
            </w:pPr>
            <w:r w:rsidRPr="00164706">
              <w:rPr>
                <w:bCs/>
                <w:sz w:val="20"/>
                <w:szCs w:val="20"/>
              </w:rPr>
              <w:t xml:space="preserve">Приміщення кулінарного хабу відремонтовані та облаштовані сучасним обладнанням для ефективної підготовки кухарів та кондитерів, а саме: </w:t>
            </w:r>
          </w:p>
          <w:p w14:paraId="48A7F69E" w14:textId="77777777" w:rsidR="003A3292" w:rsidRPr="00164706" w:rsidRDefault="003A3292" w:rsidP="00B3512A">
            <w:pPr>
              <w:pStyle w:val="afa"/>
              <w:numPr>
                <w:ilvl w:val="0"/>
                <w:numId w:val="31"/>
              </w:numPr>
              <w:spacing w:after="0"/>
              <w:rPr>
                <w:bCs/>
                <w:sz w:val="20"/>
                <w:szCs w:val="20"/>
              </w:rPr>
            </w:pPr>
            <w:r w:rsidRPr="00164706">
              <w:rPr>
                <w:bCs/>
                <w:sz w:val="20"/>
                <w:szCs w:val="20"/>
              </w:rPr>
              <w:t xml:space="preserve">три кабінети </w:t>
            </w:r>
            <w:proofErr w:type="spellStart"/>
            <w:r w:rsidRPr="00164706">
              <w:rPr>
                <w:bCs/>
                <w:sz w:val="20"/>
                <w:szCs w:val="20"/>
              </w:rPr>
              <w:t>професійно</w:t>
            </w:r>
            <w:proofErr w:type="spellEnd"/>
            <w:r w:rsidRPr="00164706">
              <w:rPr>
                <w:bCs/>
                <w:sz w:val="20"/>
                <w:szCs w:val="20"/>
              </w:rPr>
              <w:t>-теоретичної підготовки (кабінет спецтехнології кухарів, кабінет спецтехнології кондитерів, кабінет устаткування підприємств громадського харчування);</w:t>
            </w:r>
          </w:p>
          <w:p w14:paraId="6EACE981" w14:textId="77777777" w:rsidR="003A3292" w:rsidRPr="00164706" w:rsidRDefault="003A3292" w:rsidP="00B3512A">
            <w:pPr>
              <w:pStyle w:val="afa"/>
              <w:numPr>
                <w:ilvl w:val="0"/>
                <w:numId w:val="31"/>
              </w:numPr>
              <w:spacing w:after="0"/>
              <w:rPr>
                <w:bCs/>
                <w:sz w:val="20"/>
                <w:szCs w:val="20"/>
              </w:rPr>
            </w:pPr>
            <w:r w:rsidRPr="00164706">
              <w:rPr>
                <w:bCs/>
                <w:sz w:val="20"/>
                <w:szCs w:val="20"/>
              </w:rPr>
              <w:t>дві лабораторії (лабораторія кухарів, лабораторія кондитерів);</w:t>
            </w:r>
          </w:p>
          <w:p w14:paraId="7A86FF75" w14:textId="77777777" w:rsidR="003A3292" w:rsidRPr="00164706" w:rsidRDefault="003A3292" w:rsidP="00B3512A">
            <w:pPr>
              <w:pStyle w:val="afa"/>
              <w:numPr>
                <w:ilvl w:val="0"/>
                <w:numId w:val="31"/>
              </w:numPr>
              <w:spacing w:after="0"/>
              <w:rPr>
                <w:bCs/>
                <w:sz w:val="20"/>
                <w:szCs w:val="20"/>
              </w:rPr>
            </w:pPr>
            <w:r w:rsidRPr="00164706">
              <w:rPr>
                <w:bCs/>
                <w:sz w:val="20"/>
                <w:szCs w:val="20"/>
              </w:rPr>
              <w:t>навчально-виробничої майстерні «Навчальне кафе».</w:t>
            </w:r>
          </w:p>
          <w:p w14:paraId="2803269D" w14:textId="77777777" w:rsidR="003A3292" w:rsidRPr="00164706" w:rsidRDefault="003A3292" w:rsidP="00B3512A">
            <w:pPr>
              <w:pStyle w:val="afa"/>
              <w:numPr>
                <w:ilvl w:val="0"/>
                <w:numId w:val="31"/>
              </w:numPr>
              <w:spacing w:after="0"/>
              <w:rPr>
                <w:bCs/>
                <w:sz w:val="20"/>
                <w:szCs w:val="20"/>
              </w:rPr>
            </w:pPr>
            <w:r w:rsidRPr="00164706">
              <w:rPr>
                <w:bCs/>
                <w:sz w:val="20"/>
                <w:szCs w:val="20"/>
              </w:rPr>
              <w:t>Підібрано мотивований викладацький склад, який пройшов підвищення кваліфікації, для забезпечення високої якості навчання.</w:t>
            </w:r>
          </w:p>
          <w:p w14:paraId="1BED194C" w14:textId="77777777" w:rsidR="003A3292" w:rsidRPr="00164706" w:rsidRDefault="003A3292" w:rsidP="00B3512A">
            <w:pPr>
              <w:pStyle w:val="afa"/>
              <w:numPr>
                <w:ilvl w:val="0"/>
                <w:numId w:val="31"/>
              </w:numPr>
              <w:spacing w:after="0"/>
              <w:rPr>
                <w:bCs/>
                <w:sz w:val="20"/>
                <w:szCs w:val="20"/>
              </w:rPr>
            </w:pPr>
            <w:r w:rsidRPr="00164706">
              <w:rPr>
                <w:bCs/>
                <w:sz w:val="20"/>
                <w:szCs w:val="20"/>
              </w:rPr>
              <w:t>Розроблені та впроваджені навчальні курси для підготовки фахівців у нових спеціальностях.</w:t>
            </w:r>
          </w:p>
          <w:p w14:paraId="71F03E4A" w14:textId="77777777" w:rsidR="003A3292" w:rsidRPr="00164706" w:rsidRDefault="003A3292" w:rsidP="00B3512A">
            <w:pPr>
              <w:pStyle w:val="afa"/>
              <w:numPr>
                <w:ilvl w:val="0"/>
                <w:numId w:val="31"/>
              </w:numPr>
              <w:spacing w:after="0"/>
              <w:rPr>
                <w:bCs/>
                <w:sz w:val="20"/>
                <w:szCs w:val="20"/>
              </w:rPr>
            </w:pPr>
            <w:r w:rsidRPr="00164706">
              <w:rPr>
                <w:bCs/>
                <w:sz w:val="20"/>
                <w:szCs w:val="20"/>
              </w:rPr>
              <w:t>Завдяки рекламній кампанії залучено вмотивованих студентів, включаючи молодь, ВПО та осіб, які прагнуть здобути нову професію.</w:t>
            </w:r>
          </w:p>
          <w:p w14:paraId="28929A3D" w14:textId="77777777" w:rsidR="003A3292" w:rsidRPr="00164706" w:rsidRDefault="003A3292" w:rsidP="00B3512A">
            <w:pPr>
              <w:pStyle w:val="afa"/>
              <w:numPr>
                <w:ilvl w:val="0"/>
                <w:numId w:val="31"/>
              </w:numPr>
              <w:spacing w:after="0"/>
              <w:rPr>
                <w:bCs/>
                <w:sz w:val="20"/>
                <w:szCs w:val="20"/>
              </w:rPr>
            </w:pPr>
            <w:r w:rsidRPr="00164706">
              <w:rPr>
                <w:bCs/>
                <w:sz w:val="20"/>
                <w:szCs w:val="20"/>
              </w:rPr>
              <w:t xml:space="preserve">Випускники хабу підготовлені до успішної конкуренції на ринку праці в </w:t>
            </w:r>
            <w:proofErr w:type="spellStart"/>
            <w:r w:rsidRPr="00164706">
              <w:rPr>
                <w:bCs/>
                <w:sz w:val="20"/>
                <w:szCs w:val="20"/>
              </w:rPr>
              <w:t>готельно</w:t>
            </w:r>
            <w:proofErr w:type="spellEnd"/>
            <w:r w:rsidRPr="00164706">
              <w:rPr>
                <w:bCs/>
                <w:sz w:val="20"/>
                <w:szCs w:val="20"/>
              </w:rPr>
              <w:t>-ресторанному бізнесі.</w:t>
            </w:r>
          </w:p>
        </w:tc>
      </w:tr>
      <w:tr w:rsidR="003A3292" w:rsidRPr="00164706" w14:paraId="0266BFD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1E4492D" w14:textId="77777777" w:rsidR="003A3292" w:rsidRPr="00164706" w:rsidRDefault="003A3292" w:rsidP="004E03C4">
            <w:pPr>
              <w:spacing w:after="0"/>
              <w:jc w:val="left"/>
              <w:rPr>
                <w:bCs/>
                <w:sz w:val="20"/>
                <w:szCs w:val="20"/>
              </w:rPr>
            </w:pPr>
            <w:r w:rsidRPr="00164706">
              <w:rPr>
                <w:bCs/>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DD7FF38" w14:textId="77777777" w:rsidR="003A3292" w:rsidRPr="00164706" w:rsidRDefault="003A3292" w:rsidP="004E03C4">
            <w:pPr>
              <w:spacing w:after="0"/>
              <w:rPr>
                <w:bCs/>
                <w:sz w:val="20"/>
                <w:szCs w:val="20"/>
              </w:rPr>
            </w:pPr>
            <w:r w:rsidRPr="00164706">
              <w:rPr>
                <w:bCs/>
                <w:sz w:val="20"/>
                <w:szCs w:val="20"/>
              </w:rPr>
              <w:t xml:space="preserve">Створено 1 </w:t>
            </w:r>
            <w:proofErr w:type="spellStart"/>
            <w:r w:rsidRPr="00164706">
              <w:rPr>
                <w:bCs/>
                <w:sz w:val="20"/>
                <w:szCs w:val="20"/>
              </w:rPr>
              <w:t>іноваційний</w:t>
            </w:r>
            <w:proofErr w:type="spellEnd"/>
            <w:r w:rsidRPr="00164706">
              <w:rPr>
                <w:bCs/>
                <w:sz w:val="20"/>
                <w:szCs w:val="20"/>
              </w:rPr>
              <w:t xml:space="preserve"> кулінарний хаб</w:t>
            </w:r>
          </w:p>
        </w:tc>
      </w:tr>
      <w:tr w:rsidR="003A3292" w:rsidRPr="00164706" w14:paraId="7EA156B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ADA734C" w14:textId="77777777" w:rsidR="003A3292" w:rsidRPr="00164706" w:rsidRDefault="003A3292"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985FC6E" w14:textId="77777777" w:rsidR="003A3292" w:rsidRPr="00164706" w:rsidRDefault="003A3292" w:rsidP="004E03C4">
            <w:pPr>
              <w:spacing w:after="0"/>
              <w:jc w:val="left"/>
              <w:rPr>
                <w:bCs/>
                <w:sz w:val="20"/>
                <w:szCs w:val="20"/>
              </w:rPr>
            </w:pPr>
            <w:r w:rsidRPr="00164706">
              <w:rPr>
                <w:bCs/>
                <w:sz w:val="20"/>
                <w:szCs w:val="20"/>
              </w:rPr>
              <w:t>Етап 1. Підготовчий</w:t>
            </w:r>
          </w:p>
          <w:p w14:paraId="5432064A" w14:textId="77777777" w:rsidR="003A3292" w:rsidRPr="00164706" w:rsidRDefault="003A3292" w:rsidP="004E03C4">
            <w:pPr>
              <w:spacing w:after="0"/>
              <w:jc w:val="left"/>
              <w:rPr>
                <w:bCs/>
                <w:sz w:val="20"/>
                <w:szCs w:val="20"/>
              </w:rPr>
            </w:pPr>
            <w:r w:rsidRPr="00164706">
              <w:rPr>
                <w:bCs/>
                <w:sz w:val="20"/>
                <w:szCs w:val="20"/>
              </w:rPr>
              <w:t>1.1.Підготовка приміщень</w:t>
            </w:r>
          </w:p>
          <w:p w14:paraId="1E28282A" w14:textId="77777777" w:rsidR="003A3292" w:rsidRPr="00164706" w:rsidRDefault="003A3292" w:rsidP="004E03C4">
            <w:pPr>
              <w:spacing w:after="0"/>
              <w:jc w:val="left"/>
              <w:rPr>
                <w:bCs/>
                <w:sz w:val="20"/>
                <w:szCs w:val="20"/>
              </w:rPr>
            </w:pPr>
            <w:r w:rsidRPr="00164706">
              <w:rPr>
                <w:bCs/>
                <w:sz w:val="20"/>
                <w:szCs w:val="20"/>
              </w:rPr>
              <w:lastRenderedPageBreak/>
              <w:t xml:space="preserve">1.2. Облаштування Професійного навчально-практичного хабу інноваційних технологій у кулінарному та кондитерському виробництві на базі Сновського професійного училища лісового господарства </w:t>
            </w:r>
          </w:p>
          <w:p w14:paraId="0599A096" w14:textId="77777777" w:rsidR="003A3292" w:rsidRPr="00164706" w:rsidRDefault="003A3292" w:rsidP="004E03C4">
            <w:pPr>
              <w:spacing w:after="0"/>
              <w:jc w:val="left"/>
              <w:rPr>
                <w:bCs/>
                <w:sz w:val="20"/>
                <w:szCs w:val="20"/>
              </w:rPr>
            </w:pPr>
            <w:r w:rsidRPr="00164706">
              <w:rPr>
                <w:bCs/>
                <w:sz w:val="20"/>
                <w:szCs w:val="20"/>
              </w:rPr>
              <w:t xml:space="preserve">Виконавці заходів: </w:t>
            </w:r>
          </w:p>
          <w:p w14:paraId="71B25F59" w14:textId="77777777" w:rsidR="003A3292" w:rsidRPr="00164706" w:rsidRDefault="003A3292" w:rsidP="004E03C4">
            <w:pPr>
              <w:spacing w:after="0"/>
              <w:jc w:val="left"/>
              <w:rPr>
                <w:bCs/>
                <w:sz w:val="20"/>
                <w:szCs w:val="20"/>
              </w:rPr>
            </w:pPr>
            <w:r w:rsidRPr="00164706">
              <w:rPr>
                <w:bCs/>
                <w:sz w:val="20"/>
                <w:szCs w:val="20"/>
              </w:rPr>
              <w:t>Етап 2. Організаційний</w:t>
            </w:r>
          </w:p>
          <w:p w14:paraId="6300D6C3" w14:textId="77777777" w:rsidR="003A3292" w:rsidRPr="00164706" w:rsidRDefault="003A3292" w:rsidP="004E03C4">
            <w:pPr>
              <w:spacing w:after="0"/>
              <w:jc w:val="left"/>
              <w:rPr>
                <w:bCs/>
                <w:sz w:val="20"/>
                <w:szCs w:val="20"/>
              </w:rPr>
            </w:pPr>
            <w:r w:rsidRPr="00164706">
              <w:rPr>
                <w:bCs/>
                <w:sz w:val="20"/>
                <w:szCs w:val="20"/>
              </w:rPr>
              <w:t>2.1. Навчання персоналу</w:t>
            </w:r>
          </w:p>
          <w:p w14:paraId="323BD361" w14:textId="77777777" w:rsidR="003A3292" w:rsidRPr="00164706" w:rsidRDefault="003A3292" w:rsidP="004E03C4">
            <w:pPr>
              <w:spacing w:after="0"/>
              <w:jc w:val="left"/>
              <w:rPr>
                <w:bCs/>
                <w:sz w:val="20"/>
                <w:szCs w:val="20"/>
              </w:rPr>
            </w:pPr>
            <w:r w:rsidRPr="00164706">
              <w:rPr>
                <w:bCs/>
                <w:sz w:val="20"/>
                <w:szCs w:val="20"/>
              </w:rPr>
              <w:t>2.2. Проведення інформаційної кампанії для залучення студентів</w:t>
            </w:r>
          </w:p>
          <w:p w14:paraId="3C28F03A" w14:textId="77777777" w:rsidR="003A3292" w:rsidRPr="00164706" w:rsidRDefault="003A3292" w:rsidP="004E03C4">
            <w:pPr>
              <w:spacing w:after="0"/>
              <w:jc w:val="left"/>
              <w:rPr>
                <w:bCs/>
                <w:sz w:val="20"/>
                <w:szCs w:val="20"/>
              </w:rPr>
            </w:pPr>
            <w:r w:rsidRPr="00164706">
              <w:rPr>
                <w:bCs/>
                <w:sz w:val="20"/>
                <w:szCs w:val="20"/>
              </w:rPr>
              <w:t xml:space="preserve">Виконавці заходів: </w:t>
            </w:r>
          </w:p>
          <w:p w14:paraId="0994BF8F" w14:textId="77777777" w:rsidR="003A3292" w:rsidRPr="00164706" w:rsidRDefault="003A3292" w:rsidP="004E03C4">
            <w:pPr>
              <w:spacing w:after="0"/>
              <w:jc w:val="left"/>
              <w:rPr>
                <w:bCs/>
                <w:sz w:val="20"/>
                <w:szCs w:val="20"/>
              </w:rPr>
            </w:pPr>
            <w:r w:rsidRPr="00164706">
              <w:rPr>
                <w:bCs/>
                <w:sz w:val="20"/>
                <w:szCs w:val="20"/>
              </w:rPr>
              <w:t>Етап 3. Завершальний</w:t>
            </w:r>
          </w:p>
          <w:p w14:paraId="2A85864D" w14:textId="77777777" w:rsidR="003A3292" w:rsidRPr="00164706" w:rsidRDefault="003A3292" w:rsidP="004E03C4">
            <w:pPr>
              <w:spacing w:after="0"/>
              <w:jc w:val="left"/>
              <w:rPr>
                <w:bCs/>
                <w:sz w:val="20"/>
                <w:szCs w:val="20"/>
              </w:rPr>
            </w:pPr>
            <w:r w:rsidRPr="00164706">
              <w:rPr>
                <w:bCs/>
                <w:sz w:val="20"/>
                <w:szCs w:val="20"/>
              </w:rPr>
              <w:t>3.1. Формування груп для навчання</w:t>
            </w:r>
          </w:p>
          <w:p w14:paraId="5F7DF809" w14:textId="77777777" w:rsidR="003A3292" w:rsidRPr="00164706" w:rsidRDefault="003A3292" w:rsidP="004E03C4">
            <w:pPr>
              <w:spacing w:after="0"/>
              <w:jc w:val="left"/>
              <w:rPr>
                <w:bCs/>
                <w:sz w:val="20"/>
                <w:szCs w:val="20"/>
              </w:rPr>
            </w:pPr>
            <w:r w:rsidRPr="00164706">
              <w:rPr>
                <w:bCs/>
                <w:sz w:val="20"/>
                <w:szCs w:val="20"/>
              </w:rPr>
              <w:t>3.2. Підготувати звіт про реалізацію проєкту</w:t>
            </w:r>
          </w:p>
        </w:tc>
      </w:tr>
      <w:tr w:rsidR="003A3292" w:rsidRPr="00164706" w14:paraId="78574D4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E88CECD" w14:textId="77777777" w:rsidR="003A3292" w:rsidRPr="00164706" w:rsidRDefault="003A3292" w:rsidP="004E03C4">
            <w:pPr>
              <w:spacing w:after="0"/>
              <w:jc w:val="left"/>
              <w:rPr>
                <w:bCs/>
                <w:sz w:val="20"/>
                <w:szCs w:val="20"/>
              </w:rPr>
            </w:pPr>
            <w:r w:rsidRPr="00164706">
              <w:rPr>
                <w:bCs/>
                <w:sz w:val="20"/>
                <w:szCs w:val="20"/>
              </w:rPr>
              <w:lastRenderedPageBreak/>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724EFD" w14:textId="77777777" w:rsidR="003A3292" w:rsidRPr="00164706" w:rsidRDefault="003A3292" w:rsidP="004E03C4">
            <w:pPr>
              <w:spacing w:after="0"/>
              <w:rPr>
                <w:bCs/>
                <w:sz w:val="20"/>
                <w:szCs w:val="20"/>
              </w:rPr>
            </w:pPr>
            <w:r w:rsidRPr="00164706">
              <w:rPr>
                <w:bCs/>
                <w:sz w:val="20"/>
                <w:szCs w:val="20"/>
              </w:rPr>
              <w:t xml:space="preserve">1. 1-3 місяць - Проведення ремонтних робіт в приміщенні.  </w:t>
            </w:r>
          </w:p>
          <w:p w14:paraId="094D0273" w14:textId="77777777" w:rsidR="003A3292" w:rsidRPr="00164706" w:rsidRDefault="003A3292" w:rsidP="004E03C4">
            <w:pPr>
              <w:spacing w:after="0"/>
              <w:rPr>
                <w:bCs/>
                <w:sz w:val="20"/>
                <w:szCs w:val="20"/>
              </w:rPr>
            </w:pPr>
            <w:r w:rsidRPr="00164706">
              <w:rPr>
                <w:bCs/>
                <w:sz w:val="20"/>
                <w:szCs w:val="20"/>
              </w:rPr>
              <w:t>2.2-5 місяць - Закупівля та доставка обладнання, розміщення обладнання в приміщенні, навчання фахівців.</w:t>
            </w:r>
          </w:p>
          <w:p w14:paraId="6A63B4A4" w14:textId="77777777" w:rsidR="003A3292" w:rsidRPr="00164706" w:rsidRDefault="003A3292" w:rsidP="004E03C4">
            <w:pPr>
              <w:spacing w:after="0"/>
              <w:rPr>
                <w:bCs/>
                <w:sz w:val="20"/>
                <w:szCs w:val="20"/>
              </w:rPr>
            </w:pPr>
            <w:r w:rsidRPr="00164706">
              <w:rPr>
                <w:bCs/>
                <w:sz w:val="20"/>
                <w:szCs w:val="20"/>
              </w:rPr>
              <w:t>3. 1-5 місяць - Інформаційна кампанія.</w:t>
            </w:r>
          </w:p>
          <w:p w14:paraId="0E15E0A2" w14:textId="77777777" w:rsidR="003A3292" w:rsidRPr="00164706" w:rsidRDefault="003A3292" w:rsidP="004E03C4">
            <w:pPr>
              <w:spacing w:after="0"/>
              <w:rPr>
                <w:bCs/>
                <w:sz w:val="20"/>
                <w:szCs w:val="20"/>
              </w:rPr>
            </w:pPr>
            <w:r w:rsidRPr="00164706">
              <w:rPr>
                <w:bCs/>
                <w:sz w:val="20"/>
                <w:szCs w:val="20"/>
              </w:rPr>
              <w:t>4. 5 місяць - Відкриття хабу.</w:t>
            </w:r>
          </w:p>
        </w:tc>
      </w:tr>
      <w:tr w:rsidR="003A3292" w:rsidRPr="00164706" w14:paraId="582A771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83CF0B1" w14:textId="77777777" w:rsidR="003A3292" w:rsidRPr="00164706" w:rsidRDefault="003A3292"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64EA83DA" w14:textId="77777777" w:rsidR="003A3292" w:rsidRPr="00164706" w:rsidRDefault="003A3292" w:rsidP="004E03C4">
            <w:pPr>
              <w:rPr>
                <w:bCs/>
                <w:sz w:val="20"/>
                <w:szCs w:val="20"/>
              </w:rPr>
            </w:pPr>
            <w:r w:rsidRPr="00164706">
              <w:rPr>
                <w:bCs/>
                <w:sz w:val="20"/>
                <w:szCs w:val="20"/>
              </w:rPr>
              <w:t>Власні кошти закладу, кошти міжнародних донорів</w:t>
            </w:r>
          </w:p>
          <w:p w14:paraId="13D11BF6" w14:textId="77777777" w:rsidR="003A3292" w:rsidRPr="00164706" w:rsidRDefault="003A3292" w:rsidP="004E03C4">
            <w:pPr>
              <w:spacing w:after="0"/>
              <w:rPr>
                <w:bCs/>
                <w:sz w:val="20"/>
                <w:szCs w:val="20"/>
              </w:rPr>
            </w:pPr>
          </w:p>
        </w:tc>
      </w:tr>
      <w:tr w:rsidR="003A3292" w:rsidRPr="00164706" w14:paraId="4752F9C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026CB0C" w14:textId="77777777" w:rsidR="003A3292" w:rsidRPr="00164706" w:rsidRDefault="003A3292"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1B487F93" w14:textId="77777777" w:rsidR="003A3292" w:rsidRPr="00164706" w:rsidRDefault="003A3292" w:rsidP="004E03C4">
            <w:pPr>
              <w:spacing w:after="0"/>
              <w:rPr>
                <w:bCs/>
                <w:sz w:val="20"/>
                <w:szCs w:val="20"/>
              </w:rPr>
            </w:pPr>
            <w:r w:rsidRPr="00164706">
              <w:rPr>
                <w:bCs/>
                <w:sz w:val="20"/>
                <w:szCs w:val="20"/>
              </w:rPr>
              <w:t xml:space="preserve">Загальний бюджет проєкту –   6028 тис. грн., в </w:t>
            </w:r>
            <w:proofErr w:type="spellStart"/>
            <w:r w:rsidRPr="00164706">
              <w:rPr>
                <w:bCs/>
                <w:sz w:val="20"/>
                <w:szCs w:val="20"/>
              </w:rPr>
              <w:t>т.ч</w:t>
            </w:r>
            <w:proofErr w:type="spellEnd"/>
            <w:r w:rsidRPr="00164706">
              <w:rPr>
                <w:bCs/>
                <w:sz w:val="20"/>
                <w:szCs w:val="20"/>
              </w:rPr>
              <w:t xml:space="preserve">.: обладнання та посуд – 5618 </w:t>
            </w:r>
            <w:proofErr w:type="spellStart"/>
            <w:r w:rsidRPr="00164706">
              <w:rPr>
                <w:bCs/>
                <w:sz w:val="20"/>
                <w:szCs w:val="20"/>
              </w:rPr>
              <w:t>тис.грн</w:t>
            </w:r>
            <w:proofErr w:type="spellEnd"/>
            <w:r w:rsidRPr="00164706">
              <w:rPr>
                <w:bCs/>
                <w:sz w:val="20"/>
                <w:szCs w:val="20"/>
              </w:rPr>
              <w:t xml:space="preserve">., ремонт приміщень – 150 </w:t>
            </w:r>
            <w:proofErr w:type="spellStart"/>
            <w:r w:rsidRPr="00164706">
              <w:rPr>
                <w:bCs/>
                <w:sz w:val="20"/>
                <w:szCs w:val="20"/>
              </w:rPr>
              <w:t>тис.грн</w:t>
            </w:r>
            <w:proofErr w:type="spellEnd"/>
            <w:r w:rsidRPr="00164706">
              <w:rPr>
                <w:bCs/>
                <w:sz w:val="20"/>
                <w:szCs w:val="20"/>
              </w:rPr>
              <w:t xml:space="preserve">., система вентиляції і кондиціонування – 260 </w:t>
            </w:r>
            <w:proofErr w:type="spellStart"/>
            <w:r w:rsidRPr="00164706">
              <w:rPr>
                <w:bCs/>
                <w:sz w:val="20"/>
                <w:szCs w:val="20"/>
              </w:rPr>
              <w:t>тис.грн</w:t>
            </w:r>
            <w:proofErr w:type="spellEnd"/>
          </w:p>
        </w:tc>
      </w:tr>
      <w:tr w:rsidR="003A3292" w:rsidRPr="00164706" w14:paraId="527C174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544224D" w14:textId="77777777" w:rsidR="003A3292" w:rsidRPr="00164706" w:rsidRDefault="003A3292"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31E4BEDD" w14:textId="77777777" w:rsidR="003A3292" w:rsidRPr="00164706" w:rsidRDefault="003A3292"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2F7AE46D" w14:textId="77777777" w:rsidR="003A3292" w:rsidRPr="00164706" w:rsidRDefault="003A3292"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1899EFA9" w14:textId="77777777" w:rsidR="003A3292" w:rsidRPr="00164706" w:rsidRDefault="003A3292"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648BD380" w14:textId="77777777" w:rsidR="003A3292" w:rsidRPr="00164706" w:rsidRDefault="003A3292"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633DBCAD" w14:textId="77777777" w:rsidR="003A3292" w:rsidRPr="00164706" w:rsidRDefault="003A3292" w:rsidP="004E03C4">
            <w:pPr>
              <w:spacing w:after="0"/>
              <w:jc w:val="center"/>
              <w:rPr>
                <w:bCs/>
                <w:sz w:val="20"/>
                <w:szCs w:val="20"/>
                <w:lang w:eastAsia="it-IT"/>
              </w:rPr>
            </w:pPr>
            <w:r w:rsidRPr="00164706">
              <w:rPr>
                <w:bCs/>
                <w:sz w:val="20"/>
                <w:szCs w:val="20"/>
                <w:lang w:eastAsia="it-IT"/>
              </w:rPr>
              <w:t>Разом</w:t>
            </w:r>
          </w:p>
        </w:tc>
      </w:tr>
      <w:tr w:rsidR="003A3292" w:rsidRPr="00164706" w14:paraId="5FDFE8E4"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7D9513B8" w14:textId="77777777" w:rsidR="003A3292" w:rsidRPr="00164706" w:rsidRDefault="003A3292"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26464" w14:textId="77777777" w:rsidR="003A3292" w:rsidRPr="00164706" w:rsidRDefault="003A3292" w:rsidP="004E03C4">
            <w:pPr>
              <w:spacing w:after="0"/>
              <w:jc w:val="center"/>
              <w:rPr>
                <w:bCs/>
                <w:sz w:val="20"/>
                <w:szCs w:val="20"/>
                <w:highlight w:val="yellow"/>
              </w:rPr>
            </w:pPr>
            <w:r w:rsidRPr="00C11F8E">
              <w:rPr>
                <w:bCs/>
                <w:sz w:val="20"/>
                <w:szCs w:val="20"/>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172358E" w14:textId="77777777" w:rsidR="003A3292" w:rsidRPr="00164706" w:rsidRDefault="003A3292" w:rsidP="004E03C4">
            <w:pPr>
              <w:spacing w:after="0"/>
              <w:jc w:val="center"/>
              <w:rPr>
                <w:bCs/>
                <w:sz w:val="20"/>
                <w:szCs w:val="20"/>
              </w:rPr>
            </w:pPr>
            <w:r w:rsidRPr="00164706">
              <w:rPr>
                <w:bCs/>
                <w:sz w:val="20"/>
                <w:szCs w:val="20"/>
              </w:rPr>
              <w:t>6028,0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57D71A3" w14:textId="77777777" w:rsidR="003A3292" w:rsidRPr="00164706" w:rsidRDefault="003A3292" w:rsidP="004E03C4">
            <w:pPr>
              <w:spacing w:after="0"/>
              <w:jc w:val="center"/>
              <w:rPr>
                <w:bCs/>
                <w:sz w:val="20"/>
                <w:szCs w:val="20"/>
              </w:rPr>
            </w:pPr>
            <w:r w:rsidRPr="00164706">
              <w:rPr>
                <w:bCs/>
                <w:sz w:val="20"/>
                <w:szCs w:val="20"/>
              </w:rPr>
              <w:t>-</w:t>
            </w: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14:paraId="587D4704" w14:textId="77777777" w:rsidR="003A3292" w:rsidRPr="00164706" w:rsidRDefault="003A3292" w:rsidP="004E03C4">
            <w:pPr>
              <w:spacing w:after="0"/>
              <w:jc w:val="center"/>
              <w:rPr>
                <w:bCs/>
                <w:sz w:val="20"/>
                <w:szCs w:val="20"/>
              </w:rPr>
            </w:pPr>
            <w:r w:rsidRPr="00164706">
              <w:rPr>
                <w:bCs/>
                <w:sz w:val="20"/>
                <w:szCs w:val="20"/>
              </w:rPr>
              <w:t>-</w:t>
            </w:r>
          </w:p>
        </w:tc>
        <w:tc>
          <w:tcPr>
            <w:tcW w:w="170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591A4542" w14:textId="68D01394" w:rsidR="003A3292" w:rsidRPr="00164706" w:rsidRDefault="00C11F8E" w:rsidP="004E03C4">
            <w:pPr>
              <w:spacing w:after="0"/>
              <w:jc w:val="center"/>
              <w:rPr>
                <w:bCs/>
                <w:sz w:val="20"/>
                <w:szCs w:val="20"/>
              </w:rPr>
            </w:pPr>
            <w:r>
              <w:rPr>
                <w:bCs/>
                <w:sz w:val="20"/>
                <w:szCs w:val="20"/>
              </w:rPr>
              <w:t>6028</w:t>
            </w:r>
          </w:p>
        </w:tc>
      </w:tr>
      <w:tr w:rsidR="003A3292" w:rsidRPr="00164706" w14:paraId="2F82406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BF64C98" w14:textId="77777777" w:rsidR="003A3292" w:rsidRPr="00164706" w:rsidRDefault="003A3292"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4F8702BD" w14:textId="433D2221" w:rsidR="00C11F8E" w:rsidRPr="00164706" w:rsidRDefault="003A3292" w:rsidP="00C11F8E">
            <w:pPr>
              <w:spacing w:after="0"/>
              <w:rPr>
                <w:sz w:val="20"/>
                <w:szCs w:val="20"/>
                <w:lang w:eastAsia="it-IT"/>
              </w:rPr>
            </w:pPr>
            <w:r w:rsidRPr="00164706">
              <w:rPr>
                <w:sz w:val="20"/>
                <w:szCs w:val="20"/>
                <w:lang w:eastAsia="it-IT"/>
              </w:rPr>
              <w:t xml:space="preserve">ВПУЛГ, ГО «ЛАМПА» </w:t>
            </w:r>
          </w:p>
          <w:p w14:paraId="0980DBF0" w14:textId="210337E3" w:rsidR="003A3292" w:rsidRPr="00164706" w:rsidRDefault="003A3292" w:rsidP="004E03C4">
            <w:pPr>
              <w:spacing w:after="0"/>
              <w:rPr>
                <w:sz w:val="20"/>
                <w:szCs w:val="20"/>
                <w:lang w:eastAsia="it-IT"/>
              </w:rPr>
            </w:pPr>
          </w:p>
        </w:tc>
      </w:tr>
      <w:tr w:rsidR="003A3292" w:rsidRPr="00164706" w14:paraId="28B75E2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2EDB4CB" w14:textId="77777777" w:rsidR="003A3292" w:rsidRPr="00164706" w:rsidRDefault="003A3292"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43D8F82" w14:textId="77777777" w:rsidR="003A3292" w:rsidRPr="00164706" w:rsidRDefault="003A3292" w:rsidP="004E03C4">
            <w:pPr>
              <w:snapToGrid w:val="0"/>
              <w:spacing w:after="0"/>
              <w:rPr>
                <w:bCs/>
                <w:sz w:val="20"/>
                <w:szCs w:val="20"/>
                <w:shd w:val="clear" w:color="auto" w:fill="FFFF00"/>
                <w:lang w:eastAsia="it-IT"/>
              </w:rPr>
            </w:pPr>
          </w:p>
        </w:tc>
      </w:tr>
    </w:tbl>
    <w:p w14:paraId="1DA47FB3" w14:textId="77777777" w:rsidR="005D52E7" w:rsidRPr="00CF0FD5" w:rsidRDefault="005D52E7" w:rsidP="005D52E7">
      <w:pPr>
        <w:pStyle w:val="1e"/>
        <w:spacing w:after="0" w:line="240" w:lineRule="auto"/>
        <w:rPr>
          <w:rFonts w:ascii="Arial" w:hAnsi="Arial" w:cs="Arial"/>
          <w:color w:val="FF0000"/>
          <w:sz w:val="20"/>
          <w:szCs w:val="20"/>
        </w:rPr>
      </w:pPr>
    </w:p>
    <w:p w14:paraId="4AC3B4F7" w14:textId="45AB842A" w:rsidR="005D52E7" w:rsidRPr="00CF0FD5" w:rsidRDefault="005D52E7" w:rsidP="005D52E7">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C11F8E">
        <w:rPr>
          <w:rFonts w:ascii="Arial" w:eastAsia="Arial" w:hAnsi="Arial" w:cs="Arial"/>
          <w:b/>
          <w:sz w:val="20"/>
          <w:szCs w:val="20"/>
        </w:rPr>
        <w:t>37</w:t>
      </w:r>
    </w:p>
    <w:p w14:paraId="510257BF" w14:textId="77777777" w:rsidR="005D52E7" w:rsidRDefault="005D52E7" w:rsidP="005D52E7">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5E2D4F" w:rsidRPr="00164706" w14:paraId="62054F78"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61ED296E" w14:textId="77777777" w:rsidR="005E2D4F" w:rsidRPr="00164706" w:rsidRDefault="005E2D4F"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25B4224" w14:textId="77777777" w:rsidR="005E2D4F" w:rsidRPr="00164706" w:rsidRDefault="005E2D4F" w:rsidP="004E03C4">
            <w:pPr>
              <w:snapToGrid w:val="0"/>
              <w:spacing w:after="0"/>
              <w:rPr>
                <w:rFonts w:eastAsia="Calibri"/>
                <w:b/>
                <w:bCs/>
                <w:sz w:val="20"/>
                <w:szCs w:val="20"/>
                <w:lang w:eastAsia="en-US"/>
              </w:rPr>
            </w:pPr>
            <w:r w:rsidRPr="00164706">
              <w:rPr>
                <w:b/>
                <w:sz w:val="20"/>
                <w:szCs w:val="20"/>
              </w:rPr>
              <w:t xml:space="preserve">Розробка комплексного плану просторового розвитку території </w:t>
            </w:r>
            <w:proofErr w:type="spellStart"/>
            <w:r w:rsidRPr="00164706">
              <w:rPr>
                <w:b/>
                <w:sz w:val="20"/>
                <w:szCs w:val="20"/>
              </w:rPr>
              <w:t>Сновської</w:t>
            </w:r>
            <w:proofErr w:type="spellEnd"/>
            <w:r w:rsidRPr="00164706">
              <w:rPr>
                <w:b/>
                <w:sz w:val="20"/>
                <w:szCs w:val="20"/>
              </w:rPr>
              <w:t xml:space="preserve"> громади</w:t>
            </w:r>
          </w:p>
        </w:tc>
      </w:tr>
      <w:tr w:rsidR="005E2D4F" w:rsidRPr="00164706" w14:paraId="267B9916"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hemeFill="background2"/>
          </w:tcPr>
          <w:p w14:paraId="00C69A1F" w14:textId="6896FFF1" w:rsidR="005E2D4F" w:rsidRPr="00164706" w:rsidRDefault="00DB031B" w:rsidP="004E03C4">
            <w:pPr>
              <w:snapToGrid w:val="0"/>
              <w:spacing w:after="0"/>
              <w:jc w:val="left"/>
              <w:rPr>
                <w:bCs/>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0F8ECA2" w14:textId="7903CE46" w:rsidR="005E2D4F" w:rsidRPr="002D6220" w:rsidRDefault="005E2D4F" w:rsidP="002D6220">
            <w:pPr>
              <w:rPr>
                <w:sz w:val="20"/>
                <w:szCs w:val="20"/>
              </w:rPr>
            </w:pPr>
            <w:r w:rsidRPr="002D6220">
              <w:rPr>
                <w:sz w:val="20"/>
                <w:szCs w:val="20"/>
              </w:rPr>
              <w:t>2.2</w:t>
            </w:r>
            <w:r w:rsidR="002D6220" w:rsidRPr="002D6220">
              <w:rPr>
                <w:sz w:val="20"/>
                <w:szCs w:val="20"/>
              </w:rPr>
              <w:t>.</w:t>
            </w:r>
            <w:r w:rsidRPr="002D6220">
              <w:rPr>
                <w:sz w:val="20"/>
                <w:szCs w:val="20"/>
              </w:rPr>
              <w:t>Планування просторового розвитку території та просування інвестиційної привабливості громади</w:t>
            </w:r>
          </w:p>
          <w:p w14:paraId="232A3D3A" w14:textId="389AAC4A" w:rsidR="002D6220" w:rsidRPr="00164706" w:rsidRDefault="002D6220" w:rsidP="004E03C4">
            <w:pPr>
              <w:spacing w:after="0"/>
              <w:rPr>
                <w:sz w:val="20"/>
                <w:szCs w:val="20"/>
                <w:lang w:eastAsia="it-IT"/>
              </w:rPr>
            </w:pPr>
            <w:r w:rsidRPr="002D6220">
              <w:rPr>
                <w:sz w:val="20"/>
                <w:szCs w:val="20"/>
              </w:rPr>
              <w:t>2.2.1. Розробити документи містобудівного,  просторового планування громади, землевпорядної документації</w:t>
            </w:r>
          </w:p>
        </w:tc>
      </w:tr>
      <w:tr w:rsidR="005E2D4F" w:rsidRPr="00164706" w14:paraId="53789EA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EACB19D" w14:textId="77777777" w:rsidR="005E2D4F" w:rsidRPr="00164706" w:rsidRDefault="005E2D4F"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226BEF5" w14:textId="77777777" w:rsidR="005E2D4F" w:rsidRPr="00164706" w:rsidRDefault="005E2D4F" w:rsidP="004E03C4">
            <w:pPr>
              <w:spacing w:after="0"/>
              <w:rPr>
                <w:sz w:val="20"/>
                <w:szCs w:val="20"/>
                <w:lang w:eastAsia="it-IT"/>
              </w:rPr>
            </w:pPr>
            <w:r w:rsidRPr="00164706">
              <w:rPr>
                <w:sz w:val="20"/>
                <w:szCs w:val="20"/>
              </w:rPr>
              <w:t>Розроблення системи просторового планування території громади</w:t>
            </w:r>
            <w:r w:rsidRPr="00164706">
              <w:rPr>
                <w:bCs/>
                <w:sz w:val="20"/>
                <w:szCs w:val="20"/>
              </w:rPr>
              <w:t xml:space="preserve"> для забезпечення умов сталого її розвитку</w:t>
            </w:r>
          </w:p>
        </w:tc>
      </w:tr>
      <w:tr w:rsidR="005E2D4F" w:rsidRPr="00164706" w14:paraId="66AFECC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56AA0C4" w14:textId="77777777" w:rsidR="005E2D4F" w:rsidRPr="00164706" w:rsidRDefault="005E2D4F"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6A658F7" w14:textId="77777777" w:rsidR="005E2D4F" w:rsidRPr="00164706" w:rsidRDefault="005E2D4F" w:rsidP="004E03C4">
            <w:pPr>
              <w:spacing w:after="0"/>
              <w:rPr>
                <w:sz w:val="20"/>
                <w:szCs w:val="20"/>
                <w:lang w:eastAsia="it-IT"/>
              </w:rPr>
            </w:pPr>
            <w:r w:rsidRPr="00164706">
              <w:rPr>
                <w:sz w:val="20"/>
                <w:szCs w:val="20"/>
              </w:rPr>
              <w:t>Сновська громада (57 населених пунктів)</w:t>
            </w:r>
          </w:p>
        </w:tc>
      </w:tr>
      <w:tr w:rsidR="005E2D4F" w:rsidRPr="00164706" w14:paraId="027C0034"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61C2BB3" w14:textId="77777777" w:rsidR="005E2D4F" w:rsidRPr="00164706" w:rsidRDefault="005E2D4F"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1C5207D" w14:textId="77777777" w:rsidR="005E2D4F" w:rsidRPr="00164706" w:rsidRDefault="005E2D4F" w:rsidP="004E03C4">
            <w:pPr>
              <w:spacing w:after="0"/>
              <w:rPr>
                <w:sz w:val="20"/>
                <w:szCs w:val="20"/>
                <w:lang w:eastAsia="it-IT"/>
              </w:rPr>
            </w:pPr>
            <w:r w:rsidRPr="00164706">
              <w:rPr>
                <w:sz w:val="20"/>
                <w:szCs w:val="20"/>
              </w:rPr>
              <w:t>Сновська громада (20,9 тис. осіб та 1.3 тис. внутрішньо переміщених осіб).</w:t>
            </w:r>
          </w:p>
        </w:tc>
      </w:tr>
      <w:tr w:rsidR="005E2D4F" w:rsidRPr="00164706" w14:paraId="3458C09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A20857C" w14:textId="77777777" w:rsidR="005E2D4F" w:rsidRPr="00164706" w:rsidRDefault="005E2D4F"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tcPr>
          <w:p w14:paraId="7CADD887" w14:textId="77777777" w:rsidR="005E2D4F" w:rsidRPr="00164706" w:rsidRDefault="005E2D4F" w:rsidP="004E03C4">
            <w:pPr>
              <w:spacing w:after="0"/>
              <w:rPr>
                <w:sz w:val="20"/>
                <w:szCs w:val="20"/>
                <w:lang w:eastAsia="it-IT"/>
              </w:rPr>
            </w:pPr>
            <w:r w:rsidRPr="00164706">
              <w:rPr>
                <w:sz w:val="20"/>
                <w:szCs w:val="20"/>
                <w:lang w:eastAsia="it-IT"/>
              </w:rPr>
              <w:t xml:space="preserve">Структурні підрозділи </w:t>
            </w:r>
            <w:proofErr w:type="spellStart"/>
            <w:r w:rsidRPr="00164706">
              <w:rPr>
                <w:sz w:val="20"/>
                <w:szCs w:val="20"/>
                <w:lang w:eastAsia="it-IT"/>
              </w:rPr>
              <w:t>Сновської</w:t>
            </w:r>
            <w:proofErr w:type="spellEnd"/>
            <w:r w:rsidRPr="00164706">
              <w:rPr>
                <w:sz w:val="20"/>
                <w:szCs w:val="20"/>
                <w:lang w:eastAsia="it-IT"/>
              </w:rPr>
              <w:t xml:space="preserve"> міської ради, старостати, суб’єкти господарювання, громадськість</w:t>
            </w:r>
          </w:p>
        </w:tc>
      </w:tr>
      <w:tr w:rsidR="005E2D4F" w:rsidRPr="00164706" w14:paraId="123521D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BE0F29D" w14:textId="77777777" w:rsidR="005E2D4F" w:rsidRPr="00164706" w:rsidRDefault="005E2D4F"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0FC84CC0" w14:textId="77777777" w:rsidR="005E2D4F" w:rsidRPr="00164706" w:rsidRDefault="005E2D4F" w:rsidP="004E03C4">
            <w:pPr>
              <w:pStyle w:val="af2"/>
              <w:jc w:val="both"/>
              <w:rPr>
                <w:rFonts w:ascii="Arial" w:hAnsi="Arial" w:cs="Arial"/>
                <w:sz w:val="20"/>
                <w:szCs w:val="20"/>
                <w:lang w:eastAsia="it-IT"/>
              </w:rPr>
            </w:pPr>
            <w:r w:rsidRPr="00164706">
              <w:rPr>
                <w:rFonts w:ascii="Arial" w:hAnsi="Arial" w:cs="Arial"/>
                <w:bCs/>
                <w:sz w:val="20"/>
                <w:szCs w:val="20"/>
              </w:rPr>
              <w:t xml:space="preserve">Відсутність детальної  схеми планування просторового розвитку території </w:t>
            </w:r>
            <w:proofErr w:type="spellStart"/>
            <w:r w:rsidRPr="00164706">
              <w:rPr>
                <w:rFonts w:ascii="Arial" w:hAnsi="Arial" w:cs="Arial"/>
                <w:bCs/>
                <w:sz w:val="20"/>
                <w:szCs w:val="20"/>
              </w:rPr>
              <w:t>Сновської</w:t>
            </w:r>
            <w:proofErr w:type="spellEnd"/>
            <w:r w:rsidRPr="00164706">
              <w:rPr>
                <w:rFonts w:ascii="Arial" w:hAnsi="Arial" w:cs="Arial"/>
                <w:bCs/>
                <w:sz w:val="20"/>
                <w:szCs w:val="20"/>
              </w:rPr>
              <w:t xml:space="preserve"> громади </w:t>
            </w:r>
            <w:r w:rsidRPr="00164706">
              <w:rPr>
                <w:rFonts w:ascii="Arial" w:hAnsi="Arial" w:cs="Arial"/>
                <w:sz w:val="20"/>
                <w:szCs w:val="20"/>
              </w:rPr>
              <w:t xml:space="preserve">створює труднощі під час планування розміщення виробничих </w:t>
            </w:r>
            <w:proofErr w:type="spellStart"/>
            <w:r w:rsidRPr="00164706">
              <w:rPr>
                <w:rFonts w:ascii="Arial" w:hAnsi="Arial" w:cs="Arial"/>
                <w:sz w:val="20"/>
                <w:szCs w:val="20"/>
              </w:rPr>
              <w:t>потужностей</w:t>
            </w:r>
            <w:proofErr w:type="spellEnd"/>
            <w:r w:rsidRPr="00164706">
              <w:rPr>
                <w:rFonts w:ascii="Arial" w:hAnsi="Arial" w:cs="Arial"/>
                <w:sz w:val="20"/>
                <w:szCs w:val="20"/>
              </w:rPr>
              <w:t>, соціальної інфраструктури, проведення іншої господарської діяльності (насамперед, за межами населених пунктів). Отже, таким чином гальмується розвиток території. Для усунення цієї проблеми передбачається розробити Комплексний план просторового розвитку території громади. Це –</w:t>
            </w:r>
            <w:r w:rsidRPr="00164706">
              <w:rPr>
                <w:rFonts w:ascii="Arial" w:hAnsi="Arial" w:cs="Arial"/>
                <w:bCs/>
                <w:sz w:val="20"/>
                <w:szCs w:val="20"/>
              </w:rPr>
              <w:t xml:space="preserve"> одночасно містобудівна документація на місцевому рівні та документація із землеустрою, 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охорони земель та інших компонентів навколишнього природного середовища, формування </w:t>
            </w:r>
            <w:proofErr w:type="spellStart"/>
            <w:r w:rsidRPr="00164706">
              <w:rPr>
                <w:rFonts w:ascii="Arial" w:hAnsi="Arial" w:cs="Arial"/>
                <w:bCs/>
                <w:sz w:val="20"/>
                <w:szCs w:val="20"/>
              </w:rPr>
              <w:t>екомережі</w:t>
            </w:r>
            <w:proofErr w:type="spellEnd"/>
            <w:r w:rsidRPr="00164706">
              <w:rPr>
                <w:rFonts w:ascii="Arial" w:hAnsi="Arial" w:cs="Arial"/>
                <w:bCs/>
                <w:sz w:val="20"/>
                <w:szCs w:val="20"/>
              </w:rPr>
              <w:t xml:space="preserve">, охорони і збереження культурної спадщини та традиційного характеру середовища населених пунктів, а також послідовність реалізації рішень, </w:t>
            </w:r>
            <w:r w:rsidRPr="00164706">
              <w:rPr>
                <w:rFonts w:ascii="Arial" w:hAnsi="Arial" w:cs="Arial"/>
                <w:bCs/>
                <w:sz w:val="20"/>
                <w:szCs w:val="20"/>
              </w:rPr>
              <w:lastRenderedPageBreak/>
              <w:t>у тому числі етапність освоєння території. Комплексний план передбачає узгоджене прийняття рішень щодо цілісного (комплексного) просторового розвитку населених пунктів як єдиної системи розселення та території за їх межами</w:t>
            </w:r>
          </w:p>
        </w:tc>
      </w:tr>
      <w:tr w:rsidR="005E2D4F" w:rsidRPr="00164706" w14:paraId="67024F0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B5F0E05" w14:textId="77777777" w:rsidR="005E2D4F" w:rsidRPr="00164706" w:rsidRDefault="005E2D4F" w:rsidP="004E03C4">
            <w:pPr>
              <w:spacing w:after="0"/>
              <w:jc w:val="left"/>
              <w:rPr>
                <w:bCs/>
                <w:sz w:val="20"/>
                <w:szCs w:val="20"/>
              </w:rPr>
            </w:pPr>
            <w:r w:rsidRPr="00164706">
              <w:rPr>
                <w:bCs/>
                <w:sz w:val="20"/>
                <w:szCs w:val="20"/>
              </w:rPr>
              <w:lastRenderedPageBreak/>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8A9870C" w14:textId="77777777" w:rsidR="00644825" w:rsidRPr="00164706" w:rsidRDefault="00644825" w:rsidP="00644825">
            <w:pPr>
              <w:spacing w:after="0"/>
              <w:rPr>
                <w:sz w:val="20"/>
                <w:szCs w:val="20"/>
                <w:lang w:val="ru-RU"/>
              </w:rPr>
            </w:pPr>
            <w:r w:rsidRPr="00164706">
              <w:rPr>
                <w:sz w:val="20"/>
                <w:szCs w:val="20"/>
              </w:rPr>
              <w:t>Наявність затвердженого Комплексного плану, погодженого з зацікавленими особами</w:t>
            </w:r>
          </w:p>
          <w:p w14:paraId="0AAE97CD" w14:textId="77777777" w:rsidR="005E2D4F" w:rsidRPr="00164706" w:rsidRDefault="00644825" w:rsidP="00644825">
            <w:pPr>
              <w:spacing w:after="0"/>
              <w:rPr>
                <w:bCs/>
                <w:sz w:val="20"/>
                <w:szCs w:val="20"/>
              </w:rPr>
            </w:pPr>
            <w:r w:rsidRPr="00164706">
              <w:rPr>
                <w:sz w:val="20"/>
                <w:szCs w:val="20"/>
                <w:lang w:val="ru-RU"/>
              </w:rPr>
              <w:t>100</w:t>
            </w:r>
            <w:r w:rsidRPr="00164706">
              <w:rPr>
                <w:sz w:val="20"/>
                <w:szCs w:val="20"/>
              </w:rPr>
              <w:t xml:space="preserve">% </w:t>
            </w:r>
            <w:proofErr w:type="spellStart"/>
            <w:r w:rsidRPr="00164706">
              <w:rPr>
                <w:sz w:val="20"/>
                <w:szCs w:val="20"/>
              </w:rPr>
              <w:t>суб</w:t>
            </w:r>
            <w:proofErr w:type="spellEnd"/>
            <w:r w:rsidRPr="00164706">
              <w:rPr>
                <w:sz w:val="20"/>
                <w:szCs w:val="20"/>
                <w:lang w:val="ru-RU"/>
              </w:rPr>
              <w:t>`</w:t>
            </w:r>
            <w:proofErr w:type="spellStart"/>
            <w:r w:rsidRPr="00164706">
              <w:rPr>
                <w:sz w:val="20"/>
                <w:szCs w:val="20"/>
              </w:rPr>
              <w:t>єктів</w:t>
            </w:r>
            <w:proofErr w:type="spellEnd"/>
            <w:r w:rsidRPr="00164706">
              <w:rPr>
                <w:sz w:val="20"/>
                <w:szCs w:val="20"/>
              </w:rPr>
              <w:t xml:space="preserve"> господарювання на теренах </w:t>
            </w:r>
            <w:proofErr w:type="spellStart"/>
            <w:r w:rsidRPr="00164706">
              <w:rPr>
                <w:sz w:val="20"/>
                <w:szCs w:val="20"/>
              </w:rPr>
              <w:t>Сновської</w:t>
            </w:r>
            <w:proofErr w:type="spellEnd"/>
            <w:r w:rsidRPr="00164706">
              <w:rPr>
                <w:sz w:val="20"/>
                <w:szCs w:val="20"/>
              </w:rPr>
              <w:t xml:space="preserve"> громади обізнані зі змістом Комплексного плану</w:t>
            </w:r>
          </w:p>
        </w:tc>
      </w:tr>
      <w:tr w:rsidR="005E2D4F" w:rsidRPr="00164706" w14:paraId="6BCF969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E9F1BFB" w14:textId="77777777" w:rsidR="005E2D4F" w:rsidRPr="00164706" w:rsidRDefault="005E2D4F"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190154DC" w14:textId="77777777" w:rsidR="005E2D4F" w:rsidRPr="00164706" w:rsidRDefault="005E2D4F" w:rsidP="00B3512A">
            <w:pPr>
              <w:pStyle w:val="afa"/>
              <w:numPr>
                <w:ilvl w:val="0"/>
                <w:numId w:val="34"/>
              </w:numPr>
              <w:shd w:val="clear" w:color="auto" w:fill="FFFFFF"/>
              <w:spacing w:after="0" w:line="240" w:lineRule="auto"/>
              <w:ind w:left="214" w:hanging="142"/>
              <w:contextualSpacing w:val="0"/>
              <w:rPr>
                <w:sz w:val="20"/>
                <w:szCs w:val="20"/>
              </w:rPr>
            </w:pPr>
            <w:r w:rsidRPr="00164706">
              <w:rPr>
                <w:sz w:val="20"/>
                <w:szCs w:val="20"/>
              </w:rPr>
              <w:t>Визначення розробника комплексного плану просторового розвитку території громади, встановлення термінів  розробки та джерел його фінансування, створення робочих груп із залученням громадськості та експертів</w:t>
            </w:r>
          </w:p>
          <w:p w14:paraId="63214C3E" w14:textId="77777777" w:rsidR="005E2D4F" w:rsidRPr="00164706" w:rsidRDefault="005E2D4F" w:rsidP="00B3512A">
            <w:pPr>
              <w:pStyle w:val="afa"/>
              <w:numPr>
                <w:ilvl w:val="0"/>
                <w:numId w:val="34"/>
              </w:numPr>
              <w:shd w:val="clear" w:color="auto" w:fill="FFFFFF"/>
              <w:spacing w:after="0" w:line="240" w:lineRule="auto"/>
              <w:ind w:left="214" w:hanging="142"/>
              <w:contextualSpacing w:val="0"/>
              <w:rPr>
                <w:sz w:val="20"/>
                <w:szCs w:val="20"/>
              </w:rPr>
            </w:pPr>
            <w:r w:rsidRPr="00164706">
              <w:rPr>
                <w:sz w:val="20"/>
                <w:szCs w:val="20"/>
              </w:rPr>
              <w:t>Звернення до обласної державної адміністрації, центрального органу виконавчої влади, що забезпечує формування та реалізує державну політику у сфері будівництва, містобудування та архітектури, суміжних громад щодо визначення державних інтересів для їх врахування під час розроблення комплексного плану</w:t>
            </w:r>
          </w:p>
          <w:p w14:paraId="0F76DBF0" w14:textId="77777777" w:rsidR="005E2D4F" w:rsidRPr="00164706" w:rsidRDefault="005E2D4F" w:rsidP="00B3512A">
            <w:pPr>
              <w:pStyle w:val="afa"/>
              <w:numPr>
                <w:ilvl w:val="0"/>
                <w:numId w:val="34"/>
              </w:numPr>
              <w:shd w:val="clear" w:color="auto" w:fill="FFFFFF"/>
              <w:spacing w:after="0" w:line="240" w:lineRule="auto"/>
              <w:ind w:left="214" w:hanging="142"/>
              <w:contextualSpacing w:val="0"/>
              <w:rPr>
                <w:sz w:val="20"/>
                <w:szCs w:val="20"/>
              </w:rPr>
            </w:pPr>
            <w:r w:rsidRPr="00164706">
              <w:rPr>
                <w:sz w:val="20"/>
                <w:szCs w:val="20"/>
              </w:rPr>
              <w:t>Повідомлення через місцеві медіа про початок розробки комплексного плану та визначення порядку та термінів внесення пропозицій до нього фізичними та юридичними особами</w:t>
            </w:r>
          </w:p>
          <w:p w14:paraId="5DE051DD" w14:textId="77777777" w:rsidR="005E2D4F" w:rsidRPr="00164706" w:rsidRDefault="005E2D4F" w:rsidP="00B3512A">
            <w:pPr>
              <w:pStyle w:val="afa"/>
              <w:numPr>
                <w:ilvl w:val="0"/>
                <w:numId w:val="34"/>
              </w:numPr>
              <w:shd w:val="clear" w:color="auto" w:fill="FFFFFF"/>
              <w:spacing w:after="0" w:line="240" w:lineRule="auto"/>
              <w:ind w:left="214" w:hanging="142"/>
              <w:contextualSpacing w:val="0"/>
              <w:rPr>
                <w:sz w:val="20"/>
                <w:szCs w:val="20"/>
              </w:rPr>
            </w:pPr>
            <w:r w:rsidRPr="00164706">
              <w:rPr>
                <w:sz w:val="20"/>
                <w:szCs w:val="20"/>
              </w:rPr>
              <w:t>Вивчення природних оселищ та видів природної фауни і флори, що підлягають особливій охороні в Європі та вказані  у стандартних формах даних територій Смарагдової мережі для наступного врахування в плані</w:t>
            </w:r>
          </w:p>
          <w:p w14:paraId="01B176A9" w14:textId="77777777" w:rsidR="005E2D4F" w:rsidRPr="00164706" w:rsidRDefault="005E2D4F" w:rsidP="00B3512A">
            <w:pPr>
              <w:pStyle w:val="afa"/>
              <w:numPr>
                <w:ilvl w:val="0"/>
                <w:numId w:val="34"/>
              </w:numPr>
              <w:shd w:val="clear" w:color="auto" w:fill="FFFFFF"/>
              <w:spacing w:after="0" w:line="240" w:lineRule="auto"/>
              <w:ind w:left="214" w:hanging="142"/>
              <w:contextualSpacing w:val="0"/>
              <w:rPr>
                <w:sz w:val="20"/>
                <w:szCs w:val="20"/>
              </w:rPr>
            </w:pPr>
            <w:r w:rsidRPr="00164706">
              <w:rPr>
                <w:sz w:val="20"/>
                <w:szCs w:val="20"/>
              </w:rPr>
              <w:t>Організація формування завдання з розробки комплексного плану шляхом проведення громадського обговорення</w:t>
            </w:r>
          </w:p>
          <w:p w14:paraId="1021F00A" w14:textId="77777777" w:rsidR="005E2D4F" w:rsidRPr="00164706" w:rsidRDefault="005E2D4F" w:rsidP="00B3512A">
            <w:pPr>
              <w:pStyle w:val="afa"/>
              <w:numPr>
                <w:ilvl w:val="0"/>
                <w:numId w:val="34"/>
              </w:numPr>
              <w:spacing w:after="0" w:line="240" w:lineRule="auto"/>
              <w:ind w:left="214" w:hanging="142"/>
              <w:contextualSpacing w:val="0"/>
              <w:rPr>
                <w:sz w:val="20"/>
                <w:szCs w:val="20"/>
              </w:rPr>
            </w:pPr>
            <w:r w:rsidRPr="00164706">
              <w:rPr>
                <w:sz w:val="20"/>
                <w:szCs w:val="20"/>
                <w:shd w:val="clear" w:color="auto" w:fill="FFFFFF"/>
              </w:rPr>
              <w:t xml:space="preserve">Створення картографічної основи М 1:10000 та М 1:2000 – на основі даних </w:t>
            </w:r>
            <w:proofErr w:type="spellStart"/>
            <w:r w:rsidRPr="00164706">
              <w:rPr>
                <w:sz w:val="20"/>
                <w:szCs w:val="20"/>
                <w:shd w:val="clear" w:color="auto" w:fill="FFFFFF"/>
              </w:rPr>
              <w:t>аерозйомки</w:t>
            </w:r>
            <w:proofErr w:type="spellEnd"/>
            <w:r w:rsidRPr="00164706">
              <w:rPr>
                <w:sz w:val="20"/>
                <w:szCs w:val="20"/>
                <w:shd w:val="clear" w:color="auto" w:fill="FFFFFF"/>
              </w:rPr>
              <w:t xml:space="preserve"> (</w:t>
            </w:r>
            <w:proofErr w:type="spellStart"/>
            <w:r w:rsidRPr="00164706">
              <w:rPr>
                <w:sz w:val="20"/>
                <w:szCs w:val="20"/>
                <w:shd w:val="clear" w:color="auto" w:fill="FFFFFF"/>
              </w:rPr>
              <w:t>топозйомки</w:t>
            </w:r>
            <w:proofErr w:type="spellEnd"/>
            <w:r w:rsidRPr="00164706">
              <w:rPr>
                <w:sz w:val="20"/>
                <w:szCs w:val="20"/>
                <w:shd w:val="clear" w:color="auto" w:fill="FFFFFF"/>
              </w:rPr>
              <w:t>) території</w:t>
            </w:r>
          </w:p>
          <w:p w14:paraId="01025D6C" w14:textId="77777777" w:rsidR="005E2D4F" w:rsidRPr="00164706" w:rsidRDefault="005E2D4F" w:rsidP="00B3512A">
            <w:pPr>
              <w:pStyle w:val="afa"/>
              <w:numPr>
                <w:ilvl w:val="0"/>
                <w:numId w:val="34"/>
              </w:numPr>
              <w:spacing w:after="0" w:line="240" w:lineRule="auto"/>
              <w:ind w:left="214" w:hanging="142"/>
              <w:contextualSpacing w:val="0"/>
              <w:rPr>
                <w:sz w:val="20"/>
                <w:szCs w:val="20"/>
              </w:rPr>
            </w:pPr>
            <w:r w:rsidRPr="00164706">
              <w:rPr>
                <w:sz w:val="20"/>
                <w:szCs w:val="20"/>
                <w:shd w:val="clear" w:color="auto" w:fill="FFFFFF"/>
              </w:rPr>
              <w:t>Розробка розділу інженерно-технічних засобів цивільного захисту та пояснювальної частини.</w:t>
            </w:r>
            <w:r w:rsidRPr="00164706">
              <w:rPr>
                <w:bCs/>
                <w:sz w:val="20"/>
                <w:szCs w:val="20"/>
                <w:bdr w:val="none" w:sz="0" w:space="0" w:color="auto" w:frame="1"/>
                <w:shd w:val="clear" w:color="auto" w:fill="FFFFFF"/>
              </w:rPr>
              <w:t xml:space="preserve"> Проведення стратегічної екологічної оцінки.</w:t>
            </w:r>
          </w:p>
          <w:p w14:paraId="52C69BAD" w14:textId="77777777" w:rsidR="005E2D4F" w:rsidRPr="00164706" w:rsidRDefault="005E2D4F" w:rsidP="00B3512A">
            <w:pPr>
              <w:pStyle w:val="afa"/>
              <w:numPr>
                <w:ilvl w:val="0"/>
                <w:numId w:val="34"/>
              </w:numPr>
              <w:shd w:val="clear" w:color="auto" w:fill="FFFFFF"/>
              <w:spacing w:after="0" w:line="240" w:lineRule="auto"/>
              <w:ind w:left="214" w:hanging="142"/>
              <w:contextualSpacing w:val="0"/>
              <w:rPr>
                <w:sz w:val="20"/>
                <w:szCs w:val="20"/>
              </w:rPr>
            </w:pPr>
            <w:r w:rsidRPr="00164706">
              <w:rPr>
                <w:sz w:val="20"/>
                <w:szCs w:val="20"/>
              </w:rPr>
              <w:t>Проведення громадського обговорення проєкту комплексного плану</w:t>
            </w:r>
          </w:p>
          <w:p w14:paraId="284F1278" w14:textId="77777777" w:rsidR="005E2D4F" w:rsidRPr="00164706" w:rsidRDefault="005E2D4F" w:rsidP="00B3512A">
            <w:pPr>
              <w:pStyle w:val="afa"/>
              <w:numPr>
                <w:ilvl w:val="0"/>
                <w:numId w:val="34"/>
              </w:numPr>
              <w:shd w:val="clear" w:color="auto" w:fill="FFFFFF"/>
              <w:spacing w:after="0" w:line="240" w:lineRule="auto"/>
              <w:ind w:left="214" w:hanging="142"/>
              <w:contextualSpacing w:val="0"/>
              <w:rPr>
                <w:sz w:val="20"/>
                <w:szCs w:val="20"/>
              </w:rPr>
            </w:pPr>
            <w:r w:rsidRPr="00164706">
              <w:rPr>
                <w:sz w:val="20"/>
                <w:szCs w:val="20"/>
              </w:rPr>
              <w:t>Проведення попереднього розгляду проєкту комплексного плану архітектурно-містобудівною радою обласного рівня</w:t>
            </w:r>
          </w:p>
          <w:p w14:paraId="7C8443A2" w14:textId="77777777" w:rsidR="005E2D4F" w:rsidRPr="00164706" w:rsidRDefault="005E2D4F" w:rsidP="00B3512A">
            <w:pPr>
              <w:pStyle w:val="afa"/>
              <w:numPr>
                <w:ilvl w:val="0"/>
                <w:numId w:val="34"/>
              </w:numPr>
              <w:shd w:val="clear" w:color="auto" w:fill="FFFFFF"/>
              <w:spacing w:after="0" w:line="240" w:lineRule="auto"/>
              <w:ind w:left="214" w:hanging="142"/>
              <w:contextualSpacing w:val="0"/>
              <w:rPr>
                <w:sz w:val="20"/>
                <w:szCs w:val="20"/>
              </w:rPr>
            </w:pPr>
            <w:r w:rsidRPr="00164706">
              <w:rPr>
                <w:sz w:val="20"/>
                <w:szCs w:val="20"/>
              </w:rPr>
              <w:t>Узгодження проєкту комплексного плану з органами місцевого самоврядування, що представляють інтереси суміжних територіальних громад</w:t>
            </w:r>
          </w:p>
          <w:p w14:paraId="792386F9" w14:textId="77777777" w:rsidR="005E2D4F" w:rsidRPr="00164706" w:rsidRDefault="005E2D4F" w:rsidP="00B3512A">
            <w:pPr>
              <w:pStyle w:val="afa"/>
              <w:numPr>
                <w:ilvl w:val="0"/>
                <w:numId w:val="34"/>
              </w:numPr>
              <w:shd w:val="clear" w:color="auto" w:fill="FFFFFF"/>
              <w:spacing w:after="0" w:line="240" w:lineRule="auto"/>
              <w:ind w:left="214" w:hanging="142"/>
              <w:contextualSpacing w:val="0"/>
              <w:rPr>
                <w:sz w:val="20"/>
                <w:szCs w:val="20"/>
              </w:rPr>
            </w:pPr>
            <w:r w:rsidRPr="00164706">
              <w:rPr>
                <w:sz w:val="20"/>
                <w:szCs w:val="20"/>
              </w:rPr>
              <w:t>Подання проєкту комплексного плану для проведення експертизи містобудівної документації</w:t>
            </w:r>
          </w:p>
          <w:p w14:paraId="62FDF8AA" w14:textId="77777777" w:rsidR="005E2D4F" w:rsidRPr="00164706" w:rsidRDefault="005E2D4F" w:rsidP="00B3512A">
            <w:pPr>
              <w:pStyle w:val="afa"/>
              <w:numPr>
                <w:ilvl w:val="0"/>
                <w:numId w:val="34"/>
              </w:numPr>
              <w:shd w:val="clear" w:color="auto" w:fill="FFFFFF"/>
              <w:spacing w:after="0" w:line="240" w:lineRule="auto"/>
              <w:ind w:left="214" w:hanging="142"/>
              <w:contextualSpacing w:val="0"/>
              <w:rPr>
                <w:sz w:val="20"/>
                <w:szCs w:val="20"/>
              </w:rPr>
            </w:pPr>
            <w:r w:rsidRPr="00164706">
              <w:rPr>
                <w:sz w:val="20"/>
                <w:szCs w:val="20"/>
              </w:rPr>
              <w:t>Погодження відповідних проєктних рішень комплексного плану відповідно до Земельного кодексу України</w:t>
            </w:r>
          </w:p>
          <w:p w14:paraId="4439757D" w14:textId="77777777" w:rsidR="005E2D4F" w:rsidRPr="00164706" w:rsidRDefault="005E2D4F" w:rsidP="00B3512A">
            <w:pPr>
              <w:pStyle w:val="afa"/>
              <w:numPr>
                <w:ilvl w:val="0"/>
                <w:numId w:val="34"/>
              </w:numPr>
              <w:shd w:val="clear" w:color="auto" w:fill="FFFFFF"/>
              <w:spacing w:after="0" w:line="240" w:lineRule="auto"/>
              <w:ind w:left="214" w:hanging="142"/>
              <w:contextualSpacing w:val="0"/>
              <w:rPr>
                <w:sz w:val="20"/>
                <w:szCs w:val="20"/>
              </w:rPr>
            </w:pPr>
            <w:r w:rsidRPr="00164706">
              <w:rPr>
                <w:sz w:val="20"/>
                <w:szCs w:val="20"/>
              </w:rPr>
              <w:t>Подання проєкту комплексного плану на затвердження сільській раді</w:t>
            </w:r>
          </w:p>
          <w:p w14:paraId="6B5D0D2E" w14:textId="77777777" w:rsidR="005E2D4F" w:rsidRPr="00164706" w:rsidRDefault="005E2D4F" w:rsidP="004E03C4">
            <w:pPr>
              <w:spacing w:after="0"/>
              <w:jc w:val="left"/>
              <w:rPr>
                <w:bCs/>
                <w:sz w:val="20"/>
                <w:szCs w:val="20"/>
              </w:rPr>
            </w:pPr>
            <w:r w:rsidRPr="00164706">
              <w:rPr>
                <w:sz w:val="20"/>
                <w:szCs w:val="20"/>
              </w:rPr>
              <w:t xml:space="preserve">Внесення до Державного земельного кадастру та містобудівного кадастру відомостей про його об’єкти, що складають </w:t>
            </w:r>
            <w:proofErr w:type="spellStart"/>
            <w:r w:rsidRPr="00164706">
              <w:rPr>
                <w:sz w:val="20"/>
                <w:szCs w:val="20"/>
              </w:rPr>
              <w:t>проєктні</w:t>
            </w:r>
            <w:proofErr w:type="spellEnd"/>
            <w:r w:rsidRPr="00164706">
              <w:rPr>
                <w:sz w:val="20"/>
                <w:szCs w:val="20"/>
              </w:rPr>
              <w:t xml:space="preserve"> рішення</w:t>
            </w:r>
          </w:p>
        </w:tc>
      </w:tr>
      <w:tr w:rsidR="005E2D4F" w:rsidRPr="00164706" w14:paraId="6F8AB70F"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5D0386E" w14:textId="77777777" w:rsidR="005E2D4F" w:rsidRPr="00164706" w:rsidRDefault="005E2D4F"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011A242" w14:textId="77777777" w:rsidR="005E2D4F" w:rsidRPr="00164706" w:rsidRDefault="005E2D4F" w:rsidP="004E03C4">
            <w:pPr>
              <w:spacing w:after="0"/>
              <w:rPr>
                <w:bCs/>
                <w:sz w:val="20"/>
                <w:szCs w:val="20"/>
              </w:rPr>
            </w:pPr>
            <w:r w:rsidRPr="00164706">
              <w:rPr>
                <w:sz w:val="20"/>
                <w:szCs w:val="20"/>
              </w:rPr>
              <w:t>2025–2027 роки</w:t>
            </w:r>
          </w:p>
        </w:tc>
      </w:tr>
      <w:tr w:rsidR="005E2D4F" w:rsidRPr="00164706" w14:paraId="1711FF1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79DA8AB" w14:textId="77777777" w:rsidR="005E2D4F" w:rsidRPr="00164706" w:rsidRDefault="005E2D4F"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365C8974" w14:textId="77777777" w:rsidR="005E2D4F" w:rsidRPr="00164706" w:rsidRDefault="005E2D4F" w:rsidP="004E03C4">
            <w:pPr>
              <w:spacing w:after="0"/>
              <w:rPr>
                <w:bCs/>
                <w:sz w:val="20"/>
                <w:szCs w:val="20"/>
              </w:rPr>
            </w:pPr>
            <w:r w:rsidRPr="00164706">
              <w:rPr>
                <w:bCs/>
                <w:sz w:val="20"/>
                <w:szCs w:val="20"/>
              </w:rPr>
              <w:t>Державний бюджет, міжнародна технічна допомога, бюджет територіальної громади</w:t>
            </w:r>
          </w:p>
        </w:tc>
      </w:tr>
      <w:tr w:rsidR="005E2D4F" w:rsidRPr="00164706" w14:paraId="1AB8837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8749217" w14:textId="77777777" w:rsidR="005E2D4F" w:rsidRPr="00164706" w:rsidRDefault="005E2D4F"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1B1549AF" w14:textId="6CD8DE8B" w:rsidR="005E2D4F" w:rsidRPr="00164706" w:rsidRDefault="00AB4618" w:rsidP="004E03C4">
            <w:pPr>
              <w:spacing w:after="0"/>
              <w:rPr>
                <w:bCs/>
                <w:sz w:val="20"/>
                <w:szCs w:val="20"/>
              </w:rPr>
            </w:pPr>
            <w:r>
              <w:rPr>
                <w:bCs/>
                <w:sz w:val="20"/>
                <w:szCs w:val="20"/>
              </w:rPr>
              <w:t>3000</w:t>
            </w:r>
          </w:p>
        </w:tc>
      </w:tr>
      <w:tr w:rsidR="005E2D4F" w:rsidRPr="00164706" w14:paraId="17F841B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3971064" w14:textId="77777777" w:rsidR="005E2D4F" w:rsidRPr="00164706" w:rsidRDefault="005E2D4F"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455CA8B7" w14:textId="77777777" w:rsidR="005E2D4F" w:rsidRPr="00164706" w:rsidRDefault="005E2D4F"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0EC14CE6" w14:textId="77777777" w:rsidR="005E2D4F" w:rsidRPr="00164706" w:rsidRDefault="005E2D4F"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28AFD3EB" w14:textId="77777777" w:rsidR="005E2D4F" w:rsidRPr="00164706" w:rsidRDefault="005E2D4F"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7C61B955" w14:textId="77777777" w:rsidR="005E2D4F" w:rsidRPr="00164706" w:rsidRDefault="005E2D4F"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4C0FDF59" w14:textId="77777777" w:rsidR="005E2D4F" w:rsidRPr="00164706" w:rsidRDefault="005E2D4F" w:rsidP="004E03C4">
            <w:pPr>
              <w:spacing w:after="0"/>
              <w:jc w:val="center"/>
              <w:rPr>
                <w:bCs/>
                <w:sz w:val="20"/>
                <w:szCs w:val="20"/>
                <w:lang w:eastAsia="it-IT"/>
              </w:rPr>
            </w:pPr>
            <w:r w:rsidRPr="00164706">
              <w:rPr>
                <w:bCs/>
                <w:sz w:val="20"/>
                <w:szCs w:val="20"/>
                <w:lang w:eastAsia="it-IT"/>
              </w:rPr>
              <w:t>Разом</w:t>
            </w:r>
          </w:p>
        </w:tc>
      </w:tr>
      <w:tr w:rsidR="005E2D4F" w:rsidRPr="00164706" w14:paraId="319A1C27"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29FD9792" w14:textId="77777777" w:rsidR="005E2D4F" w:rsidRPr="00164706" w:rsidRDefault="005E2D4F"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C7537" w14:textId="77777777" w:rsidR="005E2D4F" w:rsidRPr="00164706" w:rsidRDefault="005E2D4F"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31962CB" w14:textId="77777777" w:rsidR="005E2D4F" w:rsidRPr="00164706" w:rsidRDefault="005E2D4F" w:rsidP="004E03C4">
            <w:pPr>
              <w:spacing w:after="0"/>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FEFFF35" w14:textId="3F561381" w:rsidR="005E2D4F" w:rsidRPr="00164706" w:rsidRDefault="00AB4618" w:rsidP="004E03C4">
            <w:pPr>
              <w:spacing w:after="0"/>
              <w:jc w:val="center"/>
              <w:rPr>
                <w:bCs/>
                <w:sz w:val="20"/>
                <w:szCs w:val="20"/>
              </w:rPr>
            </w:pPr>
            <w:r>
              <w:rPr>
                <w:bCs/>
                <w:sz w:val="20"/>
                <w:szCs w:val="20"/>
              </w:rPr>
              <w:t>3000</w:t>
            </w: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14:paraId="251E6434" w14:textId="77777777" w:rsidR="005E2D4F" w:rsidRPr="00164706" w:rsidRDefault="005E2D4F" w:rsidP="004E03C4">
            <w:pPr>
              <w:spacing w:after="0"/>
              <w:jc w:val="center"/>
              <w:rPr>
                <w:bCs/>
                <w:sz w:val="20"/>
                <w:szCs w:val="20"/>
              </w:rPr>
            </w:pPr>
          </w:p>
        </w:tc>
        <w:tc>
          <w:tcPr>
            <w:tcW w:w="170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19F6F177" w14:textId="77777777" w:rsidR="005E2D4F" w:rsidRPr="00164706" w:rsidRDefault="005E2D4F" w:rsidP="004E03C4">
            <w:pPr>
              <w:spacing w:after="0"/>
              <w:jc w:val="center"/>
              <w:rPr>
                <w:bCs/>
                <w:sz w:val="20"/>
                <w:szCs w:val="20"/>
              </w:rPr>
            </w:pPr>
          </w:p>
        </w:tc>
      </w:tr>
      <w:tr w:rsidR="005E2D4F" w:rsidRPr="00164706" w14:paraId="2AF70194"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036C74F" w14:textId="77777777" w:rsidR="005E2D4F" w:rsidRPr="00164706" w:rsidRDefault="005E2D4F"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5088CB95" w14:textId="50B98ADC" w:rsidR="005E2D4F" w:rsidRPr="00164706" w:rsidRDefault="00C11F8E" w:rsidP="004E03C4">
            <w:pPr>
              <w:spacing w:after="0"/>
              <w:rPr>
                <w:sz w:val="20"/>
                <w:szCs w:val="20"/>
                <w:lang w:eastAsia="it-IT"/>
              </w:rPr>
            </w:pPr>
            <w:r>
              <w:rPr>
                <w:sz w:val="20"/>
                <w:szCs w:val="20"/>
                <w:lang w:eastAsia="it-IT"/>
              </w:rPr>
              <w:t>Сновська міська рада</w:t>
            </w:r>
          </w:p>
        </w:tc>
      </w:tr>
      <w:tr w:rsidR="005E2D4F" w:rsidRPr="00164706" w14:paraId="46532F3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1044296" w14:textId="77777777" w:rsidR="005E2D4F" w:rsidRPr="00164706" w:rsidRDefault="005E2D4F"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B7B5AB1" w14:textId="77777777" w:rsidR="005E2D4F" w:rsidRPr="00164706" w:rsidRDefault="005E2D4F" w:rsidP="004E03C4">
            <w:pPr>
              <w:snapToGrid w:val="0"/>
              <w:spacing w:after="0"/>
              <w:rPr>
                <w:bCs/>
                <w:sz w:val="20"/>
                <w:szCs w:val="20"/>
                <w:shd w:val="clear" w:color="auto" w:fill="FFFF00"/>
                <w:lang w:eastAsia="it-IT"/>
              </w:rPr>
            </w:pPr>
          </w:p>
        </w:tc>
      </w:tr>
    </w:tbl>
    <w:p w14:paraId="00470EA7" w14:textId="77777777" w:rsidR="005D52E7" w:rsidRPr="00CF0FD5" w:rsidRDefault="005D52E7" w:rsidP="005D52E7">
      <w:pPr>
        <w:pStyle w:val="1e"/>
        <w:spacing w:after="0" w:line="240" w:lineRule="auto"/>
        <w:rPr>
          <w:rFonts w:ascii="Arial" w:hAnsi="Arial" w:cs="Arial"/>
          <w:color w:val="FF0000"/>
          <w:sz w:val="20"/>
          <w:szCs w:val="20"/>
        </w:rPr>
      </w:pPr>
    </w:p>
    <w:p w14:paraId="4109BC96" w14:textId="1ADD0C15" w:rsidR="005D52E7" w:rsidRPr="00CF0FD5" w:rsidRDefault="005D52E7" w:rsidP="005D52E7">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ТЕХН</w:t>
      </w:r>
      <w:r>
        <w:rPr>
          <w:rFonts w:ascii="Arial" w:eastAsia="Arial" w:hAnsi="Arial" w:cs="Arial"/>
          <w:b/>
          <w:sz w:val="20"/>
          <w:szCs w:val="20"/>
        </w:rPr>
        <w:t xml:space="preserve">ІЧНЕ ЗАВДАННЯ № </w:t>
      </w:r>
      <w:r w:rsidR="00C11F8E">
        <w:rPr>
          <w:rFonts w:ascii="Arial" w:eastAsia="Arial" w:hAnsi="Arial" w:cs="Arial"/>
          <w:b/>
          <w:sz w:val="20"/>
          <w:szCs w:val="20"/>
        </w:rPr>
        <w:t>38</w:t>
      </w:r>
    </w:p>
    <w:p w14:paraId="2D94AEDF" w14:textId="77777777" w:rsidR="005D52E7" w:rsidRDefault="005D52E7" w:rsidP="005D52E7">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 xml:space="preserve"> на проєкт місцевого розвитку до Плану заходів з реалізації Стратегії</w:t>
      </w:r>
    </w:p>
    <w:tbl>
      <w:tblPr>
        <w:tblW w:w="988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79"/>
        <w:gridCol w:w="1283"/>
        <w:gridCol w:w="1059"/>
        <w:gridCol w:w="1283"/>
        <w:gridCol w:w="1223"/>
        <w:gridCol w:w="1854"/>
      </w:tblGrid>
      <w:tr w:rsidR="00E25F33" w:rsidRPr="00164706" w14:paraId="2E09F79B" w14:textId="77777777" w:rsidTr="00C11F8E">
        <w:trPr>
          <w:trHeight w:val="327"/>
        </w:trPr>
        <w:tc>
          <w:tcPr>
            <w:tcW w:w="3179" w:type="dxa"/>
            <w:shd w:val="clear" w:color="auto" w:fill="DBE5F1"/>
            <w:tcMar>
              <w:top w:w="0" w:type="dxa"/>
              <w:left w:w="80" w:type="dxa"/>
              <w:bottom w:w="0" w:type="dxa"/>
              <w:right w:w="80" w:type="dxa"/>
            </w:tcMar>
          </w:tcPr>
          <w:p w14:paraId="3C0563D9" w14:textId="77777777" w:rsidR="00E25F33" w:rsidRPr="00164706" w:rsidRDefault="00E25F33"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Назва проєкту</w:t>
            </w:r>
          </w:p>
        </w:tc>
        <w:tc>
          <w:tcPr>
            <w:tcW w:w="6702" w:type="dxa"/>
            <w:gridSpan w:val="5"/>
            <w:shd w:val="clear" w:color="auto" w:fill="DBE5F1"/>
            <w:tcMar>
              <w:top w:w="0" w:type="dxa"/>
              <w:left w:w="80" w:type="dxa"/>
              <w:bottom w:w="0" w:type="dxa"/>
              <w:right w:w="80" w:type="dxa"/>
            </w:tcMar>
          </w:tcPr>
          <w:p w14:paraId="35D45692" w14:textId="77777777" w:rsidR="00E25F33" w:rsidRPr="00164706" w:rsidRDefault="00E25F33" w:rsidP="004E03C4">
            <w:pPr>
              <w:pStyle w:val="1e"/>
              <w:widowControl w:val="0"/>
              <w:spacing w:after="0" w:line="240" w:lineRule="auto"/>
              <w:jc w:val="both"/>
              <w:rPr>
                <w:rFonts w:ascii="Arial" w:eastAsia="Arial" w:hAnsi="Arial" w:cs="Arial"/>
                <w:b/>
                <w:color w:val="FF0000"/>
                <w:sz w:val="20"/>
                <w:szCs w:val="20"/>
              </w:rPr>
            </w:pPr>
            <w:r w:rsidRPr="00164706">
              <w:rPr>
                <w:rFonts w:ascii="Arial" w:hAnsi="Arial" w:cs="Arial"/>
                <w:b/>
                <w:sz w:val="20"/>
                <w:szCs w:val="20"/>
              </w:rPr>
              <w:t>Розробка гео</w:t>
            </w:r>
            <w:r w:rsidR="004E03C4" w:rsidRPr="00164706">
              <w:rPr>
                <w:rFonts w:ascii="Arial" w:hAnsi="Arial" w:cs="Arial"/>
                <w:b/>
                <w:sz w:val="20"/>
                <w:szCs w:val="20"/>
              </w:rPr>
              <w:t xml:space="preserve">інформаційного порталу </w:t>
            </w:r>
            <w:proofErr w:type="spellStart"/>
            <w:r w:rsidR="004E03C4" w:rsidRPr="00164706">
              <w:rPr>
                <w:rFonts w:ascii="Arial" w:hAnsi="Arial" w:cs="Arial"/>
                <w:b/>
                <w:sz w:val="20"/>
                <w:szCs w:val="20"/>
              </w:rPr>
              <w:t>Сновської</w:t>
            </w:r>
            <w:proofErr w:type="spellEnd"/>
            <w:r w:rsidRPr="00164706">
              <w:rPr>
                <w:rFonts w:ascii="Arial" w:hAnsi="Arial" w:cs="Arial"/>
                <w:b/>
                <w:sz w:val="20"/>
                <w:szCs w:val="20"/>
              </w:rPr>
              <w:t xml:space="preserve"> громади</w:t>
            </w:r>
          </w:p>
        </w:tc>
      </w:tr>
      <w:tr w:rsidR="00E25F33" w:rsidRPr="00164706" w14:paraId="6D8CB81D" w14:textId="77777777" w:rsidTr="00C11F8E">
        <w:trPr>
          <w:trHeight w:val="690"/>
        </w:trPr>
        <w:tc>
          <w:tcPr>
            <w:tcW w:w="3179" w:type="dxa"/>
            <w:shd w:val="clear" w:color="auto" w:fill="auto"/>
            <w:tcMar>
              <w:top w:w="0" w:type="dxa"/>
              <w:left w:w="80" w:type="dxa"/>
              <w:bottom w:w="0" w:type="dxa"/>
              <w:right w:w="80" w:type="dxa"/>
            </w:tcMar>
          </w:tcPr>
          <w:p w14:paraId="4F6CC39C" w14:textId="1D8B5B88" w:rsidR="00E25F33" w:rsidRPr="00164706" w:rsidRDefault="00DB031B" w:rsidP="00DB031B">
            <w:pPr>
              <w:pStyle w:val="1e"/>
              <w:spacing w:after="0" w:line="240" w:lineRule="auto"/>
              <w:rPr>
                <w:rFonts w:ascii="Arial" w:eastAsia="Arial" w:hAnsi="Arial" w:cs="Arial"/>
                <w:b/>
                <w:sz w:val="20"/>
                <w:szCs w:val="20"/>
              </w:rPr>
            </w:pPr>
            <w:r w:rsidRPr="00164706">
              <w:rPr>
                <w:bCs/>
                <w:sz w:val="20"/>
                <w:szCs w:val="20"/>
              </w:rPr>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w:t>
            </w:r>
            <w:r w:rsidRPr="00164706">
              <w:rPr>
                <w:bCs/>
                <w:sz w:val="20"/>
                <w:szCs w:val="20"/>
                <w:lang w:eastAsia="it-IT"/>
              </w:rPr>
              <w:lastRenderedPageBreak/>
              <w:t>досягнення як</w:t>
            </w:r>
            <w:r>
              <w:rPr>
                <w:bCs/>
                <w:sz w:val="20"/>
                <w:szCs w:val="20"/>
                <w:lang w:eastAsia="it-IT"/>
              </w:rPr>
              <w:t>их</w:t>
            </w:r>
            <w:r w:rsidRPr="00164706">
              <w:rPr>
                <w:bCs/>
                <w:sz w:val="20"/>
                <w:szCs w:val="20"/>
                <w:lang w:eastAsia="it-IT"/>
              </w:rPr>
              <w:t xml:space="preserve"> спрямований проєкт</w:t>
            </w:r>
          </w:p>
        </w:tc>
        <w:tc>
          <w:tcPr>
            <w:tcW w:w="6702" w:type="dxa"/>
            <w:gridSpan w:val="5"/>
            <w:shd w:val="clear" w:color="auto" w:fill="auto"/>
            <w:tcMar>
              <w:top w:w="0" w:type="dxa"/>
              <w:left w:w="80" w:type="dxa"/>
              <w:bottom w:w="0" w:type="dxa"/>
              <w:right w:w="80" w:type="dxa"/>
            </w:tcMar>
          </w:tcPr>
          <w:p w14:paraId="19DFB4FA" w14:textId="77777777" w:rsidR="002D6220" w:rsidRPr="002D6220" w:rsidRDefault="002D6220" w:rsidP="002D6220">
            <w:pPr>
              <w:rPr>
                <w:sz w:val="20"/>
                <w:szCs w:val="20"/>
              </w:rPr>
            </w:pPr>
            <w:r w:rsidRPr="002D6220">
              <w:rPr>
                <w:sz w:val="20"/>
                <w:szCs w:val="20"/>
              </w:rPr>
              <w:lastRenderedPageBreak/>
              <w:t>2.2.Планування просторового розвитку території та просування інвестиційної привабливості громади</w:t>
            </w:r>
          </w:p>
          <w:p w14:paraId="7C308C8B" w14:textId="362EA3CD" w:rsidR="00E25F33" w:rsidRPr="00164706" w:rsidRDefault="002D6220" w:rsidP="002D6220">
            <w:pPr>
              <w:pStyle w:val="1e"/>
              <w:spacing w:after="0" w:line="240" w:lineRule="auto"/>
              <w:jc w:val="both"/>
              <w:rPr>
                <w:rFonts w:ascii="Arial" w:hAnsi="Arial" w:cs="Arial"/>
                <w:sz w:val="20"/>
                <w:szCs w:val="20"/>
              </w:rPr>
            </w:pPr>
            <w:r w:rsidRPr="002D6220">
              <w:rPr>
                <w:rFonts w:ascii="Arial" w:hAnsi="Arial" w:cs="Arial"/>
                <w:sz w:val="20"/>
                <w:szCs w:val="20"/>
              </w:rPr>
              <w:lastRenderedPageBreak/>
              <w:t>2.2.1. Розробити документи містобудівного,  просторового планування громади, землевпорядної документації</w:t>
            </w:r>
          </w:p>
        </w:tc>
      </w:tr>
      <w:tr w:rsidR="00E25F33" w:rsidRPr="00164706" w14:paraId="0E943ED3" w14:textId="77777777" w:rsidTr="00C11F8E">
        <w:trPr>
          <w:trHeight w:val="240"/>
        </w:trPr>
        <w:tc>
          <w:tcPr>
            <w:tcW w:w="3179" w:type="dxa"/>
            <w:shd w:val="clear" w:color="auto" w:fill="auto"/>
            <w:tcMar>
              <w:top w:w="0" w:type="dxa"/>
              <w:left w:w="80" w:type="dxa"/>
              <w:bottom w:w="0" w:type="dxa"/>
              <w:right w:w="80" w:type="dxa"/>
            </w:tcMar>
          </w:tcPr>
          <w:p w14:paraId="4A80280C" w14:textId="77777777" w:rsidR="00E25F33" w:rsidRPr="00164706" w:rsidRDefault="00E25F33"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lastRenderedPageBreak/>
              <w:t>Мета проєкту</w:t>
            </w:r>
          </w:p>
        </w:tc>
        <w:tc>
          <w:tcPr>
            <w:tcW w:w="6702" w:type="dxa"/>
            <w:gridSpan w:val="5"/>
            <w:shd w:val="clear" w:color="auto" w:fill="auto"/>
            <w:tcMar>
              <w:top w:w="0" w:type="dxa"/>
              <w:left w:w="80" w:type="dxa"/>
              <w:bottom w:w="0" w:type="dxa"/>
              <w:right w:w="80" w:type="dxa"/>
            </w:tcMar>
          </w:tcPr>
          <w:p w14:paraId="318D2369" w14:textId="77777777" w:rsidR="00E25F33" w:rsidRPr="00164706" w:rsidRDefault="00E25F33" w:rsidP="004E03C4">
            <w:pPr>
              <w:pStyle w:val="1e"/>
              <w:spacing w:after="0" w:line="240" w:lineRule="auto"/>
              <w:jc w:val="both"/>
              <w:rPr>
                <w:rFonts w:ascii="Arial" w:eastAsia="Arial" w:hAnsi="Arial" w:cs="Arial"/>
                <w:sz w:val="20"/>
                <w:szCs w:val="20"/>
              </w:rPr>
            </w:pPr>
            <w:r w:rsidRPr="00164706">
              <w:rPr>
                <w:rFonts w:ascii="Arial" w:hAnsi="Arial" w:cs="Arial"/>
                <w:sz w:val="20"/>
                <w:szCs w:val="20"/>
                <w:shd w:val="clear" w:color="auto" w:fill="FFFFFF"/>
              </w:rPr>
              <w:t>Забезпечення цілеспрямованого та комфортного управління активами громади: природними (водними, лісовими, мінерально- сировинними) та земельними ресурсами, інженерно-транспортною, соціальною, туристичною інфраструктурою, інвестиційним потенціалом громади для оперативної комунікації громадян та керівництва громади.</w:t>
            </w:r>
          </w:p>
        </w:tc>
      </w:tr>
      <w:tr w:rsidR="00E25F33" w:rsidRPr="00164706" w14:paraId="4F946633" w14:textId="77777777" w:rsidTr="00C11F8E">
        <w:trPr>
          <w:trHeight w:val="465"/>
        </w:trPr>
        <w:tc>
          <w:tcPr>
            <w:tcW w:w="3179" w:type="dxa"/>
            <w:shd w:val="clear" w:color="auto" w:fill="auto"/>
            <w:tcMar>
              <w:top w:w="0" w:type="dxa"/>
              <w:left w:w="80" w:type="dxa"/>
              <w:bottom w:w="0" w:type="dxa"/>
              <w:right w:w="80" w:type="dxa"/>
            </w:tcMar>
          </w:tcPr>
          <w:p w14:paraId="683AE9A9" w14:textId="77777777" w:rsidR="00E25F33" w:rsidRPr="00164706" w:rsidRDefault="00E25F33"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Територія, на яку проєкт матиме вплив</w:t>
            </w:r>
          </w:p>
        </w:tc>
        <w:tc>
          <w:tcPr>
            <w:tcW w:w="6702" w:type="dxa"/>
            <w:gridSpan w:val="5"/>
            <w:shd w:val="clear" w:color="auto" w:fill="auto"/>
            <w:tcMar>
              <w:top w:w="0" w:type="dxa"/>
              <w:left w:w="80" w:type="dxa"/>
              <w:bottom w:w="0" w:type="dxa"/>
              <w:right w:w="80" w:type="dxa"/>
            </w:tcMar>
          </w:tcPr>
          <w:p w14:paraId="3722DD66" w14:textId="77777777" w:rsidR="00E25F33" w:rsidRPr="00164706" w:rsidRDefault="004E03C4" w:rsidP="004E03C4">
            <w:pPr>
              <w:pStyle w:val="1e"/>
              <w:spacing w:after="0" w:line="240" w:lineRule="auto"/>
              <w:jc w:val="both"/>
              <w:rPr>
                <w:rFonts w:ascii="Arial" w:eastAsia="Arial" w:hAnsi="Arial" w:cs="Arial"/>
                <w:sz w:val="20"/>
                <w:szCs w:val="20"/>
              </w:rPr>
            </w:pPr>
            <w:r w:rsidRPr="00164706">
              <w:rPr>
                <w:rFonts w:ascii="Arial" w:eastAsia="Arial" w:hAnsi="Arial" w:cs="Arial"/>
                <w:sz w:val="20"/>
                <w:szCs w:val="20"/>
              </w:rPr>
              <w:t>Сновська</w:t>
            </w:r>
            <w:r w:rsidR="00E25F33" w:rsidRPr="00164706">
              <w:rPr>
                <w:rFonts w:ascii="Arial" w:eastAsia="Arial" w:hAnsi="Arial" w:cs="Arial"/>
                <w:sz w:val="20"/>
                <w:szCs w:val="20"/>
              </w:rPr>
              <w:t xml:space="preserve"> громада</w:t>
            </w:r>
          </w:p>
        </w:tc>
      </w:tr>
      <w:tr w:rsidR="00E25F33" w:rsidRPr="00164706" w14:paraId="07756FAB" w14:textId="77777777" w:rsidTr="00C11F8E">
        <w:trPr>
          <w:trHeight w:val="465"/>
        </w:trPr>
        <w:tc>
          <w:tcPr>
            <w:tcW w:w="3179" w:type="dxa"/>
            <w:shd w:val="clear" w:color="auto" w:fill="auto"/>
            <w:tcMar>
              <w:top w:w="0" w:type="dxa"/>
              <w:left w:w="80" w:type="dxa"/>
              <w:bottom w:w="0" w:type="dxa"/>
              <w:right w:w="80" w:type="dxa"/>
            </w:tcMar>
          </w:tcPr>
          <w:p w14:paraId="0B218BB2" w14:textId="77777777" w:rsidR="00E25F33" w:rsidRPr="00164706" w:rsidRDefault="00E25F33"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 xml:space="preserve">Цільові групи проєкту та кінцеві </w:t>
            </w:r>
            <w:proofErr w:type="spellStart"/>
            <w:r w:rsidRPr="00164706">
              <w:rPr>
                <w:rFonts w:ascii="Arial" w:eastAsia="Arial" w:hAnsi="Arial" w:cs="Arial"/>
                <w:b/>
                <w:sz w:val="20"/>
                <w:szCs w:val="20"/>
              </w:rPr>
              <w:t>бенефіціари</w:t>
            </w:r>
            <w:proofErr w:type="spellEnd"/>
            <w:r w:rsidRPr="00164706">
              <w:rPr>
                <w:rFonts w:ascii="Arial" w:eastAsia="Arial" w:hAnsi="Arial" w:cs="Arial"/>
                <w:b/>
                <w:sz w:val="20"/>
                <w:szCs w:val="20"/>
              </w:rPr>
              <w:t xml:space="preserve"> проєкту</w:t>
            </w:r>
          </w:p>
        </w:tc>
        <w:tc>
          <w:tcPr>
            <w:tcW w:w="6702" w:type="dxa"/>
            <w:gridSpan w:val="5"/>
            <w:shd w:val="clear" w:color="auto" w:fill="auto"/>
            <w:tcMar>
              <w:top w:w="0" w:type="dxa"/>
              <w:left w:w="80" w:type="dxa"/>
              <w:bottom w:w="0" w:type="dxa"/>
              <w:right w:w="80" w:type="dxa"/>
            </w:tcMar>
          </w:tcPr>
          <w:p w14:paraId="20F8E4FD" w14:textId="77777777" w:rsidR="00E25F33" w:rsidRPr="00164706" w:rsidRDefault="004E03C4" w:rsidP="004E03C4">
            <w:pPr>
              <w:pStyle w:val="1e"/>
              <w:spacing w:after="0" w:line="240" w:lineRule="auto"/>
              <w:jc w:val="both"/>
              <w:rPr>
                <w:rFonts w:ascii="Arial" w:eastAsia="Arial" w:hAnsi="Arial" w:cs="Arial"/>
                <w:sz w:val="20"/>
                <w:szCs w:val="20"/>
              </w:rPr>
            </w:pPr>
            <w:r w:rsidRPr="00164706">
              <w:rPr>
                <w:rFonts w:ascii="Arial" w:eastAsia="Arial" w:hAnsi="Arial" w:cs="Arial"/>
                <w:sz w:val="20"/>
                <w:szCs w:val="20"/>
              </w:rPr>
              <w:t xml:space="preserve">Мешканці </w:t>
            </w:r>
            <w:proofErr w:type="spellStart"/>
            <w:r w:rsidRPr="00164706">
              <w:rPr>
                <w:rFonts w:ascii="Arial" w:eastAsia="Arial" w:hAnsi="Arial" w:cs="Arial"/>
                <w:sz w:val="20"/>
                <w:szCs w:val="20"/>
              </w:rPr>
              <w:t>Сновської</w:t>
            </w:r>
            <w:proofErr w:type="spellEnd"/>
            <w:r w:rsidR="00E25F33" w:rsidRPr="00164706">
              <w:rPr>
                <w:rFonts w:ascii="Arial" w:eastAsia="Arial" w:hAnsi="Arial" w:cs="Arial"/>
                <w:sz w:val="20"/>
                <w:szCs w:val="20"/>
              </w:rPr>
              <w:t xml:space="preserve"> громади та її гості</w:t>
            </w:r>
          </w:p>
        </w:tc>
      </w:tr>
      <w:tr w:rsidR="00E25F33" w:rsidRPr="00164706" w14:paraId="08CB95E0" w14:textId="77777777" w:rsidTr="00C11F8E">
        <w:trPr>
          <w:trHeight w:val="619"/>
        </w:trPr>
        <w:tc>
          <w:tcPr>
            <w:tcW w:w="3179" w:type="dxa"/>
            <w:shd w:val="clear" w:color="auto" w:fill="auto"/>
            <w:tcMar>
              <w:top w:w="0" w:type="dxa"/>
              <w:left w:w="80" w:type="dxa"/>
              <w:bottom w:w="0" w:type="dxa"/>
              <w:right w:w="80" w:type="dxa"/>
            </w:tcMar>
          </w:tcPr>
          <w:p w14:paraId="3F49979D" w14:textId="77777777" w:rsidR="00E25F33" w:rsidRPr="00164706" w:rsidRDefault="00E25F33"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Опис проблеми на вирішення якої спрямований проєкт</w:t>
            </w:r>
          </w:p>
        </w:tc>
        <w:tc>
          <w:tcPr>
            <w:tcW w:w="6702" w:type="dxa"/>
            <w:gridSpan w:val="5"/>
            <w:shd w:val="clear" w:color="auto" w:fill="auto"/>
            <w:tcMar>
              <w:top w:w="0" w:type="dxa"/>
              <w:left w:w="80" w:type="dxa"/>
              <w:bottom w:w="0" w:type="dxa"/>
              <w:right w:w="80" w:type="dxa"/>
            </w:tcMar>
          </w:tcPr>
          <w:p w14:paraId="054A271F" w14:textId="77777777" w:rsidR="00E25F33" w:rsidRPr="00164706" w:rsidRDefault="004E03C4" w:rsidP="004E03C4">
            <w:pPr>
              <w:shd w:val="clear" w:color="auto" w:fill="FFFFFF"/>
              <w:spacing w:after="0"/>
              <w:textAlignment w:val="baseline"/>
              <w:rPr>
                <w:rFonts w:eastAsia="Times New Roman"/>
                <w:sz w:val="20"/>
                <w:szCs w:val="20"/>
                <w:lang w:val="ru-RU"/>
              </w:rPr>
            </w:pPr>
            <w:r w:rsidRPr="00164706">
              <w:rPr>
                <w:sz w:val="20"/>
                <w:szCs w:val="20"/>
              </w:rPr>
              <w:t xml:space="preserve">Активи </w:t>
            </w:r>
            <w:proofErr w:type="spellStart"/>
            <w:r w:rsidRPr="00164706">
              <w:rPr>
                <w:sz w:val="20"/>
                <w:szCs w:val="20"/>
              </w:rPr>
              <w:t>Сновської</w:t>
            </w:r>
            <w:proofErr w:type="spellEnd"/>
            <w:r w:rsidR="00E25F33" w:rsidRPr="00164706">
              <w:rPr>
                <w:sz w:val="20"/>
                <w:szCs w:val="20"/>
              </w:rPr>
              <w:t xml:space="preserve"> громади лише частково обліковані, а головне – вони існують без видимого </w:t>
            </w:r>
            <w:proofErr w:type="spellStart"/>
            <w:r w:rsidR="00E25F33" w:rsidRPr="00164706">
              <w:rPr>
                <w:sz w:val="20"/>
                <w:szCs w:val="20"/>
              </w:rPr>
              <w:t>взаємовз`язку</w:t>
            </w:r>
            <w:proofErr w:type="spellEnd"/>
            <w:r w:rsidR="00E25F33" w:rsidRPr="00164706">
              <w:rPr>
                <w:sz w:val="20"/>
                <w:szCs w:val="20"/>
              </w:rPr>
              <w:t xml:space="preserve"> один із одним, що ускладнює їх використання під час управління територією. Наявна інформація про них розпорошена та важко доступна як звичайному мешканцю, так і гостям громади, і підприємцям, що теж негативно впливає на можливості їх залучення для розвитку громади. Для подолання цієї проблеми планується задіяти інноваційний електронний картографічний ресурс, а саме – створити та наповнити змістом геоінформаційну систему (ГІС) громади. Вона працюватиме на засадах модульності, єдності технологій та представлення </w:t>
            </w:r>
            <w:proofErr w:type="spellStart"/>
            <w:r w:rsidR="00E25F33" w:rsidRPr="00164706">
              <w:rPr>
                <w:sz w:val="20"/>
                <w:szCs w:val="20"/>
              </w:rPr>
              <w:t>геопросторової</w:t>
            </w:r>
            <w:proofErr w:type="spellEnd"/>
            <w:r w:rsidR="00E25F33" w:rsidRPr="00164706">
              <w:rPr>
                <w:sz w:val="20"/>
                <w:szCs w:val="20"/>
              </w:rPr>
              <w:t xml:space="preserve"> інформації та буде оприлюднена засобами інтернет-технологій.</w:t>
            </w:r>
          </w:p>
        </w:tc>
      </w:tr>
      <w:tr w:rsidR="00E25F33" w:rsidRPr="00164706" w14:paraId="00FAB965" w14:textId="77777777" w:rsidTr="00C11F8E">
        <w:trPr>
          <w:trHeight w:val="38"/>
        </w:trPr>
        <w:tc>
          <w:tcPr>
            <w:tcW w:w="3179" w:type="dxa"/>
            <w:shd w:val="clear" w:color="auto" w:fill="auto"/>
            <w:tcMar>
              <w:top w:w="0" w:type="dxa"/>
              <w:left w:w="80" w:type="dxa"/>
              <w:bottom w:w="0" w:type="dxa"/>
              <w:right w:w="80" w:type="dxa"/>
            </w:tcMar>
          </w:tcPr>
          <w:p w14:paraId="05415C0A" w14:textId="77777777" w:rsidR="00E25F33" w:rsidRPr="00164706" w:rsidRDefault="00E25F33"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Основні заходи проєкту</w:t>
            </w:r>
          </w:p>
        </w:tc>
        <w:tc>
          <w:tcPr>
            <w:tcW w:w="6702" w:type="dxa"/>
            <w:gridSpan w:val="5"/>
            <w:shd w:val="clear" w:color="auto" w:fill="auto"/>
            <w:tcMar>
              <w:top w:w="0" w:type="dxa"/>
              <w:left w:w="80" w:type="dxa"/>
              <w:bottom w:w="0" w:type="dxa"/>
              <w:right w:w="80" w:type="dxa"/>
            </w:tcMar>
          </w:tcPr>
          <w:p w14:paraId="37749ECF" w14:textId="77777777" w:rsidR="00E25F33" w:rsidRPr="00164706" w:rsidRDefault="00E25F33" w:rsidP="00B3512A">
            <w:pPr>
              <w:pStyle w:val="Default"/>
              <w:numPr>
                <w:ilvl w:val="0"/>
                <w:numId w:val="15"/>
              </w:numPr>
              <w:ind w:left="243" w:hanging="141"/>
              <w:jc w:val="both"/>
              <w:rPr>
                <w:rFonts w:ascii="Arial" w:hAnsi="Arial" w:cs="Arial"/>
                <w:color w:val="auto"/>
                <w:sz w:val="20"/>
                <w:szCs w:val="20"/>
              </w:rPr>
            </w:pPr>
            <w:r w:rsidRPr="00164706">
              <w:rPr>
                <w:rFonts w:ascii="Arial" w:hAnsi="Arial" w:cs="Arial"/>
                <w:color w:val="auto"/>
                <w:sz w:val="20"/>
                <w:szCs w:val="20"/>
              </w:rPr>
              <w:t>створення робочої групи проєкту, визначення обсягів та напрямів роботи, розподіл сфер відповідальності</w:t>
            </w:r>
          </w:p>
          <w:p w14:paraId="0FFD475D" w14:textId="77777777" w:rsidR="00E25F33" w:rsidRPr="00164706" w:rsidRDefault="00E25F33" w:rsidP="00B3512A">
            <w:pPr>
              <w:pStyle w:val="Default"/>
              <w:numPr>
                <w:ilvl w:val="0"/>
                <w:numId w:val="15"/>
              </w:numPr>
              <w:ind w:left="243" w:hanging="141"/>
              <w:jc w:val="both"/>
              <w:rPr>
                <w:rFonts w:ascii="Arial" w:hAnsi="Arial" w:cs="Arial"/>
                <w:color w:val="auto"/>
                <w:sz w:val="20"/>
                <w:szCs w:val="20"/>
              </w:rPr>
            </w:pPr>
            <w:r w:rsidRPr="00164706">
              <w:rPr>
                <w:rFonts w:ascii="Arial" w:hAnsi="Arial" w:cs="Arial"/>
                <w:color w:val="auto"/>
                <w:sz w:val="20"/>
                <w:szCs w:val="20"/>
              </w:rPr>
              <w:t>формування технічного завдання виконавцю</w:t>
            </w:r>
          </w:p>
          <w:p w14:paraId="02A77E4D" w14:textId="77777777" w:rsidR="00E25F33" w:rsidRPr="00164706" w:rsidRDefault="00E25F33" w:rsidP="00B3512A">
            <w:pPr>
              <w:pStyle w:val="Default"/>
              <w:numPr>
                <w:ilvl w:val="0"/>
                <w:numId w:val="15"/>
              </w:numPr>
              <w:ind w:left="243" w:hanging="141"/>
              <w:jc w:val="both"/>
              <w:rPr>
                <w:rFonts w:ascii="Arial" w:hAnsi="Arial" w:cs="Arial"/>
                <w:color w:val="auto"/>
                <w:sz w:val="20"/>
                <w:szCs w:val="20"/>
              </w:rPr>
            </w:pPr>
            <w:r w:rsidRPr="00164706">
              <w:rPr>
                <w:rFonts w:ascii="Arial" w:hAnsi="Arial" w:cs="Arial"/>
                <w:color w:val="auto"/>
                <w:sz w:val="20"/>
                <w:szCs w:val="20"/>
              </w:rPr>
              <w:t xml:space="preserve">проведення публічних </w:t>
            </w:r>
            <w:proofErr w:type="spellStart"/>
            <w:r w:rsidRPr="00164706">
              <w:rPr>
                <w:rFonts w:ascii="Arial" w:hAnsi="Arial" w:cs="Arial"/>
                <w:color w:val="auto"/>
                <w:sz w:val="20"/>
                <w:szCs w:val="20"/>
              </w:rPr>
              <w:t>закупівель</w:t>
            </w:r>
            <w:proofErr w:type="spellEnd"/>
            <w:r w:rsidRPr="00164706">
              <w:rPr>
                <w:rFonts w:ascii="Arial" w:hAnsi="Arial" w:cs="Arial"/>
                <w:color w:val="auto"/>
                <w:sz w:val="20"/>
                <w:szCs w:val="20"/>
              </w:rPr>
              <w:t xml:space="preserve"> щодо вибору розробника ГІС громади, укладання за їх результатами договору</w:t>
            </w:r>
          </w:p>
          <w:p w14:paraId="6EA4F655" w14:textId="77777777" w:rsidR="00E25F33" w:rsidRPr="00164706" w:rsidRDefault="00E25F33" w:rsidP="00B3512A">
            <w:pPr>
              <w:pStyle w:val="Default"/>
              <w:numPr>
                <w:ilvl w:val="0"/>
                <w:numId w:val="15"/>
              </w:numPr>
              <w:ind w:left="243" w:hanging="141"/>
              <w:rPr>
                <w:rFonts w:ascii="Arial" w:hAnsi="Arial" w:cs="Arial"/>
                <w:color w:val="auto"/>
                <w:sz w:val="20"/>
                <w:szCs w:val="20"/>
              </w:rPr>
            </w:pPr>
            <w:r w:rsidRPr="00164706">
              <w:rPr>
                <w:rFonts w:ascii="Arial" w:eastAsia="Calibri" w:hAnsi="Arial" w:cs="Arial"/>
                <w:sz w:val="20"/>
                <w:szCs w:val="20"/>
              </w:rPr>
              <w:t xml:space="preserve">Створення набору </w:t>
            </w:r>
            <w:proofErr w:type="spellStart"/>
            <w:r w:rsidRPr="00164706">
              <w:rPr>
                <w:rFonts w:ascii="Arial" w:eastAsia="Calibri" w:hAnsi="Arial" w:cs="Arial"/>
                <w:sz w:val="20"/>
                <w:szCs w:val="20"/>
              </w:rPr>
              <w:t>геопрострових</w:t>
            </w:r>
            <w:proofErr w:type="spellEnd"/>
            <w:r w:rsidRPr="00164706">
              <w:rPr>
                <w:rFonts w:ascii="Arial" w:eastAsia="Calibri" w:hAnsi="Arial" w:cs="Arial"/>
                <w:sz w:val="20"/>
                <w:szCs w:val="20"/>
              </w:rPr>
              <w:t xml:space="preserve"> даних, у </w:t>
            </w:r>
            <w:proofErr w:type="spellStart"/>
            <w:r w:rsidRPr="00164706">
              <w:rPr>
                <w:rFonts w:ascii="Arial" w:eastAsia="Calibri" w:hAnsi="Arial" w:cs="Arial"/>
                <w:sz w:val="20"/>
                <w:szCs w:val="20"/>
              </w:rPr>
              <w:t>т.ч</w:t>
            </w:r>
            <w:proofErr w:type="spellEnd"/>
            <w:r w:rsidRPr="00164706">
              <w:rPr>
                <w:rFonts w:ascii="Arial" w:eastAsia="Calibri" w:hAnsi="Arial" w:cs="Arial"/>
                <w:sz w:val="20"/>
                <w:szCs w:val="20"/>
              </w:rPr>
              <w:t>. щодо природоохоронних територій та об`єктів громади – ПЗФ, Смарагдової мережі, інших</w:t>
            </w:r>
          </w:p>
          <w:p w14:paraId="498B1B15" w14:textId="77777777" w:rsidR="00E25F33" w:rsidRPr="00164706" w:rsidRDefault="00E25F33" w:rsidP="00B3512A">
            <w:pPr>
              <w:pStyle w:val="1e"/>
              <w:widowControl w:val="0"/>
              <w:numPr>
                <w:ilvl w:val="0"/>
                <w:numId w:val="15"/>
              </w:numPr>
              <w:spacing w:after="0" w:line="240" w:lineRule="auto"/>
              <w:ind w:left="243" w:hanging="141"/>
              <w:jc w:val="both"/>
              <w:rPr>
                <w:rFonts w:ascii="Arial" w:hAnsi="Arial" w:cs="Arial"/>
                <w:sz w:val="20"/>
                <w:szCs w:val="20"/>
                <w:shd w:val="clear" w:color="auto" w:fill="FFFFFF"/>
              </w:rPr>
            </w:pPr>
            <w:r w:rsidRPr="00164706">
              <w:rPr>
                <w:rFonts w:ascii="Arial" w:hAnsi="Arial" w:cs="Arial"/>
                <w:sz w:val="20"/>
                <w:szCs w:val="20"/>
                <w:shd w:val="clear" w:color="auto" w:fill="FFFFFF"/>
              </w:rPr>
              <w:t>встановлення та налаштування апаратного і програмного забезпечення;</w:t>
            </w:r>
          </w:p>
          <w:p w14:paraId="789ADD4D" w14:textId="77777777" w:rsidR="00E25F33" w:rsidRPr="00164706" w:rsidRDefault="00E25F33" w:rsidP="00B3512A">
            <w:pPr>
              <w:pStyle w:val="1e"/>
              <w:widowControl w:val="0"/>
              <w:numPr>
                <w:ilvl w:val="0"/>
                <w:numId w:val="15"/>
              </w:numPr>
              <w:spacing w:after="0" w:line="240" w:lineRule="auto"/>
              <w:ind w:left="243" w:hanging="141"/>
              <w:jc w:val="both"/>
              <w:rPr>
                <w:rFonts w:ascii="Arial" w:hAnsi="Arial" w:cs="Arial"/>
                <w:sz w:val="20"/>
                <w:szCs w:val="20"/>
                <w:shd w:val="clear" w:color="auto" w:fill="FFFFFF"/>
              </w:rPr>
            </w:pPr>
            <w:r w:rsidRPr="00164706">
              <w:rPr>
                <w:rFonts w:ascii="Arial" w:hAnsi="Arial" w:cs="Arial"/>
                <w:sz w:val="20"/>
                <w:szCs w:val="20"/>
                <w:shd w:val="clear" w:color="auto" w:fill="FFFFFF"/>
              </w:rPr>
              <w:t xml:space="preserve">здійснення сканування та </w:t>
            </w:r>
            <w:proofErr w:type="spellStart"/>
            <w:r w:rsidRPr="00164706">
              <w:rPr>
                <w:rFonts w:ascii="Arial" w:hAnsi="Arial" w:cs="Arial"/>
                <w:sz w:val="20"/>
                <w:szCs w:val="20"/>
                <w:shd w:val="clear" w:color="auto" w:fill="FFFFFF"/>
              </w:rPr>
              <w:t>векторизації</w:t>
            </w:r>
            <w:proofErr w:type="spellEnd"/>
            <w:r w:rsidRPr="00164706">
              <w:rPr>
                <w:rFonts w:ascii="Arial" w:hAnsi="Arial" w:cs="Arial"/>
                <w:sz w:val="20"/>
                <w:szCs w:val="20"/>
                <w:shd w:val="clear" w:color="auto" w:fill="FFFFFF"/>
              </w:rPr>
              <w:t xml:space="preserve"> паперової документації;</w:t>
            </w:r>
          </w:p>
          <w:p w14:paraId="6828C9A8" w14:textId="77777777" w:rsidR="00E25F33" w:rsidRPr="00164706" w:rsidRDefault="00E25F33" w:rsidP="00B3512A">
            <w:pPr>
              <w:pStyle w:val="1e"/>
              <w:widowControl w:val="0"/>
              <w:numPr>
                <w:ilvl w:val="0"/>
                <w:numId w:val="15"/>
              </w:numPr>
              <w:spacing w:after="0" w:line="240" w:lineRule="auto"/>
              <w:ind w:left="243" w:hanging="141"/>
              <w:jc w:val="both"/>
              <w:rPr>
                <w:rFonts w:ascii="Arial" w:hAnsi="Arial" w:cs="Arial"/>
                <w:sz w:val="20"/>
                <w:szCs w:val="20"/>
                <w:shd w:val="clear" w:color="auto" w:fill="FFFFFF"/>
              </w:rPr>
            </w:pPr>
            <w:r w:rsidRPr="00164706">
              <w:rPr>
                <w:rFonts w:ascii="Arial" w:hAnsi="Arial" w:cs="Arial"/>
                <w:sz w:val="20"/>
                <w:szCs w:val="20"/>
                <w:shd w:val="clear" w:color="auto" w:fill="FFFFFF"/>
              </w:rPr>
              <w:t xml:space="preserve">здійснення натурних інженерно-геодезичних </w:t>
            </w:r>
            <w:proofErr w:type="spellStart"/>
            <w:r w:rsidRPr="00164706">
              <w:rPr>
                <w:rFonts w:ascii="Arial" w:hAnsi="Arial" w:cs="Arial"/>
                <w:sz w:val="20"/>
                <w:szCs w:val="20"/>
                <w:shd w:val="clear" w:color="auto" w:fill="FFFFFF"/>
              </w:rPr>
              <w:t>вишукувань</w:t>
            </w:r>
            <w:proofErr w:type="spellEnd"/>
            <w:r w:rsidRPr="00164706">
              <w:rPr>
                <w:rFonts w:ascii="Arial" w:hAnsi="Arial" w:cs="Arial"/>
                <w:sz w:val="20"/>
                <w:szCs w:val="20"/>
                <w:shd w:val="clear" w:color="auto" w:fill="FFFFFF"/>
              </w:rPr>
              <w:t xml:space="preserve"> наповнення геоінформаційного порталу даними;</w:t>
            </w:r>
          </w:p>
          <w:p w14:paraId="7FCD2771" w14:textId="77777777" w:rsidR="00E25F33" w:rsidRPr="00164706" w:rsidRDefault="00E25F33" w:rsidP="00B3512A">
            <w:pPr>
              <w:pStyle w:val="1e"/>
              <w:widowControl w:val="0"/>
              <w:numPr>
                <w:ilvl w:val="0"/>
                <w:numId w:val="15"/>
              </w:numPr>
              <w:spacing w:after="0" w:line="240" w:lineRule="auto"/>
              <w:ind w:left="243" w:hanging="141"/>
              <w:jc w:val="both"/>
              <w:rPr>
                <w:rFonts w:ascii="Arial" w:hAnsi="Arial" w:cs="Arial"/>
                <w:sz w:val="20"/>
                <w:szCs w:val="20"/>
                <w:shd w:val="clear" w:color="auto" w:fill="FFFFFF"/>
              </w:rPr>
            </w:pPr>
            <w:r w:rsidRPr="00164706">
              <w:rPr>
                <w:rFonts w:ascii="Arial" w:hAnsi="Arial" w:cs="Arial"/>
                <w:sz w:val="20"/>
                <w:szCs w:val="20"/>
                <w:shd w:val="clear" w:color="auto" w:fill="FFFFFF"/>
              </w:rPr>
              <w:t>навчання спеціалістів;</w:t>
            </w:r>
          </w:p>
          <w:p w14:paraId="7C6F0C17" w14:textId="77777777" w:rsidR="00E25F33" w:rsidRPr="00164706" w:rsidRDefault="00E25F33" w:rsidP="00B3512A">
            <w:pPr>
              <w:pStyle w:val="1e"/>
              <w:widowControl w:val="0"/>
              <w:numPr>
                <w:ilvl w:val="0"/>
                <w:numId w:val="15"/>
              </w:numPr>
              <w:spacing w:after="0" w:line="240" w:lineRule="auto"/>
              <w:ind w:left="243" w:hanging="141"/>
              <w:jc w:val="both"/>
              <w:rPr>
                <w:rFonts w:ascii="Arial" w:hAnsi="Arial" w:cs="Arial"/>
                <w:sz w:val="20"/>
                <w:szCs w:val="20"/>
                <w:shd w:val="clear" w:color="auto" w:fill="FFFFFF"/>
              </w:rPr>
            </w:pPr>
            <w:r w:rsidRPr="00164706">
              <w:rPr>
                <w:rFonts w:ascii="Arial" w:hAnsi="Arial" w:cs="Arial"/>
                <w:sz w:val="20"/>
                <w:szCs w:val="20"/>
                <w:shd w:val="clear" w:color="auto" w:fill="FFFFFF"/>
              </w:rPr>
              <w:t>запуск геоінформаційної системи</w:t>
            </w:r>
          </w:p>
          <w:p w14:paraId="4B2FB9E1" w14:textId="77777777" w:rsidR="00E25F33" w:rsidRPr="00164706" w:rsidRDefault="00E25F33" w:rsidP="00B3512A">
            <w:pPr>
              <w:pStyle w:val="1e"/>
              <w:widowControl w:val="0"/>
              <w:numPr>
                <w:ilvl w:val="0"/>
                <w:numId w:val="15"/>
              </w:numPr>
              <w:spacing w:after="0" w:line="240" w:lineRule="auto"/>
              <w:ind w:left="243" w:hanging="141"/>
              <w:jc w:val="both"/>
              <w:rPr>
                <w:rFonts w:ascii="Arial" w:eastAsia="Times New Roman" w:hAnsi="Arial" w:cs="Arial"/>
                <w:sz w:val="20"/>
                <w:szCs w:val="20"/>
              </w:rPr>
            </w:pPr>
            <w:r w:rsidRPr="00164706">
              <w:rPr>
                <w:rFonts w:ascii="Arial" w:hAnsi="Arial" w:cs="Arial"/>
                <w:sz w:val="20"/>
                <w:szCs w:val="20"/>
              </w:rPr>
              <w:t xml:space="preserve">підготовка та поширення інформації про можливості ГІС </w:t>
            </w:r>
            <w:proofErr w:type="spellStart"/>
            <w:r w:rsidR="004E03C4" w:rsidRPr="00164706">
              <w:rPr>
                <w:rFonts w:ascii="Arial" w:hAnsi="Arial" w:cs="Arial"/>
                <w:sz w:val="20"/>
                <w:szCs w:val="20"/>
              </w:rPr>
              <w:t>Сновської</w:t>
            </w:r>
            <w:proofErr w:type="spellEnd"/>
            <w:r w:rsidRPr="00164706">
              <w:rPr>
                <w:rFonts w:ascii="Arial" w:hAnsi="Arial" w:cs="Arial"/>
                <w:sz w:val="20"/>
                <w:szCs w:val="20"/>
              </w:rPr>
              <w:t xml:space="preserve"> громади, проведення презентації результатів проєкту</w:t>
            </w:r>
          </w:p>
        </w:tc>
      </w:tr>
      <w:tr w:rsidR="00E25F33" w:rsidRPr="00164706" w14:paraId="429B24C5" w14:textId="77777777" w:rsidTr="00C11F8E">
        <w:trPr>
          <w:trHeight w:val="570"/>
        </w:trPr>
        <w:tc>
          <w:tcPr>
            <w:tcW w:w="3179" w:type="dxa"/>
            <w:shd w:val="clear" w:color="auto" w:fill="auto"/>
            <w:tcMar>
              <w:top w:w="0" w:type="dxa"/>
              <w:left w:w="80" w:type="dxa"/>
              <w:bottom w:w="0" w:type="dxa"/>
              <w:right w:w="80" w:type="dxa"/>
            </w:tcMar>
          </w:tcPr>
          <w:p w14:paraId="2DA70433" w14:textId="77777777" w:rsidR="00E25F33" w:rsidRPr="00164706" w:rsidRDefault="00E25F33"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Індикатори (показники) результативності</w:t>
            </w:r>
          </w:p>
        </w:tc>
        <w:tc>
          <w:tcPr>
            <w:tcW w:w="6702" w:type="dxa"/>
            <w:gridSpan w:val="5"/>
            <w:shd w:val="clear" w:color="auto" w:fill="auto"/>
            <w:tcMar>
              <w:top w:w="0" w:type="dxa"/>
              <w:left w:w="80" w:type="dxa"/>
              <w:bottom w:w="0" w:type="dxa"/>
              <w:right w:w="80" w:type="dxa"/>
            </w:tcMar>
          </w:tcPr>
          <w:p w14:paraId="7B58EE51" w14:textId="77777777" w:rsidR="00E25F33" w:rsidRPr="00164706" w:rsidRDefault="004E03C4" w:rsidP="004E03C4">
            <w:pPr>
              <w:widowControl w:val="0"/>
              <w:tabs>
                <w:tab w:val="left" w:pos="945"/>
              </w:tabs>
              <w:autoSpaceDE w:val="0"/>
              <w:autoSpaceDN w:val="0"/>
              <w:spacing w:after="0"/>
              <w:rPr>
                <w:rFonts w:eastAsiaTheme="minorHAnsi"/>
                <w:sz w:val="20"/>
                <w:szCs w:val="20"/>
                <w:shd w:val="clear" w:color="auto" w:fill="FFFFFF"/>
                <w:lang w:eastAsia="en-US"/>
              </w:rPr>
            </w:pPr>
            <w:r w:rsidRPr="00164706">
              <w:rPr>
                <w:rFonts w:eastAsiaTheme="minorHAnsi"/>
                <w:sz w:val="20"/>
                <w:szCs w:val="20"/>
                <w:shd w:val="clear" w:color="auto" w:fill="FFFFFF"/>
                <w:lang w:eastAsia="en-US"/>
              </w:rPr>
              <w:t xml:space="preserve">Розроблено одну ГІС </w:t>
            </w:r>
            <w:proofErr w:type="spellStart"/>
            <w:r w:rsidRPr="00164706">
              <w:rPr>
                <w:rFonts w:eastAsiaTheme="minorHAnsi"/>
                <w:sz w:val="20"/>
                <w:szCs w:val="20"/>
                <w:shd w:val="clear" w:color="auto" w:fill="FFFFFF"/>
                <w:lang w:eastAsia="en-US"/>
              </w:rPr>
              <w:t>Сновської</w:t>
            </w:r>
            <w:proofErr w:type="spellEnd"/>
            <w:r w:rsidR="00E25F33" w:rsidRPr="00164706">
              <w:rPr>
                <w:rFonts w:eastAsiaTheme="minorHAnsi"/>
                <w:sz w:val="20"/>
                <w:szCs w:val="20"/>
                <w:shd w:val="clear" w:color="auto" w:fill="FFFFFF"/>
                <w:lang w:eastAsia="en-US"/>
              </w:rPr>
              <w:t xml:space="preserve"> громади</w:t>
            </w:r>
          </w:p>
          <w:p w14:paraId="1DBBA44F" w14:textId="77777777" w:rsidR="00E25F33" w:rsidRPr="00164706" w:rsidRDefault="00E25F33" w:rsidP="004E03C4">
            <w:pPr>
              <w:pStyle w:val="1e"/>
              <w:widowControl w:val="0"/>
              <w:spacing w:after="0" w:line="240" w:lineRule="auto"/>
              <w:jc w:val="both"/>
              <w:rPr>
                <w:rFonts w:ascii="Arial" w:eastAsia="Times New Roman" w:hAnsi="Arial" w:cs="Arial"/>
                <w:sz w:val="20"/>
                <w:szCs w:val="20"/>
              </w:rPr>
            </w:pPr>
            <w:r w:rsidRPr="00164706">
              <w:rPr>
                <w:rFonts w:ascii="Arial" w:hAnsi="Arial" w:cs="Arial"/>
                <w:bCs/>
                <w:sz w:val="20"/>
                <w:szCs w:val="20"/>
              </w:rPr>
              <w:t>100% штатних працівників виконавчих органів громади вміють наповнювати змістом та використовувати в роботі ГІС громади</w:t>
            </w:r>
          </w:p>
        </w:tc>
      </w:tr>
      <w:tr w:rsidR="00E25F33" w:rsidRPr="00164706" w14:paraId="701A8C52" w14:textId="77777777" w:rsidTr="00C11F8E">
        <w:trPr>
          <w:trHeight w:val="135"/>
        </w:trPr>
        <w:tc>
          <w:tcPr>
            <w:tcW w:w="3179" w:type="dxa"/>
            <w:shd w:val="clear" w:color="auto" w:fill="auto"/>
            <w:tcMar>
              <w:top w:w="0" w:type="dxa"/>
              <w:left w:w="80" w:type="dxa"/>
              <w:bottom w:w="0" w:type="dxa"/>
              <w:right w:w="80" w:type="dxa"/>
            </w:tcMar>
          </w:tcPr>
          <w:p w14:paraId="54DE6AA3" w14:textId="77777777" w:rsidR="00E25F33" w:rsidRPr="00164706" w:rsidRDefault="00E25F33"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Період реалізації проєкту</w:t>
            </w:r>
          </w:p>
        </w:tc>
        <w:tc>
          <w:tcPr>
            <w:tcW w:w="6702" w:type="dxa"/>
            <w:gridSpan w:val="5"/>
            <w:shd w:val="clear" w:color="auto" w:fill="auto"/>
            <w:tcMar>
              <w:top w:w="0" w:type="dxa"/>
              <w:left w:w="80" w:type="dxa"/>
              <w:bottom w:w="0" w:type="dxa"/>
              <w:right w:w="80" w:type="dxa"/>
            </w:tcMar>
          </w:tcPr>
          <w:p w14:paraId="73ADDD95" w14:textId="77777777" w:rsidR="00E25F33" w:rsidRPr="00164706" w:rsidRDefault="00E25F33"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2025</w:t>
            </w:r>
            <w:r w:rsidRPr="00164706">
              <w:rPr>
                <w:rFonts w:ascii="Arial" w:eastAsia="Times New Roman" w:hAnsi="Arial" w:cs="Arial"/>
                <w:sz w:val="20"/>
                <w:szCs w:val="20"/>
              </w:rPr>
              <w:t>–</w:t>
            </w:r>
            <w:r w:rsidRPr="00164706">
              <w:rPr>
                <w:rFonts w:ascii="Arial" w:eastAsia="Arial" w:hAnsi="Arial" w:cs="Arial"/>
                <w:sz w:val="20"/>
                <w:szCs w:val="20"/>
              </w:rPr>
              <w:t>2026</w:t>
            </w:r>
          </w:p>
        </w:tc>
      </w:tr>
      <w:tr w:rsidR="00E25F33" w:rsidRPr="00164706" w14:paraId="0E03781B" w14:textId="77777777" w:rsidTr="00C11F8E">
        <w:trPr>
          <w:trHeight w:val="510"/>
        </w:trPr>
        <w:tc>
          <w:tcPr>
            <w:tcW w:w="3179" w:type="dxa"/>
            <w:shd w:val="clear" w:color="auto" w:fill="auto"/>
            <w:tcMar>
              <w:top w:w="0" w:type="dxa"/>
              <w:left w:w="80" w:type="dxa"/>
              <w:bottom w:w="0" w:type="dxa"/>
              <w:right w:w="80" w:type="dxa"/>
            </w:tcMar>
          </w:tcPr>
          <w:p w14:paraId="458614E8" w14:textId="77777777" w:rsidR="00E25F33" w:rsidRPr="00164706" w:rsidRDefault="00E25F33"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Орієнтовна обсяг фінансування, тис. грн.</w:t>
            </w:r>
          </w:p>
        </w:tc>
        <w:tc>
          <w:tcPr>
            <w:tcW w:w="6702" w:type="dxa"/>
            <w:gridSpan w:val="5"/>
            <w:shd w:val="clear" w:color="auto" w:fill="auto"/>
            <w:tcMar>
              <w:top w:w="0" w:type="dxa"/>
              <w:left w:w="80" w:type="dxa"/>
              <w:bottom w:w="0" w:type="dxa"/>
              <w:right w:w="80" w:type="dxa"/>
            </w:tcMar>
          </w:tcPr>
          <w:p w14:paraId="43DCF082" w14:textId="77777777" w:rsidR="00E25F33" w:rsidRPr="00164706" w:rsidRDefault="00E25F33"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500,00</w:t>
            </w:r>
          </w:p>
        </w:tc>
      </w:tr>
      <w:tr w:rsidR="00E25F33" w:rsidRPr="00164706" w14:paraId="1E327B1B" w14:textId="77777777" w:rsidTr="00C11F8E">
        <w:trPr>
          <w:trHeight w:val="240"/>
        </w:trPr>
        <w:tc>
          <w:tcPr>
            <w:tcW w:w="3179" w:type="dxa"/>
            <w:shd w:val="clear" w:color="auto" w:fill="auto"/>
            <w:tcMar>
              <w:top w:w="0" w:type="dxa"/>
              <w:left w:w="80" w:type="dxa"/>
              <w:bottom w:w="0" w:type="dxa"/>
              <w:right w:w="80" w:type="dxa"/>
            </w:tcMar>
          </w:tcPr>
          <w:p w14:paraId="36236539" w14:textId="77777777" w:rsidR="00E25F33" w:rsidRPr="00164706" w:rsidRDefault="00E25F33"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У тому числі:</w:t>
            </w:r>
          </w:p>
        </w:tc>
        <w:tc>
          <w:tcPr>
            <w:tcW w:w="1283" w:type="dxa"/>
            <w:shd w:val="clear" w:color="auto" w:fill="auto"/>
            <w:tcMar>
              <w:top w:w="0" w:type="dxa"/>
              <w:left w:w="80" w:type="dxa"/>
              <w:bottom w:w="0" w:type="dxa"/>
              <w:right w:w="80" w:type="dxa"/>
            </w:tcMar>
          </w:tcPr>
          <w:p w14:paraId="06EF0524" w14:textId="77777777" w:rsidR="00E25F33" w:rsidRPr="00164706" w:rsidRDefault="00E25F33"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2024</w:t>
            </w:r>
          </w:p>
        </w:tc>
        <w:tc>
          <w:tcPr>
            <w:tcW w:w="1059" w:type="dxa"/>
            <w:shd w:val="clear" w:color="auto" w:fill="auto"/>
            <w:tcMar>
              <w:top w:w="0" w:type="dxa"/>
              <w:left w:w="80" w:type="dxa"/>
              <w:bottom w:w="0" w:type="dxa"/>
              <w:right w:w="80" w:type="dxa"/>
            </w:tcMar>
          </w:tcPr>
          <w:p w14:paraId="1AA4E9DB" w14:textId="77777777" w:rsidR="00E25F33" w:rsidRPr="00164706" w:rsidRDefault="00E25F33"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2025</w:t>
            </w:r>
          </w:p>
        </w:tc>
        <w:tc>
          <w:tcPr>
            <w:tcW w:w="1283" w:type="dxa"/>
            <w:shd w:val="clear" w:color="auto" w:fill="auto"/>
            <w:tcMar>
              <w:top w:w="0" w:type="dxa"/>
              <w:left w:w="80" w:type="dxa"/>
              <w:bottom w:w="0" w:type="dxa"/>
              <w:right w:w="80" w:type="dxa"/>
            </w:tcMar>
          </w:tcPr>
          <w:p w14:paraId="43AC3DBE" w14:textId="77777777" w:rsidR="00E25F33" w:rsidRPr="00164706" w:rsidRDefault="00E25F33"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2026</w:t>
            </w:r>
          </w:p>
        </w:tc>
        <w:tc>
          <w:tcPr>
            <w:tcW w:w="1223" w:type="dxa"/>
            <w:shd w:val="clear" w:color="auto" w:fill="auto"/>
            <w:tcMar>
              <w:top w:w="0" w:type="dxa"/>
              <w:left w:w="80" w:type="dxa"/>
              <w:bottom w:w="0" w:type="dxa"/>
              <w:right w:w="80" w:type="dxa"/>
            </w:tcMar>
          </w:tcPr>
          <w:p w14:paraId="41C96AEE" w14:textId="77777777" w:rsidR="00E25F33" w:rsidRPr="00164706" w:rsidRDefault="00E25F33"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2027</w:t>
            </w:r>
          </w:p>
        </w:tc>
        <w:tc>
          <w:tcPr>
            <w:tcW w:w="1854" w:type="dxa"/>
            <w:shd w:val="clear" w:color="auto" w:fill="auto"/>
            <w:tcMar>
              <w:top w:w="0" w:type="dxa"/>
              <w:left w:w="80" w:type="dxa"/>
              <w:bottom w:w="0" w:type="dxa"/>
              <w:right w:w="80" w:type="dxa"/>
            </w:tcMar>
          </w:tcPr>
          <w:p w14:paraId="6717FC2F" w14:textId="77777777" w:rsidR="00E25F33" w:rsidRPr="00164706" w:rsidRDefault="00E25F33"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Разом</w:t>
            </w:r>
          </w:p>
        </w:tc>
      </w:tr>
      <w:tr w:rsidR="00E25F33" w:rsidRPr="00164706" w14:paraId="343F8438" w14:textId="77777777" w:rsidTr="00C11F8E">
        <w:trPr>
          <w:trHeight w:val="240"/>
        </w:trPr>
        <w:tc>
          <w:tcPr>
            <w:tcW w:w="3179" w:type="dxa"/>
            <w:shd w:val="clear" w:color="auto" w:fill="auto"/>
            <w:tcMar>
              <w:top w:w="0" w:type="dxa"/>
              <w:left w:w="80" w:type="dxa"/>
              <w:bottom w:w="0" w:type="dxa"/>
              <w:right w:w="80" w:type="dxa"/>
            </w:tcMar>
            <w:vAlign w:val="center"/>
          </w:tcPr>
          <w:p w14:paraId="11A98118" w14:textId="77777777" w:rsidR="00E25F33" w:rsidRPr="00164706" w:rsidRDefault="00E25F33" w:rsidP="00B3512A">
            <w:pPr>
              <w:numPr>
                <w:ilvl w:val="0"/>
                <w:numId w:val="5"/>
              </w:numPr>
              <w:suppressAutoHyphens/>
              <w:spacing w:after="0"/>
              <w:ind w:left="0" w:firstLine="0"/>
              <w:jc w:val="left"/>
              <w:rPr>
                <w:bCs/>
                <w:color w:val="000000"/>
                <w:sz w:val="20"/>
                <w:szCs w:val="20"/>
                <w:lang w:eastAsia="it-IT"/>
              </w:rPr>
            </w:pPr>
            <w:r w:rsidRPr="00164706">
              <w:rPr>
                <w:bCs/>
                <w:color w:val="000000"/>
                <w:sz w:val="20"/>
                <w:szCs w:val="20"/>
                <w:lang w:eastAsia="it-IT"/>
              </w:rPr>
              <w:t>місцевий бюджет</w:t>
            </w:r>
          </w:p>
        </w:tc>
        <w:tc>
          <w:tcPr>
            <w:tcW w:w="1283" w:type="dxa"/>
            <w:shd w:val="clear" w:color="auto" w:fill="auto"/>
            <w:tcMar>
              <w:top w:w="0" w:type="dxa"/>
              <w:left w:w="80" w:type="dxa"/>
              <w:bottom w:w="0" w:type="dxa"/>
              <w:right w:w="80" w:type="dxa"/>
            </w:tcMar>
          </w:tcPr>
          <w:p w14:paraId="2ECA37BB" w14:textId="77777777" w:rsidR="00E25F33" w:rsidRPr="00164706" w:rsidRDefault="00E25F33" w:rsidP="004E03C4">
            <w:pPr>
              <w:pStyle w:val="1e"/>
              <w:spacing w:after="0" w:line="240" w:lineRule="auto"/>
              <w:jc w:val="center"/>
              <w:rPr>
                <w:rFonts w:ascii="Arial" w:eastAsia="Arial" w:hAnsi="Arial" w:cs="Arial"/>
                <w:sz w:val="20"/>
                <w:szCs w:val="20"/>
              </w:rPr>
            </w:pPr>
          </w:p>
        </w:tc>
        <w:tc>
          <w:tcPr>
            <w:tcW w:w="1059" w:type="dxa"/>
            <w:shd w:val="clear" w:color="auto" w:fill="auto"/>
            <w:tcMar>
              <w:top w:w="0" w:type="dxa"/>
              <w:left w:w="80" w:type="dxa"/>
              <w:bottom w:w="0" w:type="dxa"/>
              <w:right w:w="80" w:type="dxa"/>
            </w:tcMar>
          </w:tcPr>
          <w:p w14:paraId="1EC8DBC0" w14:textId="77777777" w:rsidR="00E25F33" w:rsidRPr="00164706" w:rsidRDefault="00E25F33" w:rsidP="004E03C4">
            <w:pPr>
              <w:pStyle w:val="1e"/>
              <w:spacing w:after="0" w:line="240" w:lineRule="auto"/>
              <w:jc w:val="center"/>
              <w:rPr>
                <w:rFonts w:ascii="Arial" w:eastAsia="Arial" w:hAnsi="Arial" w:cs="Arial"/>
                <w:sz w:val="20"/>
                <w:szCs w:val="20"/>
              </w:rPr>
            </w:pPr>
          </w:p>
        </w:tc>
        <w:tc>
          <w:tcPr>
            <w:tcW w:w="1283" w:type="dxa"/>
            <w:shd w:val="clear" w:color="auto" w:fill="auto"/>
            <w:tcMar>
              <w:top w:w="0" w:type="dxa"/>
              <w:left w:w="80" w:type="dxa"/>
              <w:bottom w:w="0" w:type="dxa"/>
              <w:right w:w="80" w:type="dxa"/>
            </w:tcMar>
          </w:tcPr>
          <w:p w14:paraId="1AA30DEC" w14:textId="77777777" w:rsidR="00E25F33" w:rsidRPr="00164706" w:rsidRDefault="00E25F33" w:rsidP="004E03C4">
            <w:pPr>
              <w:pStyle w:val="1e"/>
              <w:spacing w:after="0" w:line="240" w:lineRule="auto"/>
              <w:jc w:val="center"/>
              <w:rPr>
                <w:rFonts w:ascii="Arial" w:eastAsia="Arial" w:hAnsi="Arial" w:cs="Arial"/>
                <w:sz w:val="20"/>
                <w:szCs w:val="20"/>
              </w:rPr>
            </w:pPr>
          </w:p>
        </w:tc>
        <w:tc>
          <w:tcPr>
            <w:tcW w:w="1223" w:type="dxa"/>
            <w:shd w:val="clear" w:color="auto" w:fill="auto"/>
            <w:tcMar>
              <w:top w:w="0" w:type="dxa"/>
              <w:left w:w="80" w:type="dxa"/>
              <w:bottom w:w="0" w:type="dxa"/>
              <w:right w:w="80" w:type="dxa"/>
            </w:tcMar>
          </w:tcPr>
          <w:p w14:paraId="7C59E0E9" w14:textId="77777777" w:rsidR="00E25F33" w:rsidRPr="00164706" w:rsidRDefault="00E25F33" w:rsidP="004E03C4">
            <w:pPr>
              <w:pStyle w:val="1e"/>
              <w:spacing w:after="0" w:line="240" w:lineRule="auto"/>
              <w:jc w:val="center"/>
              <w:rPr>
                <w:rFonts w:ascii="Arial" w:eastAsia="Arial" w:hAnsi="Arial" w:cs="Arial"/>
                <w:sz w:val="20"/>
                <w:szCs w:val="20"/>
              </w:rPr>
            </w:pPr>
          </w:p>
        </w:tc>
        <w:tc>
          <w:tcPr>
            <w:tcW w:w="1854" w:type="dxa"/>
            <w:shd w:val="clear" w:color="auto" w:fill="auto"/>
            <w:tcMar>
              <w:top w:w="0" w:type="dxa"/>
              <w:left w:w="80" w:type="dxa"/>
              <w:bottom w:w="0" w:type="dxa"/>
              <w:right w:w="80" w:type="dxa"/>
            </w:tcMar>
          </w:tcPr>
          <w:p w14:paraId="1F16441B" w14:textId="77777777" w:rsidR="00E25F33" w:rsidRPr="00164706" w:rsidRDefault="00E25F33" w:rsidP="004E03C4">
            <w:pPr>
              <w:pStyle w:val="1e"/>
              <w:spacing w:after="0" w:line="240" w:lineRule="auto"/>
              <w:jc w:val="center"/>
              <w:rPr>
                <w:rFonts w:ascii="Arial" w:eastAsia="Arial" w:hAnsi="Arial" w:cs="Arial"/>
                <w:sz w:val="20"/>
                <w:szCs w:val="20"/>
              </w:rPr>
            </w:pPr>
          </w:p>
        </w:tc>
      </w:tr>
      <w:tr w:rsidR="00E25F33" w:rsidRPr="00164706" w14:paraId="57A7726B" w14:textId="77777777" w:rsidTr="00C11F8E">
        <w:trPr>
          <w:trHeight w:val="240"/>
        </w:trPr>
        <w:tc>
          <w:tcPr>
            <w:tcW w:w="3179" w:type="dxa"/>
            <w:shd w:val="clear" w:color="auto" w:fill="auto"/>
            <w:tcMar>
              <w:top w:w="0" w:type="dxa"/>
              <w:left w:w="80" w:type="dxa"/>
              <w:bottom w:w="0" w:type="dxa"/>
              <w:right w:w="80" w:type="dxa"/>
            </w:tcMar>
            <w:vAlign w:val="center"/>
          </w:tcPr>
          <w:p w14:paraId="03C02BF8" w14:textId="77777777" w:rsidR="00E25F33" w:rsidRPr="00164706" w:rsidRDefault="00E25F33" w:rsidP="00B3512A">
            <w:pPr>
              <w:numPr>
                <w:ilvl w:val="0"/>
                <w:numId w:val="5"/>
              </w:numPr>
              <w:suppressAutoHyphens/>
              <w:spacing w:after="0"/>
              <w:ind w:left="0" w:firstLine="0"/>
              <w:jc w:val="left"/>
              <w:rPr>
                <w:bCs/>
                <w:color w:val="000000"/>
                <w:sz w:val="20"/>
                <w:szCs w:val="20"/>
              </w:rPr>
            </w:pPr>
            <w:r w:rsidRPr="00164706">
              <w:rPr>
                <w:bCs/>
                <w:color w:val="000000"/>
                <w:sz w:val="20"/>
                <w:szCs w:val="20"/>
                <w:lang w:eastAsia="it-IT"/>
              </w:rPr>
              <w:t>обласний бюджет</w:t>
            </w:r>
          </w:p>
        </w:tc>
        <w:tc>
          <w:tcPr>
            <w:tcW w:w="1283" w:type="dxa"/>
            <w:shd w:val="clear" w:color="auto" w:fill="auto"/>
            <w:tcMar>
              <w:top w:w="0" w:type="dxa"/>
              <w:left w:w="80" w:type="dxa"/>
              <w:bottom w:w="0" w:type="dxa"/>
              <w:right w:w="80" w:type="dxa"/>
            </w:tcMar>
          </w:tcPr>
          <w:p w14:paraId="7E63717A" w14:textId="77777777" w:rsidR="00E25F33" w:rsidRPr="00164706" w:rsidRDefault="00E25F33" w:rsidP="004E03C4">
            <w:pPr>
              <w:pStyle w:val="1e"/>
              <w:spacing w:after="0" w:line="240" w:lineRule="auto"/>
              <w:jc w:val="center"/>
              <w:rPr>
                <w:rFonts w:ascii="Arial" w:eastAsia="Arial" w:hAnsi="Arial" w:cs="Arial"/>
                <w:sz w:val="20"/>
                <w:szCs w:val="20"/>
              </w:rPr>
            </w:pPr>
          </w:p>
        </w:tc>
        <w:tc>
          <w:tcPr>
            <w:tcW w:w="1059" w:type="dxa"/>
            <w:shd w:val="clear" w:color="auto" w:fill="auto"/>
            <w:tcMar>
              <w:top w:w="0" w:type="dxa"/>
              <w:left w:w="80" w:type="dxa"/>
              <w:bottom w:w="0" w:type="dxa"/>
              <w:right w:w="80" w:type="dxa"/>
            </w:tcMar>
          </w:tcPr>
          <w:p w14:paraId="480551DA" w14:textId="77777777" w:rsidR="00E25F33" w:rsidRPr="00164706" w:rsidRDefault="00E25F33" w:rsidP="004E03C4">
            <w:pPr>
              <w:pStyle w:val="1e"/>
              <w:spacing w:after="0" w:line="240" w:lineRule="auto"/>
              <w:jc w:val="center"/>
              <w:rPr>
                <w:rFonts w:ascii="Arial" w:eastAsia="Arial" w:hAnsi="Arial" w:cs="Arial"/>
                <w:sz w:val="20"/>
                <w:szCs w:val="20"/>
              </w:rPr>
            </w:pPr>
          </w:p>
        </w:tc>
        <w:tc>
          <w:tcPr>
            <w:tcW w:w="1283" w:type="dxa"/>
            <w:shd w:val="clear" w:color="auto" w:fill="auto"/>
            <w:tcMar>
              <w:top w:w="0" w:type="dxa"/>
              <w:left w:w="80" w:type="dxa"/>
              <w:bottom w:w="0" w:type="dxa"/>
              <w:right w:w="80" w:type="dxa"/>
            </w:tcMar>
          </w:tcPr>
          <w:p w14:paraId="0F21EDD7" w14:textId="77777777" w:rsidR="00E25F33" w:rsidRPr="00164706" w:rsidRDefault="00E25F33" w:rsidP="004E03C4">
            <w:pPr>
              <w:pStyle w:val="1e"/>
              <w:spacing w:after="0" w:line="240" w:lineRule="auto"/>
              <w:jc w:val="center"/>
              <w:rPr>
                <w:rFonts w:ascii="Arial" w:eastAsia="Arial" w:hAnsi="Arial" w:cs="Arial"/>
                <w:sz w:val="20"/>
                <w:szCs w:val="20"/>
              </w:rPr>
            </w:pPr>
          </w:p>
        </w:tc>
        <w:tc>
          <w:tcPr>
            <w:tcW w:w="1223" w:type="dxa"/>
            <w:shd w:val="clear" w:color="auto" w:fill="auto"/>
            <w:tcMar>
              <w:top w:w="0" w:type="dxa"/>
              <w:left w:w="80" w:type="dxa"/>
              <w:bottom w:w="0" w:type="dxa"/>
              <w:right w:w="80" w:type="dxa"/>
            </w:tcMar>
          </w:tcPr>
          <w:p w14:paraId="23AE1C30" w14:textId="77777777" w:rsidR="00E25F33" w:rsidRPr="00164706" w:rsidRDefault="00E25F33" w:rsidP="004E03C4">
            <w:pPr>
              <w:pStyle w:val="1e"/>
              <w:spacing w:after="0" w:line="240" w:lineRule="auto"/>
              <w:jc w:val="center"/>
              <w:rPr>
                <w:rFonts w:ascii="Arial" w:eastAsia="Arial" w:hAnsi="Arial" w:cs="Arial"/>
                <w:sz w:val="20"/>
                <w:szCs w:val="20"/>
              </w:rPr>
            </w:pPr>
          </w:p>
        </w:tc>
        <w:tc>
          <w:tcPr>
            <w:tcW w:w="1854" w:type="dxa"/>
            <w:shd w:val="clear" w:color="auto" w:fill="auto"/>
            <w:tcMar>
              <w:top w:w="0" w:type="dxa"/>
              <w:left w:w="80" w:type="dxa"/>
              <w:bottom w:w="0" w:type="dxa"/>
              <w:right w:w="80" w:type="dxa"/>
            </w:tcMar>
          </w:tcPr>
          <w:p w14:paraId="697C1110" w14:textId="77777777" w:rsidR="00E25F33" w:rsidRPr="00164706" w:rsidRDefault="00E25F33" w:rsidP="004E03C4">
            <w:pPr>
              <w:pStyle w:val="1e"/>
              <w:spacing w:after="0" w:line="240" w:lineRule="auto"/>
              <w:jc w:val="center"/>
              <w:rPr>
                <w:rFonts w:ascii="Arial" w:eastAsia="Arial" w:hAnsi="Arial" w:cs="Arial"/>
                <w:sz w:val="20"/>
                <w:szCs w:val="20"/>
              </w:rPr>
            </w:pPr>
          </w:p>
        </w:tc>
      </w:tr>
      <w:tr w:rsidR="00E25F33" w:rsidRPr="00164706" w14:paraId="5B6AA355" w14:textId="77777777" w:rsidTr="00C11F8E">
        <w:trPr>
          <w:trHeight w:val="240"/>
        </w:trPr>
        <w:tc>
          <w:tcPr>
            <w:tcW w:w="3179" w:type="dxa"/>
            <w:shd w:val="clear" w:color="auto" w:fill="auto"/>
            <w:tcMar>
              <w:top w:w="0" w:type="dxa"/>
              <w:left w:w="80" w:type="dxa"/>
              <w:bottom w:w="0" w:type="dxa"/>
              <w:right w:w="80" w:type="dxa"/>
            </w:tcMar>
            <w:vAlign w:val="center"/>
          </w:tcPr>
          <w:p w14:paraId="4DDD6A62" w14:textId="77777777" w:rsidR="00E25F33" w:rsidRPr="00164706" w:rsidRDefault="00E25F33" w:rsidP="00B3512A">
            <w:pPr>
              <w:numPr>
                <w:ilvl w:val="0"/>
                <w:numId w:val="5"/>
              </w:numPr>
              <w:suppressAutoHyphens/>
              <w:spacing w:after="0"/>
              <w:ind w:left="0" w:firstLine="0"/>
              <w:jc w:val="left"/>
              <w:rPr>
                <w:bCs/>
                <w:color w:val="000000"/>
                <w:sz w:val="20"/>
                <w:szCs w:val="20"/>
                <w:lang w:eastAsia="it-IT"/>
              </w:rPr>
            </w:pPr>
            <w:r w:rsidRPr="00164706">
              <w:rPr>
                <w:bCs/>
                <w:color w:val="000000"/>
                <w:sz w:val="20"/>
                <w:szCs w:val="20"/>
                <w:lang w:eastAsia="it-IT"/>
              </w:rPr>
              <w:t>державний бюджет</w:t>
            </w:r>
          </w:p>
        </w:tc>
        <w:tc>
          <w:tcPr>
            <w:tcW w:w="1283" w:type="dxa"/>
            <w:shd w:val="clear" w:color="auto" w:fill="auto"/>
            <w:tcMar>
              <w:top w:w="0" w:type="dxa"/>
              <w:left w:w="80" w:type="dxa"/>
              <w:bottom w:w="0" w:type="dxa"/>
              <w:right w:w="80" w:type="dxa"/>
            </w:tcMar>
          </w:tcPr>
          <w:p w14:paraId="42470093" w14:textId="77777777" w:rsidR="00E25F33" w:rsidRPr="00164706" w:rsidRDefault="00E25F33" w:rsidP="004E03C4">
            <w:pPr>
              <w:pStyle w:val="1e"/>
              <w:spacing w:after="0" w:line="240" w:lineRule="auto"/>
              <w:jc w:val="center"/>
              <w:rPr>
                <w:rFonts w:ascii="Arial" w:eastAsia="Arial" w:hAnsi="Arial" w:cs="Arial"/>
                <w:sz w:val="20"/>
                <w:szCs w:val="20"/>
              </w:rPr>
            </w:pPr>
          </w:p>
        </w:tc>
        <w:tc>
          <w:tcPr>
            <w:tcW w:w="1059" w:type="dxa"/>
            <w:shd w:val="clear" w:color="auto" w:fill="auto"/>
            <w:tcMar>
              <w:top w:w="0" w:type="dxa"/>
              <w:left w:w="80" w:type="dxa"/>
              <w:bottom w:w="0" w:type="dxa"/>
              <w:right w:w="80" w:type="dxa"/>
            </w:tcMar>
          </w:tcPr>
          <w:p w14:paraId="38EDF27A" w14:textId="77777777" w:rsidR="00E25F33" w:rsidRPr="00164706" w:rsidRDefault="00E25F33" w:rsidP="004E03C4">
            <w:pPr>
              <w:pStyle w:val="1e"/>
              <w:spacing w:after="0" w:line="240" w:lineRule="auto"/>
              <w:jc w:val="center"/>
              <w:rPr>
                <w:rFonts w:ascii="Arial" w:eastAsia="Arial" w:hAnsi="Arial" w:cs="Arial"/>
                <w:sz w:val="20"/>
                <w:szCs w:val="20"/>
              </w:rPr>
            </w:pPr>
          </w:p>
        </w:tc>
        <w:tc>
          <w:tcPr>
            <w:tcW w:w="1283" w:type="dxa"/>
            <w:shd w:val="clear" w:color="auto" w:fill="auto"/>
            <w:tcMar>
              <w:top w:w="0" w:type="dxa"/>
              <w:left w:w="80" w:type="dxa"/>
              <w:bottom w:w="0" w:type="dxa"/>
              <w:right w:w="80" w:type="dxa"/>
            </w:tcMar>
          </w:tcPr>
          <w:p w14:paraId="1B7BFB74" w14:textId="77777777" w:rsidR="00E25F33" w:rsidRPr="00164706" w:rsidRDefault="00E25F33" w:rsidP="004E03C4">
            <w:pPr>
              <w:pStyle w:val="1e"/>
              <w:spacing w:after="0" w:line="240" w:lineRule="auto"/>
              <w:jc w:val="center"/>
              <w:rPr>
                <w:rFonts w:ascii="Arial" w:eastAsia="Arial" w:hAnsi="Arial" w:cs="Arial"/>
                <w:sz w:val="20"/>
                <w:szCs w:val="20"/>
              </w:rPr>
            </w:pPr>
          </w:p>
        </w:tc>
        <w:tc>
          <w:tcPr>
            <w:tcW w:w="1223" w:type="dxa"/>
            <w:shd w:val="clear" w:color="auto" w:fill="auto"/>
            <w:tcMar>
              <w:top w:w="0" w:type="dxa"/>
              <w:left w:w="80" w:type="dxa"/>
              <w:bottom w:w="0" w:type="dxa"/>
              <w:right w:w="80" w:type="dxa"/>
            </w:tcMar>
          </w:tcPr>
          <w:p w14:paraId="7E6A4F67" w14:textId="77777777" w:rsidR="00E25F33" w:rsidRPr="00164706" w:rsidRDefault="00E25F33" w:rsidP="004E03C4">
            <w:pPr>
              <w:pStyle w:val="1e"/>
              <w:spacing w:after="0" w:line="240" w:lineRule="auto"/>
              <w:jc w:val="center"/>
              <w:rPr>
                <w:rFonts w:ascii="Arial" w:eastAsia="Arial" w:hAnsi="Arial" w:cs="Arial"/>
                <w:sz w:val="20"/>
                <w:szCs w:val="20"/>
              </w:rPr>
            </w:pPr>
          </w:p>
        </w:tc>
        <w:tc>
          <w:tcPr>
            <w:tcW w:w="1854" w:type="dxa"/>
            <w:shd w:val="clear" w:color="auto" w:fill="auto"/>
            <w:tcMar>
              <w:top w:w="0" w:type="dxa"/>
              <w:left w:w="80" w:type="dxa"/>
              <w:bottom w:w="0" w:type="dxa"/>
              <w:right w:w="80" w:type="dxa"/>
            </w:tcMar>
          </w:tcPr>
          <w:p w14:paraId="4F752072" w14:textId="77777777" w:rsidR="00E25F33" w:rsidRPr="00164706" w:rsidRDefault="00E25F33" w:rsidP="004E03C4">
            <w:pPr>
              <w:pStyle w:val="1e"/>
              <w:spacing w:after="0" w:line="240" w:lineRule="auto"/>
              <w:jc w:val="center"/>
              <w:rPr>
                <w:rFonts w:ascii="Arial" w:eastAsia="Arial" w:hAnsi="Arial" w:cs="Arial"/>
                <w:sz w:val="20"/>
                <w:szCs w:val="20"/>
              </w:rPr>
            </w:pPr>
          </w:p>
        </w:tc>
      </w:tr>
      <w:tr w:rsidR="00E25F33" w:rsidRPr="00164706" w14:paraId="48126E05" w14:textId="77777777" w:rsidTr="00C11F8E">
        <w:trPr>
          <w:trHeight w:val="240"/>
        </w:trPr>
        <w:tc>
          <w:tcPr>
            <w:tcW w:w="3179" w:type="dxa"/>
            <w:shd w:val="clear" w:color="auto" w:fill="auto"/>
            <w:tcMar>
              <w:top w:w="0" w:type="dxa"/>
              <w:left w:w="80" w:type="dxa"/>
              <w:bottom w:w="0" w:type="dxa"/>
              <w:right w:w="80" w:type="dxa"/>
            </w:tcMar>
            <w:vAlign w:val="center"/>
          </w:tcPr>
          <w:p w14:paraId="2508DFA1" w14:textId="77777777" w:rsidR="00E25F33" w:rsidRPr="00164706" w:rsidRDefault="00E25F33" w:rsidP="00B3512A">
            <w:pPr>
              <w:numPr>
                <w:ilvl w:val="0"/>
                <w:numId w:val="5"/>
              </w:numPr>
              <w:suppressAutoHyphens/>
              <w:spacing w:after="0"/>
              <w:ind w:left="0" w:firstLine="0"/>
              <w:jc w:val="left"/>
              <w:rPr>
                <w:bCs/>
                <w:color w:val="000000"/>
                <w:sz w:val="20"/>
                <w:szCs w:val="20"/>
                <w:lang w:eastAsia="it-IT"/>
              </w:rPr>
            </w:pPr>
            <w:r w:rsidRPr="00164706">
              <w:rPr>
                <w:bCs/>
                <w:color w:val="000000"/>
                <w:sz w:val="20"/>
                <w:szCs w:val="20"/>
                <w:lang w:eastAsia="it-IT"/>
              </w:rPr>
              <w:t>інші джерела</w:t>
            </w:r>
          </w:p>
        </w:tc>
        <w:tc>
          <w:tcPr>
            <w:tcW w:w="1283" w:type="dxa"/>
            <w:shd w:val="clear" w:color="auto" w:fill="auto"/>
            <w:tcMar>
              <w:top w:w="0" w:type="dxa"/>
              <w:left w:w="80" w:type="dxa"/>
              <w:bottom w:w="0" w:type="dxa"/>
              <w:right w:w="80" w:type="dxa"/>
            </w:tcMar>
          </w:tcPr>
          <w:p w14:paraId="6077DE9B" w14:textId="77777777" w:rsidR="00E25F33" w:rsidRPr="00164706" w:rsidRDefault="00E25F33"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w:t>
            </w:r>
          </w:p>
        </w:tc>
        <w:tc>
          <w:tcPr>
            <w:tcW w:w="1059" w:type="dxa"/>
            <w:shd w:val="clear" w:color="auto" w:fill="auto"/>
            <w:tcMar>
              <w:top w:w="0" w:type="dxa"/>
              <w:left w:w="80" w:type="dxa"/>
              <w:bottom w:w="0" w:type="dxa"/>
              <w:right w:w="80" w:type="dxa"/>
            </w:tcMar>
          </w:tcPr>
          <w:p w14:paraId="71A3C635" w14:textId="77777777" w:rsidR="00E25F33" w:rsidRPr="00164706" w:rsidRDefault="00E25F33"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300,00</w:t>
            </w:r>
          </w:p>
        </w:tc>
        <w:tc>
          <w:tcPr>
            <w:tcW w:w="1283" w:type="dxa"/>
            <w:shd w:val="clear" w:color="auto" w:fill="auto"/>
            <w:tcMar>
              <w:top w:w="0" w:type="dxa"/>
              <w:left w:w="80" w:type="dxa"/>
              <w:bottom w:w="0" w:type="dxa"/>
              <w:right w:w="80" w:type="dxa"/>
            </w:tcMar>
          </w:tcPr>
          <w:p w14:paraId="32F7E0A8" w14:textId="77777777" w:rsidR="00E25F33" w:rsidRPr="00164706" w:rsidRDefault="00E25F33"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200,00</w:t>
            </w:r>
          </w:p>
        </w:tc>
        <w:tc>
          <w:tcPr>
            <w:tcW w:w="1223" w:type="dxa"/>
            <w:shd w:val="clear" w:color="auto" w:fill="auto"/>
            <w:tcMar>
              <w:top w:w="0" w:type="dxa"/>
              <w:left w:w="80" w:type="dxa"/>
              <w:bottom w:w="0" w:type="dxa"/>
              <w:right w:w="80" w:type="dxa"/>
            </w:tcMar>
          </w:tcPr>
          <w:p w14:paraId="6A725B2E" w14:textId="77777777" w:rsidR="00E25F33" w:rsidRPr="00164706" w:rsidRDefault="00E25F33"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w:t>
            </w:r>
          </w:p>
        </w:tc>
        <w:tc>
          <w:tcPr>
            <w:tcW w:w="1854" w:type="dxa"/>
            <w:shd w:val="clear" w:color="auto" w:fill="auto"/>
            <w:tcMar>
              <w:top w:w="0" w:type="dxa"/>
              <w:left w:w="80" w:type="dxa"/>
              <w:bottom w:w="0" w:type="dxa"/>
              <w:right w:w="80" w:type="dxa"/>
            </w:tcMar>
          </w:tcPr>
          <w:p w14:paraId="4020DEDC" w14:textId="77777777" w:rsidR="00E25F33" w:rsidRPr="00164706" w:rsidRDefault="00E25F33"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500,00</w:t>
            </w:r>
          </w:p>
        </w:tc>
      </w:tr>
      <w:tr w:rsidR="00E25F33" w:rsidRPr="00164706" w14:paraId="5912300C" w14:textId="77777777" w:rsidTr="00C11F8E">
        <w:trPr>
          <w:trHeight w:val="141"/>
        </w:trPr>
        <w:tc>
          <w:tcPr>
            <w:tcW w:w="3179" w:type="dxa"/>
            <w:shd w:val="clear" w:color="auto" w:fill="auto"/>
            <w:tcMar>
              <w:top w:w="0" w:type="dxa"/>
              <w:left w:w="80" w:type="dxa"/>
              <w:bottom w:w="0" w:type="dxa"/>
              <w:right w:w="80" w:type="dxa"/>
            </w:tcMar>
          </w:tcPr>
          <w:p w14:paraId="06139654" w14:textId="77777777" w:rsidR="00E25F33" w:rsidRPr="00164706" w:rsidRDefault="00E25F33"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Відповідальний виконавець</w:t>
            </w:r>
          </w:p>
        </w:tc>
        <w:tc>
          <w:tcPr>
            <w:tcW w:w="6702" w:type="dxa"/>
            <w:gridSpan w:val="5"/>
            <w:shd w:val="clear" w:color="auto" w:fill="auto"/>
            <w:tcMar>
              <w:top w:w="0" w:type="dxa"/>
              <w:left w:w="80" w:type="dxa"/>
              <w:bottom w:w="0" w:type="dxa"/>
              <w:right w:w="80" w:type="dxa"/>
            </w:tcMar>
          </w:tcPr>
          <w:p w14:paraId="387AC632" w14:textId="77777777" w:rsidR="00E25F33" w:rsidRPr="00164706" w:rsidRDefault="00E25F33" w:rsidP="004E03C4">
            <w:pPr>
              <w:pStyle w:val="1e"/>
              <w:spacing w:after="0" w:line="240" w:lineRule="auto"/>
              <w:jc w:val="both"/>
              <w:rPr>
                <w:rFonts w:ascii="Arial" w:eastAsia="Arial" w:hAnsi="Arial" w:cs="Arial"/>
                <w:sz w:val="20"/>
                <w:szCs w:val="20"/>
              </w:rPr>
            </w:pPr>
            <w:r w:rsidRPr="00164706">
              <w:rPr>
                <w:rFonts w:ascii="Arial" w:eastAsia="Arial" w:hAnsi="Arial" w:cs="Arial"/>
                <w:sz w:val="20"/>
                <w:szCs w:val="20"/>
              </w:rPr>
              <w:t xml:space="preserve"> </w:t>
            </w:r>
            <w:r w:rsidR="004E03C4" w:rsidRPr="00164706">
              <w:rPr>
                <w:rFonts w:ascii="Arial" w:eastAsia="Times New Roman" w:hAnsi="Arial" w:cs="Arial"/>
                <w:sz w:val="20"/>
                <w:szCs w:val="20"/>
              </w:rPr>
              <w:t>Сновська</w:t>
            </w:r>
            <w:r w:rsidRPr="00164706">
              <w:rPr>
                <w:rFonts w:ascii="Arial" w:eastAsia="Times New Roman" w:hAnsi="Arial" w:cs="Arial"/>
                <w:sz w:val="20"/>
                <w:szCs w:val="20"/>
              </w:rPr>
              <w:t xml:space="preserve"> міська рада</w:t>
            </w:r>
          </w:p>
        </w:tc>
      </w:tr>
      <w:tr w:rsidR="00E25F33" w:rsidRPr="00164706" w14:paraId="52B49635" w14:textId="77777777" w:rsidTr="00C11F8E">
        <w:trPr>
          <w:trHeight w:val="174"/>
        </w:trPr>
        <w:tc>
          <w:tcPr>
            <w:tcW w:w="3179" w:type="dxa"/>
            <w:shd w:val="clear" w:color="auto" w:fill="auto"/>
            <w:tcMar>
              <w:top w:w="0" w:type="dxa"/>
              <w:left w:w="80" w:type="dxa"/>
              <w:bottom w:w="0" w:type="dxa"/>
              <w:right w:w="80" w:type="dxa"/>
            </w:tcMar>
          </w:tcPr>
          <w:p w14:paraId="29CA2BEE" w14:textId="77777777" w:rsidR="00E25F33" w:rsidRPr="00164706" w:rsidRDefault="00E25F33"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Інша інформація за потреби</w:t>
            </w:r>
          </w:p>
        </w:tc>
        <w:tc>
          <w:tcPr>
            <w:tcW w:w="6702" w:type="dxa"/>
            <w:gridSpan w:val="5"/>
            <w:shd w:val="clear" w:color="auto" w:fill="auto"/>
            <w:tcMar>
              <w:top w:w="0" w:type="dxa"/>
              <w:left w:w="80" w:type="dxa"/>
              <w:bottom w:w="0" w:type="dxa"/>
              <w:right w:w="80" w:type="dxa"/>
            </w:tcMar>
          </w:tcPr>
          <w:p w14:paraId="4C040EB2" w14:textId="77777777" w:rsidR="00E25F33" w:rsidRPr="00164706" w:rsidRDefault="00E25F33" w:rsidP="004E03C4">
            <w:pPr>
              <w:pStyle w:val="1e"/>
              <w:spacing w:after="0" w:line="240" w:lineRule="auto"/>
              <w:jc w:val="both"/>
              <w:rPr>
                <w:rFonts w:ascii="Arial" w:eastAsia="Arial" w:hAnsi="Arial" w:cs="Arial"/>
                <w:sz w:val="20"/>
                <w:szCs w:val="20"/>
              </w:rPr>
            </w:pPr>
            <w:r w:rsidRPr="00164706">
              <w:rPr>
                <w:rFonts w:ascii="Arial" w:eastAsia="Arial" w:hAnsi="Arial" w:cs="Arial"/>
                <w:sz w:val="20"/>
                <w:szCs w:val="20"/>
              </w:rPr>
              <w:t xml:space="preserve"> </w:t>
            </w:r>
          </w:p>
        </w:tc>
      </w:tr>
    </w:tbl>
    <w:p w14:paraId="74F35D65" w14:textId="77777777" w:rsidR="005D52E7" w:rsidRPr="00CF0FD5" w:rsidRDefault="005D52E7" w:rsidP="005D52E7">
      <w:pPr>
        <w:pStyle w:val="1e"/>
        <w:spacing w:after="0" w:line="240" w:lineRule="auto"/>
        <w:rPr>
          <w:rFonts w:ascii="Arial" w:hAnsi="Arial" w:cs="Arial"/>
          <w:sz w:val="20"/>
          <w:szCs w:val="20"/>
        </w:rPr>
      </w:pPr>
    </w:p>
    <w:p w14:paraId="3752EC58" w14:textId="0A307EEE" w:rsidR="005D52E7" w:rsidRPr="00CF0FD5" w:rsidRDefault="005D52E7" w:rsidP="005D52E7">
      <w:pPr>
        <w:pStyle w:val="1e"/>
        <w:spacing w:after="0" w:line="240" w:lineRule="auto"/>
        <w:jc w:val="center"/>
        <w:rPr>
          <w:rFonts w:ascii="Arial" w:eastAsia="Arial" w:hAnsi="Arial" w:cs="Arial"/>
          <w:b/>
          <w:sz w:val="20"/>
          <w:szCs w:val="20"/>
        </w:rPr>
      </w:pPr>
      <w:r>
        <w:rPr>
          <w:rFonts w:ascii="Arial" w:eastAsia="Arial" w:hAnsi="Arial" w:cs="Arial"/>
          <w:b/>
          <w:sz w:val="20"/>
          <w:szCs w:val="20"/>
        </w:rPr>
        <w:t>ТЕХНІЧНЕ ЗАВДАННЯ №</w:t>
      </w:r>
      <w:r w:rsidR="00C11F8E">
        <w:rPr>
          <w:rFonts w:ascii="Arial" w:eastAsia="Arial" w:hAnsi="Arial" w:cs="Arial"/>
          <w:b/>
          <w:sz w:val="20"/>
          <w:szCs w:val="20"/>
        </w:rPr>
        <w:t>39</w:t>
      </w:r>
      <w:r>
        <w:rPr>
          <w:rFonts w:ascii="Arial" w:eastAsia="Arial" w:hAnsi="Arial" w:cs="Arial"/>
          <w:b/>
          <w:sz w:val="20"/>
          <w:szCs w:val="20"/>
        </w:rPr>
        <w:t xml:space="preserve"> </w:t>
      </w:r>
    </w:p>
    <w:p w14:paraId="0341C12B" w14:textId="77777777" w:rsidR="005D52E7" w:rsidRDefault="005D52E7" w:rsidP="005D52E7">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 xml:space="preserve"> на проєкт місцевого розвитку до Плану заходів з реалізації Стратегії</w:t>
      </w:r>
    </w:p>
    <w:tbl>
      <w:tblPr>
        <w:tblStyle w:val="45"/>
        <w:tblW w:w="9781" w:type="dxa"/>
        <w:tblInd w:w="70" w:type="dxa"/>
        <w:tblLayout w:type="fixed"/>
        <w:tblLook w:val="0000" w:firstRow="0" w:lastRow="0" w:firstColumn="0" w:lastColumn="0" w:noHBand="0" w:noVBand="0"/>
      </w:tblPr>
      <w:tblGrid>
        <w:gridCol w:w="2977"/>
        <w:gridCol w:w="1626"/>
        <w:gridCol w:w="992"/>
        <w:gridCol w:w="1276"/>
        <w:gridCol w:w="1204"/>
        <w:gridCol w:w="1706"/>
      </w:tblGrid>
      <w:tr w:rsidR="00E25F33" w:rsidRPr="00164706" w14:paraId="3A217B11" w14:textId="77777777" w:rsidTr="00B46258">
        <w:tc>
          <w:tcPr>
            <w:tcW w:w="2977" w:type="dxa"/>
            <w:tcBorders>
              <w:top w:val="single" w:sz="4" w:space="0" w:color="000000"/>
              <w:left w:val="single" w:sz="4" w:space="0" w:color="000000"/>
              <w:bottom w:val="single" w:sz="4" w:space="0" w:color="000000"/>
            </w:tcBorders>
            <w:shd w:val="clear" w:color="auto" w:fill="DEEBF6"/>
          </w:tcPr>
          <w:p w14:paraId="0C9C2FE5" w14:textId="77777777" w:rsidR="00E25F33" w:rsidRPr="00164706" w:rsidRDefault="00E25F33" w:rsidP="004E03C4">
            <w:pPr>
              <w:spacing w:after="0"/>
              <w:rPr>
                <w:sz w:val="20"/>
                <w:szCs w:val="20"/>
              </w:rPr>
            </w:pPr>
            <w:r w:rsidRPr="00164706">
              <w:rPr>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BF6"/>
          </w:tcPr>
          <w:p w14:paraId="5EE60A2E" w14:textId="77777777" w:rsidR="00E25F33" w:rsidRPr="00164706" w:rsidRDefault="00E25F33" w:rsidP="00901DE1">
            <w:pPr>
              <w:spacing w:after="0"/>
              <w:rPr>
                <w:b/>
                <w:sz w:val="20"/>
                <w:szCs w:val="20"/>
              </w:rPr>
            </w:pPr>
            <w:r w:rsidRPr="00164706">
              <w:rPr>
                <w:b/>
                <w:sz w:val="20"/>
                <w:szCs w:val="20"/>
              </w:rPr>
              <w:t xml:space="preserve">Виготовлення технічної документації з нормативно-грошової оцінки земель населених пунктів </w:t>
            </w:r>
            <w:proofErr w:type="spellStart"/>
            <w:r w:rsidR="00901DE1" w:rsidRPr="00164706">
              <w:rPr>
                <w:b/>
                <w:sz w:val="20"/>
                <w:szCs w:val="20"/>
              </w:rPr>
              <w:t>Сновської</w:t>
            </w:r>
            <w:proofErr w:type="spellEnd"/>
            <w:r w:rsidRPr="00164706">
              <w:rPr>
                <w:b/>
                <w:sz w:val="20"/>
                <w:szCs w:val="20"/>
              </w:rPr>
              <w:t xml:space="preserve"> територіальної громади</w:t>
            </w:r>
          </w:p>
        </w:tc>
      </w:tr>
      <w:tr w:rsidR="00E25F33" w:rsidRPr="00164706" w14:paraId="6BE5F470" w14:textId="77777777" w:rsidTr="00B46258">
        <w:trPr>
          <w:trHeight w:val="452"/>
        </w:trPr>
        <w:tc>
          <w:tcPr>
            <w:tcW w:w="2977" w:type="dxa"/>
            <w:tcBorders>
              <w:top w:val="single" w:sz="4" w:space="0" w:color="000000"/>
              <w:left w:val="single" w:sz="4" w:space="0" w:color="000000"/>
              <w:bottom w:val="single" w:sz="4" w:space="0" w:color="000000"/>
            </w:tcBorders>
            <w:shd w:val="clear" w:color="auto" w:fill="auto"/>
          </w:tcPr>
          <w:p w14:paraId="317B091A" w14:textId="5CC3B8BB" w:rsidR="00E25F33" w:rsidRPr="00164706" w:rsidRDefault="00DB031B" w:rsidP="004E03C4">
            <w:pPr>
              <w:spacing w:after="0"/>
              <w:jc w:val="left"/>
              <w:rPr>
                <w:sz w:val="20"/>
                <w:szCs w:val="20"/>
              </w:rPr>
            </w:pPr>
            <w:r w:rsidRPr="00164706">
              <w:rPr>
                <w:bCs/>
                <w:sz w:val="20"/>
                <w:szCs w:val="20"/>
              </w:rPr>
              <w:lastRenderedPageBreak/>
              <w:t xml:space="preserve">Номер і назва оперативної цілі </w:t>
            </w:r>
            <w:r w:rsidRPr="00164706">
              <w:rPr>
                <w:bCs/>
                <w:sz w:val="20"/>
                <w:szCs w:val="20"/>
                <w:lang w:eastAsia="it-IT"/>
              </w:rPr>
              <w:t>стратегії</w:t>
            </w:r>
            <w:r>
              <w:rPr>
                <w:bCs/>
                <w:sz w:val="20"/>
                <w:szCs w:val="20"/>
                <w:lang w:eastAsia="it-IT"/>
              </w:rPr>
              <w:t xml:space="preserve"> та завдання,</w:t>
            </w:r>
            <w:r w:rsidRPr="00164706">
              <w:rPr>
                <w:bCs/>
                <w:sz w:val="20"/>
                <w:szCs w:val="20"/>
                <w:lang w:eastAsia="it-IT"/>
              </w:rPr>
              <w:t xml:space="preserve"> на досягнення як</w:t>
            </w:r>
            <w:r>
              <w:rPr>
                <w:bCs/>
                <w:sz w:val="20"/>
                <w:szCs w:val="20"/>
                <w:lang w:eastAsia="it-IT"/>
              </w:rPr>
              <w:t>их</w:t>
            </w:r>
            <w:r w:rsidRPr="00164706">
              <w:rPr>
                <w:bCs/>
                <w:sz w:val="20"/>
                <w:szCs w:val="20"/>
                <w:lang w:eastAsia="it-IT"/>
              </w:rPr>
              <w:t xml:space="preserve">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0715192B" w14:textId="77777777" w:rsidR="002D6220" w:rsidRPr="002D6220" w:rsidRDefault="002D6220" w:rsidP="002D6220">
            <w:pPr>
              <w:rPr>
                <w:sz w:val="20"/>
                <w:szCs w:val="20"/>
              </w:rPr>
            </w:pPr>
            <w:r w:rsidRPr="002D6220">
              <w:rPr>
                <w:sz w:val="20"/>
                <w:szCs w:val="20"/>
              </w:rPr>
              <w:t>2.2.Планування просторового розвитку території та просування інвестиційної привабливості громади</w:t>
            </w:r>
          </w:p>
          <w:p w14:paraId="523C3C66" w14:textId="3D052C3A" w:rsidR="00E25F33" w:rsidRPr="00164706" w:rsidRDefault="002D6220" w:rsidP="002D6220">
            <w:pPr>
              <w:spacing w:after="0"/>
              <w:rPr>
                <w:sz w:val="20"/>
                <w:szCs w:val="20"/>
              </w:rPr>
            </w:pPr>
            <w:r>
              <w:t xml:space="preserve">2.2.2. </w:t>
            </w:r>
            <w:r w:rsidRPr="00ED6515">
              <w:t>Провести нормативно-грошову оцінку земель громади, які її потребують</w:t>
            </w:r>
          </w:p>
        </w:tc>
      </w:tr>
      <w:tr w:rsidR="00E25F33" w:rsidRPr="00164706" w14:paraId="2B1BFD27" w14:textId="77777777" w:rsidTr="00B46258">
        <w:trPr>
          <w:trHeight w:val="232"/>
        </w:trPr>
        <w:tc>
          <w:tcPr>
            <w:tcW w:w="2977" w:type="dxa"/>
            <w:tcBorders>
              <w:top w:val="single" w:sz="4" w:space="0" w:color="000000"/>
              <w:left w:val="single" w:sz="4" w:space="0" w:color="000000"/>
              <w:bottom w:val="single" w:sz="4" w:space="0" w:color="000000"/>
            </w:tcBorders>
            <w:shd w:val="clear" w:color="auto" w:fill="auto"/>
          </w:tcPr>
          <w:p w14:paraId="6FDF4F4A" w14:textId="77777777" w:rsidR="00E25F33" w:rsidRPr="00164706" w:rsidRDefault="00E25F33" w:rsidP="004E03C4">
            <w:pPr>
              <w:spacing w:after="0"/>
              <w:jc w:val="left"/>
              <w:rPr>
                <w:sz w:val="20"/>
                <w:szCs w:val="20"/>
              </w:rPr>
            </w:pPr>
            <w:r w:rsidRPr="00164706">
              <w:rPr>
                <w:sz w:val="20"/>
                <w:szCs w:val="20"/>
              </w:rPr>
              <w:t>Мета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64F1CB95" w14:textId="77777777" w:rsidR="00E25F33" w:rsidRPr="00164706" w:rsidRDefault="00E25F33" w:rsidP="004E03C4">
            <w:pPr>
              <w:spacing w:after="0"/>
              <w:rPr>
                <w:sz w:val="20"/>
                <w:szCs w:val="20"/>
              </w:rPr>
            </w:pPr>
            <w:r w:rsidRPr="00164706">
              <w:rPr>
                <w:sz w:val="20"/>
                <w:szCs w:val="20"/>
              </w:rPr>
              <w:t xml:space="preserve">Покращення ефективності використання земельних ділянок на  теренах </w:t>
            </w:r>
            <w:proofErr w:type="spellStart"/>
            <w:r w:rsidR="00901DE1" w:rsidRPr="00164706">
              <w:rPr>
                <w:rFonts w:eastAsia="Times New Roman"/>
                <w:color w:val="1D1D1D"/>
                <w:sz w:val="20"/>
                <w:szCs w:val="20"/>
                <w:highlight w:val="white"/>
              </w:rPr>
              <w:t>Сновської</w:t>
            </w:r>
            <w:proofErr w:type="spellEnd"/>
            <w:r w:rsidR="00901DE1" w:rsidRPr="00164706">
              <w:rPr>
                <w:sz w:val="20"/>
                <w:szCs w:val="20"/>
              </w:rPr>
              <w:t xml:space="preserve"> </w:t>
            </w:r>
            <w:r w:rsidRPr="00164706">
              <w:rPr>
                <w:sz w:val="20"/>
                <w:szCs w:val="20"/>
              </w:rPr>
              <w:t xml:space="preserve">громади </w:t>
            </w:r>
          </w:p>
        </w:tc>
      </w:tr>
      <w:tr w:rsidR="00E25F33" w:rsidRPr="00164706" w14:paraId="37A64851" w14:textId="77777777" w:rsidTr="00B46258">
        <w:trPr>
          <w:trHeight w:val="406"/>
        </w:trPr>
        <w:tc>
          <w:tcPr>
            <w:tcW w:w="2977" w:type="dxa"/>
            <w:tcBorders>
              <w:top w:val="single" w:sz="4" w:space="0" w:color="000000"/>
              <w:left w:val="single" w:sz="4" w:space="0" w:color="000000"/>
              <w:bottom w:val="single" w:sz="4" w:space="0" w:color="000000"/>
            </w:tcBorders>
            <w:shd w:val="clear" w:color="auto" w:fill="auto"/>
          </w:tcPr>
          <w:p w14:paraId="6BCB9BD4" w14:textId="77777777" w:rsidR="00E25F33" w:rsidRPr="00164706" w:rsidRDefault="00E25F33" w:rsidP="004E03C4">
            <w:pPr>
              <w:spacing w:after="0"/>
              <w:jc w:val="left"/>
              <w:rPr>
                <w:sz w:val="20"/>
                <w:szCs w:val="20"/>
              </w:rPr>
            </w:pPr>
            <w:r w:rsidRPr="00164706">
              <w:rPr>
                <w:sz w:val="20"/>
                <w:szCs w:val="20"/>
              </w:rPr>
              <w:t>Територія,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7D260BF9" w14:textId="77777777" w:rsidR="00E25F33" w:rsidRPr="00164706" w:rsidRDefault="00901DE1" w:rsidP="004E03C4">
            <w:pPr>
              <w:spacing w:after="0"/>
              <w:rPr>
                <w:sz w:val="20"/>
                <w:szCs w:val="20"/>
              </w:rPr>
            </w:pPr>
            <w:proofErr w:type="spellStart"/>
            <w:r w:rsidRPr="00164706">
              <w:rPr>
                <w:rFonts w:eastAsia="Times New Roman"/>
                <w:color w:val="1D1D1D"/>
                <w:sz w:val="20"/>
                <w:szCs w:val="20"/>
                <w:highlight w:val="white"/>
              </w:rPr>
              <w:t>Сновської</w:t>
            </w:r>
            <w:proofErr w:type="spellEnd"/>
            <w:r w:rsidRPr="00164706">
              <w:rPr>
                <w:sz w:val="20"/>
                <w:szCs w:val="20"/>
              </w:rPr>
              <w:t xml:space="preserve"> </w:t>
            </w:r>
            <w:r w:rsidR="00E25F33" w:rsidRPr="00164706">
              <w:rPr>
                <w:sz w:val="20"/>
                <w:szCs w:val="20"/>
              </w:rPr>
              <w:t xml:space="preserve">територіальна громада. </w:t>
            </w:r>
          </w:p>
        </w:tc>
      </w:tr>
      <w:tr w:rsidR="00E25F33" w:rsidRPr="00164706" w14:paraId="1A0387ED" w14:textId="77777777" w:rsidTr="00B46258">
        <w:trPr>
          <w:trHeight w:val="442"/>
        </w:trPr>
        <w:tc>
          <w:tcPr>
            <w:tcW w:w="2977" w:type="dxa"/>
            <w:tcBorders>
              <w:top w:val="single" w:sz="4" w:space="0" w:color="000000"/>
              <w:left w:val="single" w:sz="4" w:space="0" w:color="000000"/>
              <w:bottom w:val="single" w:sz="4" w:space="0" w:color="000000"/>
            </w:tcBorders>
            <w:shd w:val="clear" w:color="auto" w:fill="auto"/>
          </w:tcPr>
          <w:p w14:paraId="013124D2" w14:textId="77777777" w:rsidR="00E25F33" w:rsidRPr="00164706" w:rsidRDefault="00E25F33" w:rsidP="004E03C4">
            <w:pPr>
              <w:spacing w:after="0"/>
              <w:jc w:val="left"/>
              <w:rPr>
                <w:sz w:val="20"/>
                <w:szCs w:val="20"/>
              </w:rPr>
            </w:pPr>
            <w:r w:rsidRPr="00164706">
              <w:rPr>
                <w:sz w:val="20"/>
                <w:szCs w:val="20"/>
              </w:rPr>
              <w:t xml:space="preserve">Цільові групи проєкту та кінцеві </w:t>
            </w:r>
            <w:proofErr w:type="spellStart"/>
            <w:r w:rsidRPr="00164706">
              <w:rPr>
                <w:sz w:val="20"/>
                <w:szCs w:val="20"/>
              </w:rPr>
              <w:t>бенефіціари</w:t>
            </w:r>
            <w:proofErr w:type="spellEnd"/>
            <w:r w:rsidRPr="00164706">
              <w:rPr>
                <w:sz w:val="20"/>
                <w:szCs w:val="20"/>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555E3426" w14:textId="77777777" w:rsidR="00E25F33" w:rsidRPr="00164706" w:rsidRDefault="00E25F33" w:rsidP="004E03C4">
            <w:pPr>
              <w:spacing w:after="0"/>
              <w:rPr>
                <w:sz w:val="20"/>
                <w:szCs w:val="20"/>
              </w:rPr>
            </w:pPr>
            <w:r w:rsidRPr="00164706">
              <w:rPr>
                <w:sz w:val="20"/>
                <w:szCs w:val="20"/>
              </w:rPr>
              <w:t>Жителі громади</w:t>
            </w:r>
            <w:r w:rsidR="008858C1" w:rsidRPr="00164706">
              <w:rPr>
                <w:sz w:val="20"/>
                <w:szCs w:val="20"/>
              </w:rPr>
              <w:t xml:space="preserve"> </w:t>
            </w:r>
            <w:proofErr w:type="spellStart"/>
            <w:r w:rsidR="008858C1" w:rsidRPr="00164706">
              <w:rPr>
                <w:rFonts w:eastAsia="Times New Roman"/>
                <w:color w:val="1D1D1D"/>
                <w:sz w:val="20"/>
                <w:szCs w:val="20"/>
                <w:highlight w:val="white"/>
              </w:rPr>
              <w:t>Сновської</w:t>
            </w:r>
            <w:proofErr w:type="spellEnd"/>
            <w:r w:rsidR="008858C1" w:rsidRPr="00164706">
              <w:rPr>
                <w:sz w:val="20"/>
                <w:szCs w:val="20"/>
              </w:rPr>
              <w:t xml:space="preserve"> громади – близько 21</w:t>
            </w:r>
            <w:r w:rsidRPr="00164706">
              <w:rPr>
                <w:sz w:val="20"/>
                <w:szCs w:val="20"/>
              </w:rPr>
              <w:t xml:space="preserve"> тис. осіб</w:t>
            </w:r>
          </w:p>
        </w:tc>
      </w:tr>
      <w:tr w:rsidR="00E25F33" w:rsidRPr="00164706" w14:paraId="573AE1E7" w14:textId="77777777" w:rsidTr="00B46258">
        <w:trPr>
          <w:trHeight w:val="1129"/>
        </w:trPr>
        <w:tc>
          <w:tcPr>
            <w:tcW w:w="2977" w:type="dxa"/>
            <w:tcBorders>
              <w:top w:val="single" w:sz="4" w:space="0" w:color="000000"/>
              <w:left w:val="single" w:sz="4" w:space="0" w:color="000000"/>
              <w:bottom w:val="single" w:sz="4" w:space="0" w:color="000000"/>
            </w:tcBorders>
            <w:shd w:val="clear" w:color="auto" w:fill="auto"/>
          </w:tcPr>
          <w:p w14:paraId="1482402E" w14:textId="77777777" w:rsidR="00E25F33" w:rsidRPr="00164706" w:rsidRDefault="00E25F33" w:rsidP="004E03C4">
            <w:pPr>
              <w:spacing w:after="0"/>
              <w:jc w:val="left"/>
              <w:rPr>
                <w:sz w:val="20"/>
                <w:szCs w:val="20"/>
              </w:rPr>
            </w:pPr>
            <w:r w:rsidRPr="00164706">
              <w:rPr>
                <w:sz w:val="20"/>
                <w:szCs w:val="20"/>
              </w:rPr>
              <w:t>Опис 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63E4D736" w14:textId="77777777" w:rsidR="00E25F33" w:rsidRPr="00164706" w:rsidRDefault="00E25F33" w:rsidP="004E03C4">
            <w:pPr>
              <w:spacing w:after="0"/>
              <w:rPr>
                <w:sz w:val="20"/>
                <w:szCs w:val="20"/>
              </w:rPr>
            </w:pPr>
            <w:r w:rsidRPr="00164706">
              <w:rPr>
                <w:sz w:val="20"/>
                <w:szCs w:val="20"/>
                <w:highlight w:val="white"/>
              </w:rPr>
              <w:t xml:space="preserve">У населених пунктах </w:t>
            </w:r>
            <w:proofErr w:type="spellStart"/>
            <w:r w:rsidR="00901DE1" w:rsidRPr="00164706">
              <w:rPr>
                <w:rFonts w:eastAsia="Times New Roman"/>
                <w:color w:val="1D1D1D"/>
                <w:sz w:val="20"/>
                <w:szCs w:val="20"/>
                <w:highlight w:val="white"/>
              </w:rPr>
              <w:t>Сновської</w:t>
            </w:r>
            <w:proofErr w:type="spellEnd"/>
            <w:r w:rsidRPr="00164706">
              <w:rPr>
                <w:sz w:val="20"/>
                <w:szCs w:val="20"/>
                <w:highlight w:val="white"/>
              </w:rPr>
              <w:t xml:space="preserve"> громади остання нормативно-грошова оцінка (НГО) землі в населених пунктах  проводилась у 2014–2017 рр</w:t>
            </w:r>
            <w:r w:rsidRPr="00164706">
              <w:rPr>
                <w:sz w:val="20"/>
                <w:szCs w:val="20"/>
              </w:rPr>
              <w:t xml:space="preserve">. (надалі проводилася індексація) </w:t>
            </w:r>
          </w:p>
          <w:p w14:paraId="5D211CCA" w14:textId="77777777" w:rsidR="00E25F33" w:rsidRPr="00164706" w:rsidRDefault="00E25F33" w:rsidP="004E03C4">
            <w:pPr>
              <w:spacing w:after="0"/>
              <w:rPr>
                <w:sz w:val="20"/>
                <w:szCs w:val="20"/>
              </w:rPr>
            </w:pPr>
            <w:r w:rsidRPr="00164706">
              <w:rPr>
                <w:sz w:val="20"/>
                <w:szCs w:val="20"/>
                <w:highlight w:val="white"/>
              </w:rPr>
              <w:t>Відповідно до ст. 5 Закону України від 11.12.2003 № 1378-IV «Про оцінку земель», нормативна грошова оцінка земельних ділянок є одним із найважливіших економічних регуляторів земельних відносин та застосовується для визначення розміру земельного податку, державного мита при спадкуванні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а також при розробці показників та механізмів економічного стимулювання раціонального використання та охорони земель.</w:t>
            </w:r>
          </w:p>
          <w:p w14:paraId="5A5A59FB" w14:textId="77777777" w:rsidR="00E25F33" w:rsidRPr="00164706" w:rsidRDefault="00E25F33" w:rsidP="004E03C4">
            <w:pPr>
              <w:spacing w:after="0"/>
              <w:rPr>
                <w:sz w:val="20"/>
                <w:szCs w:val="20"/>
                <w:lang w:eastAsia="it-IT"/>
              </w:rPr>
            </w:pPr>
            <w:r w:rsidRPr="00164706">
              <w:rPr>
                <w:sz w:val="20"/>
                <w:szCs w:val="20"/>
              </w:rPr>
              <w:t xml:space="preserve">Відповідно до законодавства НГО землі має здійснюватися щонайменше один раз на 5–10 років (в </w:t>
            </w:r>
            <w:r w:rsidRPr="00164706">
              <w:rPr>
                <w:sz w:val="20"/>
                <w:szCs w:val="20"/>
                <w:highlight w:val="white"/>
              </w:rPr>
              <w:t>залежності від місця розташування земельної ділянки та її цільового призначення)</w:t>
            </w:r>
            <w:r w:rsidRPr="00164706">
              <w:rPr>
                <w:sz w:val="20"/>
                <w:szCs w:val="20"/>
              </w:rPr>
              <w:t xml:space="preserve">. Це означає, що наступні </w:t>
            </w:r>
            <w:r w:rsidRPr="00164706">
              <w:rPr>
                <w:sz w:val="20"/>
                <w:szCs w:val="20"/>
                <w:highlight w:val="white"/>
              </w:rPr>
              <w:t xml:space="preserve">НГО землі у </w:t>
            </w:r>
            <w:proofErr w:type="spellStart"/>
            <w:r w:rsidR="00901DE1" w:rsidRPr="00164706">
              <w:rPr>
                <w:rFonts w:eastAsia="Times New Roman"/>
                <w:color w:val="1D1D1D"/>
                <w:sz w:val="20"/>
                <w:szCs w:val="20"/>
                <w:highlight w:val="white"/>
              </w:rPr>
              <w:t>Сновської</w:t>
            </w:r>
            <w:proofErr w:type="spellEnd"/>
            <w:r w:rsidRPr="00164706">
              <w:rPr>
                <w:sz w:val="20"/>
                <w:szCs w:val="20"/>
                <w:highlight w:val="white"/>
              </w:rPr>
              <w:t xml:space="preserve"> громаді необхідно провести, починаючи з 2024 р.</w:t>
            </w:r>
            <w:r w:rsidRPr="00164706">
              <w:rPr>
                <w:sz w:val="20"/>
                <w:szCs w:val="20"/>
              </w:rPr>
              <w:t xml:space="preserve"> </w:t>
            </w:r>
            <w:proofErr w:type="spellStart"/>
            <w:r w:rsidRPr="00164706">
              <w:rPr>
                <w:sz w:val="20"/>
                <w:szCs w:val="20"/>
              </w:rPr>
              <w:t>Непроведення</w:t>
            </w:r>
            <w:proofErr w:type="spellEnd"/>
            <w:r w:rsidRPr="00164706">
              <w:rPr>
                <w:sz w:val="20"/>
                <w:szCs w:val="20"/>
              </w:rPr>
              <w:t xml:space="preserve"> означає погіршення управління територією громади та втрати надходжень до селищного бюджету. Тому у 2024 р. та наступних роках проводитиметься НГО землі – відповідно до термінів, що спливають </w:t>
            </w:r>
          </w:p>
        </w:tc>
      </w:tr>
      <w:tr w:rsidR="00E25F33" w:rsidRPr="00164706" w14:paraId="211F01EF" w14:textId="77777777" w:rsidTr="00B46258">
        <w:trPr>
          <w:trHeight w:val="475"/>
        </w:trPr>
        <w:tc>
          <w:tcPr>
            <w:tcW w:w="2977" w:type="dxa"/>
            <w:tcBorders>
              <w:top w:val="single" w:sz="4" w:space="0" w:color="000000"/>
              <w:left w:val="single" w:sz="4" w:space="0" w:color="000000"/>
              <w:bottom w:val="single" w:sz="4" w:space="0" w:color="000000"/>
            </w:tcBorders>
            <w:shd w:val="clear" w:color="auto" w:fill="auto"/>
          </w:tcPr>
          <w:p w14:paraId="08F92E18" w14:textId="77777777" w:rsidR="00E25F33" w:rsidRPr="00164706" w:rsidRDefault="00E25F33" w:rsidP="004E03C4">
            <w:pPr>
              <w:spacing w:after="0"/>
              <w:jc w:val="left"/>
              <w:rPr>
                <w:sz w:val="20"/>
                <w:szCs w:val="20"/>
              </w:rPr>
            </w:pPr>
            <w:r w:rsidRPr="00164706">
              <w:rPr>
                <w:sz w:val="20"/>
                <w:szCs w:val="20"/>
              </w:rPr>
              <w:t>Основні заходи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5A69F3A8" w14:textId="77777777" w:rsidR="00E25F33" w:rsidRPr="00164706" w:rsidRDefault="00E25F33" w:rsidP="00B3512A">
            <w:pPr>
              <w:pStyle w:val="afa"/>
              <w:numPr>
                <w:ilvl w:val="0"/>
                <w:numId w:val="35"/>
              </w:numPr>
              <w:spacing w:after="0" w:line="240" w:lineRule="auto"/>
              <w:ind w:left="290" w:hanging="284"/>
              <w:contextualSpacing w:val="0"/>
              <w:rPr>
                <w:sz w:val="20"/>
                <w:szCs w:val="20"/>
                <w:lang w:eastAsia="it-IT"/>
              </w:rPr>
            </w:pPr>
            <w:r w:rsidRPr="00164706">
              <w:rPr>
                <w:sz w:val="20"/>
                <w:szCs w:val="20"/>
                <w:lang w:eastAsia="it-IT"/>
              </w:rPr>
              <w:t>Визначення селищною радою послідовності та термінів виготовлення нової НГО землі</w:t>
            </w:r>
          </w:p>
          <w:p w14:paraId="2DB562ED" w14:textId="77777777" w:rsidR="00E25F33" w:rsidRPr="00164706" w:rsidRDefault="00E25F33" w:rsidP="00B3512A">
            <w:pPr>
              <w:pStyle w:val="afa"/>
              <w:numPr>
                <w:ilvl w:val="0"/>
                <w:numId w:val="35"/>
              </w:numPr>
              <w:spacing w:after="0" w:line="240" w:lineRule="auto"/>
              <w:ind w:left="290" w:hanging="284"/>
              <w:contextualSpacing w:val="0"/>
              <w:rPr>
                <w:sz w:val="20"/>
                <w:szCs w:val="20"/>
                <w:lang w:eastAsia="it-IT"/>
              </w:rPr>
            </w:pPr>
            <w:r w:rsidRPr="00164706">
              <w:rPr>
                <w:sz w:val="20"/>
                <w:szCs w:val="20"/>
                <w:lang w:eastAsia="it-IT"/>
              </w:rPr>
              <w:t xml:space="preserve">Інформування мешканців та мешканок громади, підприємців, інших суб`єктів господарської діяльності про терміни проведення НГО землі та очікуваний період запровадження результатів </w:t>
            </w:r>
          </w:p>
          <w:p w14:paraId="22A0F158" w14:textId="77777777" w:rsidR="00E25F33" w:rsidRPr="00164706" w:rsidRDefault="00E25F33" w:rsidP="00B3512A">
            <w:pPr>
              <w:pStyle w:val="afa"/>
              <w:numPr>
                <w:ilvl w:val="0"/>
                <w:numId w:val="35"/>
              </w:numPr>
              <w:spacing w:after="0" w:line="240" w:lineRule="auto"/>
              <w:ind w:left="290" w:hanging="284"/>
              <w:contextualSpacing w:val="0"/>
              <w:rPr>
                <w:sz w:val="20"/>
                <w:szCs w:val="20"/>
                <w:lang w:eastAsia="it-IT"/>
              </w:rPr>
            </w:pPr>
            <w:r w:rsidRPr="00164706">
              <w:rPr>
                <w:sz w:val="20"/>
                <w:szCs w:val="20"/>
                <w:lang w:eastAsia="it-IT"/>
              </w:rPr>
              <w:t xml:space="preserve">Проведення НГО землі населених пунктів </w:t>
            </w:r>
            <w:proofErr w:type="spellStart"/>
            <w:r w:rsidR="00901DE1" w:rsidRPr="00164706">
              <w:rPr>
                <w:rFonts w:eastAsia="Times New Roman"/>
                <w:color w:val="1D1D1D"/>
                <w:sz w:val="20"/>
                <w:szCs w:val="20"/>
                <w:highlight w:val="white"/>
              </w:rPr>
              <w:t>Сновської</w:t>
            </w:r>
            <w:proofErr w:type="spellEnd"/>
            <w:r w:rsidRPr="00164706">
              <w:rPr>
                <w:sz w:val="20"/>
                <w:szCs w:val="20"/>
                <w:lang w:eastAsia="it-IT"/>
              </w:rPr>
              <w:t xml:space="preserve"> громади</w:t>
            </w:r>
          </w:p>
          <w:p w14:paraId="13578F3E" w14:textId="77777777" w:rsidR="00E25F33" w:rsidRPr="00164706" w:rsidRDefault="00E25F33" w:rsidP="00B3512A">
            <w:pPr>
              <w:pStyle w:val="afa"/>
              <w:numPr>
                <w:ilvl w:val="0"/>
                <w:numId w:val="35"/>
              </w:numPr>
              <w:spacing w:after="0" w:line="240" w:lineRule="auto"/>
              <w:ind w:left="290" w:hanging="284"/>
              <w:contextualSpacing w:val="0"/>
              <w:rPr>
                <w:sz w:val="20"/>
                <w:szCs w:val="20"/>
                <w:lang w:eastAsia="it-IT"/>
              </w:rPr>
            </w:pPr>
            <w:r w:rsidRPr="00164706">
              <w:rPr>
                <w:sz w:val="20"/>
                <w:szCs w:val="20"/>
                <w:lang w:eastAsia="it-IT"/>
              </w:rPr>
              <w:t xml:space="preserve">Проведення громадських слухань щодо результатів НГО, інформування про них жителів громади, суб`єктів господарської діяльності  </w:t>
            </w:r>
          </w:p>
        </w:tc>
      </w:tr>
      <w:tr w:rsidR="00E25F33" w:rsidRPr="00164706" w14:paraId="178C3118" w14:textId="77777777" w:rsidTr="00B46258">
        <w:trPr>
          <w:trHeight w:val="564"/>
        </w:trPr>
        <w:tc>
          <w:tcPr>
            <w:tcW w:w="2977" w:type="dxa"/>
            <w:tcBorders>
              <w:top w:val="single" w:sz="4" w:space="0" w:color="000000"/>
              <w:left w:val="single" w:sz="4" w:space="0" w:color="000000"/>
              <w:bottom w:val="single" w:sz="4" w:space="0" w:color="000000"/>
            </w:tcBorders>
            <w:shd w:val="clear" w:color="auto" w:fill="auto"/>
          </w:tcPr>
          <w:p w14:paraId="3D9A0172" w14:textId="77777777" w:rsidR="00E25F33" w:rsidRPr="00164706" w:rsidRDefault="00E25F33" w:rsidP="004E03C4">
            <w:pPr>
              <w:spacing w:after="0"/>
              <w:jc w:val="left"/>
              <w:rPr>
                <w:sz w:val="20"/>
                <w:szCs w:val="20"/>
              </w:rPr>
            </w:pPr>
            <w:r w:rsidRPr="00164706">
              <w:rPr>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5836412A" w14:textId="77777777" w:rsidR="00E25F33" w:rsidRPr="00164706" w:rsidRDefault="00E25F33" w:rsidP="004E03C4">
            <w:pPr>
              <w:spacing w:after="0"/>
              <w:rPr>
                <w:sz w:val="20"/>
                <w:szCs w:val="20"/>
              </w:rPr>
            </w:pPr>
            <w:r w:rsidRPr="00164706">
              <w:rPr>
                <w:sz w:val="20"/>
                <w:szCs w:val="20"/>
                <w:highlight w:val="white"/>
              </w:rPr>
              <w:t xml:space="preserve">Нова технічна документація з нормативної грошової оцінки земель виготовлена для </w:t>
            </w:r>
            <w:r w:rsidRPr="00164706">
              <w:rPr>
                <w:sz w:val="20"/>
                <w:szCs w:val="20"/>
                <w:lang w:val="ru-RU"/>
              </w:rPr>
              <w:t>57</w:t>
            </w:r>
            <w:r w:rsidRPr="00164706">
              <w:rPr>
                <w:sz w:val="20"/>
                <w:szCs w:val="20"/>
              </w:rPr>
              <w:t xml:space="preserve"> населених </w:t>
            </w:r>
            <w:r w:rsidRPr="00164706">
              <w:rPr>
                <w:sz w:val="20"/>
                <w:szCs w:val="20"/>
                <w:highlight w:val="white"/>
              </w:rPr>
              <w:t>пунктів</w:t>
            </w:r>
            <w:r w:rsidRPr="00164706">
              <w:rPr>
                <w:sz w:val="20"/>
                <w:szCs w:val="20"/>
              </w:rPr>
              <w:t xml:space="preserve"> </w:t>
            </w:r>
            <w:proofErr w:type="spellStart"/>
            <w:r w:rsidR="00901DE1" w:rsidRPr="00164706">
              <w:rPr>
                <w:rFonts w:eastAsia="Times New Roman"/>
                <w:color w:val="1D1D1D"/>
                <w:sz w:val="20"/>
                <w:szCs w:val="20"/>
                <w:highlight w:val="white"/>
              </w:rPr>
              <w:t>Сновської</w:t>
            </w:r>
            <w:proofErr w:type="spellEnd"/>
            <w:r w:rsidRPr="00164706">
              <w:rPr>
                <w:sz w:val="20"/>
                <w:szCs w:val="20"/>
              </w:rPr>
              <w:t xml:space="preserve"> громади</w:t>
            </w:r>
          </w:p>
          <w:p w14:paraId="346EBE6D" w14:textId="77777777" w:rsidR="00E25F33" w:rsidRPr="00164706" w:rsidRDefault="00E25F33" w:rsidP="004E03C4">
            <w:pPr>
              <w:spacing w:after="0"/>
              <w:rPr>
                <w:sz w:val="20"/>
                <w:szCs w:val="20"/>
              </w:rPr>
            </w:pPr>
            <w:r w:rsidRPr="00164706">
              <w:rPr>
                <w:sz w:val="20"/>
                <w:szCs w:val="20"/>
              </w:rPr>
              <w:t xml:space="preserve">100% </w:t>
            </w:r>
            <w:proofErr w:type="spellStart"/>
            <w:r w:rsidRPr="00164706">
              <w:rPr>
                <w:sz w:val="20"/>
                <w:szCs w:val="20"/>
              </w:rPr>
              <w:t>суб</w:t>
            </w:r>
            <w:proofErr w:type="spellEnd"/>
            <w:r w:rsidRPr="00164706">
              <w:rPr>
                <w:sz w:val="20"/>
                <w:szCs w:val="20"/>
                <w:lang w:val="ru-RU"/>
              </w:rPr>
              <w:t>`</w:t>
            </w:r>
            <w:proofErr w:type="spellStart"/>
            <w:r w:rsidRPr="00164706">
              <w:rPr>
                <w:sz w:val="20"/>
                <w:szCs w:val="20"/>
              </w:rPr>
              <w:t>єктів</w:t>
            </w:r>
            <w:proofErr w:type="spellEnd"/>
            <w:r w:rsidRPr="00164706">
              <w:rPr>
                <w:sz w:val="20"/>
                <w:szCs w:val="20"/>
              </w:rPr>
              <w:t xml:space="preserve"> господарської діяльності, </w:t>
            </w:r>
            <w:r w:rsidR="00901DE1" w:rsidRPr="00164706">
              <w:rPr>
                <w:sz w:val="20"/>
                <w:szCs w:val="20"/>
              </w:rPr>
              <w:t xml:space="preserve">що діють на теренах </w:t>
            </w:r>
            <w:proofErr w:type="spellStart"/>
            <w:r w:rsidR="00901DE1" w:rsidRPr="00164706">
              <w:rPr>
                <w:rFonts w:eastAsia="Times New Roman"/>
                <w:color w:val="1D1D1D"/>
                <w:sz w:val="20"/>
                <w:szCs w:val="20"/>
                <w:highlight w:val="white"/>
              </w:rPr>
              <w:t>Сновської</w:t>
            </w:r>
            <w:proofErr w:type="spellEnd"/>
            <w:r w:rsidRPr="00164706">
              <w:rPr>
                <w:sz w:val="20"/>
                <w:szCs w:val="20"/>
              </w:rPr>
              <w:t xml:space="preserve"> громади, поінформовані про її результати </w:t>
            </w:r>
          </w:p>
        </w:tc>
      </w:tr>
      <w:tr w:rsidR="00E25F33" w:rsidRPr="00164706" w14:paraId="61AF9B1A" w14:textId="77777777" w:rsidTr="00B46258">
        <w:trPr>
          <w:trHeight w:val="377"/>
        </w:trPr>
        <w:tc>
          <w:tcPr>
            <w:tcW w:w="2977" w:type="dxa"/>
            <w:tcBorders>
              <w:top w:val="single" w:sz="4" w:space="0" w:color="000000"/>
              <w:left w:val="single" w:sz="4" w:space="0" w:color="000000"/>
              <w:bottom w:val="single" w:sz="4" w:space="0" w:color="000000"/>
            </w:tcBorders>
            <w:shd w:val="clear" w:color="auto" w:fill="auto"/>
            <w:vAlign w:val="center"/>
          </w:tcPr>
          <w:p w14:paraId="784422DB" w14:textId="77777777" w:rsidR="00E25F33" w:rsidRPr="00164706" w:rsidRDefault="00E25F33" w:rsidP="004E03C4">
            <w:pPr>
              <w:spacing w:after="0"/>
              <w:jc w:val="left"/>
              <w:rPr>
                <w:sz w:val="20"/>
                <w:szCs w:val="20"/>
              </w:rPr>
            </w:pPr>
            <w:r w:rsidRPr="00164706">
              <w:rPr>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8FA3427" w14:textId="77777777" w:rsidR="00E25F33" w:rsidRPr="00164706" w:rsidRDefault="00E25F33" w:rsidP="004E03C4">
            <w:pPr>
              <w:spacing w:after="0"/>
              <w:jc w:val="center"/>
              <w:rPr>
                <w:sz w:val="20"/>
                <w:szCs w:val="20"/>
              </w:rPr>
            </w:pPr>
            <w:r w:rsidRPr="00164706">
              <w:rPr>
                <w:sz w:val="20"/>
                <w:szCs w:val="20"/>
              </w:rPr>
              <w:t>2024–2027 роки</w:t>
            </w:r>
          </w:p>
        </w:tc>
      </w:tr>
      <w:tr w:rsidR="00E25F33" w:rsidRPr="00164706" w14:paraId="07B8076E" w14:textId="77777777" w:rsidTr="00B46258">
        <w:trPr>
          <w:cantSplit/>
          <w:trHeight w:val="516"/>
        </w:trPr>
        <w:tc>
          <w:tcPr>
            <w:tcW w:w="2977" w:type="dxa"/>
            <w:tcBorders>
              <w:top w:val="single" w:sz="4" w:space="0" w:color="000000"/>
              <w:left w:val="single" w:sz="4" w:space="0" w:color="000000"/>
              <w:bottom w:val="single" w:sz="4" w:space="0" w:color="000000"/>
            </w:tcBorders>
            <w:shd w:val="clear" w:color="auto" w:fill="auto"/>
            <w:vAlign w:val="center"/>
          </w:tcPr>
          <w:p w14:paraId="28DE139B" w14:textId="77777777" w:rsidR="00E25F33" w:rsidRPr="00164706" w:rsidRDefault="00E25F33" w:rsidP="004E03C4">
            <w:pPr>
              <w:spacing w:after="0"/>
              <w:jc w:val="left"/>
              <w:rPr>
                <w:sz w:val="20"/>
                <w:szCs w:val="20"/>
              </w:rPr>
            </w:pPr>
            <w:r w:rsidRPr="00164706">
              <w:rPr>
                <w:sz w:val="20"/>
                <w:szCs w:val="20"/>
              </w:rPr>
              <w:t>Орієнтовна обсяг фінансування,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6AA2EF02" w14:textId="77777777" w:rsidR="00E25F33" w:rsidRPr="00164706" w:rsidRDefault="00E25F33" w:rsidP="004E03C4">
            <w:pPr>
              <w:spacing w:after="0"/>
              <w:rPr>
                <w:sz w:val="20"/>
                <w:szCs w:val="20"/>
              </w:rPr>
            </w:pPr>
            <w:r w:rsidRPr="00164706">
              <w:rPr>
                <w:sz w:val="20"/>
                <w:szCs w:val="20"/>
              </w:rPr>
              <w:t xml:space="preserve">550,00 </w:t>
            </w:r>
            <w:proofErr w:type="spellStart"/>
            <w:r w:rsidRPr="00164706">
              <w:rPr>
                <w:sz w:val="20"/>
                <w:szCs w:val="20"/>
              </w:rPr>
              <w:t>тис.грн</w:t>
            </w:r>
            <w:proofErr w:type="spellEnd"/>
            <w:r w:rsidRPr="00164706">
              <w:rPr>
                <w:sz w:val="20"/>
                <w:szCs w:val="20"/>
              </w:rPr>
              <w:t>.</w:t>
            </w:r>
          </w:p>
        </w:tc>
      </w:tr>
      <w:tr w:rsidR="00E25F33" w:rsidRPr="00164706" w14:paraId="052BAC48" w14:textId="77777777" w:rsidTr="00B46258">
        <w:tc>
          <w:tcPr>
            <w:tcW w:w="2977" w:type="dxa"/>
            <w:tcBorders>
              <w:top w:val="single" w:sz="4" w:space="0" w:color="000000"/>
              <w:left w:val="single" w:sz="4" w:space="0" w:color="000000"/>
              <w:bottom w:val="single" w:sz="4" w:space="0" w:color="000000"/>
            </w:tcBorders>
            <w:shd w:val="clear" w:color="auto" w:fill="auto"/>
            <w:vAlign w:val="center"/>
          </w:tcPr>
          <w:p w14:paraId="3A01C96C" w14:textId="77777777" w:rsidR="00E25F33" w:rsidRPr="00164706" w:rsidRDefault="00E25F33" w:rsidP="004E03C4">
            <w:pPr>
              <w:spacing w:after="0"/>
              <w:jc w:val="left"/>
              <w:rPr>
                <w:sz w:val="20"/>
                <w:szCs w:val="20"/>
              </w:rPr>
            </w:pPr>
            <w:r w:rsidRPr="00164706">
              <w:rPr>
                <w:sz w:val="20"/>
                <w:szCs w:val="20"/>
              </w:rPr>
              <w:t>У тому числі:</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9127E" w14:textId="77777777" w:rsidR="00E25F33" w:rsidRPr="00164706" w:rsidRDefault="00E25F33" w:rsidP="004E03C4">
            <w:pPr>
              <w:spacing w:after="0"/>
              <w:jc w:val="center"/>
              <w:rPr>
                <w:sz w:val="20"/>
                <w:szCs w:val="20"/>
              </w:rPr>
            </w:pPr>
            <w:r w:rsidRPr="00164706">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758F2" w14:textId="77777777" w:rsidR="00E25F33" w:rsidRPr="00164706" w:rsidRDefault="00E25F33" w:rsidP="004E03C4">
            <w:pPr>
              <w:spacing w:after="0"/>
              <w:jc w:val="center"/>
              <w:rPr>
                <w:sz w:val="20"/>
                <w:szCs w:val="20"/>
              </w:rPr>
            </w:pPr>
            <w:r w:rsidRPr="00164706">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C086A" w14:textId="77777777" w:rsidR="00E25F33" w:rsidRPr="00164706" w:rsidRDefault="00E25F33" w:rsidP="004E03C4">
            <w:pPr>
              <w:spacing w:after="0"/>
              <w:jc w:val="center"/>
              <w:rPr>
                <w:sz w:val="20"/>
                <w:szCs w:val="20"/>
              </w:rPr>
            </w:pPr>
            <w:r w:rsidRPr="00164706">
              <w:rPr>
                <w:sz w:val="20"/>
                <w:szCs w:val="20"/>
              </w:rPr>
              <w:t>2026</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BB5CE" w14:textId="77777777" w:rsidR="00E25F33" w:rsidRPr="00164706" w:rsidRDefault="00E25F33" w:rsidP="004E03C4">
            <w:pPr>
              <w:spacing w:after="0"/>
              <w:jc w:val="center"/>
              <w:rPr>
                <w:sz w:val="20"/>
                <w:szCs w:val="20"/>
              </w:rPr>
            </w:pPr>
            <w:r w:rsidRPr="00164706">
              <w:rPr>
                <w:sz w:val="20"/>
                <w:szCs w:val="20"/>
              </w:rPr>
              <w:t>2027</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A7DDE" w14:textId="77777777" w:rsidR="00E25F33" w:rsidRPr="00164706" w:rsidRDefault="00E25F33" w:rsidP="004E03C4">
            <w:pPr>
              <w:spacing w:after="0"/>
              <w:jc w:val="center"/>
              <w:rPr>
                <w:sz w:val="20"/>
                <w:szCs w:val="20"/>
              </w:rPr>
            </w:pPr>
            <w:r w:rsidRPr="00164706">
              <w:rPr>
                <w:sz w:val="20"/>
                <w:szCs w:val="20"/>
              </w:rPr>
              <w:t>Разом</w:t>
            </w:r>
          </w:p>
        </w:tc>
      </w:tr>
      <w:tr w:rsidR="00E25F33" w:rsidRPr="00164706" w14:paraId="735095D1" w14:textId="77777777" w:rsidTr="00B46258">
        <w:trPr>
          <w:trHeight w:val="179"/>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CF8BB" w14:textId="77777777" w:rsidR="00E25F33" w:rsidRPr="00164706" w:rsidRDefault="00E25F33" w:rsidP="004E03C4">
            <w:pPr>
              <w:spacing w:after="0"/>
              <w:jc w:val="left"/>
              <w:rPr>
                <w:sz w:val="20"/>
                <w:szCs w:val="20"/>
              </w:rPr>
            </w:pPr>
            <w:r w:rsidRPr="00164706">
              <w:rPr>
                <w:sz w:val="20"/>
                <w:szCs w:val="20"/>
              </w:rPr>
              <w:t>місцевий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F0F14" w14:textId="77777777" w:rsidR="00E25F33" w:rsidRPr="00164706" w:rsidRDefault="00E25F33" w:rsidP="004E03C4">
            <w:pPr>
              <w:spacing w:after="0"/>
              <w:jc w:val="center"/>
              <w:rPr>
                <w:sz w:val="20"/>
                <w:szCs w:val="20"/>
              </w:rPr>
            </w:pPr>
            <w:r w:rsidRPr="00164706">
              <w:rPr>
                <w:sz w:val="20"/>
                <w:szCs w:val="20"/>
              </w:rPr>
              <w:t>100,00</w:t>
            </w:r>
          </w:p>
        </w:tc>
        <w:tc>
          <w:tcPr>
            <w:tcW w:w="992" w:type="dxa"/>
            <w:tcBorders>
              <w:top w:val="single" w:sz="4" w:space="0" w:color="000000"/>
              <w:left w:val="nil"/>
              <w:bottom w:val="single" w:sz="4" w:space="0" w:color="000000"/>
              <w:right w:val="single" w:sz="4" w:space="0" w:color="000000"/>
            </w:tcBorders>
            <w:shd w:val="clear" w:color="auto" w:fill="FFFFFF"/>
            <w:vAlign w:val="center"/>
          </w:tcPr>
          <w:p w14:paraId="29D23088" w14:textId="77777777" w:rsidR="00E25F33" w:rsidRPr="00164706" w:rsidRDefault="00E25F33" w:rsidP="004E03C4">
            <w:pPr>
              <w:spacing w:after="0"/>
              <w:jc w:val="center"/>
              <w:rPr>
                <w:sz w:val="20"/>
                <w:szCs w:val="20"/>
              </w:rPr>
            </w:pPr>
            <w:r w:rsidRPr="00164706">
              <w:rPr>
                <w:sz w:val="20"/>
                <w:szCs w:val="20"/>
              </w:rPr>
              <w:t>100,00</w:t>
            </w: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7F9CA912" w14:textId="77777777" w:rsidR="00E25F33" w:rsidRPr="00164706" w:rsidRDefault="00E25F33" w:rsidP="004E03C4">
            <w:pPr>
              <w:spacing w:after="0"/>
              <w:jc w:val="center"/>
              <w:rPr>
                <w:sz w:val="20"/>
                <w:szCs w:val="20"/>
              </w:rPr>
            </w:pPr>
            <w:r w:rsidRPr="00164706">
              <w:rPr>
                <w:sz w:val="20"/>
                <w:szCs w:val="20"/>
              </w:rPr>
              <w:t>150,00</w:t>
            </w:r>
          </w:p>
        </w:tc>
        <w:tc>
          <w:tcPr>
            <w:tcW w:w="1204" w:type="dxa"/>
            <w:tcBorders>
              <w:top w:val="single" w:sz="4" w:space="0" w:color="000000"/>
              <w:left w:val="nil"/>
              <w:bottom w:val="single" w:sz="4" w:space="0" w:color="000000"/>
              <w:right w:val="single" w:sz="4" w:space="0" w:color="000000"/>
            </w:tcBorders>
            <w:shd w:val="clear" w:color="auto" w:fill="FFFFFF"/>
            <w:vAlign w:val="center"/>
          </w:tcPr>
          <w:p w14:paraId="380F054F" w14:textId="77777777" w:rsidR="00E25F33" w:rsidRPr="00164706" w:rsidRDefault="00E25F33" w:rsidP="004E03C4">
            <w:pPr>
              <w:spacing w:after="0"/>
              <w:jc w:val="center"/>
              <w:rPr>
                <w:sz w:val="20"/>
                <w:szCs w:val="20"/>
              </w:rPr>
            </w:pPr>
            <w:r w:rsidRPr="00164706">
              <w:rPr>
                <w:sz w:val="20"/>
                <w:szCs w:val="20"/>
              </w:rPr>
              <w:t>200,00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B8596" w14:textId="77777777" w:rsidR="00E25F33" w:rsidRPr="00164706" w:rsidRDefault="00E25F33" w:rsidP="004E03C4">
            <w:pPr>
              <w:spacing w:after="0"/>
              <w:jc w:val="center"/>
              <w:rPr>
                <w:sz w:val="20"/>
                <w:szCs w:val="20"/>
              </w:rPr>
            </w:pPr>
            <w:r w:rsidRPr="00164706">
              <w:rPr>
                <w:sz w:val="20"/>
                <w:szCs w:val="20"/>
              </w:rPr>
              <w:t>550,00</w:t>
            </w:r>
          </w:p>
        </w:tc>
      </w:tr>
      <w:tr w:rsidR="00E25F33" w:rsidRPr="00164706" w14:paraId="176D3F93"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07A51" w14:textId="77777777" w:rsidR="00E25F33" w:rsidRPr="00164706" w:rsidRDefault="00E25F33" w:rsidP="004E03C4">
            <w:pPr>
              <w:spacing w:after="0"/>
              <w:jc w:val="left"/>
              <w:rPr>
                <w:sz w:val="20"/>
                <w:szCs w:val="20"/>
              </w:rPr>
            </w:pPr>
            <w:r w:rsidRPr="00164706">
              <w:rPr>
                <w:sz w:val="20"/>
                <w:szCs w:val="20"/>
              </w:rPr>
              <w:t>обласний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17E52" w14:textId="77777777" w:rsidR="00E25F33" w:rsidRPr="00164706" w:rsidRDefault="00E25F33"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7E43C" w14:textId="77777777" w:rsidR="00E25F33" w:rsidRPr="00164706" w:rsidRDefault="00E25F33"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70BA079" w14:textId="77777777" w:rsidR="00E25F33" w:rsidRPr="00164706" w:rsidRDefault="00E25F33"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34181128" w14:textId="77777777" w:rsidR="00E25F33" w:rsidRPr="00164706" w:rsidRDefault="00E25F33" w:rsidP="004E03C4">
            <w:pPr>
              <w:spacing w:after="0"/>
              <w:jc w:val="center"/>
              <w:rPr>
                <w:sz w:val="20"/>
                <w:szCs w:val="20"/>
              </w:rPr>
            </w:pPr>
          </w:p>
        </w:tc>
        <w:tc>
          <w:tcPr>
            <w:tcW w:w="17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70526" w14:textId="77777777" w:rsidR="00E25F33" w:rsidRPr="00164706" w:rsidRDefault="00E25F33" w:rsidP="004E03C4">
            <w:pPr>
              <w:spacing w:after="0"/>
              <w:jc w:val="center"/>
              <w:rPr>
                <w:sz w:val="20"/>
                <w:szCs w:val="20"/>
              </w:rPr>
            </w:pPr>
          </w:p>
        </w:tc>
      </w:tr>
      <w:tr w:rsidR="00E25F33" w:rsidRPr="00164706" w14:paraId="013D9BDB"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CA9CA" w14:textId="77777777" w:rsidR="00E25F33" w:rsidRPr="00164706" w:rsidRDefault="00E25F33" w:rsidP="004E03C4">
            <w:pPr>
              <w:spacing w:after="0"/>
              <w:jc w:val="left"/>
              <w:rPr>
                <w:sz w:val="20"/>
                <w:szCs w:val="20"/>
              </w:rPr>
            </w:pPr>
            <w:r w:rsidRPr="00164706">
              <w:rPr>
                <w:sz w:val="20"/>
                <w:szCs w:val="20"/>
              </w:rPr>
              <w:t>державний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A9DD9" w14:textId="77777777" w:rsidR="00E25F33" w:rsidRPr="00164706" w:rsidRDefault="00E25F33"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66426" w14:textId="77777777" w:rsidR="00E25F33" w:rsidRPr="00164706" w:rsidRDefault="00E25F33"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CE93D" w14:textId="77777777" w:rsidR="00E25F33" w:rsidRPr="00164706" w:rsidRDefault="00E25F33"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C7E0E" w14:textId="77777777" w:rsidR="00E25F33" w:rsidRPr="00164706" w:rsidRDefault="00E25F33" w:rsidP="004E03C4">
            <w:pPr>
              <w:spacing w:after="0"/>
              <w:jc w:val="center"/>
              <w:rPr>
                <w:sz w:val="20"/>
                <w:szCs w:val="20"/>
              </w:rPr>
            </w:pPr>
          </w:p>
        </w:tc>
        <w:tc>
          <w:tcPr>
            <w:tcW w:w="17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CE86D" w14:textId="77777777" w:rsidR="00E25F33" w:rsidRPr="00164706" w:rsidRDefault="00E25F33" w:rsidP="004E03C4">
            <w:pPr>
              <w:spacing w:after="0"/>
              <w:jc w:val="center"/>
              <w:rPr>
                <w:sz w:val="20"/>
                <w:szCs w:val="20"/>
              </w:rPr>
            </w:pPr>
          </w:p>
        </w:tc>
      </w:tr>
      <w:tr w:rsidR="00E25F33" w:rsidRPr="00164706" w14:paraId="4B63CD43"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0D682" w14:textId="77777777" w:rsidR="00E25F33" w:rsidRPr="00164706" w:rsidRDefault="00E25F33" w:rsidP="004E03C4">
            <w:pPr>
              <w:spacing w:after="0"/>
              <w:jc w:val="left"/>
              <w:rPr>
                <w:sz w:val="20"/>
                <w:szCs w:val="20"/>
              </w:rPr>
            </w:pPr>
            <w:r w:rsidRPr="00164706">
              <w:rPr>
                <w:sz w:val="20"/>
                <w:szCs w:val="20"/>
              </w:rPr>
              <w:t>інші джерела</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20AAC" w14:textId="77777777" w:rsidR="00E25F33" w:rsidRPr="00164706" w:rsidRDefault="00E25F33"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05ED5" w14:textId="77777777" w:rsidR="00E25F33" w:rsidRPr="00164706" w:rsidRDefault="00E25F33"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2FA95" w14:textId="77777777" w:rsidR="00E25F33" w:rsidRPr="00164706" w:rsidRDefault="00E25F33"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3DA81" w14:textId="77777777" w:rsidR="00E25F33" w:rsidRPr="00164706" w:rsidRDefault="00E25F33" w:rsidP="004E03C4">
            <w:pPr>
              <w:spacing w:after="0"/>
              <w:jc w:val="center"/>
              <w:rPr>
                <w:sz w:val="20"/>
                <w:szCs w:val="20"/>
              </w:rPr>
            </w:pPr>
          </w:p>
        </w:tc>
        <w:tc>
          <w:tcPr>
            <w:tcW w:w="17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25F6E" w14:textId="77777777" w:rsidR="00E25F33" w:rsidRPr="00164706" w:rsidRDefault="00E25F33" w:rsidP="004E03C4">
            <w:pPr>
              <w:spacing w:after="0"/>
              <w:jc w:val="center"/>
              <w:rPr>
                <w:sz w:val="20"/>
                <w:szCs w:val="20"/>
              </w:rPr>
            </w:pPr>
          </w:p>
        </w:tc>
      </w:tr>
      <w:tr w:rsidR="00E25F33" w:rsidRPr="00164706" w14:paraId="218F6061" w14:textId="77777777" w:rsidTr="00B46258">
        <w:trPr>
          <w:trHeight w:val="408"/>
        </w:trPr>
        <w:tc>
          <w:tcPr>
            <w:tcW w:w="2977" w:type="dxa"/>
            <w:tcBorders>
              <w:top w:val="single" w:sz="4" w:space="0" w:color="000000"/>
              <w:left w:val="single" w:sz="4" w:space="0" w:color="000000"/>
              <w:bottom w:val="single" w:sz="4" w:space="0" w:color="000000"/>
            </w:tcBorders>
            <w:shd w:val="clear" w:color="auto" w:fill="auto"/>
            <w:vAlign w:val="center"/>
          </w:tcPr>
          <w:p w14:paraId="4EC6560F" w14:textId="77777777" w:rsidR="00E25F33" w:rsidRPr="00164706" w:rsidRDefault="00E25F33" w:rsidP="004E03C4">
            <w:pPr>
              <w:spacing w:after="0"/>
              <w:jc w:val="left"/>
              <w:rPr>
                <w:sz w:val="20"/>
                <w:szCs w:val="20"/>
              </w:rPr>
            </w:pPr>
            <w:r w:rsidRPr="00164706">
              <w:rPr>
                <w:sz w:val="20"/>
                <w:szCs w:val="20"/>
              </w:rPr>
              <w:t>Відповідальний виконавець</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9E06BAC" w14:textId="77777777" w:rsidR="00E25F33" w:rsidRPr="00164706" w:rsidRDefault="00901DE1" w:rsidP="004E03C4">
            <w:pPr>
              <w:spacing w:after="0"/>
              <w:rPr>
                <w:sz w:val="20"/>
                <w:szCs w:val="20"/>
              </w:rPr>
            </w:pPr>
            <w:r w:rsidRPr="00164706">
              <w:rPr>
                <w:rFonts w:eastAsia="Times New Roman"/>
                <w:color w:val="1D1D1D"/>
                <w:sz w:val="20"/>
                <w:szCs w:val="20"/>
                <w:highlight w:val="white"/>
              </w:rPr>
              <w:t>Сновськ</w:t>
            </w:r>
            <w:r w:rsidRPr="00164706">
              <w:rPr>
                <w:rFonts w:eastAsia="Times New Roman"/>
                <w:color w:val="1D1D1D"/>
                <w:sz w:val="20"/>
                <w:szCs w:val="20"/>
              </w:rPr>
              <w:t>а</w:t>
            </w:r>
            <w:r w:rsidRPr="00164706">
              <w:rPr>
                <w:sz w:val="20"/>
                <w:szCs w:val="20"/>
              </w:rPr>
              <w:t xml:space="preserve">  міська </w:t>
            </w:r>
            <w:r w:rsidR="00E25F33" w:rsidRPr="00164706">
              <w:rPr>
                <w:sz w:val="20"/>
                <w:szCs w:val="20"/>
              </w:rPr>
              <w:t>рада</w:t>
            </w:r>
          </w:p>
        </w:tc>
      </w:tr>
      <w:tr w:rsidR="00E25F33" w:rsidRPr="00164706" w14:paraId="1CBF2C7B" w14:textId="77777777" w:rsidTr="00B46258">
        <w:trPr>
          <w:trHeight w:val="362"/>
        </w:trPr>
        <w:tc>
          <w:tcPr>
            <w:tcW w:w="2977" w:type="dxa"/>
            <w:tcBorders>
              <w:top w:val="single" w:sz="4" w:space="0" w:color="000000"/>
              <w:left w:val="single" w:sz="4" w:space="0" w:color="000000"/>
              <w:bottom w:val="single" w:sz="4" w:space="0" w:color="000000"/>
            </w:tcBorders>
            <w:shd w:val="clear" w:color="auto" w:fill="auto"/>
          </w:tcPr>
          <w:p w14:paraId="14713A3D" w14:textId="77777777" w:rsidR="00E25F33" w:rsidRPr="00164706" w:rsidRDefault="00E25F33" w:rsidP="004E03C4">
            <w:pPr>
              <w:spacing w:after="0"/>
              <w:jc w:val="left"/>
              <w:rPr>
                <w:sz w:val="20"/>
                <w:szCs w:val="20"/>
                <w:highlight w:val="yellow"/>
              </w:rPr>
            </w:pPr>
            <w:r w:rsidRPr="00164706">
              <w:rPr>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6D3F732" w14:textId="77777777" w:rsidR="00E25F33" w:rsidRPr="00164706" w:rsidRDefault="00E25F33" w:rsidP="004E03C4">
            <w:pPr>
              <w:spacing w:after="0"/>
              <w:rPr>
                <w:sz w:val="20"/>
                <w:szCs w:val="20"/>
                <w:highlight w:val="yellow"/>
              </w:rPr>
            </w:pPr>
          </w:p>
        </w:tc>
      </w:tr>
    </w:tbl>
    <w:p w14:paraId="6D1A3310" w14:textId="77777777" w:rsidR="005D52E7" w:rsidRPr="00CF0FD5" w:rsidRDefault="005D52E7" w:rsidP="005D52E7">
      <w:pPr>
        <w:pStyle w:val="1e"/>
        <w:spacing w:after="0" w:line="240" w:lineRule="auto"/>
        <w:rPr>
          <w:rFonts w:ascii="Arial" w:hAnsi="Arial" w:cs="Arial"/>
          <w:color w:val="FF0000"/>
          <w:sz w:val="20"/>
          <w:szCs w:val="20"/>
        </w:rPr>
      </w:pPr>
    </w:p>
    <w:p w14:paraId="2125D87D" w14:textId="7761CE99" w:rsidR="005D52E7" w:rsidRPr="00CF0FD5" w:rsidRDefault="005D52E7" w:rsidP="005D52E7">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C11F8E">
        <w:rPr>
          <w:rFonts w:ascii="Arial" w:eastAsia="Arial" w:hAnsi="Arial" w:cs="Arial"/>
          <w:b/>
          <w:sz w:val="20"/>
          <w:szCs w:val="20"/>
        </w:rPr>
        <w:t>40</w:t>
      </w:r>
    </w:p>
    <w:p w14:paraId="43EEE7A3" w14:textId="77777777" w:rsidR="005D52E7" w:rsidRPr="00CF0FD5" w:rsidRDefault="005D52E7" w:rsidP="005D52E7">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E25F33" w:rsidRPr="00164706" w14:paraId="604D380F" w14:textId="77777777" w:rsidTr="00B46258">
        <w:tc>
          <w:tcPr>
            <w:tcW w:w="2977" w:type="dxa"/>
            <w:tcBorders>
              <w:top w:val="single" w:sz="4" w:space="0" w:color="000000"/>
              <w:left w:val="single" w:sz="4" w:space="0" w:color="000000"/>
              <w:bottom w:val="single" w:sz="4" w:space="0" w:color="000000"/>
            </w:tcBorders>
            <w:shd w:val="clear" w:color="auto" w:fill="DEEAF6" w:themeFill="accent1" w:themeFillTint="33"/>
          </w:tcPr>
          <w:p w14:paraId="3F3922D8" w14:textId="77777777" w:rsidR="00E25F33" w:rsidRPr="00164706" w:rsidRDefault="00E25F33" w:rsidP="004E03C4">
            <w:pPr>
              <w:snapToGrid w:val="0"/>
              <w:spacing w:after="0"/>
              <w:jc w:val="left"/>
              <w:rPr>
                <w:rFonts w:eastAsia="Calibri"/>
                <w:b/>
                <w:bCs/>
                <w:sz w:val="20"/>
                <w:szCs w:val="20"/>
                <w:lang w:eastAsia="en-US"/>
              </w:rPr>
            </w:pPr>
            <w:r w:rsidRPr="00164706">
              <w:rPr>
                <w:b/>
                <w:bCs/>
                <w:color w:val="000000"/>
                <w:sz w:val="20"/>
                <w:szCs w:val="20"/>
              </w:rPr>
              <w:lastRenderedPageBreak/>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DFA8F04" w14:textId="77777777" w:rsidR="00E25F33" w:rsidRPr="00164706" w:rsidRDefault="00E25F33" w:rsidP="004E03C4">
            <w:pPr>
              <w:spacing w:after="0"/>
              <w:rPr>
                <w:b/>
                <w:sz w:val="20"/>
                <w:szCs w:val="20"/>
                <w:lang w:eastAsia="it-IT"/>
              </w:rPr>
            </w:pPr>
            <w:r w:rsidRPr="00164706">
              <w:rPr>
                <w:b/>
                <w:sz w:val="20"/>
                <w:szCs w:val="20"/>
                <w:lang w:eastAsia="it-IT"/>
              </w:rPr>
              <w:t>Розробка інве</w:t>
            </w:r>
            <w:r w:rsidR="00457A2D" w:rsidRPr="00164706">
              <w:rPr>
                <w:b/>
                <w:sz w:val="20"/>
                <w:szCs w:val="20"/>
                <w:lang w:eastAsia="it-IT"/>
              </w:rPr>
              <w:t xml:space="preserve">стиційного паспорту </w:t>
            </w:r>
            <w:proofErr w:type="spellStart"/>
            <w:r w:rsidR="00457A2D" w:rsidRPr="00164706">
              <w:rPr>
                <w:b/>
                <w:sz w:val="20"/>
                <w:szCs w:val="20"/>
                <w:lang w:eastAsia="it-IT"/>
              </w:rPr>
              <w:t>Сновської</w:t>
            </w:r>
            <w:proofErr w:type="spellEnd"/>
            <w:r w:rsidRPr="00164706">
              <w:rPr>
                <w:b/>
                <w:sz w:val="20"/>
                <w:szCs w:val="20"/>
                <w:lang w:eastAsia="it-IT"/>
              </w:rPr>
              <w:t xml:space="preserve"> громади</w:t>
            </w:r>
          </w:p>
        </w:tc>
      </w:tr>
      <w:tr w:rsidR="00E25F33" w:rsidRPr="00164706" w14:paraId="107E85F6" w14:textId="77777777" w:rsidTr="00B46258">
        <w:trPr>
          <w:trHeight w:val="452"/>
        </w:trPr>
        <w:tc>
          <w:tcPr>
            <w:tcW w:w="2977" w:type="dxa"/>
            <w:tcBorders>
              <w:top w:val="single" w:sz="4" w:space="0" w:color="000000"/>
              <w:left w:val="single" w:sz="4" w:space="0" w:color="000000"/>
              <w:bottom w:val="single" w:sz="4" w:space="0" w:color="000000"/>
            </w:tcBorders>
            <w:shd w:val="clear" w:color="auto" w:fill="auto"/>
          </w:tcPr>
          <w:p w14:paraId="0D6C8CB7" w14:textId="77777777" w:rsidR="00E25F33" w:rsidRPr="00164706" w:rsidRDefault="00E25F33" w:rsidP="004E03C4">
            <w:pPr>
              <w:snapToGrid w:val="0"/>
              <w:spacing w:after="0"/>
              <w:jc w:val="left"/>
              <w:rPr>
                <w:bCs/>
                <w:sz w:val="20"/>
                <w:szCs w:val="20"/>
              </w:rPr>
            </w:pPr>
            <w:r w:rsidRPr="00164706">
              <w:rPr>
                <w:bCs/>
                <w:sz w:val="20"/>
                <w:szCs w:val="20"/>
              </w:rPr>
              <w:t>Номер і назва цілі</w:t>
            </w:r>
            <w:r w:rsidRPr="00164706">
              <w:rPr>
                <w:bCs/>
                <w:sz w:val="20"/>
                <w:szCs w:val="20"/>
                <w:lang w:eastAsia="it-IT"/>
              </w:rPr>
              <w:t>/завдання стратегії, якому відповідає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56881A6" w14:textId="77777777" w:rsidR="002D6220" w:rsidRPr="002D6220" w:rsidRDefault="002D6220" w:rsidP="002D6220">
            <w:pPr>
              <w:rPr>
                <w:sz w:val="20"/>
                <w:szCs w:val="20"/>
              </w:rPr>
            </w:pPr>
            <w:r w:rsidRPr="002D6220">
              <w:rPr>
                <w:sz w:val="20"/>
                <w:szCs w:val="20"/>
              </w:rPr>
              <w:t>2.2.Планування просторового розвитку території та просування інвестиційної привабливості громади</w:t>
            </w:r>
          </w:p>
          <w:p w14:paraId="185F0639" w14:textId="65428383" w:rsidR="00E25F33" w:rsidRPr="00164706" w:rsidRDefault="002D6220" w:rsidP="002D6220">
            <w:pPr>
              <w:spacing w:after="0"/>
              <w:rPr>
                <w:sz w:val="20"/>
                <w:szCs w:val="20"/>
                <w:lang w:eastAsia="it-IT"/>
              </w:rPr>
            </w:pPr>
            <w:r w:rsidRPr="002D6220">
              <w:rPr>
                <w:sz w:val="20"/>
                <w:szCs w:val="20"/>
              </w:rPr>
              <w:t>2.2.1. Розробити документи містобудівного,  просторового планування громади, землевпорядної документації</w:t>
            </w:r>
          </w:p>
        </w:tc>
      </w:tr>
      <w:tr w:rsidR="00E25F33" w:rsidRPr="00164706" w14:paraId="3A72D645" w14:textId="77777777" w:rsidTr="00B46258">
        <w:trPr>
          <w:trHeight w:val="232"/>
        </w:trPr>
        <w:tc>
          <w:tcPr>
            <w:tcW w:w="2977" w:type="dxa"/>
            <w:tcBorders>
              <w:top w:val="single" w:sz="4" w:space="0" w:color="000000"/>
              <w:left w:val="single" w:sz="4" w:space="0" w:color="000000"/>
              <w:bottom w:val="single" w:sz="4" w:space="0" w:color="000000"/>
            </w:tcBorders>
            <w:shd w:val="clear" w:color="auto" w:fill="auto"/>
          </w:tcPr>
          <w:p w14:paraId="60E5EC42" w14:textId="77777777" w:rsidR="00E25F33" w:rsidRPr="00164706" w:rsidRDefault="00E25F33" w:rsidP="004E03C4">
            <w:pPr>
              <w:spacing w:after="0"/>
              <w:jc w:val="left"/>
              <w:rPr>
                <w:bCs/>
                <w:sz w:val="20"/>
                <w:szCs w:val="20"/>
                <w:lang w:eastAsia="it-IT"/>
              </w:rPr>
            </w:pPr>
            <w:r w:rsidRPr="00164706">
              <w:rPr>
                <w:bCs/>
                <w:sz w:val="20"/>
                <w:szCs w:val="20"/>
                <w:lang w:eastAsia="it-IT"/>
              </w:rPr>
              <w:t>Мета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FA57B29" w14:textId="77777777" w:rsidR="00E25F33" w:rsidRPr="00164706" w:rsidRDefault="00E25F33" w:rsidP="004E03C4">
            <w:pPr>
              <w:spacing w:after="0"/>
              <w:rPr>
                <w:sz w:val="20"/>
                <w:szCs w:val="20"/>
                <w:lang w:eastAsia="it-IT"/>
              </w:rPr>
            </w:pPr>
            <w:r w:rsidRPr="00164706">
              <w:rPr>
                <w:bCs/>
                <w:sz w:val="20"/>
                <w:szCs w:val="20"/>
              </w:rPr>
              <w:t>Сформувати позитивний імідж території в очах потенційних інвесторів та максимально ефективно поінформувати зовнішнє бізнес-середовище про інвестиційні можливості території</w:t>
            </w:r>
          </w:p>
        </w:tc>
      </w:tr>
      <w:tr w:rsidR="00E25F33" w:rsidRPr="00164706" w14:paraId="0C5EFDF9" w14:textId="77777777" w:rsidTr="00B46258">
        <w:trPr>
          <w:trHeight w:val="406"/>
        </w:trPr>
        <w:tc>
          <w:tcPr>
            <w:tcW w:w="2977" w:type="dxa"/>
            <w:tcBorders>
              <w:top w:val="single" w:sz="4" w:space="0" w:color="000000"/>
              <w:left w:val="single" w:sz="4" w:space="0" w:color="000000"/>
              <w:bottom w:val="single" w:sz="4" w:space="0" w:color="000000"/>
            </w:tcBorders>
            <w:shd w:val="clear" w:color="auto" w:fill="auto"/>
          </w:tcPr>
          <w:p w14:paraId="6292F100" w14:textId="77777777" w:rsidR="00E25F33" w:rsidRPr="00164706" w:rsidRDefault="00E25F33" w:rsidP="004E03C4">
            <w:pPr>
              <w:spacing w:after="0"/>
              <w:jc w:val="left"/>
              <w:rPr>
                <w:bCs/>
                <w:sz w:val="20"/>
                <w:szCs w:val="20"/>
                <w:lang w:eastAsia="it-IT"/>
              </w:rPr>
            </w:pPr>
            <w:r w:rsidRPr="00164706">
              <w:rPr>
                <w:bCs/>
                <w:sz w:val="20"/>
                <w:szCs w:val="20"/>
              </w:rPr>
              <w:t>Територія,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348855" w14:textId="77777777" w:rsidR="00E25F33" w:rsidRPr="00164706" w:rsidRDefault="00457A2D" w:rsidP="00457A2D">
            <w:pPr>
              <w:spacing w:after="0"/>
              <w:rPr>
                <w:sz w:val="20"/>
                <w:szCs w:val="20"/>
                <w:lang w:eastAsia="it-IT"/>
              </w:rPr>
            </w:pPr>
            <w:r w:rsidRPr="00164706">
              <w:rPr>
                <w:sz w:val="20"/>
                <w:szCs w:val="20"/>
                <w:lang w:eastAsia="it-IT"/>
              </w:rPr>
              <w:t>Сновська</w:t>
            </w:r>
            <w:r w:rsidR="00E25F33" w:rsidRPr="00164706">
              <w:rPr>
                <w:sz w:val="20"/>
                <w:szCs w:val="20"/>
                <w:lang w:eastAsia="it-IT"/>
              </w:rPr>
              <w:t xml:space="preserve"> територіальна громада </w:t>
            </w:r>
          </w:p>
        </w:tc>
      </w:tr>
      <w:tr w:rsidR="00E25F33" w:rsidRPr="00164706" w14:paraId="196E5F4A" w14:textId="77777777" w:rsidTr="00B46258">
        <w:trPr>
          <w:trHeight w:val="442"/>
        </w:trPr>
        <w:tc>
          <w:tcPr>
            <w:tcW w:w="2977" w:type="dxa"/>
            <w:tcBorders>
              <w:top w:val="single" w:sz="4" w:space="0" w:color="000000"/>
              <w:left w:val="single" w:sz="4" w:space="0" w:color="000000"/>
              <w:bottom w:val="single" w:sz="4" w:space="0" w:color="000000"/>
            </w:tcBorders>
            <w:shd w:val="clear" w:color="auto" w:fill="auto"/>
          </w:tcPr>
          <w:p w14:paraId="3341EBCF" w14:textId="77777777" w:rsidR="00E25F33" w:rsidRPr="00164706" w:rsidRDefault="00E25F33"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004071" w14:textId="77777777" w:rsidR="00E25F33" w:rsidRPr="00164706" w:rsidRDefault="00E25F33" w:rsidP="004E03C4">
            <w:pPr>
              <w:spacing w:after="0"/>
              <w:rPr>
                <w:sz w:val="20"/>
                <w:szCs w:val="20"/>
                <w:lang w:eastAsia="it-IT"/>
              </w:rPr>
            </w:pPr>
            <w:r w:rsidRPr="00164706">
              <w:rPr>
                <w:sz w:val="20"/>
                <w:szCs w:val="20"/>
                <w:lang w:eastAsia="it-IT"/>
              </w:rPr>
              <w:t>Всі мешканц</w:t>
            </w:r>
            <w:r w:rsidR="00457A2D" w:rsidRPr="00164706">
              <w:rPr>
                <w:sz w:val="20"/>
                <w:szCs w:val="20"/>
                <w:lang w:eastAsia="it-IT"/>
              </w:rPr>
              <w:t>і громади, близько 2</w:t>
            </w:r>
            <w:r w:rsidRPr="00164706">
              <w:rPr>
                <w:sz w:val="20"/>
                <w:szCs w:val="20"/>
                <w:lang w:eastAsia="it-IT"/>
              </w:rPr>
              <w:t>1 тис. осіб</w:t>
            </w:r>
          </w:p>
          <w:p w14:paraId="3BB4D32B" w14:textId="77777777" w:rsidR="00E25F33" w:rsidRPr="00164706" w:rsidRDefault="00E25F33" w:rsidP="004E03C4">
            <w:pPr>
              <w:spacing w:after="0"/>
              <w:rPr>
                <w:sz w:val="20"/>
                <w:szCs w:val="20"/>
                <w:lang w:eastAsia="it-IT"/>
              </w:rPr>
            </w:pPr>
            <w:r w:rsidRPr="00164706">
              <w:rPr>
                <w:sz w:val="20"/>
                <w:szCs w:val="20"/>
                <w:lang w:eastAsia="it-IT"/>
              </w:rPr>
              <w:t>Орган місцевого самоврядування</w:t>
            </w:r>
          </w:p>
          <w:p w14:paraId="2315E13B" w14:textId="77777777" w:rsidR="00E25F33" w:rsidRPr="00164706" w:rsidRDefault="00E25F33" w:rsidP="004E03C4">
            <w:pPr>
              <w:spacing w:after="0"/>
              <w:rPr>
                <w:sz w:val="20"/>
                <w:szCs w:val="20"/>
                <w:lang w:eastAsia="it-IT"/>
              </w:rPr>
            </w:pPr>
            <w:r w:rsidRPr="00164706">
              <w:rPr>
                <w:sz w:val="20"/>
                <w:szCs w:val="20"/>
                <w:lang w:eastAsia="it-IT"/>
              </w:rPr>
              <w:t>Потенційні інвестори</w:t>
            </w:r>
          </w:p>
        </w:tc>
      </w:tr>
      <w:tr w:rsidR="00E25F33" w:rsidRPr="00164706" w14:paraId="338F6A6A" w14:textId="77777777" w:rsidTr="00B46258">
        <w:trPr>
          <w:trHeight w:val="1129"/>
        </w:trPr>
        <w:tc>
          <w:tcPr>
            <w:tcW w:w="2977" w:type="dxa"/>
            <w:tcBorders>
              <w:top w:val="single" w:sz="4" w:space="0" w:color="000000"/>
              <w:left w:val="single" w:sz="4" w:space="0" w:color="000000"/>
              <w:bottom w:val="single" w:sz="4" w:space="0" w:color="000000"/>
            </w:tcBorders>
            <w:shd w:val="clear" w:color="auto" w:fill="auto"/>
          </w:tcPr>
          <w:p w14:paraId="3A4A5EF8" w14:textId="77777777" w:rsidR="00E25F33" w:rsidRPr="00164706" w:rsidRDefault="00E25F33" w:rsidP="004E03C4">
            <w:pPr>
              <w:autoSpaceDE w:val="0"/>
              <w:spacing w:after="0"/>
              <w:jc w:val="left"/>
              <w:rPr>
                <w:bCs/>
                <w:sz w:val="20"/>
                <w:szCs w:val="20"/>
                <w:lang w:eastAsia="it-IT"/>
              </w:rPr>
            </w:pPr>
            <w:r w:rsidRPr="00164706">
              <w:rPr>
                <w:bCs/>
                <w:sz w:val="20"/>
                <w:szCs w:val="20"/>
              </w:rPr>
              <w:t>Опис 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522A15B4" w14:textId="77777777" w:rsidR="00E25F33" w:rsidRPr="00164706" w:rsidRDefault="00E25F33" w:rsidP="004E03C4">
            <w:pPr>
              <w:spacing w:after="0"/>
              <w:ind w:right="100"/>
              <w:rPr>
                <w:sz w:val="20"/>
                <w:szCs w:val="20"/>
              </w:rPr>
            </w:pPr>
            <w:r w:rsidRPr="00164706">
              <w:rPr>
                <w:rFonts w:eastAsia="Open Sans"/>
                <w:sz w:val="20"/>
                <w:szCs w:val="20"/>
              </w:rPr>
              <w:t xml:space="preserve">На тепер інвестиційні можливості </w:t>
            </w:r>
            <w:proofErr w:type="spellStart"/>
            <w:r w:rsidR="00457A2D" w:rsidRPr="00164706">
              <w:rPr>
                <w:rFonts w:eastAsia="Times New Roman"/>
                <w:color w:val="1D1D1D"/>
                <w:sz w:val="20"/>
                <w:szCs w:val="20"/>
                <w:highlight w:val="white"/>
              </w:rPr>
              <w:t>Сновської</w:t>
            </w:r>
            <w:proofErr w:type="spellEnd"/>
            <w:r w:rsidRPr="00164706">
              <w:rPr>
                <w:rFonts w:eastAsia="Open Sans"/>
                <w:sz w:val="20"/>
                <w:szCs w:val="20"/>
              </w:rPr>
              <w:t xml:space="preserve"> громади в інформаційному просторі не представлені, тому потенційні інвестори мусять самостійно шукати необхідну для них інформацію з доступних, але розпорошених джерел. Відсутність інвестиційних кейсів негативно впливає на їхній інтерес до громади, знижує </w:t>
            </w:r>
            <w:proofErr w:type="spellStart"/>
            <w:r w:rsidRPr="00164706">
              <w:rPr>
                <w:rFonts w:eastAsia="Open Sans"/>
                <w:sz w:val="20"/>
                <w:szCs w:val="20"/>
              </w:rPr>
              <w:t>вирогідність</w:t>
            </w:r>
            <w:proofErr w:type="spellEnd"/>
            <w:r w:rsidRPr="00164706">
              <w:rPr>
                <w:rFonts w:eastAsia="Open Sans"/>
                <w:sz w:val="20"/>
                <w:szCs w:val="20"/>
              </w:rPr>
              <w:t xml:space="preserve"> вкладання коштів у розвиток виробництва на території громади, що в свою чергу зменшує її привабливість, в тому числі – можливості втримання бюджетної інфраструктури. Тому передбачається розробити інвестиційний паспорт громади –</w:t>
            </w:r>
            <w:r w:rsidRPr="00164706">
              <w:rPr>
                <w:bCs/>
                <w:sz w:val="20"/>
                <w:szCs w:val="20"/>
              </w:rPr>
              <w:t xml:space="preserve"> документ, спрямований на донесення необхідної інформації про громаду до потенційних інвесторів та спонукання їх до дій. Він міститиме загальну характеристику території, наявні інвестиційні фактори, власне інвестиційні пропозиції та контакти. Надалі поширюватиметься серед цільової аудиторії українською та англійською мовами</w:t>
            </w:r>
          </w:p>
        </w:tc>
      </w:tr>
      <w:tr w:rsidR="00E25F33" w:rsidRPr="00164706" w14:paraId="14CE9D67" w14:textId="77777777" w:rsidTr="00B46258">
        <w:trPr>
          <w:trHeight w:val="835"/>
        </w:trPr>
        <w:tc>
          <w:tcPr>
            <w:tcW w:w="2977" w:type="dxa"/>
            <w:tcBorders>
              <w:top w:val="single" w:sz="4" w:space="0" w:color="000000"/>
              <w:left w:val="single" w:sz="4" w:space="0" w:color="000000"/>
              <w:bottom w:val="single" w:sz="4" w:space="0" w:color="000000"/>
            </w:tcBorders>
            <w:shd w:val="clear" w:color="auto" w:fill="auto"/>
          </w:tcPr>
          <w:p w14:paraId="1FF23E0D" w14:textId="77777777" w:rsidR="00E25F33" w:rsidRPr="00164706" w:rsidRDefault="00E25F33" w:rsidP="004E03C4">
            <w:pPr>
              <w:autoSpaceDE w:val="0"/>
              <w:spacing w:after="0"/>
              <w:jc w:val="left"/>
              <w:rPr>
                <w:bCs/>
                <w:sz w:val="20"/>
                <w:szCs w:val="20"/>
                <w:lang w:eastAsia="it-IT"/>
              </w:rPr>
            </w:pPr>
            <w:r w:rsidRPr="00164706">
              <w:rPr>
                <w:bCs/>
                <w:sz w:val="20"/>
                <w:szCs w:val="20"/>
              </w:rPr>
              <w:t>Основні заходи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432E86" w14:textId="77777777" w:rsidR="00E25F33" w:rsidRPr="00164706" w:rsidRDefault="00E25F33" w:rsidP="00B3512A">
            <w:pPr>
              <w:pStyle w:val="afa"/>
              <w:numPr>
                <w:ilvl w:val="0"/>
                <w:numId w:val="36"/>
              </w:numPr>
              <w:spacing w:after="0" w:line="240" w:lineRule="auto"/>
              <w:ind w:left="214" w:right="100" w:hanging="142"/>
              <w:contextualSpacing w:val="0"/>
              <w:rPr>
                <w:rFonts w:eastAsia="Open Sans"/>
                <w:sz w:val="20"/>
                <w:szCs w:val="20"/>
              </w:rPr>
            </w:pPr>
            <w:r w:rsidRPr="00164706">
              <w:rPr>
                <w:rFonts w:eastAsia="Open Sans"/>
                <w:sz w:val="20"/>
                <w:szCs w:val="20"/>
              </w:rPr>
              <w:t xml:space="preserve">Організаційна зустріч сільської ради, включно з її депутатами, та місцевими підприємцями для обговорення організації роботи та визначення можливих інвестиційних пропозицій </w:t>
            </w:r>
          </w:p>
          <w:p w14:paraId="4B5C8E31" w14:textId="77777777" w:rsidR="00E25F33" w:rsidRPr="00164706" w:rsidRDefault="00E25F33" w:rsidP="00B3512A">
            <w:pPr>
              <w:pStyle w:val="afa"/>
              <w:numPr>
                <w:ilvl w:val="0"/>
                <w:numId w:val="36"/>
              </w:numPr>
              <w:spacing w:after="0" w:line="240" w:lineRule="auto"/>
              <w:ind w:left="214" w:right="100" w:hanging="142"/>
              <w:contextualSpacing w:val="0"/>
              <w:rPr>
                <w:rFonts w:eastAsia="Open Sans"/>
                <w:sz w:val="20"/>
                <w:szCs w:val="20"/>
              </w:rPr>
            </w:pPr>
            <w:r w:rsidRPr="00164706">
              <w:rPr>
                <w:rFonts w:eastAsia="Open Sans"/>
                <w:sz w:val="20"/>
                <w:szCs w:val="20"/>
              </w:rPr>
              <w:t>Систематизація даних про землю та майно на території громади</w:t>
            </w:r>
          </w:p>
          <w:p w14:paraId="38C7BA87" w14:textId="77777777" w:rsidR="00E25F33" w:rsidRPr="00164706" w:rsidRDefault="00E25F33" w:rsidP="00B3512A">
            <w:pPr>
              <w:pStyle w:val="afa"/>
              <w:numPr>
                <w:ilvl w:val="0"/>
                <w:numId w:val="36"/>
              </w:numPr>
              <w:spacing w:after="0" w:line="240" w:lineRule="auto"/>
              <w:ind w:left="214" w:right="100" w:hanging="142"/>
              <w:contextualSpacing w:val="0"/>
              <w:rPr>
                <w:rFonts w:eastAsia="Open Sans"/>
                <w:sz w:val="20"/>
                <w:szCs w:val="20"/>
              </w:rPr>
            </w:pPr>
            <w:r w:rsidRPr="00164706">
              <w:rPr>
                <w:rFonts w:eastAsia="Open Sans"/>
                <w:sz w:val="20"/>
                <w:szCs w:val="20"/>
              </w:rPr>
              <w:t>Обробка інформації щодо змісту факторів інвестиційної привабливості, їхнього сполучення на території громади</w:t>
            </w:r>
          </w:p>
          <w:p w14:paraId="614BA6E1" w14:textId="77777777" w:rsidR="00E25F33" w:rsidRPr="00164706" w:rsidRDefault="00E25F33" w:rsidP="00B3512A">
            <w:pPr>
              <w:pStyle w:val="afa"/>
              <w:numPr>
                <w:ilvl w:val="0"/>
                <w:numId w:val="36"/>
              </w:numPr>
              <w:spacing w:after="0" w:line="240" w:lineRule="auto"/>
              <w:ind w:left="214" w:right="100" w:hanging="142"/>
              <w:contextualSpacing w:val="0"/>
              <w:rPr>
                <w:rFonts w:eastAsia="Open Sans"/>
                <w:sz w:val="20"/>
                <w:szCs w:val="20"/>
              </w:rPr>
            </w:pPr>
            <w:r w:rsidRPr="00164706">
              <w:rPr>
                <w:rFonts w:eastAsia="Open Sans"/>
                <w:sz w:val="20"/>
                <w:szCs w:val="20"/>
              </w:rPr>
              <w:t xml:space="preserve">Визначення способів та обсягів візуалізації даних  </w:t>
            </w:r>
          </w:p>
          <w:p w14:paraId="2E4DFDC6" w14:textId="77777777" w:rsidR="00E25F33" w:rsidRPr="00164706" w:rsidRDefault="00E25F33" w:rsidP="00B3512A">
            <w:pPr>
              <w:pStyle w:val="afa"/>
              <w:numPr>
                <w:ilvl w:val="0"/>
                <w:numId w:val="36"/>
              </w:numPr>
              <w:spacing w:after="0" w:line="240" w:lineRule="auto"/>
              <w:ind w:left="214" w:right="100" w:hanging="142"/>
              <w:contextualSpacing w:val="0"/>
              <w:rPr>
                <w:rFonts w:eastAsia="Open Sans"/>
                <w:sz w:val="20"/>
                <w:szCs w:val="20"/>
              </w:rPr>
            </w:pPr>
            <w:r w:rsidRPr="00164706">
              <w:rPr>
                <w:rFonts w:eastAsia="Open Sans"/>
                <w:sz w:val="20"/>
                <w:szCs w:val="20"/>
              </w:rPr>
              <w:t>Розробка складових інвестиційного паспорту: загальної інформації, опису інвестиційних факторів громади, її інвестиційних пропозицій, даних про контакти</w:t>
            </w:r>
          </w:p>
          <w:p w14:paraId="010D6E53" w14:textId="77777777" w:rsidR="00E25F33" w:rsidRPr="00164706" w:rsidRDefault="00E25F33" w:rsidP="00B3512A">
            <w:pPr>
              <w:pStyle w:val="afa"/>
              <w:numPr>
                <w:ilvl w:val="0"/>
                <w:numId w:val="36"/>
              </w:numPr>
              <w:spacing w:after="0" w:line="240" w:lineRule="auto"/>
              <w:ind w:left="214" w:right="100" w:hanging="142"/>
              <w:contextualSpacing w:val="0"/>
              <w:rPr>
                <w:rFonts w:eastAsia="Open Sans"/>
                <w:sz w:val="20"/>
                <w:szCs w:val="20"/>
              </w:rPr>
            </w:pPr>
            <w:r w:rsidRPr="00164706">
              <w:rPr>
                <w:rFonts w:eastAsia="Open Sans"/>
                <w:sz w:val="20"/>
                <w:szCs w:val="20"/>
              </w:rPr>
              <w:t>Розробка дизайну майбутнього інвестиційного паспорту</w:t>
            </w:r>
          </w:p>
          <w:p w14:paraId="7B4E0E03" w14:textId="77777777" w:rsidR="00E25F33" w:rsidRPr="00164706" w:rsidRDefault="00E25F33" w:rsidP="00B3512A">
            <w:pPr>
              <w:pStyle w:val="afa"/>
              <w:numPr>
                <w:ilvl w:val="0"/>
                <w:numId w:val="36"/>
              </w:numPr>
              <w:spacing w:after="0" w:line="240" w:lineRule="auto"/>
              <w:ind w:left="214" w:right="100" w:hanging="142"/>
              <w:contextualSpacing w:val="0"/>
              <w:rPr>
                <w:rFonts w:eastAsia="Open Sans"/>
                <w:sz w:val="20"/>
                <w:szCs w:val="20"/>
              </w:rPr>
            </w:pPr>
            <w:r w:rsidRPr="00164706">
              <w:rPr>
                <w:rFonts w:eastAsia="Open Sans"/>
                <w:sz w:val="20"/>
                <w:szCs w:val="20"/>
              </w:rPr>
              <w:t xml:space="preserve">Верифікація проєкту інвестиційного паспорту під час зборів громадськості з залученням підприємців громади, внесення до паспорту змін за результатами цієї зустрічі  </w:t>
            </w:r>
          </w:p>
          <w:p w14:paraId="7C7C7B34" w14:textId="77777777" w:rsidR="00E25F33" w:rsidRPr="00164706" w:rsidRDefault="00E25F33" w:rsidP="00B3512A">
            <w:pPr>
              <w:pStyle w:val="afa"/>
              <w:numPr>
                <w:ilvl w:val="0"/>
                <w:numId w:val="36"/>
              </w:numPr>
              <w:spacing w:after="0" w:line="240" w:lineRule="auto"/>
              <w:ind w:left="214" w:right="100" w:hanging="142"/>
              <w:contextualSpacing w:val="0"/>
              <w:rPr>
                <w:rFonts w:eastAsia="Open Sans"/>
                <w:sz w:val="20"/>
                <w:szCs w:val="20"/>
              </w:rPr>
            </w:pPr>
            <w:r w:rsidRPr="00164706">
              <w:rPr>
                <w:rFonts w:eastAsia="Open Sans"/>
                <w:sz w:val="20"/>
                <w:szCs w:val="20"/>
              </w:rPr>
              <w:t xml:space="preserve">Переклад інвестиційного паспорту англійською мовою </w:t>
            </w:r>
          </w:p>
          <w:p w14:paraId="4E8F77D8" w14:textId="77777777" w:rsidR="00E25F33" w:rsidRPr="00164706" w:rsidRDefault="00E25F33" w:rsidP="00B3512A">
            <w:pPr>
              <w:pStyle w:val="afa"/>
              <w:numPr>
                <w:ilvl w:val="0"/>
                <w:numId w:val="36"/>
              </w:numPr>
              <w:spacing w:after="0" w:line="240" w:lineRule="auto"/>
              <w:ind w:left="214" w:right="100" w:hanging="142"/>
              <w:contextualSpacing w:val="0"/>
              <w:rPr>
                <w:rFonts w:eastAsia="Open Sans"/>
                <w:sz w:val="20"/>
                <w:szCs w:val="20"/>
              </w:rPr>
            </w:pPr>
            <w:r w:rsidRPr="00164706">
              <w:rPr>
                <w:rFonts w:eastAsia="Open Sans"/>
                <w:sz w:val="20"/>
                <w:szCs w:val="20"/>
              </w:rPr>
              <w:t xml:space="preserve">Розробка дизайну інвестиційного паспорту </w:t>
            </w:r>
          </w:p>
          <w:p w14:paraId="70F58058" w14:textId="77777777" w:rsidR="00E25F33" w:rsidRPr="00164706" w:rsidRDefault="00E25F33" w:rsidP="00B3512A">
            <w:pPr>
              <w:pStyle w:val="afa"/>
              <w:numPr>
                <w:ilvl w:val="0"/>
                <w:numId w:val="36"/>
              </w:numPr>
              <w:spacing w:after="0" w:line="240" w:lineRule="auto"/>
              <w:ind w:left="214" w:right="100" w:hanging="142"/>
              <w:contextualSpacing w:val="0"/>
              <w:rPr>
                <w:rFonts w:eastAsia="Open Sans"/>
                <w:sz w:val="20"/>
                <w:szCs w:val="20"/>
              </w:rPr>
            </w:pPr>
            <w:r w:rsidRPr="00164706">
              <w:rPr>
                <w:rFonts w:eastAsia="Open Sans"/>
                <w:sz w:val="20"/>
                <w:szCs w:val="20"/>
              </w:rPr>
              <w:t>Виготовлення інвестиційного паспорту в електронному та друкованому варіантах українською та англійською мовами</w:t>
            </w:r>
          </w:p>
          <w:p w14:paraId="154998DF" w14:textId="77777777" w:rsidR="00E25F33" w:rsidRPr="00164706" w:rsidRDefault="00E25F33" w:rsidP="00B3512A">
            <w:pPr>
              <w:pStyle w:val="afa"/>
              <w:numPr>
                <w:ilvl w:val="0"/>
                <w:numId w:val="36"/>
              </w:numPr>
              <w:spacing w:after="0" w:line="240" w:lineRule="auto"/>
              <w:ind w:left="214" w:right="100" w:hanging="142"/>
              <w:contextualSpacing w:val="0"/>
              <w:rPr>
                <w:rFonts w:eastAsia="Open Sans"/>
                <w:sz w:val="20"/>
                <w:szCs w:val="20"/>
              </w:rPr>
            </w:pPr>
            <w:r w:rsidRPr="00164706">
              <w:rPr>
                <w:rFonts w:eastAsia="Open Sans"/>
                <w:sz w:val="20"/>
                <w:szCs w:val="20"/>
              </w:rPr>
              <w:t>Розміщення паспорту на сайті, інших електронних сторінках</w:t>
            </w:r>
          </w:p>
          <w:p w14:paraId="437A61E0" w14:textId="77777777" w:rsidR="00E25F33" w:rsidRPr="00164706" w:rsidRDefault="00E25F33" w:rsidP="00B3512A">
            <w:pPr>
              <w:pStyle w:val="afa"/>
              <w:numPr>
                <w:ilvl w:val="0"/>
                <w:numId w:val="36"/>
              </w:numPr>
              <w:spacing w:after="0" w:line="240" w:lineRule="auto"/>
              <w:ind w:left="214" w:right="100" w:hanging="142"/>
              <w:contextualSpacing w:val="0"/>
              <w:rPr>
                <w:sz w:val="20"/>
                <w:szCs w:val="20"/>
                <w:lang w:eastAsia="it-IT"/>
              </w:rPr>
            </w:pPr>
            <w:r w:rsidRPr="00164706">
              <w:rPr>
                <w:rFonts w:eastAsia="Open Sans"/>
                <w:sz w:val="20"/>
                <w:szCs w:val="20"/>
              </w:rPr>
              <w:t>Передача паспорту зацікавленим інституціям: Агенції регіонального розвитку Житомирської області, Торгово-промисловій палаті,  Житомирській ОДА та РДА для наступного поширення серед потенційних інвесторів</w:t>
            </w:r>
          </w:p>
          <w:p w14:paraId="4909B76D" w14:textId="77777777" w:rsidR="00E25F33" w:rsidRPr="00164706" w:rsidRDefault="00E25F33" w:rsidP="00B3512A">
            <w:pPr>
              <w:pStyle w:val="afa"/>
              <w:numPr>
                <w:ilvl w:val="0"/>
                <w:numId w:val="36"/>
              </w:numPr>
              <w:spacing w:after="0" w:line="240" w:lineRule="auto"/>
              <w:ind w:left="214" w:hanging="142"/>
              <w:contextualSpacing w:val="0"/>
              <w:jc w:val="left"/>
              <w:rPr>
                <w:bCs/>
                <w:sz w:val="20"/>
                <w:szCs w:val="20"/>
              </w:rPr>
            </w:pPr>
            <w:r w:rsidRPr="00164706">
              <w:rPr>
                <w:bCs/>
                <w:sz w:val="20"/>
                <w:szCs w:val="20"/>
              </w:rPr>
              <w:t>Розсилка інвестиційного паспорту громади та інформації про інвестиційно-привабливі об’єкти потенційним українським та закордонним інвесторам</w:t>
            </w:r>
          </w:p>
        </w:tc>
      </w:tr>
      <w:tr w:rsidR="00E25F33" w:rsidRPr="00164706" w14:paraId="484E21EE" w14:textId="77777777" w:rsidTr="00B46258">
        <w:trPr>
          <w:trHeight w:val="564"/>
        </w:trPr>
        <w:tc>
          <w:tcPr>
            <w:tcW w:w="2977" w:type="dxa"/>
            <w:tcBorders>
              <w:top w:val="single" w:sz="4" w:space="0" w:color="000000"/>
              <w:left w:val="single" w:sz="4" w:space="0" w:color="000000"/>
              <w:bottom w:val="single" w:sz="4" w:space="0" w:color="000000"/>
            </w:tcBorders>
            <w:shd w:val="clear" w:color="auto" w:fill="auto"/>
          </w:tcPr>
          <w:p w14:paraId="557932DC" w14:textId="77777777" w:rsidR="00E25F33" w:rsidRPr="00164706" w:rsidRDefault="00E25F33" w:rsidP="004E03C4">
            <w:pPr>
              <w:spacing w:after="0"/>
              <w:jc w:val="left"/>
              <w:rPr>
                <w:bCs/>
                <w:sz w:val="20"/>
                <w:szCs w:val="20"/>
              </w:rPr>
            </w:pPr>
            <w:r w:rsidRPr="00164706">
              <w:rPr>
                <w:bCs/>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5A115D6" w14:textId="77777777" w:rsidR="00E25F33" w:rsidRPr="00164706" w:rsidRDefault="00E25F33" w:rsidP="004E03C4">
            <w:pPr>
              <w:spacing w:after="0"/>
              <w:rPr>
                <w:bCs/>
                <w:sz w:val="20"/>
                <w:szCs w:val="20"/>
              </w:rPr>
            </w:pPr>
            <w:r w:rsidRPr="00164706">
              <w:rPr>
                <w:bCs/>
                <w:sz w:val="20"/>
                <w:szCs w:val="20"/>
              </w:rPr>
              <w:t>Наявність інвестиційного паспорту громади та системи забезпечення його актуалізації, один.</w:t>
            </w:r>
          </w:p>
          <w:p w14:paraId="2FCF8C82" w14:textId="77777777" w:rsidR="00E25F33" w:rsidRPr="00164706" w:rsidRDefault="00E25F33" w:rsidP="004E03C4">
            <w:pPr>
              <w:shd w:val="clear" w:color="auto" w:fill="FFFFFF"/>
              <w:spacing w:after="0"/>
              <w:rPr>
                <w:sz w:val="20"/>
                <w:szCs w:val="20"/>
                <w:lang w:eastAsia="uk-UA"/>
              </w:rPr>
            </w:pPr>
            <w:r w:rsidRPr="00164706">
              <w:rPr>
                <w:bCs/>
                <w:sz w:val="20"/>
                <w:szCs w:val="20"/>
              </w:rPr>
              <w:t>Кількість переглядів електронної версії паспорту, один.</w:t>
            </w:r>
          </w:p>
        </w:tc>
      </w:tr>
      <w:tr w:rsidR="00E25F33" w:rsidRPr="00164706" w14:paraId="78D5300C" w14:textId="77777777" w:rsidTr="00B46258">
        <w:trPr>
          <w:trHeight w:val="445"/>
        </w:trPr>
        <w:tc>
          <w:tcPr>
            <w:tcW w:w="2977" w:type="dxa"/>
            <w:tcBorders>
              <w:top w:val="single" w:sz="4" w:space="0" w:color="000000"/>
              <w:left w:val="single" w:sz="4" w:space="0" w:color="000000"/>
              <w:bottom w:val="single" w:sz="4" w:space="0" w:color="000000"/>
            </w:tcBorders>
            <w:shd w:val="clear" w:color="auto" w:fill="auto"/>
            <w:vAlign w:val="center"/>
          </w:tcPr>
          <w:p w14:paraId="787884F8" w14:textId="77777777" w:rsidR="00E25F33" w:rsidRPr="00164706" w:rsidRDefault="00E25F33"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292124F" w14:textId="0153E47E" w:rsidR="00E25F33" w:rsidRPr="00164706" w:rsidRDefault="00E25F33" w:rsidP="004E03C4">
            <w:pPr>
              <w:spacing w:after="0"/>
              <w:rPr>
                <w:bCs/>
                <w:sz w:val="20"/>
                <w:szCs w:val="20"/>
              </w:rPr>
            </w:pPr>
            <w:r w:rsidRPr="00164706">
              <w:rPr>
                <w:bCs/>
                <w:sz w:val="20"/>
                <w:szCs w:val="20"/>
              </w:rPr>
              <w:t>2025</w:t>
            </w:r>
          </w:p>
        </w:tc>
      </w:tr>
      <w:tr w:rsidR="00E25F33" w:rsidRPr="00164706" w14:paraId="321B13A7" w14:textId="77777777" w:rsidTr="00B46258">
        <w:trPr>
          <w:cantSplit/>
          <w:trHeight w:val="409"/>
        </w:trPr>
        <w:tc>
          <w:tcPr>
            <w:tcW w:w="2977" w:type="dxa"/>
            <w:tcBorders>
              <w:top w:val="single" w:sz="4" w:space="0" w:color="000000"/>
              <w:left w:val="single" w:sz="4" w:space="0" w:color="000000"/>
              <w:bottom w:val="single" w:sz="4" w:space="0" w:color="000000"/>
            </w:tcBorders>
            <w:shd w:val="clear" w:color="auto" w:fill="auto"/>
            <w:vAlign w:val="center"/>
          </w:tcPr>
          <w:p w14:paraId="25A123EA" w14:textId="77777777" w:rsidR="00E25F33" w:rsidRPr="00164706" w:rsidRDefault="00E25F33" w:rsidP="004E03C4">
            <w:pPr>
              <w:spacing w:after="0"/>
              <w:jc w:val="left"/>
              <w:rPr>
                <w:bCs/>
                <w:sz w:val="20"/>
                <w:szCs w:val="20"/>
                <w:lang w:eastAsia="it-IT"/>
              </w:rPr>
            </w:pPr>
            <w:r w:rsidRPr="00164706">
              <w:rPr>
                <w:bCs/>
                <w:sz w:val="20"/>
                <w:szCs w:val="20"/>
              </w:rPr>
              <w:t>Орієнтовна обсяг фінансування,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31EB7CAF" w14:textId="77777777" w:rsidR="00E25F33" w:rsidRPr="00164706" w:rsidRDefault="00E25F33" w:rsidP="004E03C4">
            <w:pPr>
              <w:spacing w:after="0"/>
              <w:rPr>
                <w:bCs/>
                <w:sz w:val="20"/>
                <w:szCs w:val="20"/>
              </w:rPr>
            </w:pPr>
            <w:r w:rsidRPr="00164706">
              <w:rPr>
                <w:bCs/>
                <w:sz w:val="20"/>
                <w:szCs w:val="20"/>
              </w:rPr>
              <w:t>70,0</w:t>
            </w:r>
          </w:p>
        </w:tc>
      </w:tr>
      <w:tr w:rsidR="00E25F33" w:rsidRPr="00164706" w14:paraId="7B414A0B" w14:textId="77777777" w:rsidTr="00B46258">
        <w:tc>
          <w:tcPr>
            <w:tcW w:w="2977" w:type="dxa"/>
            <w:tcBorders>
              <w:top w:val="single" w:sz="4" w:space="0" w:color="000000"/>
              <w:left w:val="single" w:sz="4" w:space="0" w:color="000000"/>
              <w:bottom w:val="single" w:sz="4" w:space="0" w:color="000000"/>
            </w:tcBorders>
            <w:shd w:val="clear" w:color="auto" w:fill="auto"/>
            <w:vAlign w:val="center"/>
          </w:tcPr>
          <w:p w14:paraId="53CDAB7C" w14:textId="77777777" w:rsidR="00E25F33" w:rsidRPr="00164706" w:rsidRDefault="00E25F33" w:rsidP="004E03C4">
            <w:pPr>
              <w:spacing w:after="0"/>
              <w:jc w:val="left"/>
              <w:rPr>
                <w:bCs/>
                <w:sz w:val="20"/>
                <w:szCs w:val="20"/>
              </w:rPr>
            </w:pPr>
            <w:r w:rsidRPr="00164706">
              <w:rPr>
                <w:bCs/>
                <w:sz w:val="20"/>
                <w:szCs w:val="20"/>
              </w:rPr>
              <w:lastRenderedPageBreak/>
              <w:t>У тому числі:</w:t>
            </w:r>
          </w:p>
        </w:tc>
        <w:tc>
          <w:tcPr>
            <w:tcW w:w="1626" w:type="dxa"/>
            <w:tcBorders>
              <w:top w:val="single" w:sz="4" w:space="0" w:color="000000"/>
              <w:left w:val="single" w:sz="4" w:space="0" w:color="000000"/>
              <w:bottom w:val="single" w:sz="4" w:space="0" w:color="auto"/>
              <w:right w:val="single" w:sz="4" w:space="0" w:color="000000"/>
            </w:tcBorders>
            <w:shd w:val="clear" w:color="auto" w:fill="auto"/>
            <w:vAlign w:val="center"/>
          </w:tcPr>
          <w:p w14:paraId="14388845" w14:textId="77777777" w:rsidR="00E25F33" w:rsidRPr="00164706" w:rsidRDefault="00E25F33"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14:paraId="57D078D6" w14:textId="77777777" w:rsidR="00E25F33" w:rsidRPr="00164706" w:rsidRDefault="00E25F33"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73B8854D" w14:textId="77777777" w:rsidR="00E25F33" w:rsidRPr="00164706" w:rsidRDefault="00E25F33"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auto"/>
            <w:vAlign w:val="center"/>
          </w:tcPr>
          <w:p w14:paraId="08DED9D4" w14:textId="77777777" w:rsidR="00E25F33" w:rsidRPr="00164706" w:rsidRDefault="00E25F33"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auto"/>
            <w:vAlign w:val="center"/>
          </w:tcPr>
          <w:p w14:paraId="6857616C" w14:textId="77777777" w:rsidR="00E25F33" w:rsidRPr="00164706" w:rsidRDefault="00E25F33" w:rsidP="004E03C4">
            <w:pPr>
              <w:spacing w:after="0"/>
              <w:jc w:val="center"/>
              <w:rPr>
                <w:bCs/>
                <w:sz w:val="20"/>
                <w:szCs w:val="20"/>
                <w:lang w:val="en-US" w:eastAsia="it-IT"/>
              </w:rPr>
            </w:pPr>
            <w:r w:rsidRPr="00164706">
              <w:rPr>
                <w:bCs/>
                <w:sz w:val="20"/>
                <w:szCs w:val="20"/>
                <w:lang w:eastAsia="it-IT"/>
              </w:rPr>
              <w:t>Разом</w:t>
            </w:r>
          </w:p>
        </w:tc>
      </w:tr>
      <w:tr w:rsidR="00E25F33" w:rsidRPr="00164706" w14:paraId="020FD9CD" w14:textId="77777777" w:rsidTr="00B46258">
        <w:trPr>
          <w:trHeight w:val="179"/>
        </w:trPr>
        <w:tc>
          <w:tcPr>
            <w:tcW w:w="2977" w:type="dxa"/>
            <w:tcBorders>
              <w:top w:val="single" w:sz="4" w:space="0" w:color="000000"/>
              <w:left w:val="single" w:sz="4" w:space="0" w:color="000000"/>
              <w:bottom w:val="single" w:sz="4" w:space="0" w:color="000000"/>
              <w:right w:val="single" w:sz="4" w:space="0" w:color="auto"/>
            </w:tcBorders>
            <w:shd w:val="clear" w:color="auto" w:fill="auto"/>
            <w:vAlign w:val="center"/>
          </w:tcPr>
          <w:p w14:paraId="12C271B9" w14:textId="77777777" w:rsidR="00E25F33" w:rsidRPr="00164706" w:rsidRDefault="00E25F33" w:rsidP="00B3512A">
            <w:pPr>
              <w:numPr>
                <w:ilvl w:val="0"/>
                <w:numId w:val="5"/>
              </w:numPr>
              <w:suppressAutoHyphens/>
              <w:spacing w:after="0"/>
              <w:ind w:left="365"/>
              <w:jc w:val="left"/>
              <w:rPr>
                <w:bCs/>
                <w:sz w:val="20"/>
                <w:szCs w:val="20"/>
                <w:lang w:eastAsia="it-IT"/>
              </w:rPr>
            </w:pPr>
            <w:r w:rsidRPr="00164706">
              <w:rPr>
                <w:bCs/>
                <w:sz w:val="20"/>
                <w:szCs w:val="20"/>
                <w:lang w:eastAsia="it-IT"/>
              </w:rPr>
              <w:t>місцевий бюджет</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18512" w14:textId="36D7A251" w:rsidR="00E25F33" w:rsidRPr="00164706" w:rsidRDefault="006B2435" w:rsidP="004E03C4">
            <w:pPr>
              <w:spacing w:after="0"/>
              <w:jc w:val="center"/>
              <w:rPr>
                <w:bCs/>
                <w:sz w:val="20"/>
                <w:szCs w:val="20"/>
              </w:rPr>
            </w:pP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1AAEC97" w14:textId="757F3BEC" w:rsidR="00E25F33" w:rsidRPr="00164706" w:rsidRDefault="006B2435" w:rsidP="004E03C4">
            <w:pPr>
              <w:spacing w:after="0"/>
              <w:jc w:val="center"/>
              <w:rPr>
                <w:bCs/>
                <w:sz w:val="20"/>
                <w:szCs w:val="20"/>
              </w:rPr>
            </w:pPr>
            <w:r>
              <w:rPr>
                <w:bCs/>
                <w:sz w:val="20"/>
                <w:szCs w:val="20"/>
              </w:rPr>
              <w:t>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54329A8" w14:textId="77777777" w:rsidR="00E25F33" w:rsidRPr="00164706" w:rsidRDefault="00E25F33" w:rsidP="004E03C4">
            <w:pPr>
              <w:spacing w:after="0"/>
              <w:jc w:val="center"/>
              <w:rPr>
                <w:bCs/>
                <w:sz w:val="20"/>
                <w:szCs w:val="20"/>
              </w:rPr>
            </w:pPr>
            <w:r w:rsidRPr="00164706">
              <w:rPr>
                <w:bCs/>
                <w:sz w:val="20"/>
                <w:szCs w:val="20"/>
              </w:rPr>
              <w:t>-</w:t>
            </w: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14:paraId="5CA1F2D6" w14:textId="77777777" w:rsidR="00E25F33" w:rsidRPr="00164706" w:rsidRDefault="00E25F33" w:rsidP="004E03C4">
            <w:pPr>
              <w:spacing w:after="0"/>
              <w:jc w:val="center"/>
              <w:rPr>
                <w:bCs/>
                <w:sz w:val="20"/>
                <w:szCs w:val="20"/>
              </w:rPr>
            </w:pPr>
            <w:r w:rsidRPr="00164706">
              <w:rPr>
                <w:bCs/>
                <w:sz w:val="20"/>
                <w:szCs w:val="20"/>
              </w:rPr>
              <w:t>-</w:t>
            </w:r>
          </w:p>
        </w:tc>
        <w:tc>
          <w:tcPr>
            <w:tcW w:w="170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4BEDEFA8" w14:textId="77777777" w:rsidR="00E25F33" w:rsidRPr="00164706" w:rsidRDefault="00E25F33" w:rsidP="004E03C4">
            <w:pPr>
              <w:spacing w:after="0"/>
              <w:jc w:val="center"/>
              <w:rPr>
                <w:bCs/>
                <w:sz w:val="20"/>
                <w:szCs w:val="20"/>
              </w:rPr>
            </w:pPr>
            <w:r w:rsidRPr="00164706">
              <w:rPr>
                <w:bCs/>
                <w:sz w:val="20"/>
                <w:szCs w:val="20"/>
              </w:rPr>
              <w:t>70,0</w:t>
            </w:r>
          </w:p>
        </w:tc>
      </w:tr>
      <w:tr w:rsidR="00E25F33" w:rsidRPr="00164706" w14:paraId="37CB770F" w14:textId="77777777" w:rsidTr="00B46258">
        <w:tc>
          <w:tcPr>
            <w:tcW w:w="2977" w:type="dxa"/>
            <w:tcBorders>
              <w:top w:val="single" w:sz="4" w:space="0" w:color="000000"/>
              <w:left w:val="single" w:sz="4" w:space="0" w:color="000000"/>
              <w:bottom w:val="single" w:sz="4" w:space="0" w:color="000000"/>
              <w:right w:val="single" w:sz="4" w:space="0" w:color="auto"/>
            </w:tcBorders>
            <w:shd w:val="clear" w:color="auto" w:fill="auto"/>
            <w:vAlign w:val="center"/>
          </w:tcPr>
          <w:p w14:paraId="352331D0" w14:textId="77777777" w:rsidR="00E25F33" w:rsidRPr="00164706" w:rsidRDefault="00E25F33" w:rsidP="00B3512A">
            <w:pPr>
              <w:numPr>
                <w:ilvl w:val="0"/>
                <w:numId w:val="5"/>
              </w:numPr>
              <w:suppressAutoHyphens/>
              <w:spacing w:after="0"/>
              <w:ind w:left="365"/>
              <w:jc w:val="left"/>
              <w:rPr>
                <w:bCs/>
                <w:sz w:val="20"/>
                <w:szCs w:val="20"/>
              </w:rPr>
            </w:pPr>
            <w:r w:rsidRPr="00164706">
              <w:rPr>
                <w:bCs/>
                <w:sz w:val="20"/>
                <w:szCs w:val="20"/>
                <w:lang w:eastAsia="it-IT"/>
              </w:rPr>
              <w:t>обласний бюджет</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AD614" w14:textId="77777777" w:rsidR="00E25F33" w:rsidRPr="00164706" w:rsidRDefault="00E25F33" w:rsidP="004E03C4">
            <w:pPr>
              <w:spacing w:after="0"/>
              <w:jc w:val="center"/>
              <w:rPr>
                <w:bCs/>
                <w:sz w:val="20"/>
                <w:szCs w:val="20"/>
                <w:lang w:eastAsia="it-IT"/>
              </w:rPr>
            </w:pPr>
            <w:r w:rsidRPr="00164706">
              <w:rPr>
                <w:bCs/>
                <w:sz w:val="20"/>
                <w:szCs w:val="20"/>
                <w:lang w:eastAsia="it-IT"/>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37BC1" w14:textId="77777777" w:rsidR="00E25F33" w:rsidRPr="00164706" w:rsidRDefault="00E25F33" w:rsidP="004E03C4">
            <w:pPr>
              <w:spacing w:after="0"/>
              <w:jc w:val="center"/>
              <w:rPr>
                <w:bCs/>
                <w:sz w:val="20"/>
                <w:szCs w:val="20"/>
                <w:lang w:eastAsia="it-IT"/>
              </w:rPr>
            </w:pPr>
            <w:r w:rsidRPr="00164706">
              <w:rPr>
                <w:bCs/>
                <w:sz w:val="20"/>
                <w:szCs w:val="20"/>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F87AF" w14:textId="77777777" w:rsidR="00E25F33" w:rsidRPr="00164706" w:rsidRDefault="00E25F33" w:rsidP="004E03C4">
            <w:pPr>
              <w:spacing w:after="0"/>
              <w:jc w:val="center"/>
              <w:rPr>
                <w:bCs/>
                <w:sz w:val="20"/>
                <w:szCs w:val="20"/>
                <w:lang w:eastAsia="it-IT"/>
              </w:rPr>
            </w:pPr>
            <w:r w:rsidRPr="00164706">
              <w:rPr>
                <w:bCs/>
                <w:sz w:val="20"/>
                <w:szCs w:val="20"/>
                <w:lang w:eastAsia="it-IT"/>
              </w:rPr>
              <w:t>-</w:t>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tcPr>
          <w:p w14:paraId="14A525FC" w14:textId="77777777" w:rsidR="00E25F33" w:rsidRPr="00164706" w:rsidRDefault="00E25F33" w:rsidP="004E03C4">
            <w:pPr>
              <w:spacing w:after="0"/>
              <w:jc w:val="center"/>
              <w:rPr>
                <w:bCs/>
                <w:sz w:val="20"/>
                <w:szCs w:val="20"/>
                <w:lang w:eastAsia="it-IT"/>
              </w:rPr>
            </w:pPr>
            <w:r w:rsidRPr="00164706">
              <w:rPr>
                <w:bCs/>
                <w:sz w:val="20"/>
                <w:szCs w:val="20"/>
                <w:lang w:eastAsia="it-IT"/>
              </w:rPr>
              <w:t>-</w:t>
            </w:r>
          </w:p>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EED1F" w14:textId="77777777" w:rsidR="00E25F33" w:rsidRPr="00164706" w:rsidRDefault="00E25F33" w:rsidP="004E03C4">
            <w:pPr>
              <w:spacing w:after="0"/>
              <w:jc w:val="center"/>
              <w:rPr>
                <w:bCs/>
                <w:sz w:val="20"/>
                <w:szCs w:val="20"/>
                <w:lang w:eastAsia="it-IT"/>
              </w:rPr>
            </w:pPr>
            <w:r w:rsidRPr="00164706">
              <w:rPr>
                <w:bCs/>
                <w:sz w:val="20"/>
                <w:szCs w:val="20"/>
                <w:lang w:eastAsia="it-IT"/>
              </w:rPr>
              <w:t>-</w:t>
            </w:r>
          </w:p>
        </w:tc>
      </w:tr>
      <w:tr w:rsidR="00E25F33" w:rsidRPr="00164706" w14:paraId="2DDF1AA7" w14:textId="77777777" w:rsidTr="00B46258">
        <w:tc>
          <w:tcPr>
            <w:tcW w:w="2977" w:type="dxa"/>
            <w:tcBorders>
              <w:top w:val="single" w:sz="4" w:space="0" w:color="000000"/>
              <w:left w:val="single" w:sz="4" w:space="0" w:color="000000"/>
              <w:bottom w:val="single" w:sz="4" w:space="0" w:color="000000"/>
              <w:right w:val="single" w:sz="4" w:space="0" w:color="auto"/>
            </w:tcBorders>
            <w:shd w:val="clear" w:color="auto" w:fill="auto"/>
            <w:vAlign w:val="center"/>
          </w:tcPr>
          <w:p w14:paraId="13A34827" w14:textId="77777777" w:rsidR="00E25F33" w:rsidRPr="00164706" w:rsidRDefault="00E25F33" w:rsidP="00B3512A">
            <w:pPr>
              <w:numPr>
                <w:ilvl w:val="0"/>
                <w:numId w:val="5"/>
              </w:numPr>
              <w:suppressAutoHyphens/>
              <w:spacing w:after="0"/>
              <w:ind w:left="365"/>
              <w:jc w:val="left"/>
              <w:rPr>
                <w:bCs/>
                <w:sz w:val="20"/>
                <w:szCs w:val="20"/>
                <w:lang w:eastAsia="it-IT"/>
              </w:rPr>
            </w:pPr>
            <w:r w:rsidRPr="00164706">
              <w:rPr>
                <w:bCs/>
                <w:sz w:val="20"/>
                <w:szCs w:val="20"/>
                <w:lang w:eastAsia="it-IT"/>
              </w:rPr>
              <w:t>державний бюджет</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3C181" w14:textId="77777777" w:rsidR="00E25F33" w:rsidRPr="00164706" w:rsidRDefault="00E25F33" w:rsidP="004E03C4">
            <w:pPr>
              <w:spacing w:after="0"/>
              <w:jc w:val="center"/>
              <w:rPr>
                <w:bCs/>
                <w:sz w:val="20"/>
                <w:szCs w:val="20"/>
                <w:lang w:eastAsia="it-IT"/>
              </w:rPr>
            </w:pPr>
            <w:r w:rsidRPr="00164706">
              <w:rPr>
                <w:bCs/>
                <w:sz w:val="20"/>
                <w:szCs w:val="20"/>
                <w:lang w:eastAsia="it-IT"/>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35AB0" w14:textId="77777777" w:rsidR="00E25F33" w:rsidRPr="00164706" w:rsidRDefault="00E25F33" w:rsidP="004E03C4">
            <w:pPr>
              <w:spacing w:after="0"/>
              <w:jc w:val="center"/>
              <w:rPr>
                <w:bCs/>
                <w:sz w:val="20"/>
                <w:szCs w:val="20"/>
                <w:lang w:eastAsia="it-IT"/>
              </w:rPr>
            </w:pPr>
            <w:r w:rsidRPr="00164706">
              <w:rPr>
                <w:bCs/>
                <w:sz w:val="20"/>
                <w:szCs w:val="20"/>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AF046" w14:textId="77777777" w:rsidR="00E25F33" w:rsidRPr="00164706" w:rsidRDefault="00E25F33" w:rsidP="004E03C4">
            <w:pPr>
              <w:spacing w:after="0"/>
              <w:jc w:val="center"/>
              <w:rPr>
                <w:bCs/>
                <w:sz w:val="20"/>
                <w:szCs w:val="20"/>
                <w:lang w:eastAsia="it-IT"/>
              </w:rPr>
            </w:pPr>
            <w:r w:rsidRPr="00164706">
              <w:rPr>
                <w:bCs/>
                <w:sz w:val="20"/>
                <w:szCs w:val="20"/>
                <w:lang w:eastAsia="it-IT"/>
              </w:rPr>
              <w:t>-</w:t>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07B34" w14:textId="77777777" w:rsidR="00E25F33" w:rsidRPr="00164706" w:rsidRDefault="00E25F33" w:rsidP="004E03C4">
            <w:pPr>
              <w:spacing w:after="0"/>
              <w:jc w:val="center"/>
              <w:rPr>
                <w:bCs/>
                <w:sz w:val="20"/>
                <w:szCs w:val="20"/>
                <w:lang w:eastAsia="it-IT"/>
              </w:rPr>
            </w:pPr>
            <w:r w:rsidRPr="00164706">
              <w:rPr>
                <w:bCs/>
                <w:sz w:val="20"/>
                <w:szCs w:val="20"/>
                <w:lang w:eastAsia="it-IT"/>
              </w:rPr>
              <w:t>-</w:t>
            </w:r>
          </w:p>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36890" w14:textId="77777777" w:rsidR="00E25F33" w:rsidRPr="00164706" w:rsidRDefault="00E25F33" w:rsidP="004E03C4">
            <w:pPr>
              <w:spacing w:after="0"/>
              <w:jc w:val="center"/>
              <w:rPr>
                <w:bCs/>
                <w:sz w:val="20"/>
                <w:szCs w:val="20"/>
                <w:lang w:eastAsia="it-IT"/>
              </w:rPr>
            </w:pPr>
            <w:r w:rsidRPr="00164706">
              <w:rPr>
                <w:bCs/>
                <w:sz w:val="20"/>
                <w:szCs w:val="20"/>
                <w:lang w:eastAsia="it-IT"/>
              </w:rPr>
              <w:t>-</w:t>
            </w:r>
          </w:p>
        </w:tc>
      </w:tr>
      <w:tr w:rsidR="00E25F33" w:rsidRPr="00164706" w14:paraId="35FCC0D4" w14:textId="77777777" w:rsidTr="00B46258">
        <w:tc>
          <w:tcPr>
            <w:tcW w:w="2977" w:type="dxa"/>
            <w:tcBorders>
              <w:top w:val="single" w:sz="4" w:space="0" w:color="000000"/>
              <w:left w:val="single" w:sz="4" w:space="0" w:color="000000"/>
              <w:bottom w:val="single" w:sz="4" w:space="0" w:color="000000"/>
              <w:right w:val="single" w:sz="4" w:space="0" w:color="auto"/>
            </w:tcBorders>
            <w:shd w:val="clear" w:color="auto" w:fill="auto"/>
            <w:vAlign w:val="center"/>
          </w:tcPr>
          <w:p w14:paraId="630E574D" w14:textId="77777777" w:rsidR="00E25F33" w:rsidRPr="00164706" w:rsidRDefault="00E25F33" w:rsidP="00B3512A">
            <w:pPr>
              <w:numPr>
                <w:ilvl w:val="0"/>
                <w:numId w:val="5"/>
              </w:numPr>
              <w:suppressAutoHyphens/>
              <w:spacing w:after="0"/>
              <w:ind w:left="365"/>
              <w:jc w:val="left"/>
              <w:rPr>
                <w:bCs/>
                <w:sz w:val="20"/>
                <w:szCs w:val="20"/>
                <w:lang w:eastAsia="it-IT"/>
              </w:rPr>
            </w:pPr>
            <w:r w:rsidRPr="00164706">
              <w:rPr>
                <w:bCs/>
                <w:sz w:val="20"/>
                <w:szCs w:val="20"/>
                <w:lang w:eastAsia="it-IT"/>
              </w:rPr>
              <w:t>інші джерела</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80E9F" w14:textId="77777777" w:rsidR="00E25F33" w:rsidRPr="00164706" w:rsidRDefault="00E25F33" w:rsidP="004E03C4">
            <w:pPr>
              <w:spacing w:after="0"/>
              <w:jc w:val="center"/>
              <w:rPr>
                <w:bCs/>
                <w:sz w:val="20"/>
                <w:szCs w:val="20"/>
                <w:lang w:eastAsia="it-IT"/>
              </w:rPr>
            </w:pPr>
            <w:r w:rsidRPr="00164706">
              <w:rPr>
                <w:bCs/>
                <w:sz w:val="20"/>
                <w:szCs w:val="20"/>
                <w:lang w:eastAsia="it-IT"/>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5C7F2" w14:textId="77777777" w:rsidR="00E25F33" w:rsidRPr="00164706" w:rsidRDefault="00E25F33" w:rsidP="004E03C4">
            <w:pPr>
              <w:spacing w:after="0"/>
              <w:jc w:val="center"/>
              <w:rPr>
                <w:bCs/>
                <w:sz w:val="20"/>
                <w:szCs w:val="20"/>
                <w:lang w:eastAsia="it-IT"/>
              </w:rPr>
            </w:pPr>
            <w:r w:rsidRPr="00164706">
              <w:rPr>
                <w:bCs/>
                <w:sz w:val="20"/>
                <w:szCs w:val="20"/>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4751D" w14:textId="77777777" w:rsidR="00E25F33" w:rsidRPr="00164706" w:rsidRDefault="00E25F33" w:rsidP="004E03C4">
            <w:pPr>
              <w:spacing w:after="0"/>
              <w:jc w:val="center"/>
              <w:rPr>
                <w:bCs/>
                <w:sz w:val="20"/>
                <w:szCs w:val="20"/>
                <w:lang w:eastAsia="it-IT"/>
              </w:rPr>
            </w:pPr>
            <w:r w:rsidRPr="00164706">
              <w:rPr>
                <w:bCs/>
                <w:sz w:val="20"/>
                <w:szCs w:val="20"/>
                <w:lang w:eastAsia="it-IT"/>
              </w:rPr>
              <w:t>-</w:t>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DD073" w14:textId="77777777" w:rsidR="00E25F33" w:rsidRPr="00164706" w:rsidRDefault="00E25F33" w:rsidP="004E03C4">
            <w:pPr>
              <w:spacing w:after="0"/>
              <w:jc w:val="center"/>
              <w:rPr>
                <w:bCs/>
                <w:sz w:val="20"/>
                <w:szCs w:val="20"/>
                <w:lang w:eastAsia="it-IT"/>
              </w:rPr>
            </w:pPr>
            <w:r w:rsidRPr="00164706">
              <w:rPr>
                <w:bCs/>
                <w:sz w:val="20"/>
                <w:szCs w:val="20"/>
                <w:lang w:eastAsia="it-IT"/>
              </w:rPr>
              <w:t>-</w:t>
            </w:r>
          </w:p>
        </w:tc>
        <w:tc>
          <w:tcPr>
            <w:tcW w:w="1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2895E" w14:textId="77777777" w:rsidR="00E25F33" w:rsidRPr="00164706" w:rsidRDefault="00E25F33" w:rsidP="004E03C4">
            <w:pPr>
              <w:spacing w:after="0"/>
              <w:jc w:val="center"/>
              <w:rPr>
                <w:bCs/>
                <w:sz w:val="20"/>
                <w:szCs w:val="20"/>
                <w:lang w:eastAsia="it-IT"/>
              </w:rPr>
            </w:pPr>
            <w:r w:rsidRPr="00164706">
              <w:rPr>
                <w:bCs/>
                <w:sz w:val="20"/>
                <w:szCs w:val="20"/>
                <w:lang w:eastAsia="it-IT"/>
              </w:rPr>
              <w:t>-</w:t>
            </w:r>
          </w:p>
        </w:tc>
      </w:tr>
      <w:tr w:rsidR="00E25F33" w:rsidRPr="00164706" w14:paraId="6322EC94" w14:textId="77777777" w:rsidTr="00B46258">
        <w:trPr>
          <w:trHeight w:val="408"/>
        </w:trPr>
        <w:tc>
          <w:tcPr>
            <w:tcW w:w="2977" w:type="dxa"/>
            <w:tcBorders>
              <w:top w:val="single" w:sz="4" w:space="0" w:color="000000"/>
              <w:left w:val="single" w:sz="4" w:space="0" w:color="000000"/>
              <w:bottom w:val="single" w:sz="4" w:space="0" w:color="000000"/>
            </w:tcBorders>
            <w:shd w:val="clear" w:color="auto" w:fill="auto"/>
            <w:vAlign w:val="center"/>
          </w:tcPr>
          <w:p w14:paraId="3C7E4B26" w14:textId="77777777" w:rsidR="00E25F33" w:rsidRPr="00164706" w:rsidRDefault="00E25F33" w:rsidP="004E03C4">
            <w:pPr>
              <w:spacing w:after="0"/>
              <w:jc w:val="left"/>
              <w:rPr>
                <w:bCs/>
                <w:sz w:val="20"/>
                <w:szCs w:val="20"/>
                <w:lang w:eastAsia="it-IT"/>
              </w:rPr>
            </w:pPr>
            <w:r w:rsidRPr="00164706">
              <w:rPr>
                <w:bCs/>
                <w:sz w:val="20"/>
                <w:szCs w:val="20"/>
              </w:rPr>
              <w:t>Відповідальний виконавець</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5415CB3E" w14:textId="220D919D" w:rsidR="00E25F33" w:rsidRPr="00164706" w:rsidRDefault="00457A2D" w:rsidP="004E03C4">
            <w:pPr>
              <w:pStyle w:val="1d"/>
              <w:spacing w:after="0"/>
              <w:rPr>
                <w:rFonts w:cs="Arial"/>
                <w:sz w:val="20"/>
                <w:szCs w:val="20"/>
                <w:lang w:val="uk-UA"/>
              </w:rPr>
            </w:pPr>
            <w:r w:rsidRPr="006B2435">
              <w:rPr>
                <w:rFonts w:cs="Arial"/>
                <w:b w:val="0"/>
                <w:bCs/>
                <w:color w:val="1D1D1D"/>
                <w:sz w:val="20"/>
                <w:szCs w:val="20"/>
                <w:highlight w:val="white"/>
                <w:lang w:val="uk-UA"/>
              </w:rPr>
              <w:t>Сновськ</w:t>
            </w:r>
            <w:r w:rsidR="006B2435" w:rsidRPr="006B2435">
              <w:rPr>
                <w:rFonts w:cs="Arial"/>
                <w:b w:val="0"/>
                <w:bCs/>
                <w:color w:val="1D1D1D"/>
                <w:sz w:val="20"/>
                <w:szCs w:val="20"/>
                <w:lang w:val="uk-UA"/>
              </w:rPr>
              <w:t>а</w:t>
            </w:r>
            <w:r w:rsidR="006B2435">
              <w:rPr>
                <w:rFonts w:cs="Arial"/>
                <w:color w:val="1D1D1D"/>
                <w:sz w:val="20"/>
                <w:szCs w:val="20"/>
                <w:lang w:val="uk-UA"/>
              </w:rPr>
              <w:t xml:space="preserve"> </w:t>
            </w:r>
            <w:r w:rsidRPr="00164706">
              <w:rPr>
                <w:rFonts w:cs="Arial"/>
                <w:b w:val="0"/>
                <w:sz w:val="20"/>
                <w:szCs w:val="20"/>
                <w:lang w:val="uk-UA"/>
              </w:rPr>
              <w:t>міськ</w:t>
            </w:r>
            <w:r w:rsidR="006B2435">
              <w:rPr>
                <w:rFonts w:cs="Arial"/>
                <w:b w:val="0"/>
                <w:sz w:val="20"/>
                <w:szCs w:val="20"/>
                <w:lang w:val="uk-UA"/>
              </w:rPr>
              <w:t>а</w:t>
            </w:r>
            <w:r w:rsidRPr="00164706">
              <w:rPr>
                <w:rFonts w:cs="Arial"/>
                <w:b w:val="0"/>
                <w:sz w:val="20"/>
                <w:szCs w:val="20"/>
                <w:lang w:val="uk-UA"/>
              </w:rPr>
              <w:t xml:space="preserve"> </w:t>
            </w:r>
            <w:r w:rsidR="00E25F33" w:rsidRPr="00164706">
              <w:rPr>
                <w:rFonts w:cs="Arial"/>
                <w:b w:val="0"/>
                <w:sz w:val="20"/>
                <w:szCs w:val="20"/>
                <w:lang w:val="uk-UA"/>
              </w:rPr>
              <w:t>рад</w:t>
            </w:r>
            <w:r w:rsidR="006B2435">
              <w:rPr>
                <w:rFonts w:cs="Arial"/>
                <w:b w:val="0"/>
                <w:sz w:val="20"/>
                <w:szCs w:val="20"/>
                <w:lang w:val="uk-UA"/>
              </w:rPr>
              <w:t>а</w:t>
            </w:r>
            <w:r w:rsidR="00E25F33" w:rsidRPr="00164706">
              <w:rPr>
                <w:rFonts w:cs="Arial"/>
                <w:b w:val="0"/>
                <w:sz w:val="20"/>
                <w:szCs w:val="20"/>
                <w:lang w:val="uk-UA"/>
              </w:rPr>
              <w:t xml:space="preserve"> </w:t>
            </w:r>
          </w:p>
        </w:tc>
      </w:tr>
      <w:tr w:rsidR="00E25F33" w:rsidRPr="00164706" w14:paraId="5ECDDD5B" w14:textId="77777777" w:rsidTr="00B46258">
        <w:trPr>
          <w:trHeight w:val="362"/>
        </w:trPr>
        <w:tc>
          <w:tcPr>
            <w:tcW w:w="2977" w:type="dxa"/>
            <w:tcBorders>
              <w:top w:val="single" w:sz="4" w:space="0" w:color="000000"/>
              <w:left w:val="single" w:sz="4" w:space="0" w:color="000000"/>
              <w:bottom w:val="single" w:sz="4" w:space="0" w:color="000000"/>
            </w:tcBorders>
            <w:shd w:val="clear" w:color="auto" w:fill="auto"/>
          </w:tcPr>
          <w:p w14:paraId="4DDAC88D" w14:textId="77777777" w:rsidR="00E25F33" w:rsidRPr="00164706" w:rsidRDefault="00E25F33"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D4C9A72" w14:textId="77777777" w:rsidR="00E25F33" w:rsidRPr="00164706" w:rsidRDefault="00E25F33" w:rsidP="004E03C4">
            <w:pPr>
              <w:snapToGrid w:val="0"/>
              <w:spacing w:after="0"/>
              <w:rPr>
                <w:bCs/>
                <w:sz w:val="20"/>
                <w:szCs w:val="20"/>
                <w:shd w:val="clear" w:color="auto" w:fill="FFFF00"/>
                <w:lang w:eastAsia="it-IT"/>
              </w:rPr>
            </w:pPr>
            <w:r w:rsidRPr="00164706">
              <w:rPr>
                <w:sz w:val="20"/>
                <w:szCs w:val="20"/>
              </w:rPr>
              <w:t xml:space="preserve">До формування </w:t>
            </w:r>
            <w:proofErr w:type="spellStart"/>
            <w:r w:rsidRPr="00164706">
              <w:rPr>
                <w:sz w:val="20"/>
                <w:szCs w:val="20"/>
              </w:rPr>
              <w:t>інвестицйного</w:t>
            </w:r>
            <w:proofErr w:type="spellEnd"/>
            <w:r w:rsidRPr="00164706">
              <w:rPr>
                <w:sz w:val="20"/>
                <w:szCs w:val="20"/>
              </w:rPr>
              <w:t xml:space="preserve"> паспорту залучатиметься місцевий бізнес </w:t>
            </w:r>
            <w:r w:rsidRPr="00164706">
              <w:rPr>
                <w:bCs/>
                <w:sz w:val="20"/>
                <w:szCs w:val="20"/>
                <w:shd w:val="clear" w:color="auto" w:fill="FFFF00"/>
                <w:lang w:eastAsia="it-IT"/>
              </w:rPr>
              <w:t xml:space="preserve"> </w:t>
            </w:r>
          </w:p>
        </w:tc>
      </w:tr>
    </w:tbl>
    <w:p w14:paraId="1AB1D303" w14:textId="77777777" w:rsidR="005D52E7" w:rsidRPr="00CF0FD5" w:rsidRDefault="005D52E7" w:rsidP="005D52E7">
      <w:pPr>
        <w:pStyle w:val="1e"/>
        <w:spacing w:after="0" w:line="240" w:lineRule="auto"/>
        <w:rPr>
          <w:rFonts w:ascii="Arial" w:hAnsi="Arial" w:cs="Arial"/>
          <w:color w:val="FF0000"/>
          <w:sz w:val="20"/>
          <w:szCs w:val="20"/>
        </w:rPr>
      </w:pPr>
    </w:p>
    <w:p w14:paraId="32F8E398" w14:textId="49B5D173" w:rsidR="005D52E7" w:rsidRPr="00CF0FD5" w:rsidRDefault="005D52E7" w:rsidP="005D52E7">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6B2435">
        <w:rPr>
          <w:rFonts w:ascii="Arial" w:eastAsia="Arial" w:hAnsi="Arial" w:cs="Arial"/>
          <w:b/>
          <w:sz w:val="20"/>
          <w:szCs w:val="20"/>
        </w:rPr>
        <w:t>41</w:t>
      </w:r>
    </w:p>
    <w:p w14:paraId="11401F54" w14:textId="77777777" w:rsidR="005D52E7" w:rsidRDefault="005D52E7" w:rsidP="005D52E7">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 xml:space="preserve"> на проєкт місцевого розвитку до Плану заходів з реалізації Стратегії</w:t>
      </w:r>
    </w:p>
    <w:tbl>
      <w:tblPr>
        <w:tblW w:w="9819" w:type="dxa"/>
        <w:tblInd w:w="70" w:type="dxa"/>
        <w:tblLayout w:type="fixed"/>
        <w:tblLook w:val="0000" w:firstRow="0" w:lastRow="0" w:firstColumn="0" w:lastColumn="0" w:noHBand="0" w:noVBand="0"/>
      </w:tblPr>
      <w:tblGrid>
        <w:gridCol w:w="2977"/>
        <w:gridCol w:w="1626"/>
        <w:gridCol w:w="992"/>
        <w:gridCol w:w="1276"/>
        <w:gridCol w:w="1204"/>
        <w:gridCol w:w="1744"/>
      </w:tblGrid>
      <w:tr w:rsidR="00E25F33" w:rsidRPr="00164706" w14:paraId="0780CF91" w14:textId="77777777" w:rsidTr="00B46258">
        <w:tc>
          <w:tcPr>
            <w:tcW w:w="2977" w:type="dxa"/>
            <w:tcBorders>
              <w:top w:val="single" w:sz="4" w:space="0" w:color="000000"/>
              <w:left w:val="single" w:sz="4" w:space="0" w:color="000000"/>
              <w:bottom w:val="single" w:sz="4" w:space="0" w:color="000000"/>
            </w:tcBorders>
            <w:shd w:val="clear" w:color="auto" w:fill="DEEBF6"/>
          </w:tcPr>
          <w:p w14:paraId="63FE9C93" w14:textId="77777777" w:rsidR="00E25F33" w:rsidRPr="00164706" w:rsidRDefault="00E25F33" w:rsidP="004E03C4">
            <w:pPr>
              <w:rPr>
                <w:sz w:val="20"/>
                <w:szCs w:val="20"/>
              </w:rPr>
            </w:pPr>
            <w:r w:rsidRPr="00164706">
              <w:rPr>
                <w:sz w:val="20"/>
                <w:szCs w:val="20"/>
              </w:rPr>
              <w:t>Назва проєкту</w:t>
            </w:r>
          </w:p>
        </w:tc>
        <w:tc>
          <w:tcPr>
            <w:tcW w:w="6842" w:type="dxa"/>
            <w:gridSpan w:val="5"/>
            <w:tcBorders>
              <w:top w:val="single" w:sz="4" w:space="0" w:color="000000"/>
              <w:left w:val="single" w:sz="4" w:space="0" w:color="000000"/>
              <w:bottom w:val="single" w:sz="4" w:space="0" w:color="000000"/>
              <w:right w:val="single" w:sz="4" w:space="0" w:color="000000"/>
            </w:tcBorders>
            <w:shd w:val="clear" w:color="auto" w:fill="DEEBF6"/>
          </w:tcPr>
          <w:p w14:paraId="39C9A30C" w14:textId="77777777" w:rsidR="00E25F33" w:rsidRPr="00164706" w:rsidRDefault="00E25F33" w:rsidP="004E03C4">
            <w:pPr>
              <w:rPr>
                <w:sz w:val="20"/>
                <w:szCs w:val="20"/>
              </w:rPr>
            </w:pPr>
            <w:r w:rsidRPr="00164706">
              <w:rPr>
                <w:sz w:val="20"/>
                <w:szCs w:val="20"/>
              </w:rPr>
              <w:t xml:space="preserve">Створення та просування </w:t>
            </w:r>
            <w:proofErr w:type="spellStart"/>
            <w:r w:rsidRPr="00164706">
              <w:rPr>
                <w:sz w:val="20"/>
                <w:szCs w:val="20"/>
              </w:rPr>
              <w:t>брендбуку</w:t>
            </w:r>
            <w:proofErr w:type="spellEnd"/>
            <w:r w:rsidRPr="00164706">
              <w:rPr>
                <w:sz w:val="20"/>
                <w:szCs w:val="20"/>
              </w:rPr>
              <w:t xml:space="preserve"> </w:t>
            </w:r>
            <w:proofErr w:type="spellStart"/>
            <w:r w:rsidRPr="00164706">
              <w:rPr>
                <w:sz w:val="20"/>
                <w:szCs w:val="20"/>
              </w:rPr>
              <w:t>Сновської</w:t>
            </w:r>
            <w:proofErr w:type="spellEnd"/>
            <w:r w:rsidRPr="00164706">
              <w:rPr>
                <w:sz w:val="20"/>
                <w:szCs w:val="20"/>
              </w:rPr>
              <w:t xml:space="preserve"> громади на основі логотипу (бренду) «</w:t>
            </w:r>
            <w:proofErr w:type="spellStart"/>
            <w:r w:rsidRPr="00164706">
              <w:rPr>
                <w:sz w:val="20"/>
                <w:szCs w:val="20"/>
              </w:rPr>
              <w:t>Сновщина</w:t>
            </w:r>
            <w:proofErr w:type="spellEnd"/>
            <w:r w:rsidRPr="00164706">
              <w:rPr>
                <w:sz w:val="20"/>
                <w:szCs w:val="20"/>
              </w:rPr>
              <w:t xml:space="preserve"> – дорога вражень»</w:t>
            </w:r>
          </w:p>
        </w:tc>
      </w:tr>
      <w:tr w:rsidR="00E25F33" w:rsidRPr="00164706" w14:paraId="054960C6" w14:textId="77777777" w:rsidTr="00B46258">
        <w:trPr>
          <w:trHeight w:val="452"/>
        </w:trPr>
        <w:tc>
          <w:tcPr>
            <w:tcW w:w="2977" w:type="dxa"/>
            <w:tcBorders>
              <w:top w:val="single" w:sz="4" w:space="0" w:color="000000"/>
              <w:left w:val="single" w:sz="4" w:space="0" w:color="000000"/>
              <w:bottom w:val="single" w:sz="4" w:space="0" w:color="000000"/>
            </w:tcBorders>
            <w:shd w:val="clear" w:color="auto" w:fill="auto"/>
          </w:tcPr>
          <w:p w14:paraId="73A796BC" w14:textId="77777777" w:rsidR="00E25F33" w:rsidRPr="00164706" w:rsidRDefault="00E25F33" w:rsidP="004E03C4">
            <w:pPr>
              <w:rPr>
                <w:sz w:val="20"/>
                <w:szCs w:val="20"/>
              </w:rPr>
            </w:pPr>
            <w:r w:rsidRPr="00164706">
              <w:rPr>
                <w:sz w:val="20"/>
                <w:szCs w:val="20"/>
              </w:rPr>
              <w:t>Номер і назва цілі/завдання стратегії, якому відповідає проєкт</w:t>
            </w:r>
          </w:p>
        </w:tc>
        <w:tc>
          <w:tcPr>
            <w:tcW w:w="6842" w:type="dxa"/>
            <w:gridSpan w:val="5"/>
            <w:tcBorders>
              <w:top w:val="single" w:sz="4" w:space="0" w:color="000000"/>
              <w:left w:val="single" w:sz="4" w:space="0" w:color="000000"/>
              <w:bottom w:val="single" w:sz="4" w:space="0" w:color="000000"/>
              <w:right w:val="single" w:sz="4" w:space="0" w:color="000000"/>
            </w:tcBorders>
            <w:shd w:val="clear" w:color="auto" w:fill="auto"/>
          </w:tcPr>
          <w:p w14:paraId="434558C0" w14:textId="3E5D0CD9" w:rsidR="00E25F33" w:rsidRDefault="00E25F33" w:rsidP="004E03C4">
            <w:pPr>
              <w:rPr>
                <w:sz w:val="20"/>
                <w:szCs w:val="20"/>
              </w:rPr>
            </w:pPr>
            <w:r w:rsidRPr="00164706">
              <w:rPr>
                <w:sz w:val="20"/>
                <w:szCs w:val="20"/>
              </w:rPr>
              <w:t>2.2. Планування просторового розвитку території та просування інвестиційної привабливості громади</w:t>
            </w:r>
            <w:r w:rsidR="006B2435">
              <w:rPr>
                <w:sz w:val="20"/>
                <w:szCs w:val="20"/>
              </w:rPr>
              <w:t xml:space="preserve"> </w:t>
            </w:r>
          </w:p>
          <w:p w14:paraId="7F4E98D0" w14:textId="04B96A0E" w:rsidR="006B2435" w:rsidRPr="004C083F" w:rsidRDefault="006B2435" w:rsidP="004E03C4">
            <w:pPr>
              <w:rPr>
                <w:sz w:val="20"/>
                <w:szCs w:val="20"/>
              </w:rPr>
            </w:pPr>
            <w:r w:rsidRPr="004C083F">
              <w:rPr>
                <w:sz w:val="20"/>
                <w:szCs w:val="20"/>
              </w:rPr>
              <w:t xml:space="preserve">2.2.4. Створити </w:t>
            </w:r>
            <w:proofErr w:type="spellStart"/>
            <w:r w:rsidRPr="004C083F">
              <w:rPr>
                <w:sz w:val="20"/>
                <w:szCs w:val="20"/>
              </w:rPr>
              <w:t>брендбук</w:t>
            </w:r>
            <w:proofErr w:type="spellEnd"/>
            <w:r w:rsidRPr="004C083F">
              <w:rPr>
                <w:sz w:val="20"/>
                <w:szCs w:val="20"/>
              </w:rPr>
              <w:t xml:space="preserve"> громади</w:t>
            </w:r>
          </w:p>
        </w:tc>
      </w:tr>
      <w:tr w:rsidR="00E25F33" w:rsidRPr="00164706" w14:paraId="1B73305C" w14:textId="77777777" w:rsidTr="00B46258">
        <w:trPr>
          <w:trHeight w:val="232"/>
        </w:trPr>
        <w:tc>
          <w:tcPr>
            <w:tcW w:w="2977" w:type="dxa"/>
            <w:tcBorders>
              <w:top w:val="single" w:sz="4" w:space="0" w:color="000000"/>
              <w:left w:val="single" w:sz="4" w:space="0" w:color="000000"/>
              <w:bottom w:val="single" w:sz="4" w:space="0" w:color="000000"/>
            </w:tcBorders>
            <w:shd w:val="clear" w:color="auto" w:fill="auto"/>
          </w:tcPr>
          <w:p w14:paraId="6B122D1F" w14:textId="77777777" w:rsidR="00E25F33" w:rsidRPr="00164706" w:rsidRDefault="00E25F33" w:rsidP="004E03C4">
            <w:pPr>
              <w:rPr>
                <w:sz w:val="20"/>
                <w:szCs w:val="20"/>
              </w:rPr>
            </w:pPr>
            <w:r w:rsidRPr="00164706">
              <w:rPr>
                <w:sz w:val="20"/>
                <w:szCs w:val="20"/>
              </w:rPr>
              <w:t>Мета проєкту</w:t>
            </w:r>
          </w:p>
        </w:tc>
        <w:tc>
          <w:tcPr>
            <w:tcW w:w="6842" w:type="dxa"/>
            <w:gridSpan w:val="5"/>
            <w:tcBorders>
              <w:top w:val="single" w:sz="4" w:space="0" w:color="000000"/>
              <w:left w:val="single" w:sz="4" w:space="0" w:color="000000"/>
              <w:bottom w:val="single" w:sz="4" w:space="0" w:color="000000"/>
              <w:right w:val="single" w:sz="4" w:space="0" w:color="000000"/>
            </w:tcBorders>
            <w:shd w:val="clear" w:color="auto" w:fill="auto"/>
          </w:tcPr>
          <w:p w14:paraId="3359EA02" w14:textId="77777777" w:rsidR="00E25F33" w:rsidRPr="00164706" w:rsidRDefault="00E25F33" w:rsidP="004E03C4">
            <w:pPr>
              <w:rPr>
                <w:sz w:val="20"/>
                <w:szCs w:val="20"/>
              </w:rPr>
            </w:pPr>
            <w:r w:rsidRPr="00164706">
              <w:rPr>
                <w:sz w:val="20"/>
                <w:szCs w:val="20"/>
              </w:rPr>
              <w:t xml:space="preserve">Підвищити </w:t>
            </w:r>
            <w:proofErr w:type="spellStart"/>
            <w:r w:rsidRPr="00164706">
              <w:rPr>
                <w:sz w:val="20"/>
                <w:szCs w:val="20"/>
              </w:rPr>
              <w:t>впізнаваність</w:t>
            </w:r>
            <w:proofErr w:type="spellEnd"/>
            <w:r w:rsidRPr="00164706">
              <w:rPr>
                <w:sz w:val="20"/>
                <w:szCs w:val="20"/>
              </w:rPr>
              <w:t xml:space="preserve"> громади серед туристів, відвідувачів, потенційних партнерів за допомогою її </w:t>
            </w:r>
            <w:proofErr w:type="spellStart"/>
            <w:r w:rsidRPr="00164706">
              <w:rPr>
                <w:sz w:val="20"/>
                <w:szCs w:val="20"/>
              </w:rPr>
              <w:t>бренбуку</w:t>
            </w:r>
            <w:proofErr w:type="spellEnd"/>
          </w:p>
        </w:tc>
      </w:tr>
      <w:tr w:rsidR="00E25F33" w:rsidRPr="00164706" w14:paraId="69A1E385" w14:textId="77777777" w:rsidTr="00B46258">
        <w:trPr>
          <w:trHeight w:val="406"/>
        </w:trPr>
        <w:tc>
          <w:tcPr>
            <w:tcW w:w="2977" w:type="dxa"/>
            <w:tcBorders>
              <w:top w:val="single" w:sz="4" w:space="0" w:color="000000"/>
              <w:left w:val="single" w:sz="4" w:space="0" w:color="000000"/>
              <w:bottom w:val="single" w:sz="4" w:space="0" w:color="000000"/>
            </w:tcBorders>
            <w:shd w:val="clear" w:color="auto" w:fill="auto"/>
          </w:tcPr>
          <w:p w14:paraId="2D1306E6" w14:textId="77777777" w:rsidR="00E25F33" w:rsidRPr="00164706" w:rsidRDefault="00E25F33" w:rsidP="004E03C4">
            <w:pPr>
              <w:rPr>
                <w:sz w:val="20"/>
                <w:szCs w:val="20"/>
              </w:rPr>
            </w:pPr>
            <w:r w:rsidRPr="00164706">
              <w:rPr>
                <w:sz w:val="20"/>
                <w:szCs w:val="20"/>
              </w:rPr>
              <w:t>Територія, на яку проєкт матиме вплив</w:t>
            </w:r>
          </w:p>
        </w:tc>
        <w:tc>
          <w:tcPr>
            <w:tcW w:w="6842" w:type="dxa"/>
            <w:gridSpan w:val="5"/>
            <w:tcBorders>
              <w:top w:val="single" w:sz="4" w:space="0" w:color="000000"/>
              <w:left w:val="single" w:sz="4" w:space="0" w:color="000000"/>
              <w:bottom w:val="single" w:sz="4" w:space="0" w:color="000000"/>
              <w:right w:val="single" w:sz="4" w:space="0" w:color="000000"/>
            </w:tcBorders>
            <w:shd w:val="clear" w:color="auto" w:fill="auto"/>
          </w:tcPr>
          <w:p w14:paraId="4DFC785A" w14:textId="77777777" w:rsidR="00E25F33" w:rsidRPr="00164706" w:rsidRDefault="00E25F33" w:rsidP="004E03C4">
            <w:pPr>
              <w:rPr>
                <w:sz w:val="20"/>
                <w:szCs w:val="20"/>
              </w:rPr>
            </w:pPr>
            <w:r w:rsidRPr="00164706">
              <w:rPr>
                <w:sz w:val="20"/>
                <w:szCs w:val="20"/>
              </w:rPr>
              <w:t>Сновська територіальна громада</w:t>
            </w:r>
          </w:p>
        </w:tc>
      </w:tr>
      <w:tr w:rsidR="00E25F33" w:rsidRPr="00164706" w14:paraId="0ACADE7A" w14:textId="77777777" w:rsidTr="00B46258">
        <w:trPr>
          <w:trHeight w:val="442"/>
        </w:trPr>
        <w:tc>
          <w:tcPr>
            <w:tcW w:w="2977" w:type="dxa"/>
            <w:tcBorders>
              <w:top w:val="single" w:sz="4" w:space="0" w:color="000000"/>
              <w:left w:val="single" w:sz="4" w:space="0" w:color="000000"/>
              <w:bottom w:val="single" w:sz="4" w:space="0" w:color="000000"/>
            </w:tcBorders>
            <w:shd w:val="clear" w:color="auto" w:fill="auto"/>
          </w:tcPr>
          <w:p w14:paraId="02A24275" w14:textId="77777777" w:rsidR="00E25F33" w:rsidRPr="00164706" w:rsidRDefault="00E25F33" w:rsidP="004E03C4">
            <w:pPr>
              <w:rPr>
                <w:sz w:val="20"/>
                <w:szCs w:val="20"/>
              </w:rPr>
            </w:pPr>
            <w:r w:rsidRPr="00164706">
              <w:rPr>
                <w:sz w:val="20"/>
                <w:szCs w:val="20"/>
              </w:rPr>
              <w:t xml:space="preserve">Цільові групи проєкту та кінцеві </w:t>
            </w:r>
            <w:proofErr w:type="spellStart"/>
            <w:r w:rsidRPr="00164706">
              <w:rPr>
                <w:sz w:val="20"/>
                <w:szCs w:val="20"/>
              </w:rPr>
              <w:t>бенефіціари</w:t>
            </w:r>
            <w:proofErr w:type="spellEnd"/>
            <w:r w:rsidRPr="00164706">
              <w:rPr>
                <w:sz w:val="20"/>
                <w:szCs w:val="20"/>
              </w:rPr>
              <w:t xml:space="preserve"> проєкту</w:t>
            </w:r>
          </w:p>
        </w:tc>
        <w:tc>
          <w:tcPr>
            <w:tcW w:w="6842" w:type="dxa"/>
            <w:gridSpan w:val="5"/>
            <w:tcBorders>
              <w:top w:val="single" w:sz="4" w:space="0" w:color="000000"/>
              <w:left w:val="single" w:sz="4" w:space="0" w:color="000000"/>
              <w:bottom w:val="single" w:sz="4" w:space="0" w:color="000000"/>
              <w:right w:val="single" w:sz="4" w:space="0" w:color="000000"/>
            </w:tcBorders>
            <w:shd w:val="clear" w:color="auto" w:fill="auto"/>
          </w:tcPr>
          <w:p w14:paraId="25DC2D84" w14:textId="77777777" w:rsidR="00E25F33" w:rsidRPr="00164706" w:rsidRDefault="00E25F33" w:rsidP="004E03C4">
            <w:pPr>
              <w:rPr>
                <w:sz w:val="20"/>
                <w:szCs w:val="20"/>
              </w:rPr>
            </w:pPr>
            <w:r w:rsidRPr="00164706">
              <w:rPr>
                <w:sz w:val="20"/>
                <w:szCs w:val="20"/>
              </w:rPr>
              <w:t xml:space="preserve">Гості та туристи </w:t>
            </w:r>
            <w:proofErr w:type="spellStart"/>
            <w:r w:rsidRPr="00164706">
              <w:rPr>
                <w:sz w:val="20"/>
                <w:szCs w:val="20"/>
              </w:rPr>
              <w:t>Сновської</w:t>
            </w:r>
            <w:proofErr w:type="spellEnd"/>
            <w:r w:rsidRPr="00164706">
              <w:rPr>
                <w:sz w:val="20"/>
                <w:szCs w:val="20"/>
              </w:rPr>
              <w:t xml:space="preserve"> громади – близько 10 тис, </w:t>
            </w:r>
            <w:proofErr w:type="spellStart"/>
            <w:r w:rsidRPr="00164706">
              <w:rPr>
                <w:sz w:val="20"/>
                <w:szCs w:val="20"/>
              </w:rPr>
              <w:t>бенефіціари</w:t>
            </w:r>
            <w:proofErr w:type="spellEnd"/>
            <w:r w:rsidRPr="00164706">
              <w:rPr>
                <w:sz w:val="20"/>
                <w:szCs w:val="20"/>
              </w:rPr>
              <w:t xml:space="preserve"> – мешканці громади – близько 21 тис. осіб</w:t>
            </w:r>
          </w:p>
        </w:tc>
      </w:tr>
      <w:tr w:rsidR="00E25F33" w:rsidRPr="00164706" w14:paraId="3926495B" w14:textId="77777777" w:rsidTr="00B46258">
        <w:trPr>
          <w:trHeight w:val="1129"/>
        </w:trPr>
        <w:tc>
          <w:tcPr>
            <w:tcW w:w="2977" w:type="dxa"/>
            <w:tcBorders>
              <w:top w:val="single" w:sz="4" w:space="0" w:color="000000"/>
              <w:left w:val="single" w:sz="4" w:space="0" w:color="000000"/>
              <w:bottom w:val="single" w:sz="4" w:space="0" w:color="000000"/>
            </w:tcBorders>
            <w:shd w:val="clear" w:color="auto" w:fill="auto"/>
          </w:tcPr>
          <w:p w14:paraId="23C5974F" w14:textId="77777777" w:rsidR="00E25F33" w:rsidRPr="00164706" w:rsidRDefault="00E25F33" w:rsidP="004E03C4">
            <w:pPr>
              <w:rPr>
                <w:sz w:val="20"/>
                <w:szCs w:val="20"/>
              </w:rPr>
            </w:pPr>
            <w:r w:rsidRPr="00164706">
              <w:rPr>
                <w:sz w:val="20"/>
                <w:szCs w:val="20"/>
              </w:rPr>
              <w:t>Опис проблеми, на вирішення якої спрямований проєкт</w:t>
            </w:r>
          </w:p>
        </w:tc>
        <w:tc>
          <w:tcPr>
            <w:tcW w:w="6842" w:type="dxa"/>
            <w:gridSpan w:val="5"/>
            <w:tcBorders>
              <w:top w:val="single" w:sz="4" w:space="0" w:color="000000"/>
              <w:left w:val="single" w:sz="4" w:space="0" w:color="000000"/>
              <w:bottom w:val="single" w:sz="4" w:space="0" w:color="000000"/>
              <w:right w:val="single" w:sz="4" w:space="0" w:color="000000"/>
            </w:tcBorders>
            <w:shd w:val="clear" w:color="auto" w:fill="auto"/>
          </w:tcPr>
          <w:p w14:paraId="6E4A72E2" w14:textId="77777777" w:rsidR="00E25F33" w:rsidRPr="00164706" w:rsidRDefault="00E25F33" w:rsidP="004E03C4">
            <w:pPr>
              <w:rPr>
                <w:sz w:val="20"/>
                <w:szCs w:val="20"/>
              </w:rPr>
            </w:pPr>
            <w:r w:rsidRPr="00164706">
              <w:rPr>
                <w:sz w:val="20"/>
                <w:szCs w:val="20"/>
              </w:rPr>
              <w:t xml:space="preserve">На території </w:t>
            </w:r>
            <w:proofErr w:type="spellStart"/>
            <w:r w:rsidRPr="00164706">
              <w:rPr>
                <w:sz w:val="20"/>
                <w:szCs w:val="20"/>
              </w:rPr>
              <w:t>Сновської</w:t>
            </w:r>
            <w:proofErr w:type="spellEnd"/>
            <w:r w:rsidRPr="00164706">
              <w:rPr>
                <w:sz w:val="20"/>
                <w:szCs w:val="20"/>
              </w:rPr>
              <w:t xml:space="preserve"> громади є кілька історичних пам’яток, вона відома Клубом залізничників, локомотивним ДЕПО, природними ландшафтами вздовж русла р. Снов, звідси й логотип (бренд) – </w:t>
            </w:r>
            <w:proofErr w:type="spellStart"/>
            <w:r w:rsidRPr="00164706">
              <w:rPr>
                <w:sz w:val="20"/>
                <w:szCs w:val="20"/>
              </w:rPr>
              <w:t>Сновщина</w:t>
            </w:r>
            <w:proofErr w:type="spellEnd"/>
            <w:r w:rsidRPr="00164706">
              <w:rPr>
                <w:sz w:val="20"/>
                <w:szCs w:val="20"/>
              </w:rPr>
              <w:t xml:space="preserve"> – дорога вражень. Але, як правило,  інформація про них сприймається </w:t>
            </w:r>
            <w:proofErr w:type="spellStart"/>
            <w:r w:rsidRPr="00164706">
              <w:rPr>
                <w:sz w:val="20"/>
                <w:szCs w:val="20"/>
              </w:rPr>
              <w:t>відокремлено</w:t>
            </w:r>
            <w:proofErr w:type="spellEnd"/>
            <w:r w:rsidRPr="00164706">
              <w:rPr>
                <w:sz w:val="20"/>
                <w:szCs w:val="20"/>
              </w:rPr>
              <w:t xml:space="preserve"> від громади. Тому вона мало впізнавана в межах України, а тим більше – за кордоном, що негативно впливає на залучення відвідувачів до  громади (туристів), її інвестиційну привабливість, згуртованість мешканців. Для подолання цієї проблеми планується розробити унікальний дизайн бренду громади, системи візуальної ідентифікації (бренд-буку) та поширити їх серед цільової аудиторії</w:t>
            </w:r>
          </w:p>
        </w:tc>
      </w:tr>
      <w:tr w:rsidR="00E25F33" w:rsidRPr="00164706" w14:paraId="5B604A1F" w14:textId="77777777" w:rsidTr="00B46258">
        <w:trPr>
          <w:trHeight w:val="835"/>
        </w:trPr>
        <w:tc>
          <w:tcPr>
            <w:tcW w:w="2977" w:type="dxa"/>
            <w:tcBorders>
              <w:top w:val="single" w:sz="4" w:space="0" w:color="000000"/>
              <w:left w:val="single" w:sz="4" w:space="0" w:color="000000"/>
              <w:bottom w:val="single" w:sz="4" w:space="0" w:color="000000"/>
            </w:tcBorders>
            <w:shd w:val="clear" w:color="auto" w:fill="auto"/>
          </w:tcPr>
          <w:p w14:paraId="0CD8E847" w14:textId="77777777" w:rsidR="00E25F33" w:rsidRPr="00164706" w:rsidRDefault="00E25F33" w:rsidP="004E03C4">
            <w:pPr>
              <w:rPr>
                <w:sz w:val="20"/>
                <w:szCs w:val="20"/>
              </w:rPr>
            </w:pPr>
            <w:r w:rsidRPr="00164706">
              <w:rPr>
                <w:sz w:val="20"/>
                <w:szCs w:val="20"/>
              </w:rPr>
              <w:t>Основні заходи проєкту</w:t>
            </w:r>
          </w:p>
        </w:tc>
        <w:tc>
          <w:tcPr>
            <w:tcW w:w="6842" w:type="dxa"/>
            <w:gridSpan w:val="5"/>
            <w:tcBorders>
              <w:top w:val="single" w:sz="4" w:space="0" w:color="000000"/>
              <w:left w:val="single" w:sz="4" w:space="0" w:color="000000"/>
              <w:bottom w:val="single" w:sz="4" w:space="0" w:color="000000"/>
              <w:right w:val="single" w:sz="4" w:space="0" w:color="000000"/>
            </w:tcBorders>
            <w:shd w:val="clear" w:color="auto" w:fill="auto"/>
          </w:tcPr>
          <w:p w14:paraId="78539274" w14:textId="77777777" w:rsidR="00E25F33" w:rsidRPr="00164706" w:rsidRDefault="00E25F33" w:rsidP="00B3512A">
            <w:pPr>
              <w:numPr>
                <w:ilvl w:val="0"/>
                <w:numId w:val="16"/>
              </w:numPr>
              <w:spacing w:after="0"/>
              <w:jc w:val="left"/>
              <w:rPr>
                <w:sz w:val="20"/>
                <w:szCs w:val="20"/>
              </w:rPr>
            </w:pPr>
            <w:r w:rsidRPr="00164706">
              <w:rPr>
                <w:sz w:val="20"/>
                <w:szCs w:val="20"/>
              </w:rPr>
              <w:t xml:space="preserve">Створення робочої групи проєкту з залученням представників громадськості та бізнесу </w:t>
            </w:r>
          </w:p>
          <w:p w14:paraId="392661DB" w14:textId="77777777" w:rsidR="00E25F33" w:rsidRPr="00164706" w:rsidRDefault="00E25F33" w:rsidP="00B3512A">
            <w:pPr>
              <w:numPr>
                <w:ilvl w:val="0"/>
                <w:numId w:val="16"/>
              </w:numPr>
              <w:spacing w:after="0"/>
              <w:jc w:val="left"/>
              <w:rPr>
                <w:sz w:val="20"/>
                <w:szCs w:val="20"/>
              </w:rPr>
            </w:pPr>
            <w:r w:rsidRPr="00164706">
              <w:rPr>
                <w:sz w:val="20"/>
                <w:szCs w:val="20"/>
              </w:rPr>
              <w:t>Проведення конкурсу та залучення фахівців</w:t>
            </w:r>
          </w:p>
          <w:p w14:paraId="1084CFD3" w14:textId="77777777" w:rsidR="00E25F33" w:rsidRPr="00164706" w:rsidRDefault="00E25F33" w:rsidP="00B3512A">
            <w:pPr>
              <w:numPr>
                <w:ilvl w:val="0"/>
                <w:numId w:val="16"/>
              </w:numPr>
              <w:spacing w:after="0"/>
              <w:jc w:val="left"/>
              <w:rPr>
                <w:sz w:val="20"/>
                <w:szCs w:val="20"/>
              </w:rPr>
            </w:pPr>
            <w:r w:rsidRPr="00164706">
              <w:rPr>
                <w:sz w:val="20"/>
                <w:szCs w:val="20"/>
              </w:rPr>
              <w:t>Розробка стилю бренд-буку та його громадське обговорення</w:t>
            </w:r>
          </w:p>
          <w:p w14:paraId="52258D25" w14:textId="77777777" w:rsidR="00E25F33" w:rsidRPr="00164706" w:rsidRDefault="00E25F33" w:rsidP="00B3512A">
            <w:pPr>
              <w:numPr>
                <w:ilvl w:val="0"/>
                <w:numId w:val="16"/>
              </w:numPr>
              <w:spacing w:after="0"/>
              <w:jc w:val="left"/>
              <w:rPr>
                <w:sz w:val="20"/>
                <w:szCs w:val="20"/>
              </w:rPr>
            </w:pPr>
            <w:r w:rsidRPr="00164706">
              <w:rPr>
                <w:sz w:val="20"/>
                <w:szCs w:val="20"/>
              </w:rPr>
              <w:t>Зустрічі з підприємцями громади щодо використання стилю бренд-буку</w:t>
            </w:r>
          </w:p>
          <w:p w14:paraId="05A4A6D3" w14:textId="77777777" w:rsidR="00E25F33" w:rsidRPr="00164706" w:rsidRDefault="00E25F33" w:rsidP="00B3512A">
            <w:pPr>
              <w:numPr>
                <w:ilvl w:val="0"/>
                <w:numId w:val="16"/>
              </w:numPr>
              <w:spacing w:after="0"/>
              <w:jc w:val="left"/>
              <w:rPr>
                <w:sz w:val="20"/>
                <w:szCs w:val="20"/>
              </w:rPr>
            </w:pPr>
            <w:r w:rsidRPr="00164706">
              <w:rPr>
                <w:sz w:val="20"/>
                <w:szCs w:val="20"/>
              </w:rPr>
              <w:t>Виготовлення пілотної продукції на основі стилю бренд-буку</w:t>
            </w:r>
          </w:p>
          <w:p w14:paraId="18A0B316" w14:textId="77777777" w:rsidR="00E25F33" w:rsidRPr="00164706" w:rsidRDefault="00E25F33" w:rsidP="00B3512A">
            <w:pPr>
              <w:numPr>
                <w:ilvl w:val="0"/>
                <w:numId w:val="16"/>
              </w:numPr>
              <w:spacing w:after="0"/>
              <w:jc w:val="left"/>
              <w:rPr>
                <w:sz w:val="20"/>
                <w:szCs w:val="20"/>
              </w:rPr>
            </w:pPr>
            <w:r w:rsidRPr="00164706">
              <w:rPr>
                <w:sz w:val="20"/>
                <w:szCs w:val="20"/>
              </w:rPr>
              <w:t xml:space="preserve">Проведення </w:t>
            </w:r>
            <w:proofErr w:type="spellStart"/>
            <w:r w:rsidRPr="00164706">
              <w:rPr>
                <w:sz w:val="20"/>
                <w:szCs w:val="20"/>
              </w:rPr>
              <w:t>промо</w:t>
            </w:r>
            <w:proofErr w:type="spellEnd"/>
            <w:r w:rsidRPr="00164706">
              <w:rPr>
                <w:sz w:val="20"/>
                <w:szCs w:val="20"/>
              </w:rPr>
              <w:t>-акцій з просування нового бренду громади</w:t>
            </w:r>
          </w:p>
          <w:p w14:paraId="680322F0" w14:textId="77777777" w:rsidR="00E25F33" w:rsidRPr="00164706" w:rsidRDefault="00E25F33" w:rsidP="00B3512A">
            <w:pPr>
              <w:numPr>
                <w:ilvl w:val="0"/>
                <w:numId w:val="16"/>
              </w:numPr>
              <w:spacing w:after="0"/>
              <w:jc w:val="left"/>
              <w:rPr>
                <w:sz w:val="20"/>
                <w:szCs w:val="20"/>
              </w:rPr>
            </w:pPr>
            <w:r w:rsidRPr="00164706">
              <w:rPr>
                <w:sz w:val="20"/>
                <w:szCs w:val="20"/>
              </w:rPr>
              <w:t>Просування бренду громади в соціальних мережах</w:t>
            </w:r>
          </w:p>
        </w:tc>
      </w:tr>
      <w:tr w:rsidR="00E25F33" w:rsidRPr="00164706" w14:paraId="3644628C" w14:textId="77777777" w:rsidTr="00B46258">
        <w:trPr>
          <w:trHeight w:val="564"/>
        </w:trPr>
        <w:tc>
          <w:tcPr>
            <w:tcW w:w="2977" w:type="dxa"/>
            <w:tcBorders>
              <w:top w:val="single" w:sz="4" w:space="0" w:color="000000"/>
              <w:left w:val="single" w:sz="4" w:space="0" w:color="000000"/>
              <w:bottom w:val="single" w:sz="4" w:space="0" w:color="000000"/>
            </w:tcBorders>
            <w:shd w:val="clear" w:color="auto" w:fill="auto"/>
          </w:tcPr>
          <w:p w14:paraId="1808678C" w14:textId="77777777" w:rsidR="00E25F33" w:rsidRPr="00164706" w:rsidRDefault="00E25F33" w:rsidP="004E03C4">
            <w:pPr>
              <w:rPr>
                <w:sz w:val="20"/>
                <w:szCs w:val="20"/>
              </w:rPr>
            </w:pPr>
            <w:r w:rsidRPr="00164706">
              <w:rPr>
                <w:sz w:val="20"/>
                <w:szCs w:val="20"/>
              </w:rPr>
              <w:t>Індикатори (показники) результативності</w:t>
            </w:r>
          </w:p>
        </w:tc>
        <w:tc>
          <w:tcPr>
            <w:tcW w:w="6842" w:type="dxa"/>
            <w:gridSpan w:val="5"/>
            <w:tcBorders>
              <w:top w:val="single" w:sz="4" w:space="0" w:color="000000"/>
              <w:left w:val="single" w:sz="4" w:space="0" w:color="000000"/>
              <w:bottom w:val="single" w:sz="4" w:space="0" w:color="000000"/>
              <w:right w:val="single" w:sz="4" w:space="0" w:color="000000"/>
            </w:tcBorders>
            <w:shd w:val="clear" w:color="auto" w:fill="auto"/>
          </w:tcPr>
          <w:p w14:paraId="15792900" w14:textId="77777777" w:rsidR="00E25F33" w:rsidRPr="00164706" w:rsidRDefault="00E25F33" w:rsidP="004E03C4">
            <w:pPr>
              <w:rPr>
                <w:sz w:val="20"/>
                <w:szCs w:val="20"/>
              </w:rPr>
            </w:pPr>
            <w:r w:rsidRPr="00164706">
              <w:rPr>
                <w:sz w:val="20"/>
                <w:szCs w:val="20"/>
              </w:rPr>
              <w:t xml:space="preserve">Наявність розробленого та запровадженого </w:t>
            </w:r>
            <w:proofErr w:type="spellStart"/>
            <w:r w:rsidRPr="00164706">
              <w:rPr>
                <w:sz w:val="20"/>
                <w:szCs w:val="20"/>
              </w:rPr>
              <w:t>брендбуку</w:t>
            </w:r>
            <w:proofErr w:type="spellEnd"/>
            <w:r w:rsidRPr="00164706">
              <w:rPr>
                <w:sz w:val="20"/>
                <w:szCs w:val="20"/>
              </w:rPr>
              <w:t xml:space="preserve"> </w:t>
            </w:r>
            <w:proofErr w:type="spellStart"/>
            <w:r w:rsidRPr="00164706">
              <w:rPr>
                <w:sz w:val="20"/>
                <w:szCs w:val="20"/>
              </w:rPr>
              <w:t>Сновської</w:t>
            </w:r>
            <w:proofErr w:type="spellEnd"/>
            <w:r w:rsidRPr="00164706">
              <w:rPr>
                <w:sz w:val="20"/>
                <w:szCs w:val="20"/>
              </w:rPr>
              <w:t xml:space="preserve"> громади</w:t>
            </w:r>
          </w:p>
          <w:p w14:paraId="64268EE2" w14:textId="77777777" w:rsidR="00E25F33" w:rsidRPr="00164706" w:rsidRDefault="00E25F33" w:rsidP="004E03C4">
            <w:pPr>
              <w:rPr>
                <w:sz w:val="20"/>
                <w:szCs w:val="20"/>
              </w:rPr>
            </w:pPr>
            <w:r w:rsidRPr="00164706">
              <w:rPr>
                <w:sz w:val="20"/>
                <w:szCs w:val="20"/>
              </w:rPr>
              <w:t xml:space="preserve">Правила використання бренд-буку </w:t>
            </w:r>
            <w:proofErr w:type="spellStart"/>
            <w:r w:rsidRPr="00164706">
              <w:rPr>
                <w:sz w:val="20"/>
                <w:szCs w:val="20"/>
              </w:rPr>
              <w:t>Сновської</w:t>
            </w:r>
            <w:proofErr w:type="spellEnd"/>
            <w:r w:rsidRPr="00164706">
              <w:rPr>
                <w:sz w:val="20"/>
                <w:szCs w:val="20"/>
              </w:rPr>
              <w:t xml:space="preserve"> громади розроблені та поширені серед 100% суб`єктів господарювання, які діють на теренах громади</w:t>
            </w:r>
          </w:p>
        </w:tc>
      </w:tr>
      <w:tr w:rsidR="00E25F33" w:rsidRPr="00164706" w14:paraId="57043111" w14:textId="77777777" w:rsidTr="00B46258">
        <w:trPr>
          <w:trHeight w:val="375"/>
        </w:trPr>
        <w:tc>
          <w:tcPr>
            <w:tcW w:w="2977" w:type="dxa"/>
            <w:tcBorders>
              <w:top w:val="single" w:sz="4" w:space="0" w:color="000000"/>
              <w:left w:val="single" w:sz="4" w:space="0" w:color="000000"/>
              <w:bottom w:val="single" w:sz="4" w:space="0" w:color="000000"/>
            </w:tcBorders>
            <w:shd w:val="clear" w:color="auto" w:fill="auto"/>
            <w:vAlign w:val="center"/>
          </w:tcPr>
          <w:p w14:paraId="788564A8" w14:textId="77777777" w:rsidR="00E25F33" w:rsidRPr="00164706" w:rsidRDefault="00E25F33" w:rsidP="004E03C4">
            <w:pPr>
              <w:rPr>
                <w:sz w:val="20"/>
                <w:szCs w:val="20"/>
              </w:rPr>
            </w:pPr>
            <w:r w:rsidRPr="00164706">
              <w:rPr>
                <w:sz w:val="20"/>
                <w:szCs w:val="20"/>
              </w:rPr>
              <w:t>Період реалізації проєкту</w:t>
            </w:r>
          </w:p>
        </w:tc>
        <w:tc>
          <w:tcPr>
            <w:tcW w:w="68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0736C08" w14:textId="77777777" w:rsidR="00E25F33" w:rsidRPr="00164706" w:rsidRDefault="00E25F33" w:rsidP="004E03C4">
            <w:pPr>
              <w:rPr>
                <w:sz w:val="20"/>
                <w:szCs w:val="20"/>
              </w:rPr>
            </w:pPr>
            <w:r w:rsidRPr="00164706">
              <w:rPr>
                <w:sz w:val="20"/>
                <w:szCs w:val="20"/>
              </w:rPr>
              <w:t>2025–2027 роки</w:t>
            </w:r>
          </w:p>
        </w:tc>
      </w:tr>
      <w:tr w:rsidR="00E25F33" w:rsidRPr="00164706" w14:paraId="3951DF42" w14:textId="77777777" w:rsidTr="00B46258">
        <w:trPr>
          <w:cantSplit/>
          <w:trHeight w:val="516"/>
        </w:trPr>
        <w:tc>
          <w:tcPr>
            <w:tcW w:w="2977" w:type="dxa"/>
            <w:tcBorders>
              <w:top w:val="single" w:sz="4" w:space="0" w:color="000000"/>
              <w:left w:val="single" w:sz="4" w:space="0" w:color="000000"/>
              <w:bottom w:val="single" w:sz="4" w:space="0" w:color="000000"/>
            </w:tcBorders>
            <w:shd w:val="clear" w:color="auto" w:fill="auto"/>
            <w:vAlign w:val="center"/>
          </w:tcPr>
          <w:p w14:paraId="56DB41ED" w14:textId="77777777" w:rsidR="00E25F33" w:rsidRPr="00164706" w:rsidRDefault="00E25F33" w:rsidP="004E03C4">
            <w:pPr>
              <w:rPr>
                <w:sz w:val="20"/>
                <w:szCs w:val="20"/>
              </w:rPr>
            </w:pPr>
            <w:r w:rsidRPr="00164706">
              <w:rPr>
                <w:sz w:val="20"/>
                <w:szCs w:val="20"/>
              </w:rPr>
              <w:t>Орієнтовна обсяг фінансування, тис. грн.</w:t>
            </w:r>
          </w:p>
        </w:tc>
        <w:tc>
          <w:tcPr>
            <w:tcW w:w="6842"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14:paraId="347CF864" w14:textId="77777777" w:rsidR="00E25F33" w:rsidRPr="00164706" w:rsidRDefault="00E25F33" w:rsidP="004E03C4">
            <w:pPr>
              <w:rPr>
                <w:sz w:val="20"/>
                <w:szCs w:val="20"/>
              </w:rPr>
            </w:pPr>
            <w:r w:rsidRPr="00164706">
              <w:rPr>
                <w:sz w:val="20"/>
                <w:szCs w:val="20"/>
              </w:rPr>
              <w:t xml:space="preserve">210,00 </w:t>
            </w:r>
          </w:p>
        </w:tc>
      </w:tr>
      <w:tr w:rsidR="00E25F33" w:rsidRPr="00164706" w14:paraId="7578903C" w14:textId="77777777" w:rsidTr="00B46258">
        <w:tc>
          <w:tcPr>
            <w:tcW w:w="2977" w:type="dxa"/>
            <w:tcBorders>
              <w:top w:val="single" w:sz="4" w:space="0" w:color="000000"/>
              <w:left w:val="single" w:sz="4" w:space="0" w:color="000000"/>
              <w:bottom w:val="single" w:sz="4" w:space="0" w:color="000000"/>
            </w:tcBorders>
            <w:shd w:val="clear" w:color="auto" w:fill="auto"/>
            <w:vAlign w:val="center"/>
          </w:tcPr>
          <w:p w14:paraId="14EEB308" w14:textId="77777777" w:rsidR="00E25F33" w:rsidRPr="00164706" w:rsidRDefault="00E25F33" w:rsidP="004E03C4">
            <w:pPr>
              <w:rPr>
                <w:sz w:val="20"/>
                <w:szCs w:val="20"/>
              </w:rPr>
            </w:pPr>
            <w:r w:rsidRPr="00164706">
              <w:rPr>
                <w:sz w:val="20"/>
                <w:szCs w:val="20"/>
              </w:rPr>
              <w:t>У тому числі:</w:t>
            </w:r>
          </w:p>
        </w:tc>
        <w:tc>
          <w:tcPr>
            <w:tcW w:w="1626" w:type="dxa"/>
            <w:tcBorders>
              <w:top w:val="single" w:sz="4" w:space="0" w:color="auto"/>
              <w:left w:val="single" w:sz="4" w:space="0" w:color="000000"/>
              <w:bottom w:val="single" w:sz="4" w:space="0" w:color="000000"/>
              <w:right w:val="single" w:sz="4" w:space="0" w:color="000000"/>
            </w:tcBorders>
            <w:shd w:val="clear" w:color="auto" w:fill="auto"/>
            <w:vAlign w:val="center"/>
          </w:tcPr>
          <w:p w14:paraId="2456FB65" w14:textId="77777777" w:rsidR="00E25F33" w:rsidRPr="00164706" w:rsidRDefault="00E25F33" w:rsidP="004E03C4">
            <w:pPr>
              <w:rPr>
                <w:sz w:val="20"/>
                <w:szCs w:val="20"/>
              </w:rPr>
            </w:pPr>
            <w:r w:rsidRPr="00164706">
              <w:rPr>
                <w:sz w:val="20"/>
                <w:szCs w:val="20"/>
              </w:rPr>
              <w:t>2024</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37F72217" w14:textId="77777777" w:rsidR="00E25F33" w:rsidRPr="00164706" w:rsidRDefault="00E25F33" w:rsidP="004E03C4">
            <w:pPr>
              <w:rPr>
                <w:sz w:val="20"/>
                <w:szCs w:val="20"/>
              </w:rPr>
            </w:pPr>
            <w:r w:rsidRPr="00164706">
              <w:rPr>
                <w:sz w:val="20"/>
                <w:szCs w:val="20"/>
              </w:rPr>
              <w:t>2025</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1EE3A260" w14:textId="77777777" w:rsidR="00E25F33" w:rsidRPr="00164706" w:rsidRDefault="00E25F33" w:rsidP="004E03C4">
            <w:pPr>
              <w:rPr>
                <w:sz w:val="20"/>
                <w:szCs w:val="20"/>
              </w:rPr>
            </w:pPr>
            <w:r w:rsidRPr="00164706">
              <w:rPr>
                <w:sz w:val="20"/>
                <w:szCs w:val="20"/>
              </w:rPr>
              <w:t>2026</w:t>
            </w:r>
          </w:p>
        </w:tc>
        <w:tc>
          <w:tcPr>
            <w:tcW w:w="1204" w:type="dxa"/>
            <w:tcBorders>
              <w:top w:val="single" w:sz="4" w:space="0" w:color="auto"/>
              <w:left w:val="single" w:sz="4" w:space="0" w:color="000000"/>
              <w:bottom w:val="single" w:sz="4" w:space="0" w:color="000000"/>
              <w:right w:val="single" w:sz="4" w:space="0" w:color="000000"/>
            </w:tcBorders>
            <w:shd w:val="clear" w:color="auto" w:fill="auto"/>
            <w:vAlign w:val="center"/>
          </w:tcPr>
          <w:p w14:paraId="1DD9046F" w14:textId="77777777" w:rsidR="00E25F33" w:rsidRPr="00164706" w:rsidRDefault="00E25F33" w:rsidP="004E03C4">
            <w:pPr>
              <w:rPr>
                <w:sz w:val="20"/>
                <w:szCs w:val="20"/>
              </w:rPr>
            </w:pPr>
            <w:r w:rsidRPr="00164706">
              <w:rPr>
                <w:sz w:val="20"/>
                <w:szCs w:val="20"/>
              </w:rPr>
              <w:t>2027</w:t>
            </w:r>
          </w:p>
        </w:tc>
        <w:tc>
          <w:tcPr>
            <w:tcW w:w="1744" w:type="dxa"/>
            <w:tcBorders>
              <w:top w:val="single" w:sz="4" w:space="0" w:color="auto"/>
              <w:left w:val="single" w:sz="4" w:space="0" w:color="000000"/>
              <w:bottom w:val="single" w:sz="4" w:space="0" w:color="000000"/>
              <w:right w:val="single" w:sz="4" w:space="0" w:color="000000"/>
            </w:tcBorders>
            <w:shd w:val="clear" w:color="auto" w:fill="auto"/>
            <w:vAlign w:val="center"/>
          </w:tcPr>
          <w:p w14:paraId="298BDBB6" w14:textId="77777777" w:rsidR="00E25F33" w:rsidRPr="00164706" w:rsidRDefault="00E25F33" w:rsidP="004E03C4">
            <w:pPr>
              <w:rPr>
                <w:sz w:val="20"/>
                <w:szCs w:val="20"/>
              </w:rPr>
            </w:pPr>
            <w:r w:rsidRPr="00164706">
              <w:rPr>
                <w:sz w:val="20"/>
                <w:szCs w:val="20"/>
              </w:rPr>
              <w:t>Разом</w:t>
            </w:r>
          </w:p>
        </w:tc>
      </w:tr>
      <w:tr w:rsidR="00E25F33" w:rsidRPr="00164706" w14:paraId="3B393008" w14:textId="77777777" w:rsidTr="00B46258">
        <w:trPr>
          <w:trHeight w:val="179"/>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233B3" w14:textId="77777777" w:rsidR="00E25F33" w:rsidRPr="00164706" w:rsidRDefault="00E25F33" w:rsidP="004E03C4">
            <w:pPr>
              <w:rPr>
                <w:sz w:val="20"/>
                <w:szCs w:val="20"/>
              </w:rPr>
            </w:pPr>
            <w:r w:rsidRPr="00164706">
              <w:rPr>
                <w:sz w:val="20"/>
                <w:szCs w:val="20"/>
              </w:rPr>
              <w:t>місцевий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63510" w14:textId="77777777" w:rsidR="00E25F33" w:rsidRPr="00164706" w:rsidRDefault="00E25F33" w:rsidP="004E03C4">
            <w:pPr>
              <w:rPr>
                <w:sz w:val="20"/>
                <w:szCs w:val="2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14:paraId="51EE9B40" w14:textId="77777777" w:rsidR="00E25F33" w:rsidRPr="00164706" w:rsidRDefault="00E25F33" w:rsidP="004E03C4">
            <w:pPr>
              <w:rPr>
                <w:sz w:val="20"/>
                <w:szCs w:val="20"/>
              </w:rPr>
            </w:pP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49C6CA6E" w14:textId="77777777" w:rsidR="00E25F33" w:rsidRPr="00164706" w:rsidRDefault="00E25F33" w:rsidP="004E03C4">
            <w:pPr>
              <w:rPr>
                <w:sz w:val="20"/>
                <w:szCs w:val="20"/>
              </w:rPr>
            </w:pPr>
            <w:r w:rsidRPr="00164706">
              <w:rPr>
                <w:sz w:val="20"/>
                <w:szCs w:val="20"/>
              </w:rPr>
              <w:t>40,00</w:t>
            </w:r>
          </w:p>
        </w:tc>
        <w:tc>
          <w:tcPr>
            <w:tcW w:w="1204" w:type="dxa"/>
            <w:tcBorders>
              <w:top w:val="single" w:sz="4" w:space="0" w:color="000000"/>
              <w:left w:val="nil"/>
              <w:bottom w:val="single" w:sz="4" w:space="0" w:color="000000"/>
              <w:right w:val="single" w:sz="4" w:space="0" w:color="000000"/>
            </w:tcBorders>
            <w:shd w:val="clear" w:color="auto" w:fill="FFFFFF"/>
            <w:vAlign w:val="center"/>
          </w:tcPr>
          <w:p w14:paraId="6A50B22E" w14:textId="77777777" w:rsidR="00E25F33" w:rsidRPr="00164706" w:rsidRDefault="00E25F33" w:rsidP="004E03C4">
            <w:pPr>
              <w:rPr>
                <w:sz w:val="20"/>
                <w:szCs w:val="20"/>
              </w:rPr>
            </w:pPr>
            <w:r w:rsidRPr="00164706">
              <w:rPr>
                <w:sz w:val="20"/>
                <w:szCs w:val="20"/>
              </w:rPr>
              <w:t>40,00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06ED8" w14:textId="77777777" w:rsidR="00E25F33" w:rsidRPr="00164706" w:rsidRDefault="00E25F33" w:rsidP="004E03C4">
            <w:pPr>
              <w:rPr>
                <w:sz w:val="20"/>
                <w:szCs w:val="20"/>
              </w:rPr>
            </w:pPr>
            <w:r w:rsidRPr="00164706">
              <w:rPr>
                <w:sz w:val="20"/>
                <w:szCs w:val="20"/>
              </w:rPr>
              <w:t>80,00</w:t>
            </w:r>
          </w:p>
        </w:tc>
      </w:tr>
      <w:tr w:rsidR="00E25F33" w:rsidRPr="00164706" w14:paraId="67D6C3FC"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47B66" w14:textId="77777777" w:rsidR="00E25F33" w:rsidRPr="00164706" w:rsidRDefault="00E25F33" w:rsidP="004E03C4">
            <w:pPr>
              <w:rPr>
                <w:sz w:val="20"/>
                <w:szCs w:val="20"/>
              </w:rPr>
            </w:pPr>
            <w:r w:rsidRPr="00164706">
              <w:rPr>
                <w:sz w:val="20"/>
                <w:szCs w:val="20"/>
              </w:rPr>
              <w:lastRenderedPageBreak/>
              <w:t>обласний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EBF64" w14:textId="77777777" w:rsidR="00E25F33" w:rsidRPr="00164706" w:rsidRDefault="00E25F33" w:rsidP="004E03C4">
            <w:pP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10FCE" w14:textId="77777777" w:rsidR="00E25F33" w:rsidRPr="00164706" w:rsidRDefault="00E25F33" w:rsidP="004E03C4">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D783FAE" w14:textId="77777777" w:rsidR="00E25F33" w:rsidRPr="00164706" w:rsidRDefault="00E25F33" w:rsidP="004E03C4">
            <w:pP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392FDAFE" w14:textId="77777777" w:rsidR="00E25F33" w:rsidRPr="00164706" w:rsidRDefault="00E25F33" w:rsidP="004E03C4">
            <w:pPr>
              <w:rPr>
                <w:sz w:val="20"/>
                <w:szCs w:val="20"/>
              </w:rPr>
            </w:pP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10196" w14:textId="77777777" w:rsidR="00E25F33" w:rsidRPr="00164706" w:rsidRDefault="00E25F33" w:rsidP="004E03C4">
            <w:pPr>
              <w:rPr>
                <w:sz w:val="20"/>
                <w:szCs w:val="20"/>
              </w:rPr>
            </w:pPr>
          </w:p>
        </w:tc>
      </w:tr>
      <w:tr w:rsidR="00E25F33" w:rsidRPr="00164706" w14:paraId="6905263B"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99B59" w14:textId="77777777" w:rsidR="00E25F33" w:rsidRPr="00164706" w:rsidRDefault="00E25F33" w:rsidP="004E03C4">
            <w:pPr>
              <w:rPr>
                <w:sz w:val="20"/>
                <w:szCs w:val="20"/>
              </w:rPr>
            </w:pPr>
            <w:r w:rsidRPr="00164706">
              <w:rPr>
                <w:sz w:val="20"/>
                <w:szCs w:val="20"/>
              </w:rPr>
              <w:t>державний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98864" w14:textId="77777777" w:rsidR="00E25F33" w:rsidRPr="00164706" w:rsidRDefault="00E25F33" w:rsidP="004E03C4">
            <w:pP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21CBF" w14:textId="77777777" w:rsidR="00E25F33" w:rsidRPr="00164706" w:rsidRDefault="00E25F33" w:rsidP="004E03C4">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5C2FA" w14:textId="77777777" w:rsidR="00E25F33" w:rsidRPr="00164706" w:rsidRDefault="00E25F33" w:rsidP="004E03C4">
            <w:pP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5A067" w14:textId="77777777" w:rsidR="00E25F33" w:rsidRPr="00164706" w:rsidRDefault="00E25F33" w:rsidP="004E03C4">
            <w:pPr>
              <w:rPr>
                <w:sz w:val="20"/>
                <w:szCs w:val="20"/>
              </w:rPr>
            </w:pP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75001" w14:textId="77777777" w:rsidR="00E25F33" w:rsidRPr="00164706" w:rsidRDefault="00E25F33" w:rsidP="004E03C4">
            <w:pPr>
              <w:rPr>
                <w:sz w:val="20"/>
                <w:szCs w:val="20"/>
              </w:rPr>
            </w:pPr>
          </w:p>
        </w:tc>
      </w:tr>
      <w:tr w:rsidR="00E25F33" w:rsidRPr="00164706" w14:paraId="17A18EF5"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8868B" w14:textId="77777777" w:rsidR="00E25F33" w:rsidRPr="00164706" w:rsidRDefault="00E25F33" w:rsidP="004E03C4">
            <w:pPr>
              <w:rPr>
                <w:sz w:val="20"/>
                <w:szCs w:val="20"/>
              </w:rPr>
            </w:pPr>
            <w:r w:rsidRPr="00164706">
              <w:rPr>
                <w:sz w:val="20"/>
                <w:szCs w:val="20"/>
              </w:rPr>
              <w:t>інші джерела</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E458F" w14:textId="77777777" w:rsidR="00E25F33" w:rsidRPr="00164706" w:rsidRDefault="00E25F33" w:rsidP="004E03C4">
            <w:pPr>
              <w:rPr>
                <w:sz w:val="20"/>
                <w:szCs w:val="20"/>
              </w:rPr>
            </w:pPr>
            <w:r w:rsidRPr="00164706">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F483A" w14:textId="77777777" w:rsidR="00E25F33" w:rsidRPr="00164706" w:rsidRDefault="00E25F33" w:rsidP="004E03C4">
            <w:pPr>
              <w:rPr>
                <w:sz w:val="20"/>
                <w:szCs w:val="20"/>
              </w:rPr>
            </w:pPr>
            <w:r w:rsidRPr="00164706">
              <w:rPr>
                <w:sz w:val="20"/>
                <w:szCs w:val="20"/>
              </w:rPr>
              <w:t>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2CBA4" w14:textId="77777777" w:rsidR="00E25F33" w:rsidRPr="00164706" w:rsidRDefault="00E25F33" w:rsidP="004E03C4">
            <w:pPr>
              <w:rPr>
                <w:sz w:val="20"/>
                <w:szCs w:val="20"/>
              </w:rPr>
            </w:pPr>
            <w:r w:rsidRPr="00164706">
              <w:rPr>
                <w:sz w:val="20"/>
                <w:szCs w:val="20"/>
              </w:rPr>
              <w:t>40,00</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AFBB7" w14:textId="77777777" w:rsidR="00E25F33" w:rsidRPr="00164706" w:rsidRDefault="00E25F33" w:rsidP="004E03C4">
            <w:pPr>
              <w:rPr>
                <w:sz w:val="20"/>
                <w:szCs w:val="20"/>
              </w:rPr>
            </w:pPr>
            <w:r w:rsidRPr="00164706">
              <w:rPr>
                <w:sz w:val="20"/>
                <w:szCs w:val="20"/>
              </w:rPr>
              <w:t>50,00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76A9B" w14:textId="77777777" w:rsidR="00E25F33" w:rsidRPr="00164706" w:rsidRDefault="00E25F33" w:rsidP="004E03C4">
            <w:pPr>
              <w:rPr>
                <w:sz w:val="20"/>
                <w:szCs w:val="20"/>
              </w:rPr>
            </w:pPr>
            <w:r w:rsidRPr="00164706">
              <w:rPr>
                <w:sz w:val="20"/>
                <w:szCs w:val="20"/>
              </w:rPr>
              <w:t>130,00</w:t>
            </w:r>
          </w:p>
        </w:tc>
      </w:tr>
      <w:tr w:rsidR="00E25F33" w:rsidRPr="00164706" w14:paraId="5656C6E0" w14:textId="77777777" w:rsidTr="00B46258">
        <w:trPr>
          <w:trHeight w:val="408"/>
        </w:trPr>
        <w:tc>
          <w:tcPr>
            <w:tcW w:w="2977" w:type="dxa"/>
            <w:tcBorders>
              <w:top w:val="single" w:sz="4" w:space="0" w:color="000000"/>
              <w:left w:val="single" w:sz="4" w:space="0" w:color="000000"/>
              <w:bottom w:val="single" w:sz="4" w:space="0" w:color="000000"/>
            </w:tcBorders>
            <w:shd w:val="clear" w:color="auto" w:fill="auto"/>
            <w:vAlign w:val="center"/>
          </w:tcPr>
          <w:p w14:paraId="2BF60DE5" w14:textId="77777777" w:rsidR="00E25F33" w:rsidRPr="00164706" w:rsidRDefault="00E25F33" w:rsidP="004E03C4">
            <w:pPr>
              <w:rPr>
                <w:sz w:val="20"/>
                <w:szCs w:val="20"/>
              </w:rPr>
            </w:pPr>
            <w:r w:rsidRPr="00164706">
              <w:rPr>
                <w:sz w:val="20"/>
                <w:szCs w:val="20"/>
              </w:rPr>
              <w:t>Відповідальний виконавець</w:t>
            </w:r>
          </w:p>
        </w:tc>
        <w:tc>
          <w:tcPr>
            <w:tcW w:w="68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7FC935" w14:textId="77777777" w:rsidR="00E25F33" w:rsidRPr="00164706" w:rsidRDefault="00E25F33" w:rsidP="004E03C4">
            <w:pPr>
              <w:rPr>
                <w:sz w:val="20"/>
                <w:szCs w:val="20"/>
              </w:rPr>
            </w:pPr>
            <w:r w:rsidRPr="00164706">
              <w:rPr>
                <w:sz w:val="20"/>
                <w:szCs w:val="20"/>
              </w:rPr>
              <w:t xml:space="preserve">Сновська міська рада, відділ культури і туризму </w:t>
            </w:r>
            <w:proofErr w:type="spellStart"/>
            <w:r w:rsidRPr="00164706">
              <w:rPr>
                <w:sz w:val="20"/>
                <w:szCs w:val="20"/>
              </w:rPr>
              <w:t>Сновської</w:t>
            </w:r>
            <w:proofErr w:type="spellEnd"/>
            <w:r w:rsidRPr="00164706">
              <w:rPr>
                <w:sz w:val="20"/>
                <w:szCs w:val="20"/>
              </w:rPr>
              <w:t xml:space="preserve"> міської ради, мешканці громади</w:t>
            </w:r>
          </w:p>
        </w:tc>
      </w:tr>
      <w:tr w:rsidR="00E25F33" w:rsidRPr="00164706" w14:paraId="668F8320" w14:textId="77777777" w:rsidTr="00B46258">
        <w:trPr>
          <w:trHeight w:val="362"/>
        </w:trPr>
        <w:tc>
          <w:tcPr>
            <w:tcW w:w="2977" w:type="dxa"/>
            <w:tcBorders>
              <w:top w:val="single" w:sz="4" w:space="0" w:color="000000"/>
              <w:left w:val="single" w:sz="4" w:space="0" w:color="000000"/>
              <w:bottom w:val="single" w:sz="4" w:space="0" w:color="000000"/>
            </w:tcBorders>
            <w:shd w:val="clear" w:color="auto" w:fill="auto"/>
          </w:tcPr>
          <w:p w14:paraId="5A186A4C" w14:textId="77777777" w:rsidR="00E25F33" w:rsidRPr="00164706" w:rsidRDefault="00E25F33" w:rsidP="004E03C4">
            <w:pPr>
              <w:rPr>
                <w:sz w:val="20"/>
                <w:szCs w:val="20"/>
              </w:rPr>
            </w:pPr>
            <w:r w:rsidRPr="00164706">
              <w:rPr>
                <w:sz w:val="20"/>
                <w:szCs w:val="20"/>
              </w:rPr>
              <w:t>Інша інформація за потреби</w:t>
            </w:r>
          </w:p>
        </w:tc>
        <w:tc>
          <w:tcPr>
            <w:tcW w:w="68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5B2C72A" w14:textId="77777777" w:rsidR="00E25F33" w:rsidRPr="00164706" w:rsidRDefault="00E25F33" w:rsidP="004E03C4">
            <w:pPr>
              <w:rPr>
                <w:sz w:val="20"/>
                <w:szCs w:val="20"/>
              </w:rPr>
            </w:pPr>
          </w:p>
        </w:tc>
      </w:tr>
    </w:tbl>
    <w:p w14:paraId="2AA65FFB" w14:textId="77777777" w:rsidR="005D52E7" w:rsidRPr="00CF0FD5" w:rsidRDefault="005D52E7" w:rsidP="005D52E7">
      <w:pPr>
        <w:pStyle w:val="1e"/>
        <w:spacing w:after="0" w:line="240" w:lineRule="auto"/>
        <w:rPr>
          <w:rFonts w:ascii="Arial" w:eastAsia="Arial" w:hAnsi="Arial" w:cs="Arial"/>
          <w:b/>
          <w:sz w:val="20"/>
          <w:szCs w:val="20"/>
        </w:rPr>
      </w:pPr>
    </w:p>
    <w:p w14:paraId="4BBCF59A" w14:textId="1F776B48" w:rsidR="005D52E7" w:rsidRPr="00CF0FD5" w:rsidRDefault="005D52E7" w:rsidP="005D52E7">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4C083F">
        <w:rPr>
          <w:rFonts w:ascii="Arial" w:eastAsia="Arial" w:hAnsi="Arial" w:cs="Arial"/>
          <w:b/>
          <w:sz w:val="20"/>
          <w:szCs w:val="20"/>
        </w:rPr>
        <w:t>42</w:t>
      </w:r>
    </w:p>
    <w:p w14:paraId="2B26F17C" w14:textId="77777777" w:rsidR="005D52E7" w:rsidRDefault="005D52E7" w:rsidP="005D52E7">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E25F33" w:rsidRPr="00164706" w14:paraId="4AE334D3"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100AE20A" w14:textId="77777777" w:rsidR="00E25F33" w:rsidRPr="00164706" w:rsidRDefault="00E25F33"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C8E51C2" w14:textId="77777777" w:rsidR="00E25F33" w:rsidRPr="00164706" w:rsidRDefault="00E25F33" w:rsidP="008F33C9">
            <w:pPr>
              <w:rPr>
                <w:rFonts w:eastAsia="Calibri"/>
                <w:b/>
                <w:bCs/>
                <w:sz w:val="20"/>
                <w:szCs w:val="20"/>
                <w:lang w:eastAsia="en-US"/>
              </w:rPr>
            </w:pPr>
            <w:r w:rsidRPr="00164706">
              <w:rPr>
                <w:rFonts w:eastAsia="Calibri"/>
                <w:b/>
                <w:bCs/>
                <w:sz w:val="20"/>
                <w:szCs w:val="20"/>
                <w:lang w:eastAsia="en-US"/>
              </w:rPr>
              <w:t xml:space="preserve">Розробка проєкту дизайну комерційно-розважальної зони «Гідропарк» у </w:t>
            </w:r>
            <w:proofErr w:type="spellStart"/>
            <w:r w:rsidRPr="00164706">
              <w:rPr>
                <w:rFonts w:eastAsia="Calibri"/>
                <w:b/>
                <w:bCs/>
                <w:sz w:val="20"/>
                <w:szCs w:val="20"/>
                <w:lang w:eastAsia="en-US"/>
              </w:rPr>
              <w:t>м.Сновськ</w:t>
            </w:r>
            <w:proofErr w:type="spellEnd"/>
            <w:r w:rsidRPr="00164706">
              <w:rPr>
                <w:rFonts w:eastAsia="Calibri"/>
                <w:b/>
                <w:bCs/>
                <w:sz w:val="20"/>
                <w:szCs w:val="20"/>
                <w:lang w:eastAsia="en-US"/>
              </w:rPr>
              <w:t xml:space="preserve"> за </w:t>
            </w:r>
            <w:proofErr w:type="spellStart"/>
            <w:r w:rsidRPr="00164706">
              <w:rPr>
                <w:rFonts w:eastAsia="Calibri"/>
                <w:b/>
                <w:bCs/>
                <w:sz w:val="20"/>
                <w:szCs w:val="20"/>
                <w:lang w:eastAsia="en-US"/>
              </w:rPr>
              <w:t>адресою</w:t>
            </w:r>
            <w:proofErr w:type="spellEnd"/>
            <w:r w:rsidRPr="00164706">
              <w:rPr>
                <w:rFonts w:eastAsia="Calibri"/>
                <w:b/>
                <w:bCs/>
                <w:sz w:val="20"/>
                <w:szCs w:val="20"/>
                <w:lang w:eastAsia="en-US"/>
              </w:rPr>
              <w:t xml:space="preserve"> м. </w:t>
            </w:r>
            <w:proofErr w:type="spellStart"/>
            <w:r w:rsidRPr="00164706">
              <w:rPr>
                <w:rFonts w:eastAsia="Calibri"/>
                <w:b/>
                <w:bCs/>
                <w:sz w:val="20"/>
                <w:szCs w:val="20"/>
                <w:lang w:eastAsia="en-US"/>
              </w:rPr>
              <w:t>Сновськ</w:t>
            </w:r>
            <w:proofErr w:type="spellEnd"/>
            <w:r w:rsidRPr="00164706">
              <w:rPr>
                <w:rFonts w:eastAsia="Calibri"/>
                <w:b/>
                <w:bCs/>
                <w:sz w:val="20"/>
                <w:szCs w:val="20"/>
                <w:lang w:eastAsia="en-US"/>
              </w:rPr>
              <w:t>, вул. Залізнична, 23</w:t>
            </w:r>
          </w:p>
        </w:tc>
      </w:tr>
      <w:tr w:rsidR="00E25F33" w:rsidRPr="00164706" w14:paraId="0DFBAF70"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hemeFill="background2"/>
          </w:tcPr>
          <w:p w14:paraId="096E6915" w14:textId="77777777" w:rsidR="00E25F33" w:rsidRPr="00164706" w:rsidRDefault="00E25F33" w:rsidP="004E03C4">
            <w:pPr>
              <w:snapToGrid w:val="0"/>
              <w:spacing w:after="0"/>
              <w:jc w:val="left"/>
              <w:rPr>
                <w:bCs/>
                <w:sz w:val="20"/>
                <w:szCs w:val="20"/>
              </w:rPr>
            </w:pPr>
            <w:r w:rsidRPr="00164706">
              <w:rPr>
                <w:bCs/>
                <w:sz w:val="20"/>
                <w:szCs w:val="20"/>
              </w:rPr>
              <w:t xml:space="preserve">Номер і назва операційної цілі </w:t>
            </w:r>
            <w:r w:rsidRPr="00164706">
              <w:rPr>
                <w:bCs/>
                <w:sz w:val="20"/>
                <w:szCs w:val="20"/>
                <w:lang w:eastAsia="it-IT"/>
              </w:rPr>
              <w:t>стратегії, на досягнення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BCCD382" w14:textId="62595E56" w:rsidR="00E25F33" w:rsidRPr="004C083F" w:rsidRDefault="00E25F33" w:rsidP="004E03C4">
            <w:pPr>
              <w:widowControl w:val="0"/>
              <w:tabs>
                <w:tab w:val="left" w:pos="945"/>
              </w:tabs>
              <w:autoSpaceDE w:val="0"/>
              <w:autoSpaceDN w:val="0"/>
              <w:rPr>
                <w:iCs/>
                <w:color w:val="000000"/>
                <w:sz w:val="20"/>
                <w:szCs w:val="20"/>
              </w:rPr>
            </w:pPr>
            <w:r w:rsidRPr="004C083F">
              <w:rPr>
                <w:iCs/>
                <w:sz w:val="20"/>
                <w:szCs w:val="20"/>
                <w:lang w:eastAsia="uk-UA"/>
              </w:rPr>
              <w:t xml:space="preserve">2.3. </w:t>
            </w:r>
            <w:r w:rsidRPr="004C083F">
              <w:rPr>
                <w:iCs/>
                <w:color w:val="000000"/>
                <w:sz w:val="20"/>
                <w:szCs w:val="20"/>
              </w:rPr>
              <w:t>Створення в громаді туристичного середовища та його популяризація</w:t>
            </w:r>
          </w:p>
          <w:p w14:paraId="6BC209B7" w14:textId="2BDB0A74" w:rsidR="004C083F" w:rsidRPr="00164706" w:rsidRDefault="004C083F" w:rsidP="004E03C4">
            <w:pPr>
              <w:widowControl w:val="0"/>
              <w:tabs>
                <w:tab w:val="left" w:pos="945"/>
              </w:tabs>
              <w:autoSpaceDE w:val="0"/>
              <w:autoSpaceDN w:val="0"/>
              <w:rPr>
                <w:b/>
                <w:bCs/>
                <w:i/>
                <w:sz w:val="20"/>
                <w:szCs w:val="20"/>
                <w:lang w:eastAsia="uk-UA"/>
              </w:rPr>
            </w:pPr>
            <w:r w:rsidRPr="004C083F">
              <w:rPr>
                <w:rFonts w:eastAsia="Calibri"/>
                <w:iCs/>
                <w:sz w:val="20"/>
                <w:szCs w:val="20"/>
                <w:lang w:eastAsia="en-US"/>
              </w:rPr>
              <w:t xml:space="preserve">2.3.1. Провести комплексну реконструкцію з зонуванням «Гідропарку» у </w:t>
            </w:r>
            <w:proofErr w:type="spellStart"/>
            <w:r w:rsidRPr="004C083F">
              <w:rPr>
                <w:rFonts w:eastAsia="Calibri"/>
                <w:iCs/>
                <w:sz w:val="20"/>
                <w:szCs w:val="20"/>
                <w:lang w:eastAsia="en-US"/>
              </w:rPr>
              <w:t>Сновську</w:t>
            </w:r>
            <w:proofErr w:type="spellEnd"/>
          </w:p>
        </w:tc>
      </w:tr>
      <w:tr w:rsidR="00E25F33" w:rsidRPr="00164706" w14:paraId="29AE105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B861C34" w14:textId="77777777" w:rsidR="00E25F33" w:rsidRPr="00164706" w:rsidRDefault="00E25F33"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2F4B96E" w14:textId="77777777" w:rsidR="00E25F33" w:rsidRPr="00164706" w:rsidRDefault="00E25F33" w:rsidP="004E03C4">
            <w:pPr>
              <w:spacing w:after="0"/>
              <w:rPr>
                <w:sz w:val="20"/>
                <w:szCs w:val="20"/>
                <w:lang w:eastAsia="it-IT"/>
              </w:rPr>
            </w:pPr>
            <w:r w:rsidRPr="00164706">
              <w:rPr>
                <w:sz w:val="20"/>
                <w:szCs w:val="20"/>
                <w:lang w:eastAsia="it-IT"/>
              </w:rPr>
              <w:t xml:space="preserve">Мета проєкту – покращення умов для розвитку малого бізнесу </w:t>
            </w:r>
            <w:proofErr w:type="spellStart"/>
            <w:r w:rsidRPr="00164706">
              <w:rPr>
                <w:sz w:val="20"/>
                <w:szCs w:val="20"/>
                <w:lang w:eastAsia="it-IT"/>
              </w:rPr>
              <w:t>Сновської</w:t>
            </w:r>
            <w:proofErr w:type="spellEnd"/>
            <w:r w:rsidRPr="00164706">
              <w:rPr>
                <w:sz w:val="20"/>
                <w:szCs w:val="20"/>
                <w:lang w:eastAsia="it-IT"/>
              </w:rPr>
              <w:t xml:space="preserve"> ТГ шляхом облаштування рекреаційного простору в зоні «Гідропарк».</w:t>
            </w:r>
          </w:p>
          <w:p w14:paraId="717A6FD3" w14:textId="77777777" w:rsidR="00E25F33" w:rsidRPr="00164706" w:rsidRDefault="00E25F33" w:rsidP="004E03C4">
            <w:pPr>
              <w:spacing w:after="0"/>
              <w:rPr>
                <w:sz w:val="20"/>
                <w:szCs w:val="20"/>
                <w:lang w:eastAsia="it-IT"/>
              </w:rPr>
            </w:pPr>
            <w:r w:rsidRPr="00164706">
              <w:rPr>
                <w:sz w:val="20"/>
                <w:szCs w:val="20"/>
                <w:lang w:eastAsia="it-IT"/>
              </w:rPr>
              <w:t xml:space="preserve">Стратегічна ціль 1: Інноваційний розвиток пріоритетних галузей економіки: технологічного аграрного та лісового господарств, індустрії туризму, відпочинку та оздоровлення </w:t>
            </w:r>
          </w:p>
          <w:p w14:paraId="0120DAB5" w14:textId="77777777" w:rsidR="00E25F33" w:rsidRPr="00164706" w:rsidRDefault="00E25F33" w:rsidP="004E03C4">
            <w:pPr>
              <w:spacing w:after="0"/>
              <w:rPr>
                <w:sz w:val="20"/>
                <w:szCs w:val="20"/>
                <w:lang w:eastAsia="it-IT"/>
              </w:rPr>
            </w:pPr>
            <w:r w:rsidRPr="00164706">
              <w:rPr>
                <w:sz w:val="20"/>
                <w:szCs w:val="20"/>
                <w:lang w:eastAsia="it-IT"/>
              </w:rPr>
              <w:t>Операційна ціль 1.6. Уможливлення швидкого початку підприємницької діяльності шляхом створення інвестиційних зон, обладнаних необхідною інфраструктурою, інших видів підтримки</w:t>
            </w:r>
          </w:p>
          <w:p w14:paraId="6472F857" w14:textId="77777777" w:rsidR="00E25F33" w:rsidRPr="00164706" w:rsidRDefault="00E25F33" w:rsidP="004E03C4">
            <w:pPr>
              <w:spacing w:after="0"/>
              <w:rPr>
                <w:sz w:val="20"/>
                <w:szCs w:val="20"/>
                <w:lang w:eastAsia="it-IT"/>
              </w:rPr>
            </w:pPr>
          </w:p>
        </w:tc>
      </w:tr>
      <w:tr w:rsidR="00E25F33" w:rsidRPr="00164706" w14:paraId="30B01BB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5B61D79" w14:textId="77777777" w:rsidR="00E25F33" w:rsidRPr="00164706" w:rsidRDefault="00E25F33"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6955718" w14:textId="77777777" w:rsidR="00E25F33" w:rsidRPr="00164706" w:rsidRDefault="00E25F33" w:rsidP="004E03C4">
            <w:pPr>
              <w:rPr>
                <w:sz w:val="20"/>
                <w:szCs w:val="20"/>
                <w:lang w:eastAsia="it-IT"/>
              </w:rPr>
            </w:pPr>
            <w:r w:rsidRPr="00164706">
              <w:rPr>
                <w:sz w:val="20"/>
                <w:szCs w:val="20"/>
                <w:lang w:eastAsia="it-IT"/>
              </w:rPr>
              <w:t xml:space="preserve">Територія </w:t>
            </w:r>
            <w:proofErr w:type="spellStart"/>
            <w:r w:rsidRPr="00164706">
              <w:rPr>
                <w:sz w:val="20"/>
                <w:szCs w:val="20"/>
                <w:lang w:eastAsia="it-IT"/>
              </w:rPr>
              <w:t>Сновської</w:t>
            </w:r>
            <w:proofErr w:type="spellEnd"/>
            <w:r w:rsidRPr="00164706">
              <w:rPr>
                <w:sz w:val="20"/>
                <w:szCs w:val="20"/>
                <w:lang w:eastAsia="it-IT"/>
              </w:rPr>
              <w:t xml:space="preserve"> ТГ</w:t>
            </w:r>
          </w:p>
          <w:p w14:paraId="2A3AE6AC" w14:textId="77777777" w:rsidR="00E25F33" w:rsidRPr="00164706" w:rsidRDefault="00E25F33" w:rsidP="004E03C4">
            <w:pPr>
              <w:spacing w:after="0"/>
              <w:rPr>
                <w:sz w:val="20"/>
                <w:szCs w:val="20"/>
                <w:lang w:eastAsia="it-IT"/>
              </w:rPr>
            </w:pPr>
          </w:p>
        </w:tc>
      </w:tr>
      <w:tr w:rsidR="00E25F33" w:rsidRPr="00164706" w14:paraId="12DFC1E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F2517E5" w14:textId="77777777" w:rsidR="00E25F33" w:rsidRPr="00164706" w:rsidRDefault="00E25F33"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129E27" w14:textId="77777777" w:rsidR="00E25F33" w:rsidRPr="00164706" w:rsidRDefault="00E25F33" w:rsidP="004E03C4">
            <w:pPr>
              <w:spacing w:after="0"/>
              <w:rPr>
                <w:sz w:val="20"/>
                <w:szCs w:val="20"/>
                <w:lang w:eastAsia="it-IT"/>
              </w:rPr>
            </w:pPr>
            <w:r w:rsidRPr="00164706">
              <w:rPr>
                <w:sz w:val="20"/>
                <w:szCs w:val="20"/>
                <w:lang w:eastAsia="it-IT"/>
              </w:rPr>
              <w:t xml:space="preserve">Мешканці </w:t>
            </w:r>
            <w:proofErr w:type="spellStart"/>
            <w:r w:rsidRPr="00164706">
              <w:rPr>
                <w:sz w:val="20"/>
                <w:szCs w:val="20"/>
                <w:lang w:eastAsia="it-IT"/>
              </w:rPr>
              <w:t>м.Сновськ</w:t>
            </w:r>
            <w:proofErr w:type="spellEnd"/>
            <w:r w:rsidRPr="00164706">
              <w:rPr>
                <w:sz w:val="20"/>
                <w:szCs w:val="20"/>
                <w:lang w:eastAsia="it-IT"/>
              </w:rPr>
              <w:t xml:space="preserve"> та прилеглих населених пунктів ТГ (до 15 тис.)</w:t>
            </w:r>
          </w:p>
          <w:p w14:paraId="4E4A4902" w14:textId="77777777" w:rsidR="00E25F33" w:rsidRPr="00164706" w:rsidRDefault="00E25F33" w:rsidP="004E03C4">
            <w:pPr>
              <w:spacing w:after="0"/>
              <w:rPr>
                <w:sz w:val="20"/>
                <w:szCs w:val="20"/>
                <w:lang w:eastAsia="it-IT"/>
              </w:rPr>
            </w:pPr>
            <w:r w:rsidRPr="00164706">
              <w:rPr>
                <w:sz w:val="20"/>
                <w:szCs w:val="20"/>
                <w:lang w:eastAsia="it-IT"/>
              </w:rPr>
              <w:t>Місцеві підприємці, що займаються торгівлею, наданням розважальних послуг для дітей та громадського харчування (не менше 4)</w:t>
            </w:r>
          </w:p>
        </w:tc>
      </w:tr>
      <w:tr w:rsidR="00E25F33" w:rsidRPr="00164706" w14:paraId="42D954A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D1E44CF" w14:textId="77777777" w:rsidR="00E25F33" w:rsidRPr="00164706" w:rsidRDefault="00E25F33"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7D429223" w14:textId="77777777" w:rsidR="00E25F33" w:rsidRPr="00164706" w:rsidRDefault="00E25F33" w:rsidP="004E03C4">
            <w:pPr>
              <w:spacing w:after="0"/>
              <w:rPr>
                <w:sz w:val="20"/>
                <w:szCs w:val="20"/>
                <w:lang w:eastAsia="it-IT"/>
              </w:rPr>
            </w:pPr>
            <w:r w:rsidRPr="00164706">
              <w:rPr>
                <w:sz w:val="20"/>
                <w:szCs w:val="20"/>
                <w:lang w:eastAsia="it-IT"/>
              </w:rPr>
              <w:t xml:space="preserve">Мешканці </w:t>
            </w:r>
            <w:proofErr w:type="spellStart"/>
            <w:r w:rsidRPr="00164706">
              <w:rPr>
                <w:sz w:val="20"/>
                <w:szCs w:val="20"/>
                <w:lang w:eastAsia="it-IT"/>
              </w:rPr>
              <w:t>Сновської</w:t>
            </w:r>
            <w:proofErr w:type="spellEnd"/>
            <w:r w:rsidRPr="00164706">
              <w:rPr>
                <w:sz w:val="20"/>
                <w:szCs w:val="20"/>
                <w:lang w:eastAsia="it-IT"/>
              </w:rPr>
              <w:t xml:space="preserve"> ТГ</w:t>
            </w:r>
          </w:p>
          <w:p w14:paraId="7DED39DA" w14:textId="77777777" w:rsidR="00E25F33" w:rsidRPr="00164706" w:rsidRDefault="00E25F33" w:rsidP="004E03C4">
            <w:pPr>
              <w:spacing w:after="0"/>
              <w:rPr>
                <w:sz w:val="20"/>
                <w:szCs w:val="20"/>
                <w:lang w:eastAsia="it-IT"/>
              </w:rPr>
            </w:pPr>
            <w:r w:rsidRPr="00164706">
              <w:rPr>
                <w:sz w:val="20"/>
                <w:szCs w:val="20"/>
                <w:lang w:eastAsia="it-IT"/>
              </w:rPr>
              <w:t>Виробники локальних продуктів харчування</w:t>
            </w:r>
          </w:p>
          <w:p w14:paraId="10D16B31" w14:textId="77777777" w:rsidR="00E25F33" w:rsidRPr="00164706" w:rsidRDefault="00E25F33" w:rsidP="004E03C4">
            <w:pPr>
              <w:spacing w:after="0"/>
              <w:rPr>
                <w:sz w:val="20"/>
                <w:szCs w:val="20"/>
                <w:lang w:eastAsia="it-IT"/>
              </w:rPr>
            </w:pPr>
            <w:r w:rsidRPr="00164706">
              <w:rPr>
                <w:sz w:val="20"/>
                <w:szCs w:val="20"/>
                <w:lang w:eastAsia="it-IT"/>
              </w:rPr>
              <w:t>Власники закладів громадського харчування</w:t>
            </w:r>
          </w:p>
          <w:p w14:paraId="4D09E82E" w14:textId="77777777" w:rsidR="00E25F33" w:rsidRPr="00164706" w:rsidRDefault="00E25F33" w:rsidP="004E03C4">
            <w:pPr>
              <w:spacing w:after="0"/>
              <w:rPr>
                <w:sz w:val="20"/>
                <w:szCs w:val="20"/>
                <w:lang w:eastAsia="it-IT"/>
              </w:rPr>
            </w:pPr>
            <w:r w:rsidRPr="00164706">
              <w:rPr>
                <w:sz w:val="20"/>
                <w:szCs w:val="20"/>
                <w:lang w:eastAsia="it-IT"/>
              </w:rPr>
              <w:t xml:space="preserve">Місцева влада </w:t>
            </w:r>
            <w:proofErr w:type="spellStart"/>
            <w:r w:rsidRPr="00164706">
              <w:rPr>
                <w:sz w:val="20"/>
                <w:szCs w:val="20"/>
                <w:lang w:eastAsia="it-IT"/>
              </w:rPr>
              <w:t>Сновської</w:t>
            </w:r>
            <w:proofErr w:type="spellEnd"/>
            <w:r w:rsidRPr="00164706">
              <w:rPr>
                <w:sz w:val="20"/>
                <w:szCs w:val="20"/>
                <w:lang w:eastAsia="it-IT"/>
              </w:rPr>
              <w:t xml:space="preserve">  ТГ</w:t>
            </w:r>
          </w:p>
          <w:p w14:paraId="101CFB17" w14:textId="77777777" w:rsidR="00E25F33" w:rsidRPr="00164706" w:rsidRDefault="00E25F33" w:rsidP="004E03C4">
            <w:pPr>
              <w:spacing w:after="0"/>
              <w:rPr>
                <w:sz w:val="20"/>
                <w:szCs w:val="20"/>
                <w:lang w:eastAsia="it-IT"/>
              </w:rPr>
            </w:pPr>
          </w:p>
        </w:tc>
      </w:tr>
      <w:tr w:rsidR="00E25F33" w:rsidRPr="00164706" w14:paraId="14C294D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6928150" w14:textId="77777777" w:rsidR="00E25F33" w:rsidRPr="00164706" w:rsidRDefault="00E25F33"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D779554" w14:textId="77777777" w:rsidR="00E25F33" w:rsidRPr="00164706" w:rsidRDefault="00E25F33" w:rsidP="004E03C4">
            <w:pPr>
              <w:pStyle w:val="af2"/>
              <w:jc w:val="both"/>
              <w:rPr>
                <w:rFonts w:ascii="Arial" w:hAnsi="Arial" w:cs="Arial"/>
                <w:sz w:val="20"/>
                <w:szCs w:val="20"/>
                <w:lang w:eastAsia="it-IT"/>
              </w:rPr>
            </w:pPr>
            <w:r w:rsidRPr="00164706">
              <w:rPr>
                <w:rFonts w:ascii="Arial" w:hAnsi="Arial" w:cs="Arial"/>
                <w:sz w:val="20"/>
                <w:szCs w:val="20"/>
                <w:lang w:eastAsia="it-IT"/>
              </w:rPr>
              <w:t xml:space="preserve">В рамках проєкту передбачається створення проєкту дизайну комерційно-розважальної зони «Гідропарк» у </w:t>
            </w:r>
            <w:proofErr w:type="spellStart"/>
            <w:r w:rsidRPr="00164706">
              <w:rPr>
                <w:rFonts w:ascii="Arial" w:hAnsi="Arial" w:cs="Arial"/>
                <w:sz w:val="20"/>
                <w:szCs w:val="20"/>
                <w:lang w:eastAsia="it-IT"/>
              </w:rPr>
              <w:t>м.Сновськ</w:t>
            </w:r>
            <w:proofErr w:type="spellEnd"/>
            <w:r w:rsidRPr="00164706">
              <w:rPr>
                <w:rFonts w:ascii="Arial" w:hAnsi="Arial" w:cs="Arial"/>
                <w:sz w:val="20"/>
                <w:szCs w:val="20"/>
                <w:lang w:eastAsia="it-IT"/>
              </w:rPr>
              <w:t xml:space="preserve">, включаючи: </w:t>
            </w:r>
          </w:p>
          <w:p w14:paraId="4FA8AB5B" w14:textId="77777777" w:rsidR="00E25F33" w:rsidRPr="00164706" w:rsidRDefault="00E25F33" w:rsidP="004E03C4">
            <w:pPr>
              <w:pStyle w:val="af2"/>
              <w:jc w:val="both"/>
              <w:rPr>
                <w:rFonts w:ascii="Arial" w:hAnsi="Arial" w:cs="Arial"/>
                <w:sz w:val="20"/>
                <w:szCs w:val="20"/>
                <w:lang w:eastAsia="it-IT"/>
              </w:rPr>
            </w:pPr>
            <w:r w:rsidRPr="00164706">
              <w:rPr>
                <w:rFonts w:ascii="Arial" w:hAnsi="Arial" w:cs="Arial"/>
                <w:sz w:val="20"/>
                <w:szCs w:val="20"/>
                <w:lang w:eastAsia="it-IT"/>
              </w:rPr>
              <w:t xml:space="preserve">план території з визначеною мережею доріжок, нанесеними інженерними системами та спорудами, рекомендованим дорожнім покриттям, точками освітлення  та малими архітектурними формами, місцями розміщення зелених насаджень; </w:t>
            </w:r>
            <w:proofErr w:type="spellStart"/>
            <w:r w:rsidRPr="00164706">
              <w:rPr>
                <w:rFonts w:ascii="Arial" w:hAnsi="Arial" w:cs="Arial"/>
                <w:sz w:val="20"/>
                <w:szCs w:val="20"/>
                <w:lang w:eastAsia="it-IT"/>
              </w:rPr>
              <w:t>дендроплан</w:t>
            </w:r>
            <w:proofErr w:type="spellEnd"/>
            <w:r w:rsidRPr="00164706">
              <w:rPr>
                <w:rFonts w:ascii="Arial" w:hAnsi="Arial" w:cs="Arial"/>
                <w:sz w:val="20"/>
                <w:szCs w:val="20"/>
                <w:lang w:eastAsia="it-IT"/>
              </w:rPr>
              <w:t xml:space="preserve">; посадкове креслення; </w:t>
            </w:r>
            <w:proofErr w:type="spellStart"/>
            <w:r w:rsidRPr="00164706">
              <w:rPr>
                <w:rFonts w:ascii="Arial" w:hAnsi="Arial" w:cs="Arial"/>
                <w:sz w:val="20"/>
                <w:szCs w:val="20"/>
                <w:lang w:eastAsia="it-IT"/>
              </w:rPr>
              <w:t>розбивне</w:t>
            </w:r>
            <w:proofErr w:type="spellEnd"/>
            <w:r w:rsidRPr="00164706">
              <w:rPr>
                <w:rFonts w:ascii="Arial" w:hAnsi="Arial" w:cs="Arial"/>
                <w:sz w:val="20"/>
                <w:szCs w:val="20"/>
                <w:lang w:eastAsia="it-IT"/>
              </w:rPr>
              <w:t xml:space="preserve"> креслення із прив’язкою до існуючих об’єктів.</w:t>
            </w:r>
          </w:p>
        </w:tc>
      </w:tr>
      <w:tr w:rsidR="00E25F33" w:rsidRPr="00164706" w14:paraId="3025DF9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7D56463" w14:textId="77777777" w:rsidR="00E25F33" w:rsidRPr="00164706" w:rsidRDefault="00E25F33" w:rsidP="004E03C4">
            <w:pPr>
              <w:spacing w:after="0"/>
              <w:jc w:val="left"/>
              <w:rPr>
                <w:bCs/>
                <w:sz w:val="20"/>
                <w:szCs w:val="20"/>
              </w:rPr>
            </w:pPr>
            <w:r w:rsidRPr="00164706">
              <w:rPr>
                <w:bCs/>
                <w:sz w:val="20"/>
                <w:szCs w:val="20"/>
              </w:rPr>
              <w:t>Очікувані результати (продукти)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078E0BD" w14:textId="77777777" w:rsidR="00E25F33" w:rsidRPr="00164706" w:rsidRDefault="00E25F33" w:rsidP="004E03C4">
            <w:pPr>
              <w:spacing w:after="0"/>
              <w:rPr>
                <w:bCs/>
                <w:sz w:val="20"/>
                <w:szCs w:val="20"/>
              </w:rPr>
            </w:pPr>
            <w:proofErr w:type="spellStart"/>
            <w:r w:rsidRPr="00164706">
              <w:rPr>
                <w:bCs/>
                <w:sz w:val="20"/>
                <w:szCs w:val="20"/>
              </w:rPr>
              <w:t>КІлькісні</w:t>
            </w:r>
            <w:proofErr w:type="spellEnd"/>
            <w:r w:rsidRPr="00164706">
              <w:rPr>
                <w:bCs/>
                <w:sz w:val="20"/>
                <w:szCs w:val="20"/>
              </w:rPr>
              <w:t xml:space="preserve"> результати: </w:t>
            </w:r>
          </w:p>
          <w:p w14:paraId="58528408" w14:textId="77777777" w:rsidR="00E25F33" w:rsidRPr="00164706" w:rsidRDefault="00E25F33" w:rsidP="004E03C4">
            <w:pPr>
              <w:spacing w:after="0"/>
              <w:rPr>
                <w:bCs/>
                <w:sz w:val="20"/>
                <w:szCs w:val="20"/>
              </w:rPr>
            </w:pPr>
            <w:r w:rsidRPr="00164706">
              <w:rPr>
                <w:bCs/>
                <w:sz w:val="20"/>
                <w:szCs w:val="20"/>
              </w:rPr>
              <w:t xml:space="preserve">Розроблено 1 проєкт дизайну у складі таких документів (план території; </w:t>
            </w:r>
            <w:proofErr w:type="spellStart"/>
            <w:r w:rsidRPr="00164706">
              <w:rPr>
                <w:bCs/>
                <w:sz w:val="20"/>
                <w:szCs w:val="20"/>
              </w:rPr>
              <w:t>дендроплан</w:t>
            </w:r>
            <w:proofErr w:type="spellEnd"/>
            <w:r w:rsidRPr="00164706">
              <w:rPr>
                <w:bCs/>
                <w:sz w:val="20"/>
                <w:szCs w:val="20"/>
              </w:rPr>
              <w:t xml:space="preserve">; посадкове креслення; </w:t>
            </w:r>
            <w:proofErr w:type="spellStart"/>
            <w:r w:rsidRPr="00164706">
              <w:rPr>
                <w:bCs/>
                <w:sz w:val="20"/>
                <w:szCs w:val="20"/>
              </w:rPr>
              <w:t>розбивне</w:t>
            </w:r>
            <w:proofErr w:type="spellEnd"/>
            <w:r w:rsidRPr="00164706">
              <w:rPr>
                <w:bCs/>
                <w:sz w:val="20"/>
                <w:szCs w:val="20"/>
              </w:rPr>
              <w:t xml:space="preserve"> креслення із прив’язкою до існуючих об’єктів);</w:t>
            </w:r>
          </w:p>
          <w:p w14:paraId="70A00AC8" w14:textId="77777777" w:rsidR="00E25F33" w:rsidRPr="00164706" w:rsidRDefault="00E25F33" w:rsidP="004E03C4">
            <w:pPr>
              <w:spacing w:after="0"/>
              <w:rPr>
                <w:bCs/>
                <w:sz w:val="20"/>
                <w:szCs w:val="20"/>
              </w:rPr>
            </w:pPr>
            <w:r w:rsidRPr="00164706">
              <w:rPr>
                <w:bCs/>
                <w:sz w:val="20"/>
                <w:szCs w:val="20"/>
              </w:rPr>
              <w:t>Як мінімум 4 локальних бізнеси та 2 ГО візьмуть участь у обговоренні деталей проєкту.</w:t>
            </w:r>
          </w:p>
          <w:p w14:paraId="46CA9FBB" w14:textId="77777777" w:rsidR="00E25F33" w:rsidRPr="00164706" w:rsidRDefault="00E25F33" w:rsidP="004E03C4">
            <w:pPr>
              <w:spacing w:after="0"/>
              <w:rPr>
                <w:bCs/>
                <w:sz w:val="20"/>
                <w:szCs w:val="20"/>
              </w:rPr>
            </w:pPr>
            <w:r w:rsidRPr="00164706">
              <w:rPr>
                <w:bCs/>
                <w:sz w:val="20"/>
                <w:szCs w:val="20"/>
              </w:rPr>
              <w:t xml:space="preserve">Якісні результати: </w:t>
            </w:r>
          </w:p>
          <w:p w14:paraId="665E932F" w14:textId="77777777" w:rsidR="00E25F33" w:rsidRPr="00164706" w:rsidRDefault="00E25F33" w:rsidP="004E03C4">
            <w:pPr>
              <w:spacing w:after="0"/>
              <w:rPr>
                <w:bCs/>
                <w:sz w:val="20"/>
                <w:szCs w:val="20"/>
              </w:rPr>
            </w:pPr>
            <w:r w:rsidRPr="00164706">
              <w:rPr>
                <w:bCs/>
                <w:sz w:val="20"/>
                <w:szCs w:val="20"/>
              </w:rPr>
              <w:t>1. Створено  умови для розбудови зони «Гідропарк»</w:t>
            </w:r>
          </w:p>
          <w:p w14:paraId="55417280" w14:textId="77777777" w:rsidR="00E25F33" w:rsidRPr="00164706" w:rsidRDefault="00E25F33" w:rsidP="004E03C4">
            <w:pPr>
              <w:spacing w:after="0"/>
              <w:rPr>
                <w:bCs/>
                <w:sz w:val="20"/>
                <w:szCs w:val="20"/>
              </w:rPr>
            </w:pPr>
            <w:r w:rsidRPr="00164706">
              <w:rPr>
                <w:bCs/>
                <w:sz w:val="20"/>
                <w:szCs w:val="20"/>
              </w:rPr>
              <w:t>2. Створено комфортні умови для торгівлі та відпочинку місцевих мешканців.</w:t>
            </w:r>
          </w:p>
          <w:p w14:paraId="4AD27F14" w14:textId="77777777" w:rsidR="00E25F33" w:rsidRPr="00164706" w:rsidRDefault="00E25F33" w:rsidP="004E03C4">
            <w:pPr>
              <w:spacing w:after="0"/>
              <w:rPr>
                <w:bCs/>
                <w:sz w:val="20"/>
                <w:szCs w:val="20"/>
              </w:rPr>
            </w:pPr>
            <w:r w:rsidRPr="00164706">
              <w:rPr>
                <w:bCs/>
                <w:sz w:val="20"/>
                <w:szCs w:val="20"/>
              </w:rPr>
              <w:t xml:space="preserve">3. Покращено зовнішній вигляд популярної рекреаційної зони громади, що позитивно відбивається на її іміджу та інвестиційній привабливості. </w:t>
            </w:r>
          </w:p>
          <w:p w14:paraId="0861EF4C" w14:textId="77777777" w:rsidR="00E25F33" w:rsidRPr="00164706" w:rsidRDefault="00E25F33" w:rsidP="004E03C4">
            <w:pPr>
              <w:spacing w:after="0"/>
              <w:rPr>
                <w:bCs/>
                <w:sz w:val="20"/>
                <w:szCs w:val="20"/>
              </w:rPr>
            </w:pPr>
          </w:p>
        </w:tc>
      </w:tr>
      <w:tr w:rsidR="00E25F33" w:rsidRPr="00164706" w14:paraId="103221A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7FFB1C5" w14:textId="77777777" w:rsidR="00E25F33" w:rsidRPr="00164706" w:rsidRDefault="00E25F33" w:rsidP="004E03C4">
            <w:pPr>
              <w:spacing w:after="0"/>
              <w:jc w:val="left"/>
              <w:rPr>
                <w:bCs/>
                <w:sz w:val="20"/>
                <w:szCs w:val="20"/>
              </w:rPr>
            </w:pPr>
            <w:r w:rsidRPr="00164706">
              <w:rPr>
                <w:bCs/>
                <w:sz w:val="20"/>
                <w:szCs w:val="20"/>
              </w:rPr>
              <w:lastRenderedPageBreak/>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753AD74" w14:textId="77777777" w:rsidR="00E25F33" w:rsidRPr="00164706" w:rsidRDefault="00E25F33" w:rsidP="004E03C4">
            <w:pPr>
              <w:spacing w:after="0"/>
              <w:rPr>
                <w:bCs/>
                <w:sz w:val="20"/>
                <w:szCs w:val="20"/>
              </w:rPr>
            </w:pPr>
            <w:r w:rsidRPr="00164706">
              <w:rPr>
                <w:bCs/>
                <w:sz w:val="20"/>
                <w:szCs w:val="20"/>
              </w:rPr>
              <w:t>Розроблено 1 проєкт дизайну комерційно-розважальної зони «Гідропарк»</w:t>
            </w:r>
          </w:p>
        </w:tc>
      </w:tr>
      <w:tr w:rsidR="00E25F33" w:rsidRPr="00164706" w14:paraId="7E9EF4C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E417CFF" w14:textId="77777777" w:rsidR="00E25F33" w:rsidRPr="00164706" w:rsidRDefault="00E25F33"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1653C78" w14:textId="77777777" w:rsidR="00E25F33" w:rsidRPr="00164706" w:rsidRDefault="00E25F33" w:rsidP="004E03C4">
            <w:pPr>
              <w:spacing w:after="0"/>
              <w:jc w:val="left"/>
              <w:rPr>
                <w:bCs/>
                <w:sz w:val="20"/>
                <w:szCs w:val="20"/>
              </w:rPr>
            </w:pPr>
            <w:r w:rsidRPr="00164706">
              <w:rPr>
                <w:bCs/>
                <w:sz w:val="20"/>
                <w:szCs w:val="20"/>
              </w:rPr>
              <w:t>Етап 1. Підготовчий</w:t>
            </w:r>
          </w:p>
          <w:p w14:paraId="03CDAEED" w14:textId="77777777" w:rsidR="00E25F33" w:rsidRPr="00164706" w:rsidRDefault="00E25F33" w:rsidP="004E03C4">
            <w:pPr>
              <w:spacing w:after="0"/>
              <w:jc w:val="left"/>
              <w:rPr>
                <w:bCs/>
                <w:sz w:val="20"/>
                <w:szCs w:val="20"/>
              </w:rPr>
            </w:pPr>
            <w:r w:rsidRPr="00164706">
              <w:rPr>
                <w:bCs/>
                <w:sz w:val="20"/>
                <w:szCs w:val="20"/>
              </w:rPr>
              <w:t xml:space="preserve">1.1.  Прийняти рішення про реалізацію проєкту. </w:t>
            </w:r>
          </w:p>
          <w:p w14:paraId="04BC59B9" w14:textId="77777777" w:rsidR="00E25F33" w:rsidRPr="00164706" w:rsidRDefault="00E25F33" w:rsidP="004E03C4">
            <w:pPr>
              <w:spacing w:after="0"/>
              <w:jc w:val="left"/>
              <w:rPr>
                <w:bCs/>
                <w:sz w:val="20"/>
                <w:szCs w:val="20"/>
              </w:rPr>
            </w:pPr>
            <w:r w:rsidRPr="00164706">
              <w:rPr>
                <w:bCs/>
                <w:sz w:val="20"/>
                <w:szCs w:val="20"/>
              </w:rPr>
              <w:t xml:space="preserve">1.2. Підготувати проєкт-рішення на сесію </w:t>
            </w:r>
            <w:proofErr w:type="spellStart"/>
            <w:r w:rsidRPr="00164706">
              <w:rPr>
                <w:bCs/>
                <w:sz w:val="20"/>
                <w:szCs w:val="20"/>
              </w:rPr>
              <w:t>Сновської</w:t>
            </w:r>
            <w:proofErr w:type="spellEnd"/>
            <w:r w:rsidRPr="00164706">
              <w:rPr>
                <w:bCs/>
                <w:sz w:val="20"/>
                <w:szCs w:val="20"/>
              </w:rPr>
              <w:t xml:space="preserve"> міської ради про виділення співфінансування на реалізацію проєкту. </w:t>
            </w:r>
          </w:p>
          <w:p w14:paraId="48CAB458" w14:textId="77777777" w:rsidR="00E25F33" w:rsidRPr="00164706" w:rsidRDefault="00E25F33" w:rsidP="004E03C4">
            <w:pPr>
              <w:spacing w:after="0"/>
              <w:jc w:val="left"/>
              <w:rPr>
                <w:bCs/>
                <w:sz w:val="20"/>
                <w:szCs w:val="20"/>
              </w:rPr>
            </w:pPr>
            <w:r w:rsidRPr="00164706">
              <w:rPr>
                <w:bCs/>
                <w:sz w:val="20"/>
                <w:szCs w:val="20"/>
              </w:rPr>
              <w:t>1.3. Залучити грантове співфінансування для реалізації проєкту.</w:t>
            </w:r>
          </w:p>
          <w:p w14:paraId="23757F45" w14:textId="77777777" w:rsidR="00E25F33" w:rsidRPr="00164706" w:rsidRDefault="00E25F33" w:rsidP="004E03C4">
            <w:pPr>
              <w:spacing w:after="0"/>
              <w:jc w:val="left"/>
              <w:rPr>
                <w:bCs/>
                <w:sz w:val="20"/>
                <w:szCs w:val="20"/>
              </w:rPr>
            </w:pPr>
            <w:r w:rsidRPr="00164706">
              <w:rPr>
                <w:bCs/>
                <w:sz w:val="20"/>
                <w:szCs w:val="20"/>
              </w:rPr>
              <w:t>1.4. Сформувати Робочу групу з реалізації проєкту.</w:t>
            </w:r>
          </w:p>
          <w:p w14:paraId="6DA031BC" w14:textId="77777777" w:rsidR="00E25F33" w:rsidRPr="00164706" w:rsidRDefault="00E25F33" w:rsidP="004E03C4">
            <w:pPr>
              <w:spacing w:after="0"/>
              <w:jc w:val="left"/>
              <w:rPr>
                <w:bCs/>
                <w:sz w:val="20"/>
                <w:szCs w:val="20"/>
              </w:rPr>
            </w:pPr>
            <w:r w:rsidRPr="00164706">
              <w:rPr>
                <w:bCs/>
                <w:sz w:val="20"/>
                <w:szCs w:val="20"/>
              </w:rPr>
              <w:t>1.5. Висвітлити проєкт на веб-сайті громади проєкт благоустрою  для ознайомлення мешканців, провести збір зауважень та пропозицій.</w:t>
            </w:r>
          </w:p>
          <w:p w14:paraId="35A0F7ED" w14:textId="77777777" w:rsidR="00E25F33" w:rsidRPr="00164706" w:rsidRDefault="00E25F33" w:rsidP="004E03C4">
            <w:pPr>
              <w:spacing w:after="0"/>
              <w:jc w:val="left"/>
              <w:rPr>
                <w:bCs/>
                <w:sz w:val="20"/>
                <w:szCs w:val="20"/>
              </w:rPr>
            </w:pPr>
            <w:r w:rsidRPr="00164706">
              <w:rPr>
                <w:bCs/>
                <w:sz w:val="20"/>
                <w:szCs w:val="20"/>
              </w:rPr>
              <w:t xml:space="preserve">Виконавці заходів: Робоча група з МЕР </w:t>
            </w:r>
            <w:proofErr w:type="spellStart"/>
            <w:r w:rsidRPr="00164706">
              <w:rPr>
                <w:bCs/>
                <w:sz w:val="20"/>
                <w:szCs w:val="20"/>
              </w:rPr>
              <w:t>Сновської</w:t>
            </w:r>
            <w:proofErr w:type="spellEnd"/>
            <w:r w:rsidRPr="00164706">
              <w:rPr>
                <w:bCs/>
                <w:sz w:val="20"/>
                <w:szCs w:val="20"/>
              </w:rPr>
              <w:t xml:space="preserve"> ТГ</w:t>
            </w:r>
          </w:p>
          <w:p w14:paraId="7B541809" w14:textId="77777777" w:rsidR="00E25F33" w:rsidRPr="00164706" w:rsidRDefault="00E25F33" w:rsidP="004E03C4">
            <w:pPr>
              <w:spacing w:after="0"/>
              <w:jc w:val="left"/>
              <w:rPr>
                <w:bCs/>
                <w:sz w:val="20"/>
                <w:szCs w:val="20"/>
              </w:rPr>
            </w:pPr>
            <w:r w:rsidRPr="00164706">
              <w:rPr>
                <w:bCs/>
                <w:sz w:val="20"/>
                <w:szCs w:val="20"/>
              </w:rPr>
              <w:t>Етап 2. Впровадження проєкту</w:t>
            </w:r>
          </w:p>
          <w:p w14:paraId="642B0269" w14:textId="77777777" w:rsidR="00E25F33" w:rsidRPr="00164706" w:rsidRDefault="00E25F33" w:rsidP="004E03C4">
            <w:pPr>
              <w:spacing w:after="0"/>
              <w:jc w:val="left"/>
              <w:rPr>
                <w:bCs/>
                <w:sz w:val="20"/>
                <w:szCs w:val="20"/>
              </w:rPr>
            </w:pPr>
            <w:r w:rsidRPr="00164706">
              <w:rPr>
                <w:bCs/>
                <w:sz w:val="20"/>
                <w:szCs w:val="20"/>
              </w:rPr>
              <w:t xml:space="preserve">2.1. Розробити проєкти урбаністичного дизайну торгово-розважальної зони «Гідропарк» у </w:t>
            </w:r>
            <w:proofErr w:type="spellStart"/>
            <w:r w:rsidRPr="00164706">
              <w:rPr>
                <w:bCs/>
                <w:sz w:val="20"/>
                <w:szCs w:val="20"/>
              </w:rPr>
              <w:t>м.Сновськ</w:t>
            </w:r>
            <w:proofErr w:type="spellEnd"/>
            <w:r w:rsidRPr="00164706">
              <w:rPr>
                <w:bCs/>
                <w:sz w:val="20"/>
                <w:szCs w:val="20"/>
              </w:rPr>
              <w:t>.</w:t>
            </w:r>
          </w:p>
          <w:p w14:paraId="61085AC6" w14:textId="77777777" w:rsidR="00E25F33" w:rsidRPr="00164706" w:rsidRDefault="00E25F33" w:rsidP="004E03C4">
            <w:pPr>
              <w:spacing w:after="0"/>
              <w:jc w:val="left"/>
              <w:rPr>
                <w:bCs/>
                <w:sz w:val="20"/>
                <w:szCs w:val="20"/>
              </w:rPr>
            </w:pPr>
            <w:r w:rsidRPr="00164706">
              <w:rPr>
                <w:bCs/>
                <w:sz w:val="20"/>
                <w:szCs w:val="20"/>
              </w:rPr>
              <w:t>2.2. Отримати  технічні умови приєднання до електромережі  та водопостачання.</w:t>
            </w:r>
          </w:p>
          <w:p w14:paraId="188F3599" w14:textId="77777777" w:rsidR="00E25F33" w:rsidRPr="00164706" w:rsidRDefault="00E25F33" w:rsidP="004E03C4">
            <w:pPr>
              <w:spacing w:after="0"/>
              <w:jc w:val="left"/>
              <w:rPr>
                <w:bCs/>
                <w:sz w:val="20"/>
                <w:szCs w:val="20"/>
              </w:rPr>
            </w:pPr>
            <w:r w:rsidRPr="00164706">
              <w:rPr>
                <w:bCs/>
                <w:sz w:val="20"/>
                <w:szCs w:val="20"/>
              </w:rPr>
              <w:t xml:space="preserve">2.3. Розробити та затвердити </w:t>
            </w:r>
            <w:proofErr w:type="spellStart"/>
            <w:r w:rsidRPr="00164706">
              <w:rPr>
                <w:bCs/>
                <w:sz w:val="20"/>
                <w:szCs w:val="20"/>
              </w:rPr>
              <w:t>проєктно</w:t>
            </w:r>
            <w:proofErr w:type="spellEnd"/>
            <w:r w:rsidRPr="00164706">
              <w:rPr>
                <w:bCs/>
                <w:sz w:val="20"/>
                <w:szCs w:val="20"/>
              </w:rPr>
              <w:t xml:space="preserve">-кошторисну документацію. </w:t>
            </w:r>
          </w:p>
          <w:p w14:paraId="4907F5FD" w14:textId="77777777" w:rsidR="00E25F33" w:rsidRPr="00164706" w:rsidRDefault="00E25F33" w:rsidP="004E03C4">
            <w:pPr>
              <w:spacing w:after="0"/>
              <w:jc w:val="left"/>
              <w:rPr>
                <w:bCs/>
                <w:sz w:val="20"/>
                <w:szCs w:val="20"/>
              </w:rPr>
            </w:pPr>
            <w:r w:rsidRPr="00164706">
              <w:rPr>
                <w:bCs/>
                <w:sz w:val="20"/>
                <w:szCs w:val="20"/>
              </w:rPr>
              <w:t>2.4.  Підготувати технічний опис предметів закупівлі.</w:t>
            </w:r>
          </w:p>
          <w:p w14:paraId="5174C8B8" w14:textId="77777777" w:rsidR="00E25F33" w:rsidRPr="00164706" w:rsidRDefault="00E25F33" w:rsidP="004E03C4">
            <w:pPr>
              <w:spacing w:after="0"/>
              <w:jc w:val="left"/>
              <w:rPr>
                <w:bCs/>
                <w:sz w:val="20"/>
                <w:szCs w:val="20"/>
              </w:rPr>
            </w:pPr>
            <w:r w:rsidRPr="00164706">
              <w:rPr>
                <w:bCs/>
                <w:sz w:val="20"/>
                <w:szCs w:val="20"/>
              </w:rPr>
              <w:t xml:space="preserve">Виконавці заходів: Робоча група з МЕР </w:t>
            </w:r>
            <w:proofErr w:type="spellStart"/>
            <w:r w:rsidRPr="00164706">
              <w:rPr>
                <w:bCs/>
                <w:sz w:val="20"/>
                <w:szCs w:val="20"/>
              </w:rPr>
              <w:t>Сновської</w:t>
            </w:r>
            <w:proofErr w:type="spellEnd"/>
            <w:r w:rsidRPr="00164706">
              <w:rPr>
                <w:bCs/>
                <w:sz w:val="20"/>
                <w:szCs w:val="20"/>
              </w:rPr>
              <w:t xml:space="preserve"> ТГ спільно з комунальним підприємством та місцевими підприємцями</w:t>
            </w:r>
          </w:p>
          <w:p w14:paraId="08452492" w14:textId="77777777" w:rsidR="00E25F33" w:rsidRPr="00164706" w:rsidRDefault="00E25F33" w:rsidP="004E03C4">
            <w:pPr>
              <w:spacing w:after="0"/>
              <w:jc w:val="left"/>
              <w:rPr>
                <w:bCs/>
                <w:sz w:val="20"/>
                <w:szCs w:val="20"/>
              </w:rPr>
            </w:pPr>
            <w:r w:rsidRPr="00164706">
              <w:rPr>
                <w:bCs/>
                <w:sz w:val="20"/>
                <w:szCs w:val="20"/>
              </w:rPr>
              <w:t>Етап 3. Завершальний</w:t>
            </w:r>
          </w:p>
          <w:p w14:paraId="5F98B3D4" w14:textId="77777777" w:rsidR="00E25F33" w:rsidRPr="00164706" w:rsidRDefault="00E25F33" w:rsidP="004E03C4">
            <w:pPr>
              <w:spacing w:after="0"/>
              <w:jc w:val="left"/>
              <w:rPr>
                <w:bCs/>
                <w:sz w:val="20"/>
                <w:szCs w:val="20"/>
              </w:rPr>
            </w:pPr>
            <w:r w:rsidRPr="00164706">
              <w:rPr>
                <w:bCs/>
                <w:sz w:val="20"/>
                <w:szCs w:val="20"/>
              </w:rPr>
              <w:t>3.1. Підготувати звіт про реалізацію проєкту.</w:t>
            </w:r>
          </w:p>
          <w:p w14:paraId="0037AE1A" w14:textId="77777777" w:rsidR="00E25F33" w:rsidRPr="00164706" w:rsidRDefault="00E25F33" w:rsidP="004E03C4">
            <w:pPr>
              <w:spacing w:after="0"/>
              <w:jc w:val="left"/>
              <w:rPr>
                <w:bCs/>
                <w:sz w:val="20"/>
                <w:szCs w:val="20"/>
              </w:rPr>
            </w:pPr>
            <w:r w:rsidRPr="00164706">
              <w:rPr>
                <w:bCs/>
                <w:sz w:val="20"/>
                <w:szCs w:val="20"/>
              </w:rPr>
              <w:t xml:space="preserve">Виконавці заходів: міська рада </w:t>
            </w:r>
            <w:proofErr w:type="spellStart"/>
            <w:r w:rsidRPr="00164706">
              <w:rPr>
                <w:bCs/>
                <w:sz w:val="20"/>
                <w:szCs w:val="20"/>
              </w:rPr>
              <w:t>Сновської</w:t>
            </w:r>
            <w:proofErr w:type="spellEnd"/>
            <w:r w:rsidRPr="00164706">
              <w:rPr>
                <w:bCs/>
                <w:sz w:val="20"/>
                <w:szCs w:val="20"/>
              </w:rPr>
              <w:t xml:space="preserve"> ТГ </w:t>
            </w:r>
          </w:p>
          <w:p w14:paraId="731EC600" w14:textId="77777777" w:rsidR="00E25F33" w:rsidRPr="00164706" w:rsidRDefault="00E25F33" w:rsidP="004E03C4">
            <w:pPr>
              <w:spacing w:after="0"/>
              <w:jc w:val="left"/>
              <w:rPr>
                <w:bCs/>
                <w:sz w:val="20"/>
                <w:szCs w:val="20"/>
              </w:rPr>
            </w:pPr>
          </w:p>
        </w:tc>
      </w:tr>
      <w:tr w:rsidR="00E25F33" w:rsidRPr="00164706" w14:paraId="0390C93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32215A5" w14:textId="77777777" w:rsidR="00E25F33" w:rsidRPr="00164706" w:rsidRDefault="00E25F33"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DA52532" w14:textId="77777777" w:rsidR="00E25F33" w:rsidRPr="00164706" w:rsidRDefault="00E25F33" w:rsidP="004E03C4">
            <w:pPr>
              <w:rPr>
                <w:bCs/>
                <w:sz w:val="20"/>
                <w:szCs w:val="20"/>
              </w:rPr>
            </w:pPr>
            <w:r w:rsidRPr="00164706">
              <w:rPr>
                <w:bCs/>
                <w:sz w:val="20"/>
                <w:szCs w:val="20"/>
              </w:rPr>
              <w:t xml:space="preserve">Тривалість проєкту – 6 місяців. </w:t>
            </w:r>
          </w:p>
        </w:tc>
      </w:tr>
      <w:tr w:rsidR="00E25F33" w:rsidRPr="00164706" w14:paraId="46C1E13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4849CA5" w14:textId="77777777" w:rsidR="00E25F33" w:rsidRPr="00164706" w:rsidRDefault="00E25F33"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4E7A5955" w14:textId="77777777" w:rsidR="00E25F33" w:rsidRPr="00164706" w:rsidRDefault="00E25F33" w:rsidP="004E03C4">
            <w:pPr>
              <w:spacing w:after="0"/>
              <w:rPr>
                <w:bCs/>
                <w:sz w:val="20"/>
                <w:szCs w:val="20"/>
              </w:rPr>
            </w:pPr>
            <w:r w:rsidRPr="00164706">
              <w:rPr>
                <w:bCs/>
                <w:sz w:val="20"/>
                <w:szCs w:val="20"/>
              </w:rPr>
              <w:t xml:space="preserve">Бюджет </w:t>
            </w:r>
            <w:proofErr w:type="spellStart"/>
            <w:r w:rsidRPr="00164706">
              <w:rPr>
                <w:bCs/>
                <w:sz w:val="20"/>
                <w:szCs w:val="20"/>
              </w:rPr>
              <w:t>Сновської</w:t>
            </w:r>
            <w:proofErr w:type="spellEnd"/>
            <w:r w:rsidRPr="00164706">
              <w:rPr>
                <w:bCs/>
                <w:sz w:val="20"/>
                <w:szCs w:val="20"/>
              </w:rPr>
              <w:t xml:space="preserve"> ТГ, кошти підприємців, які планують відрити заклади громадського харчування та торгові точки, міжнародна технічна допомога</w:t>
            </w:r>
          </w:p>
        </w:tc>
      </w:tr>
      <w:tr w:rsidR="00E25F33" w:rsidRPr="00164706" w14:paraId="530AB9C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6EA55A0" w14:textId="77777777" w:rsidR="00E25F33" w:rsidRPr="00164706" w:rsidRDefault="00E25F33"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36E38FA7" w14:textId="77777777" w:rsidR="00E25F33" w:rsidRPr="00164706" w:rsidRDefault="00E25F33" w:rsidP="004E03C4">
            <w:pPr>
              <w:spacing w:after="0"/>
              <w:rPr>
                <w:bCs/>
                <w:sz w:val="20"/>
                <w:szCs w:val="20"/>
              </w:rPr>
            </w:pPr>
            <w:r w:rsidRPr="00164706">
              <w:rPr>
                <w:bCs/>
                <w:sz w:val="20"/>
                <w:szCs w:val="20"/>
              </w:rPr>
              <w:t>200</w:t>
            </w:r>
          </w:p>
        </w:tc>
      </w:tr>
      <w:tr w:rsidR="00E25F33" w:rsidRPr="00164706" w14:paraId="0217F49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D870041" w14:textId="77777777" w:rsidR="00E25F33" w:rsidRPr="00164706" w:rsidRDefault="00E25F33"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1F21B773" w14:textId="77777777" w:rsidR="00E25F33" w:rsidRPr="00164706" w:rsidRDefault="00E25F33"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6B877797" w14:textId="77777777" w:rsidR="00E25F33" w:rsidRPr="00164706" w:rsidRDefault="00E25F33"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4703BA44" w14:textId="77777777" w:rsidR="00E25F33" w:rsidRPr="00164706" w:rsidRDefault="00E25F33"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750D9772" w14:textId="77777777" w:rsidR="00E25F33" w:rsidRPr="00164706" w:rsidRDefault="00E25F33"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2577DAF7" w14:textId="77777777" w:rsidR="00E25F33" w:rsidRPr="00164706" w:rsidRDefault="00E25F33" w:rsidP="004E03C4">
            <w:pPr>
              <w:spacing w:after="0"/>
              <w:jc w:val="center"/>
              <w:rPr>
                <w:bCs/>
                <w:sz w:val="20"/>
                <w:szCs w:val="20"/>
                <w:lang w:eastAsia="it-IT"/>
              </w:rPr>
            </w:pPr>
            <w:r w:rsidRPr="00164706">
              <w:rPr>
                <w:bCs/>
                <w:sz w:val="20"/>
                <w:szCs w:val="20"/>
                <w:lang w:eastAsia="it-IT"/>
              </w:rPr>
              <w:t>Разом</w:t>
            </w:r>
          </w:p>
        </w:tc>
      </w:tr>
      <w:tr w:rsidR="00E25F33" w:rsidRPr="00164706" w14:paraId="028E9C5A"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6C0F5444" w14:textId="77777777" w:rsidR="00E25F33" w:rsidRPr="00164706" w:rsidRDefault="00E25F33"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0A7DF" w14:textId="77777777" w:rsidR="00E25F33" w:rsidRPr="00164706" w:rsidRDefault="00E25F33"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6D4E776" w14:textId="77777777" w:rsidR="00E25F33" w:rsidRPr="00164706" w:rsidRDefault="00E25F33" w:rsidP="004E03C4">
            <w:pPr>
              <w:spacing w:after="0"/>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0C05E5B" w14:textId="77777777" w:rsidR="00E25F33" w:rsidRPr="00164706" w:rsidRDefault="00E25F33" w:rsidP="004E03C4">
            <w:pPr>
              <w:spacing w:after="0"/>
              <w:jc w:val="center"/>
              <w:rPr>
                <w:bCs/>
                <w:sz w:val="20"/>
                <w:szCs w:val="20"/>
              </w:rPr>
            </w:pPr>
            <w:r w:rsidRPr="00164706">
              <w:rPr>
                <w:bCs/>
                <w:sz w:val="20"/>
                <w:szCs w:val="20"/>
              </w:rPr>
              <w:t>200</w:t>
            </w: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14:paraId="0EF07D49" w14:textId="77777777" w:rsidR="00E25F33" w:rsidRPr="00164706" w:rsidRDefault="00E25F33" w:rsidP="004E03C4">
            <w:pPr>
              <w:spacing w:after="0"/>
              <w:jc w:val="center"/>
              <w:rPr>
                <w:bCs/>
                <w:sz w:val="20"/>
                <w:szCs w:val="20"/>
              </w:rPr>
            </w:pPr>
          </w:p>
        </w:tc>
        <w:tc>
          <w:tcPr>
            <w:tcW w:w="170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3B032426" w14:textId="77777777" w:rsidR="00E25F33" w:rsidRPr="00164706" w:rsidRDefault="00E25F33" w:rsidP="004E03C4">
            <w:pPr>
              <w:spacing w:after="0"/>
              <w:jc w:val="center"/>
              <w:rPr>
                <w:bCs/>
                <w:sz w:val="20"/>
                <w:szCs w:val="20"/>
              </w:rPr>
            </w:pPr>
          </w:p>
        </w:tc>
      </w:tr>
      <w:tr w:rsidR="00E25F33" w:rsidRPr="00164706" w14:paraId="0722D6D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410D44E" w14:textId="77777777" w:rsidR="00E25F33" w:rsidRPr="00164706" w:rsidRDefault="00E25F33"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2CA6694F" w14:textId="5AAFBCF8" w:rsidR="00E25F33" w:rsidRPr="00164706" w:rsidRDefault="004C083F" w:rsidP="004E03C4">
            <w:pPr>
              <w:spacing w:after="0"/>
              <w:rPr>
                <w:sz w:val="20"/>
                <w:szCs w:val="20"/>
                <w:lang w:eastAsia="it-IT"/>
              </w:rPr>
            </w:pPr>
            <w:r>
              <w:rPr>
                <w:sz w:val="20"/>
                <w:szCs w:val="20"/>
                <w:lang w:eastAsia="it-IT"/>
              </w:rPr>
              <w:t>Сновська міська рада</w:t>
            </w:r>
          </w:p>
        </w:tc>
      </w:tr>
      <w:tr w:rsidR="00E25F33" w:rsidRPr="00164706" w14:paraId="617E8AB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E97BE9B" w14:textId="77777777" w:rsidR="00E25F33" w:rsidRPr="00164706" w:rsidRDefault="00E25F33"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E78205D" w14:textId="77777777" w:rsidR="00E25F33" w:rsidRPr="00164706" w:rsidRDefault="00E25F33" w:rsidP="004E03C4">
            <w:pPr>
              <w:snapToGrid w:val="0"/>
              <w:spacing w:after="0"/>
              <w:rPr>
                <w:bCs/>
                <w:sz w:val="20"/>
                <w:szCs w:val="20"/>
                <w:shd w:val="clear" w:color="auto" w:fill="FFFF00"/>
                <w:lang w:eastAsia="it-IT"/>
              </w:rPr>
            </w:pPr>
          </w:p>
        </w:tc>
      </w:tr>
    </w:tbl>
    <w:p w14:paraId="4E9D77B6" w14:textId="77777777" w:rsidR="005D52E7" w:rsidRDefault="005D52E7" w:rsidP="00F66872">
      <w:pPr>
        <w:pStyle w:val="1e"/>
        <w:spacing w:after="0" w:line="240" w:lineRule="auto"/>
        <w:jc w:val="center"/>
        <w:rPr>
          <w:rFonts w:ascii="Arial" w:eastAsia="Arial" w:hAnsi="Arial" w:cs="Arial"/>
          <w:b/>
          <w:sz w:val="20"/>
          <w:szCs w:val="20"/>
        </w:rPr>
      </w:pPr>
    </w:p>
    <w:p w14:paraId="0A064F0C" w14:textId="25E0434A" w:rsidR="00520716" w:rsidRPr="00CF0FD5" w:rsidRDefault="000015E3" w:rsidP="00F66872">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4C083F">
        <w:rPr>
          <w:rFonts w:ascii="Arial" w:eastAsia="Arial" w:hAnsi="Arial" w:cs="Arial"/>
          <w:b/>
          <w:sz w:val="20"/>
          <w:szCs w:val="20"/>
        </w:rPr>
        <w:t>43</w:t>
      </w:r>
    </w:p>
    <w:p w14:paraId="2F132F3D" w14:textId="77777777" w:rsidR="00520716" w:rsidRDefault="00520716" w:rsidP="00F66872">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 xml:space="preserve"> на проєкт місцевого розвитку до Плану заходів з реалізації Стратегії</w:t>
      </w:r>
    </w:p>
    <w:tbl>
      <w:tblPr>
        <w:tblW w:w="9819" w:type="dxa"/>
        <w:tblInd w:w="70" w:type="dxa"/>
        <w:tblLayout w:type="fixed"/>
        <w:tblLook w:val="0000" w:firstRow="0" w:lastRow="0" w:firstColumn="0" w:lastColumn="0" w:noHBand="0" w:noVBand="0"/>
      </w:tblPr>
      <w:tblGrid>
        <w:gridCol w:w="3015"/>
        <w:gridCol w:w="1276"/>
        <w:gridCol w:w="1304"/>
        <w:gridCol w:w="1276"/>
        <w:gridCol w:w="1204"/>
        <w:gridCol w:w="1744"/>
      </w:tblGrid>
      <w:tr w:rsidR="002A7F7D" w:rsidRPr="00164706" w14:paraId="1157600D" w14:textId="77777777" w:rsidTr="00B46258">
        <w:tc>
          <w:tcPr>
            <w:tcW w:w="3015" w:type="dxa"/>
            <w:tcBorders>
              <w:top w:val="single" w:sz="4" w:space="0" w:color="000000"/>
              <w:left w:val="single" w:sz="4" w:space="0" w:color="000000"/>
              <w:bottom w:val="single" w:sz="4" w:space="0" w:color="000000"/>
            </w:tcBorders>
            <w:shd w:val="clear" w:color="auto" w:fill="DEEBF6"/>
          </w:tcPr>
          <w:p w14:paraId="0E0813A0" w14:textId="77777777" w:rsidR="002A7F7D" w:rsidRPr="00164706" w:rsidRDefault="002A7F7D" w:rsidP="004E03C4">
            <w:pPr>
              <w:spacing w:after="0"/>
              <w:rPr>
                <w:sz w:val="20"/>
                <w:szCs w:val="20"/>
              </w:rPr>
            </w:pPr>
            <w:r w:rsidRPr="00164706">
              <w:rPr>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BF6"/>
          </w:tcPr>
          <w:p w14:paraId="66E59A25" w14:textId="77777777" w:rsidR="002A7F7D" w:rsidRPr="00164706" w:rsidRDefault="002A7F7D" w:rsidP="004E03C4">
            <w:pPr>
              <w:spacing w:after="0"/>
              <w:rPr>
                <w:sz w:val="20"/>
                <w:szCs w:val="20"/>
              </w:rPr>
            </w:pPr>
            <w:r w:rsidRPr="00CE3728">
              <w:rPr>
                <w:rFonts w:eastAsia="Times New Roman"/>
                <w:color w:val="000000"/>
                <w:sz w:val="20"/>
                <w:szCs w:val="20"/>
              </w:rPr>
              <w:t xml:space="preserve">Виробництво та оприлюднення </w:t>
            </w:r>
            <w:proofErr w:type="spellStart"/>
            <w:r w:rsidRPr="00CE3728">
              <w:rPr>
                <w:rFonts w:eastAsia="Times New Roman"/>
                <w:color w:val="000000"/>
                <w:sz w:val="20"/>
                <w:szCs w:val="20"/>
              </w:rPr>
              <w:t>геопросторових</w:t>
            </w:r>
            <w:proofErr w:type="spellEnd"/>
            <w:r w:rsidRPr="00CE3728">
              <w:rPr>
                <w:rFonts w:eastAsia="Times New Roman"/>
                <w:color w:val="000000"/>
                <w:sz w:val="20"/>
                <w:szCs w:val="20"/>
              </w:rPr>
              <w:t xml:space="preserve"> даних щодо туристичних маршрутів та об`єктів відпочинку на території </w:t>
            </w:r>
            <w:proofErr w:type="spellStart"/>
            <w:r w:rsidRPr="00CE3728">
              <w:rPr>
                <w:rFonts w:eastAsia="Times New Roman"/>
                <w:color w:val="000000"/>
                <w:sz w:val="20"/>
                <w:szCs w:val="20"/>
              </w:rPr>
              <w:t>Сновської</w:t>
            </w:r>
            <w:proofErr w:type="spellEnd"/>
            <w:r w:rsidRPr="00CE3728">
              <w:rPr>
                <w:rFonts w:eastAsia="Times New Roman"/>
                <w:color w:val="000000"/>
                <w:sz w:val="20"/>
                <w:szCs w:val="20"/>
              </w:rPr>
              <w:t xml:space="preserve"> громади</w:t>
            </w:r>
          </w:p>
        </w:tc>
      </w:tr>
      <w:tr w:rsidR="002A7F7D" w:rsidRPr="00164706" w14:paraId="3B4AD7BB" w14:textId="77777777" w:rsidTr="00B46258">
        <w:trPr>
          <w:trHeight w:val="452"/>
        </w:trPr>
        <w:tc>
          <w:tcPr>
            <w:tcW w:w="3015" w:type="dxa"/>
            <w:tcBorders>
              <w:top w:val="single" w:sz="4" w:space="0" w:color="000000"/>
              <w:left w:val="single" w:sz="4" w:space="0" w:color="000000"/>
              <w:bottom w:val="single" w:sz="4" w:space="0" w:color="000000"/>
            </w:tcBorders>
            <w:shd w:val="clear" w:color="auto" w:fill="auto"/>
          </w:tcPr>
          <w:p w14:paraId="600C87B2" w14:textId="77777777" w:rsidR="002A7F7D" w:rsidRPr="00164706" w:rsidRDefault="002A7F7D" w:rsidP="004E03C4">
            <w:pPr>
              <w:spacing w:after="0"/>
              <w:jc w:val="left"/>
              <w:rPr>
                <w:sz w:val="20"/>
                <w:szCs w:val="20"/>
              </w:rPr>
            </w:pPr>
            <w:r w:rsidRPr="00164706">
              <w:rPr>
                <w:sz w:val="20"/>
                <w:szCs w:val="20"/>
              </w:rPr>
              <w:t>Номер і назва цілі/завдання стратегії, якому відповідає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5BBEA19C" w14:textId="77777777" w:rsidR="002A7F7D" w:rsidRPr="00164706" w:rsidRDefault="002A7F7D" w:rsidP="004E03C4">
            <w:pPr>
              <w:spacing w:after="0"/>
              <w:rPr>
                <w:sz w:val="20"/>
                <w:szCs w:val="20"/>
              </w:rPr>
            </w:pPr>
            <w:r w:rsidRPr="00164706">
              <w:rPr>
                <w:b/>
                <w:bCs/>
                <w:i/>
                <w:sz w:val="20"/>
                <w:szCs w:val="20"/>
                <w:lang w:eastAsia="uk-UA"/>
              </w:rPr>
              <w:t xml:space="preserve">Оперативна ціль 2.3. </w:t>
            </w:r>
            <w:r w:rsidRPr="00164706">
              <w:rPr>
                <w:b/>
                <w:i/>
                <w:iCs/>
                <w:color w:val="000000"/>
                <w:sz w:val="20"/>
                <w:szCs w:val="20"/>
              </w:rPr>
              <w:t>Створення в громаді туристичного середовища та його популяризація</w:t>
            </w:r>
          </w:p>
        </w:tc>
      </w:tr>
      <w:tr w:rsidR="002A7F7D" w:rsidRPr="00164706" w14:paraId="4D28E059" w14:textId="77777777" w:rsidTr="00B46258">
        <w:trPr>
          <w:trHeight w:val="232"/>
        </w:trPr>
        <w:tc>
          <w:tcPr>
            <w:tcW w:w="3015" w:type="dxa"/>
            <w:tcBorders>
              <w:top w:val="single" w:sz="4" w:space="0" w:color="000000"/>
              <w:left w:val="single" w:sz="4" w:space="0" w:color="000000"/>
              <w:bottom w:val="single" w:sz="4" w:space="0" w:color="000000"/>
            </w:tcBorders>
            <w:shd w:val="clear" w:color="auto" w:fill="auto"/>
          </w:tcPr>
          <w:p w14:paraId="4142F6A7" w14:textId="77777777" w:rsidR="002A7F7D" w:rsidRPr="00164706" w:rsidRDefault="002A7F7D" w:rsidP="004E03C4">
            <w:pPr>
              <w:spacing w:after="0"/>
              <w:jc w:val="left"/>
              <w:rPr>
                <w:sz w:val="20"/>
                <w:szCs w:val="20"/>
              </w:rPr>
            </w:pPr>
            <w:r w:rsidRPr="00164706">
              <w:rPr>
                <w:sz w:val="20"/>
                <w:szCs w:val="20"/>
              </w:rPr>
              <w:t>Мета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40FD36B7" w14:textId="77777777" w:rsidR="002A7F7D" w:rsidRPr="00164706" w:rsidRDefault="002A7F7D" w:rsidP="004E03C4">
            <w:pPr>
              <w:spacing w:after="0"/>
              <w:rPr>
                <w:sz w:val="20"/>
                <w:szCs w:val="20"/>
              </w:rPr>
            </w:pPr>
            <w:r w:rsidRPr="00164706">
              <w:rPr>
                <w:sz w:val="20"/>
                <w:szCs w:val="20"/>
              </w:rPr>
              <w:t xml:space="preserve">Просування </w:t>
            </w:r>
            <w:r w:rsidRPr="00164706">
              <w:rPr>
                <w:rFonts w:eastAsia="Times New Roman"/>
                <w:color w:val="000000"/>
                <w:sz w:val="20"/>
                <w:szCs w:val="20"/>
              </w:rPr>
              <w:t xml:space="preserve">туристично-рекреаційних можливостей </w:t>
            </w:r>
            <w:proofErr w:type="spellStart"/>
            <w:r w:rsidRPr="00164706">
              <w:rPr>
                <w:rFonts w:eastAsia="Times New Roman"/>
                <w:color w:val="000000"/>
                <w:sz w:val="20"/>
                <w:szCs w:val="20"/>
              </w:rPr>
              <w:t>Сновської</w:t>
            </w:r>
            <w:proofErr w:type="spellEnd"/>
            <w:r w:rsidRPr="00164706">
              <w:rPr>
                <w:rFonts w:eastAsia="Times New Roman"/>
                <w:color w:val="000000"/>
                <w:sz w:val="20"/>
                <w:szCs w:val="20"/>
              </w:rPr>
              <w:t xml:space="preserve"> громади за допомогою </w:t>
            </w:r>
            <w:proofErr w:type="spellStart"/>
            <w:r w:rsidRPr="00164706">
              <w:rPr>
                <w:rFonts w:eastAsia="Times New Roman"/>
                <w:color w:val="000000"/>
                <w:sz w:val="20"/>
                <w:szCs w:val="20"/>
              </w:rPr>
              <w:t>геоінформаціних</w:t>
            </w:r>
            <w:proofErr w:type="spellEnd"/>
            <w:r w:rsidRPr="00164706">
              <w:rPr>
                <w:rFonts w:eastAsia="Times New Roman"/>
                <w:color w:val="000000"/>
                <w:sz w:val="20"/>
                <w:szCs w:val="20"/>
              </w:rPr>
              <w:t xml:space="preserve"> систем</w:t>
            </w:r>
          </w:p>
        </w:tc>
      </w:tr>
      <w:tr w:rsidR="002A7F7D" w:rsidRPr="00164706" w14:paraId="23232675" w14:textId="77777777" w:rsidTr="00B46258">
        <w:trPr>
          <w:trHeight w:val="406"/>
        </w:trPr>
        <w:tc>
          <w:tcPr>
            <w:tcW w:w="3015" w:type="dxa"/>
            <w:tcBorders>
              <w:top w:val="single" w:sz="4" w:space="0" w:color="000000"/>
              <w:left w:val="single" w:sz="4" w:space="0" w:color="000000"/>
              <w:bottom w:val="single" w:sz="4" w:space="0" w:color="000000"/>
            </w:tcBorders>
            <w:shd w:val="clear" w:color="auto" w:fill="auto"/>
          </w:tcPr>
          <w:p w14:paraId="34339651" w14:textId="77777777" w:rsidR="002A7F7D" w:rsidRPr="00164706" w:rsidRDefault="002A7F7D" w:rsidP="004E03C4">
            <w:pPr>
              <w:spacing w:after="0"/>
              <w:jc w:val="left"/>
              <w:rPr>
                <w:sz w:val="20"/>
                <w:szCs w:val="20"/>
              </w:rPr>
            </w:pPr>
            <w:r w:rsidRPr="00164706">
              <w:rPr>
                <w:sz w:val="20"/>
                <w:szCs w:val="20"/>
              </w:rPr>
              <w:t>Територія,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3A1A6F0D" w14:textId="77777777" w:rsidR="002A7F7D" w:rsidRPr="00164706" w:rsidRDefault="002A7F7D" w:rsidP="004E03C4">
            <w:pPr>
              <w:spacing w:after="0"/>
              <w:rPr>
                <w:sz w:val="20"/>
                <w:szCs w:val="20"/>
              </w:rPr>
            </w:pPr>
            <w:r w:rsidRPr="00164706">
              <w:rPr>
                <w:sz w:val="20"/>
                <w:szCs w:val="20"/>
              </w:rPr>
              <w:t>Сновська громада</w:t>
            </w:r>
          </w:p>
        </w:tc>
      </w:tr>
      <w:tr w:rsidR="002A7F7D" w:rsidRPr="00164706" w14:paraId="0D816936" w14:textId="77777777" w:rsidTr="00B46258">
        <w:trPr>
          <w:trHeight w:val="442"/>
        </w:trPr>
        <w:tc>
          <w:tcPr>
            <w:tcW w:w="3015" w:type="dxa"/>
            <w:tcBorders>
              <w:top w:val="single" w:sz="4" w:space="0" w:color="000000"/>
              <w:left w:val="single" w:sz="4" w:space="0" w:color="000000"/>
              <w:bottom w:val="single" w:sz="4" w:space="0" w:color="000000"/>
            </w:tcBorders>
            <w:shd w:val="clear" w:color="auto" w:fill="auto"/>
          </w:tcPr>
          <w:p w14:paraId="16871D17" w14:textId="77777777" w:rsidR="002A7F7D" w:rsidRPr="00164706" w:rsidRDefault="002A7F7D" w:rsidP="004E03C4">
            <w:pPr>
              <w:spacing w:after="0"/>
              <w:jc w:val="left"/>
              <w:rPr>
                <w:sz w:val="20"/>
                <w:szCs w:val="20"/>
              </w:rPr>
            </w:pPr>
            <w:r w:rsidRPr="00164706">
              <w:rPr>
                <w:sz w:val="20"/>
                <w:szCs w:val="20"/>
              </w:rPr>
              <w:t xml:space="preserve">Цільові групи проєкту та кінцеві </w:t>
            </w:r>
            <w:proofErr w:type="spellStart"/>
            <w:r w:rsidRPr="00164706">
              <w:rPr>
                <w:sz w:val="20"/>
                <w:szCs w:val="20"/>
              </w:rPr>
              <w:t>бенефіціари</w:t>
            </w:r>
            <w:proofErr w:type="spellEnd"/>
            <w:r w:rsidRPr="00164706">
              <w:rPr>
                <w:sz w:val="20"/>
                <w:szCs w:val="20"/>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5873B2E0" w14:textId="77777777" w:rsidR="002A7F7D" w:rsidRPr="00164706" w:rsidRDefault="002A7F7D" w:rsidP="004E03C4">
            <w:pPr>
              <w:spacing w:after="0"/>
              <w:rPr>
                <w:sz w:val="20"/>
                <w:szCs w:val="20"/>
              </w:rPr>
            </w:pPr>
            <w:r w:rsidRPr="00164706">
              <w:rPr>
                <w:sz w:val="20"/>
                <w:szCs w:val="20"/>
              </w:rPr>
              <w:t xml:space="preserve">Відвідувачі </w:t>
            </w:r>
            <w:proofErr w:type="spellStart"/>
            <w:r w:rsidRPr="00164706">
              <w:rPr>
                <w:sz w:val="20"/>
                <w:szCs w:val="20"/>
              </w:rPr>
              <w:t>Сновської</w:t>
            </w:r>
            <w:proofErr w:type="spellEnd"/>
            <w:r w:rsidRPr="00164706">
              <w:rPr>
                <w:sz w:val="20"/>
                <w:szCs w:val="20"/>
              </w:rPr>
              <w:t xml:space="preserve"> громади 1000 осіб протягом року </w:t>
            </w:r>
          </w:p>
          <w:p w14:paraId="69A22C11" w14:textId="77777777" w:rsidR="002A7F7D" w:rsidRPr="00164706" w:rsidRDefault="002A7F7D" w:rsidP="004E03C4">
            <w:pPr>
              <w:spacing w:after="0"/>
              <w:rPr>
                <w:sz w:val="20"/>
                <w:szCs w:val="20"/>
              </w:rPr>
            </w:pPr>
            <w:proofErr w:type="spellStart"/>
            <w:r w:rsidRPr="00164706">
              <w:rPr>
                <w:sz w:val="20"/>
                <w:szCs w:val="20"/>
              </w:rPr>
              <w:t>Бенефіціари</w:t>
            </w:r>
            <w:proofErr w:type="spellEnd"/>
            <w:r w:rsidRPr="00164706">
              <w:rPr>
                <w:sz w:val="20"/>
                <w:szCs w:val="20"/>
              </w:rPr>
              <w:t xml:space="preserve">: мешканці </w:t>
            </w:r>
            <w:proofErr w:type="spellStart"/>
            <w:r w:rsidRPr="00164706">
              <w:rPr>
                <w:sz w:val="20"/>
                <w:szCs w:val="20"/>
              </w:rPr>
              <w:t>Сновської</w:t>
            </w:r>
            <w:proofErr w:type="spellEnd"/>
            <w:r w:rsidRPr="00164706">
              <w:rPr>
                <w:sz w:val="20"/>
                <w:szCs w:val="20"/>
              </w:rPr>
              <w:t xml:space="preserve"> громади</w:t>
            </w:r>
          </w:p>
        </w:tc>
      </w:tr>
      <w:tr w:rsidR="002A7F7D" w:rsidRPr="00164706" w14:paraId="64315924" w14:textId="77777777" w:rsidTr="00B46258">
        <w:trPr>
          <w:trHeight w:val="1129"/>
        </w:trPr>
        <w:tc>
          <w:tcPr>
            <w:tcW w:w="3015" w:type="dxa"/>
            <w:tcBorders>
              <w:top w:val="single" w:sz="4" w:space="0" w:color="000000"/>
              <w:left w:val="single" w:sz="4" w:space="0" w:color="000000"/>
              <w:bottom w:val="single" w:sz="4" w:space="0" w:color="000000"/>
            </w:tcBorders>
            <w:shd w:val="clear" w:color="auto" w:fill="auto"/>
          </w:tcPr>
          <w:p w14:paraId="38ADF8B6" w14:textId="77777777" w:rsidR="002A7F7D" w:rsidRPr="00164706" w:rsidRDefault="002A7F7D" w:rsidP="004E03C4">
            <w:pPr>
              <w:spacing w:after="0"/>
              <w:jc w:val="left"/>
              <w:rPr>
                <w:sz w:val="20"/>
                <w:szCs w:val="20"/>
              </w:rPr>
            </w:pPr>
            <w:r w:rsidRPr="00164706">
              <w:rPr>
                <w:sz w:val="20"/>
                <w:szCs w:val="20"/>
              </w:rPr>
              <w:t>Опис 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052B2B86" w14:textId="77777777" w:rsidR="002A7F7D" w:rsidRPr="00164706" w:rsidRDefault="002A7F7D" w:rsidP="004E03C4">
            <w:pPr>
              <w:spacing w:after="0"/>
              <w:rPr>
                <w:sz w:val="20"/>
                <w:szCs w:val="20"/>
              </w:rPr>
            </w:pPr>
            <w:r w:rsidRPr="00164706">
              <w:rPr>
                <w:rFonts w:eastAsia="Times New Roman"/>
                <w:color w:val="000000"/>
                <w:sz w:val="20"/>
                <w:szCs w:val="20"/>
              </w:rPr>
              <w:t xml:space="preserve">Дотепер туристично-рекреаційні можливості </w:t>
            </w:r>
            <w:proofErr w:type="spellStart"/>
            <w:r w:rsidRPr="00164706">
              <w:rPr>
                <w:rFonts w:eastAsia="Times New Roman"/>
                <w:color w:val="000000"/>
                <w:sz w:val="20"/>
                <w:szCs w:val="20"/>
              </w:rPr>
              <w:t>Сновської</w:t>
            </w:r>
            <w:proofErr w:type="spellEnd"/>
            <w:r w:rsidRPr="00164706">
              <w:rPr>
                <w:rFonts w:eastAsia="Times New Roman"/>
                <w:color w:val="000000"/>
                <w:sz w:val="20"/>
                <w:szCs w:val="20"/>
              </w:rPr>
              <w:t xml:space="preserve"> громади залишаються маловідомими, зокрема тому, що важко знайти про них інформацію у відкритих базах даних та порівняти з іншими. Також бракує комплексної інформації – отже, пакету послуг туристи отримати не можуть та вимушені самі планувати його складові. Як наслідок, відвідуваність громади невисока. Аби змінити ситуацію громада планує скористатися новітніми можливостями інформаційних систем із прив`язкою до території, а саме – геоінформаційними системами, створивши та оприлюднивши власні </w:t>
            </w:r>
            <w:proofErr w:type="spellStart"/>
            <w:r w:rsidRPr="00164706">
              <w:rPr>
                <w:rFonts w:eastAsia="Times New Roman"/>
                <w:color w:val="000000"/>
                <w:sz w:val="20"/>
                <w:szCs w:val="20"/>
              </w:rPr>
              <w:t>датасети</w:t>
            </w:r>
            <w:proofErr w:type="spellEnd"/>
            <w:r w:rsidRPr="00164706">
              <w:rPr>
                <w:rFonts w:eastAsia="Times New Roman"/>
                <w:color w:val="000000"/>
                <w:sz w:val="20"/>
                <w:szCs w:val="20"/>
              </w:rPr>
              <w:t xml:space="preserve"> про туристично-рекреаційний потенціал громади (як складову ГІС громади)</w:t>
            </w:r>
          </w:p>
        </w:tc>
      </w:tr>
      <w:tr w:rsidR="002A7F7D" w:rsidRPr="00164706" w14:paraId="0F0F8E19" w14:textId="77777777" w:rsidTr="00B46258">
        <w:trPr>
          <w:trHeight w:val="835"/>
        </w:trPr>
        <w:tc>
          <w:tcPr>
            <w:tcW w:w="3015" w:type="dxa"/>
            <w:tcBorders>
              <w:top w:val="single" w:sz="4" w:space="0" w:color="000000"/>
              <w:left w:val="single" w:sz="4" w:space="0" w:color="000000"/>
              <w:bottom w:val="single" w:sz="4" w:space="0" w:color="000000"/>
            </w:tcBorders>
            <w:shd w:val="clear" w:color="auto" w:fill="auto"/>
          </w:tcPr>
          <w:p w14:paraId="5435B363" w14:textId="77777777" w:rsidR="002A7F7D" w:rsidRPr="00164706" w:rsidRDefault="002A7F7D" w:rsidP="004E03C4">
            <w:pPr>
              <w:spacing w:after="0"/>
              <w:jc w:val="left"/>
              <w:rPr>
                <w:sz w:val="20"/>
                <w:szCs w:val="20"/>
              </w:rPr>
            </w:pPr>
            <w:r w:rsidRPr="00164706">
              <w:rPr>
                <w:sz w:val="20"/>
                <w:szCs w:val="20"/>
              </w:rPr>
              <w:lastRenderedPageBreak/>
              <w:t>Основні заходи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2B2FB9BA" w14:textId="77777777" w:rsidR="002A7F7D" w:rsidRPr="00164706" w:rsidRDefault="002A7F7D" w:rsidP="00B3512A">
            <w:pPr>
              <w:pStyle w:val="afa"/>
              <w:numPr>
                <w:ilvl w:val="0"/>
                <w:numId w:val="37"/>
              </w:numPr>
              <w:spacing w:after="0" w:line="240" w:lineRule="auto"/>
              <w:ind w:left="176" w:hanging="141"/>
              <w:contextualSpacing w:val="0"/>
              <w:rPr>
                <w:color w:val="000000"/>
                <w:sz w:val="20"/>
                <w:szCs w:val="20"/>
              </w:rPr>
            </w:pPr>
            <w:r w:rsidRPr="00164706">
              <w:rPr>
                <w:color w:val="000000"/>
                <w:sz w:val="20"/>
                <w:szCs w:val="20"/>
              </w:rPr>
              <w:t>Створення робочої групи проєкту, залучення необхідних фахівців.</w:t>
            </w:r>
          </w:p>
          <w:p w14:paraId="60F4E976" w14:textId="77777777" w:rsidR="002A7F7D" w:rsidRPr="00164706" w:rsidRDefault="002A7F7D" w:rsidP="00B3512A">
            <w:pPr>
              <w:pStyle w:val="afa"/>
              <w:numPr>
                <w:ilvl w:val="0"/>
                <w:numId w:val="37"/>
              </w:numPr>
              <w:spacing w:after="0" w:line="240" w:lineRule="auto"/>
              <w:ind w:left="176" w:hanging="141"/>
              <w:contextualSpacing w:val="0"/>
              <w:rPr>
                <w:color w:val="000000"/>
                <w:sz w:val="20"/>
                <w:szCs w:val="20"/>
              </w:rPr>
            </w:pPr>
            <w:r w:rsidRPr="00164706">
              <w:rPr>
                <w:color w:val="000000"/>
                <w:sz w:val="20"/>
                <w:szCs w:val="20"/>
              </w:rPr>
              <w:t xml:space="preserve">Визначення переліку </w:t>
            </w:r>
            <w:proofErr w:type="spellStart"/>
            <w:r w:rsidRPr="00164706">
              <w:rPr>
                <w:color w:val="000000"/>
                <w:sz w:val="20"/>
                <w:szCs w:val="20"/>
              </w:rPr>
              <w:t>геопросторових</w:t>
            </w:r>
            <w:proofErr w:type="spellEnd"/>
            <w:r w:rsidRPr="00164706">
              <w:rPr>
                <w:color w:val="000000"/>
                <w:sz w:val="20"/>
                <w:szCs w:val="20"/>
              </w:rPr>
              <w:t xml:space="preserve"> об`єктів, дані про яких збираються.</w:t>
            </w:r>
          </w:p>
          <w:p w14:paraId="2EAD4C5A" w14:textId="77777777" w:rsidR="002A7F7D" w:rsidRPr="00164706" w:rsidRDefault="002A7F7D" w:rsidP="00B3512A">
            <w:pPr>
              <w:pStyle w:val="afa"/>
              <w:numPr>
                <w:ilvl w:val="0"/>
                <w:numId w:val="37"/>
              </w:numPr>
              <w:spacing w:after="0" w:line="240" w:lineRule="auto"/>
              <w:ind w:left="176" w:hanging="141"/>
              <w:contextualSpacing w:val="0"/>
              <w:rPr>
                <w:color w:val="000000"/>
                <w:sz w:val="20"/>
                <w:szCs w:val="20"/>
              </w:rPr>
            </w:pPr>
            <w:r w:rsidRPr="00164706">
              <w:rPr>
                <w:color w:val="000000"/>
                <w:sz w:val="20"/>
                <w:szCs w:val="20"/>
              </w:rPr>
              <w:t xml:space="preserve">Уточнення територій Смарагдової мережі та об`єктів ПЗФ на території громади, інформації про них для наступного формування відповідних </w:t>
            </w:r>
            <w:proofErr w:type="spellStart"/>
            <w:r w:rsidRPr="00164706">
              <w:rPr>
                <w:color w:val="000000"/>
                <w:sz w:val="20"/>
                <w:szCs w:val="20"/>
              </w:rPr>
              <w:t>датасетів</w:t>
            </w:r>
            <w:proofErr w:type="spellEnd"/>
          </w:p>
          <w:p w14:paraId="4956F588" w14:textId="77777777" w:rsidR="002A7F7D" w:rsidRPr="00164706" w:rsidRDefault="002A7F7D" w:rsidP="00B3512A">
            <w:pPr>
              <w:pStyle w:val="afa"/>
              <w:numPr>
                <w:ilvl w:val="0"/>
                <w:numId w:val="37"/>
              </w:numPr>
              <w:spacing w:after="0" w:line="240" w:lineRule="auto"/>
              <w:ind w:left="176" w:hanging="141"/>
              <w:contextualSpacing w:val="0"/>
              <w:rPr>
                <w:color w:val="000000"/>
                <w:sz w:val="20"/>
                <w:szCs w:val="20"/>
              </w:rPr>
            </w:pPr>
            <w:r w:rsidRPr="00164706">
              <w:rPr>
                <w:color w:val="000000"/>
                <w:sz w:val="20"/>
                <w:szCs w:val="20"/>
              </w:rPr>
              <w:t xml:space="preserve">Збір інформаційних матеріалів для </w:t>
            </w:r>
            <w:proofErr w:type="spellStart"/>
            <w:r w:rsidRPr="00164706">
              <w:rPr>
                <w:color w:val="000000"/>
                <w:sz w:val="20"/>
                <w:szCs w:val="20"/>
              </w:rPr>
              <w:t>геопросторових</w:t>
            </w:r>
            <w:proofErr w:type="spellEnd"/>
            <w:r w:rsidRPr="00164706">
              <w:rPr>
                <w:color w:val="000000"/>
                <w:sz w:val="20"/>
                <w:szCs w:val="20"/>
              </w:rPr>
              <w:t xml:space="preserve"> даних  туристично-рекреаційних </w:t>
            </w:r>
            <w:proofErr w:type="spellStart"/>
            <w:r w:rsidRPr="00164706">
              <w:rPr>
                <w:color w:val="000000"/>
                <w:sz w:val="20"/>
                <w:szCs w:val="20"/>
              </w:rPr>
              <w:t>датасетів</w:t>
            </w:r>
            <w:proofErr w:type="spellEnd"/>
            <w:r w:rsidRPr="00164706">
              <w:rPr>
                <w:color w:val="000000"/>
                <w:sz w:val="20"/>
                <w:szCs w:val="20"/>
              </w:rPr>
              <w:t xml:space="preserve"> громади.</w:t>
            </w:r>
          </w:p>
          <w:p w14:paraId="28163E45" w14:textId="77777777" w:rsidR="002A7F7D" w:rsidRPr="00164706" w:rsidRDefault="002A7F7D" w:rsidP="00B3512A">
            <w:pPr>
              <w:pStyle w:val="afa"/>
              <w:numPr>
                <w:ilvl w:val="0"/>
                <w:numId w:val="37"/>
              </w:numPr>
              <w:spacing w:after="0" w:line="240" w:lineRule="auto"/>
              <w:ind w:left="176" w:hanging="141"/>
              <w:contextualSpacing w:val="0"/>
              <w:rPr>
                <w:color w:val="000000"/>
                <w:sz w:val="20"/>
                <w:szCs w:val="20"/>
              </w:rPr>
            </w:pPr>
            <w:r w:rsidRPr="00164706">
              <w:rPr>
                <w:color w:val="000000"/>
                <w:sz w:val="20"/>
                <w:szCs w:val="20"/>
              </w:rPr>
              <w:t xml:space="preserve">Виготовлення візуалізацій для тематичних </w:t>
            </w:r>
            <w:proofErr w:type="spellStart"/>
            <w:r w:rsidRPr="00164706">
              <w:rPr>
                <w:color w:val="000000"/>
                <w:sz w:val="20"/>
                <w:szCs w:val="20"/>
              </w:rPr>
              <w:t>датасетів</w:t>
            </w:r>
            <w:proofErr w:type="spellEnd"/>
            <w:r w:rsidRPr="00164706">
              <w:rPr>
                <w:color w:val="000000"/>
                <w:sz w:val="20"/>
                <w:szCs w:val="20"/>
              </w:rPr>
              <w:t>.</w:t>
            </w:r>
          </w:p>
          <w:p w14:paraId="785FAB10" w14:textId="77777777" w:rsidR="002A7F7D" w:rsidRPr="00164706" w:rsidRDefault="002A7F7D" w:rsidP="00B3512A">
            <w:pPr>
              <w:pStyle w:val="afa"/>
              <w:numPr>
                <w:ilvl w:val="0"/>
                <w:numId w:val="37"/>
              </w:numPr>
              <w:spacing w:after="0" w:line="240" w:lineRule="auto"/>
              <w:ind w:left="176" w:hanging="141"/>
              <w:contextualSpacing w:val="0"/>
              <w:rPr>
                <w:color w:val="000000"/>
                <w:sz w:val="20"/>
                <w:szCs w:val="20"/>
              </w:rPr>
            </w:pPr>
            <w:r w:rsidRPr="00164706">
              <w:rPr>
                <w:color w:val="000000"/>
                <w:sz w:val="20"/>
                <w:szCs w:val="20"/>
              </w:rPr>
              <w:t xml:space="preserve">Набір туристично-рекреаційних  </w:t>
            </w:r>
            <w:proofErr w:type="spellStart"/>
            <w:r w:rsidRPr="00164706">
              <w:rPr>
                <w:color w:val="000000"/>
                <w:sz w:val="20"/>
                <w:szCs w:val="20"/>
              </w:rPr>
              <w:t>датасетів</w:t>
            </w:r>
            <w:proofErr w:type="spellEnd"/>
            <w:r w:rsidRPr="00164706">
              <w:rPr>
                <w:color w:val="000000"/>
                <w:sz w:val="20"/>
                <w:szCs w:val="20"/>
              </w:rPr>
              <w:t xml:space="preserve"> громади, їх обробка, забезпечення </w:t>
            </w:r>
            <w:proofErr w:type="spellStart"/>
            <w:r w:rsidRPr="00164706">
              <w:rPr>
                <w:color w:val="000000"/>
                <w:sz w:val="20"/>
                <w:szCs w:val="20"/>
                <w:shd w:val="clear" w:color="auto" w:fill="FFFFFF"/>
              </w:rPr>
              <w:t>інтероперабельності</w:t>
            </w:r>
            <w:proofErr w:type="spellEnd"/>
            <w:r w:rsidRPr="00164706">
              <w:rPr>
                <w:color w:val="000000"/>
                <w:sz w:val="20"/>
                <w:szCs w:val="20"/>
              </w:rPr>
              <w:t>.</w:t>
            </w:r>
          </w:p>
          <w:p w14:paraId="09328864" w14:textId="77777777" w:rsidR="002A7F7D" w:rsidRPr="00164706" w:rsidRDefault="002A7F7D" w:rsidP="00B3512A">
            <w:pPr>
              <w:pStyle w:val="afa"/>
              <w:numPr>
                <w:ilvl w:val="0"/>
                <w:numId w:val="37"/>
              </w:numPr>
              <w:spacing w:after="0" w:line="240" w:lineRule="auto"/>
              <w:ind w:left="176" w:hanging="141"/>
              <w:contextualSpacing w:val="0"/>
              <w:rPr>
                <w:color w:val="000000"/>
                <w:sz w:val="20"/>
                <w:szCs w:val="20"/>
              </w:rPr>
            </w:pPr>
            <w:r w:rsidRPr="00164706">
              <w:rPr>
                <w:color w:val="000000"/>
                <w:sz w:val="20"/>
                <w:szCs w:val="20"/>
              </w:rPr>
              <w:t xml:space="preserve">Оприлюднення </w:t>
            </w:r>
            <w:proofErr w:type="spellStart"/>
            <w:r w:rsidRPr="00164706">
              <w:rPr>
                <w:color w:val="000000"/>
                <w:sz w:val="20"/>
                <w:szCs w:val="20"/>
              </w:rPr>
              <w:t>геопросторових</w:t>
            </w:r>
            <w:proofErr w:type="spellEnd"/>
            <w:r w:rsidRPr="00164706">
              <w:rPr>
                <w:color w:val="000000"/>
                <w:sz w:val="20"/>
                <w:szCs w:val="20"/>
              </w:rPr>
              <w:t xml:space="preserve"> даних та метаданих на офіційному веб-сайті міської ради, відображення за допомогою сервісів доступу на національному </w:t>
            </w:r>
            <w:proofErr w:type="spellStart"/>
            <w:r w:rsidRPr="00164706">
              <w:rPr>
                <w:color w:val="000000"/>
                <w:sz w:val="20"/>
                <w:szCs w:val="20"/>
              </w:rPr>
              <w:t>геопорталі</w:t>
            </w:r>
            <w:proofErr w:type="spellEnd"/>
            <w:r w:rsidRPr="00164706">
              <w:rPr>
                <w:color w:val="000000"/>
                <w:sz w:val="20"/>
                <w:szCs w:val="20"/>
              </w:rPr>
              <w:t>.</w:t>
            </w:r>
          </w:p>
          <w:p w14:paraId="72A7164D" w14:textId="77777777" w:rsidR="002A7F7D" w:rsidRPr="00164706" w:rsidRDefault="002A7F7D" w:rsidP="00B3512A">
            <w:pPr>
              <w:pStyle w:val="afa"/>
              <w:numPr>
                <w:ilvl w:val="0"/>
                <w:numId w:val="37"/>
              </w:numPr>
              <w:spacing w:after="0" w:line="240" w:lineRule="auto"/>
              <w:ind w:left="176" w:hanging="141"/>
              <w:contextualSpacing w:val="0"/>
              <w:rPr>
                <w:sz w:val="20"/>
                <w:szCs w:val="20"/>
              </w:rPr>
            </w:pPr>
            <w:r w:rsidRPr="00164706">
              <w:rPr>
                <w:color w:val="000000"/>
                <w:sz w:val="20"/>
                <w:szCs w:val="20"/>
              </w:rPr>
              <w:t xml:space="preserve">Підготовка та поширення інформації про результати проєкту, його презентація </w:t>
            </w:r>
          </w:p>
        </w:tc>
      </w:tr>
      <w:tr w:rsidR="002A7F7D" w:rsidRPr="00164706" w14:paraId="1227ACFF" w14:textId="77777777" w:rsidTr="00B46258">
        <w:trPr>
          <w:trHeight w:val="564"/>
        </w:trPr>
        <w:tc>
          <w:tcPr>
            <w:tcW w:w="3015" w:type="dxa"/>
            <w:tcBorders>
              <w:top w:val="single" w:sz="4" w:space="0" w:color="000000"/>
              <w:left w:val="single" w:sz="4" w:space="0" w:color="000000"/>
              <w:bottom w:val="single" w:sz="4" w:space="0" w:color="000000"/>
            </w:tcBorders>
            <w:shd w:val="clear" w:color="auto" w:fill="auto"/>
          </w:tcPr>
          <w:p w14:paraId="62CB0DF3" w14:textId="77777777" w:rsidR="002A7F7D" w:rsidRPr="00164706" w:rsidRDefault="002A7F7D" w:rsidP="004E03C4">
            <w:pPr>
              <w:spacing w:after="0"/>
              <w:jc w:val="left"/>
              <w:rPr>
                <w:sz w:val="20"/>
                <w:szCs w:val="20"/>
              </w:rPr>
            </w:pPr>
            <w:r w:rsidRPr="00164706">
              <w:rPr>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22E31E50" w14:textId="77777777" w:rsidR="002A7F7D" w:rsidRPr="00164706" w:rsidRDefault="002A7F7D" w:rsidP="004E03C4">
            <w:pPr>
              <w:spacing w:after="0"/>
              <w:rPr>
                <w:rFonts w:eastAsia="Times New Roman"/>
                <w:color w:val="000000"/>
                <w:sz w:val="20"/>
                <w:szCs w:val="20"/>
                <w:lang w:val="ru-RU"/>
              </w:rPr>
            </w:pPr>
            <w:r w:rsidRPr="00164706">
              <w:rPr>
                <w:rFonts w:eastAsia="Times New Roman"/>
                <w:color w:val="000000"/>
                <w:sz w:val="20"/>
                <w:szCs w:val="20"/>
              </w:rPr>
              <w:t xml:space="preserve">Здійснено набір, обробка та забезпечення </w:t>
            </w:r>
            <w:proofErr w:type="spellStart"/>
            <w:r w:rsidRPr="00164706">
              <w:rPr>
                <w:rFonts w:eastAsia="Times New Roman"/>
                <w:color w:val="000000"/>
                <w:sz w:val="20"/>
                <w:szCs w:val="20"/>
                <w:shd w:val="clear" w:color="auto" w:fill="FFFFFF"/>
              </w:rPr>
              <w:t>інтероперабельності</w:t>
            </w:r>
            <w:proofErr w:type="spellEnd"/>
            <w:r w:rsidRPr="00164706">
              <w:rPr>
                <w:rFonts w:eastAsia="Times New Roman"/>
                <w:color w:val="000000"/>
                <w:sz w:val="20"/>
                <w:szCs w:val="20"/>
              </w:rPr>
              <w:t xml:space="preserve"> туристично-рекреаційних  </w:t>
            </w:r>
            <w:proofErr w:type="spellStart"/>
            <w:r w:rsidRPr="00164706">
              <w:rPr>
                <w:rFonts w:eastAsia="Times New Roman"/>
                <w:color w:val="000000"/>
                <w:sz w:val="20"/>
                <w:szCs w:val="20"/>
              </w:rPr>
              <w:t>датасетів</w:t>
            </w:r>
            <w:proofErr w:type="spellEnd"/>
            <w:r w:rsidRPr="00164706">
              <w:rPr>
                <w:rFonts w:eastAsia="Times New Roman"/>
                <w:color w:val="000000"/>
                <w:sz w:val="20"/>
                <w:szCs w:val="20"/>
              </w:rPr>
              <w:t xml:space="preserve"> громади  для 100% наявних на її території об</w:t>
            </w:r>
            <w:r w:rsidRPr="00164706">
              <w:rPr>
                <w:rFonts w:eastAsia="Times New Roman"/>
                <w:color w:val="000000"/>
                <w:sz w:val="20"/>
                <w:szCs w:val="20"/>
                <w:lang w:val="ru-RU"/>
              </w:rPr>
              <w:t>`</w:t>
            </w:r>
            <w:proofErr w:type="spellStart"/>
            <w:r w:rsidRPr="00164706">
              <w:rPr>
                <w:rFonts w:eastAsia="Times New Roman"/>
                <w:color w:val="000000"/>
                <w:sz w:val="20"/>
                <w:szCs w:val="20"/>
              </w:rPr>
              <w:t>єктів</w:t>
            </w:r>
            <w:proofErr w:type="spellEnd"/>
            <w:r w:rsidRPr="00164706">
              <w:rPr>
                <w:rFonts w:eastAsia="Times New Roman"/>
                <w:color w:val="000000"/>
                <w:sz w:val="20"/>
                <w:szCs w:val="20"/>
              </w:rPr>
              <w:t xml:space="preserve"> туризму та рекреації </w:t>
            </w:r>
          </w:p>
          <w:p w14:paraId="7E0EA047" w14:textId="77777777" w:rsidR="002A7F7D" w:rsidRPr="00164706" w:rsidRDefault="002A7F7D" w:rsidP="004E03C4">
            <w:pPr>
              <w:spacing w:after="0"/>
              <w:rPr>
                <w:sz w:val="20"/>
                <w:szCs w:val="20"/>
              </w:rPr>
            </w:pPr>
            <w:r w:rsidRPr="00164706">
              <w:rPr>
                <w:rFonts w:eastAsia="Times New Roman"/>
                <w:color w:val="000000"/>
                <w:sz w:val="20"/>
                <w:szCs w:val="20"/>
              </w:rPr>
              <w:t xml:space="preserve">Наявний та оприлюднений набір </w:t>
            </w:r>
            <w:proofErr w:type="spellStart"/>
            <w:r w:rsidRPr="00164706">
              <w:rPr>
                <w:rFonts w:eastAsia="Times New Roman"/>
                <w:color w:val="000000"/>
                <w:sz w:val="20"/>
                <w:szCs w:val="20"/>
              </w:rPr>
              <w:t>геопросторових</w:t>
            </w:r>
            <w:proofErr w:type="spellEnd"/>
            <w:r w:rsidRPr="00164706">
              <w:rPr>
                <w:rFonts w:eastAsia="Times New Roman"/>
                <w:color w:val="000000"/>
                <w:sz w:val="20"/>
                <w:szCs w:val="20"/>
              </w:rPr>
              <w:t xml:space="preserve"> даних щодо туристично-рекреаційних об`єктів та маршрутів на теренах громади </w:t>
            </w:r>
          </w:p>
        </w:tc>
      </w:tr>
      <w:tr w:rsidR="002A7F7D" w:rsidRPr="00164706" w14:paraId="4CBC1955" w14:textId="77777777" w:rsidTr="00B46258">
        <w:trPr>
          <w:trHeight w:val="379"/>
        </w:trPr>
        <w:tc>
          <w:tcPr>
            <w:tcW w:w="3015" w:type="dxa"/>
            <w:tcBorders>
              <w:top w:val="single" w:sz="4" w:space="0" w:color="000000"/>
              <w:left w:val="single" w:sz="4" w:space="0" w:color="000000"/>
              <w:bottom w:val="single" w:sz="4" w:space="0" w:color="000000"/>
            </w:tcBorders>
            <w:shd w:val="clear" w:color="auto" w:fill="auto"/>
            <w:vAlign w:val="center"/>
          </w:tcPr>
          <w:p w14:paraId="17246704" w14:textId="77777777" w:rsidR="002A7F7D" w:rsidRPr="00164706" w:rsidRDefault="002A7F7D" w:rsidP="004E03C4">
            <w:pPr>
              <w:spacing w:after="0"/>
              <w:jc w:val="left"/>
              <w:rPr>
                <w:sz w:val="20"/>
                <w:szCs w:val="20"/>
              </w:rPr>
            </w:pPr>
            <w:r w:rsidRPr="00164706">
              <w:rPr>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A90B6A7" w14:textId="77777777" w:rsidR="002A7F7D" w:rsidRPr="00164706" w:rsidRDefault="002A7F7D" w:rsidP="004E03C4">
            <w:pPr>
              <w:spacing w:after="0"/>
              <w:jc w:val="center"/>
              <w:rPr>
                <w:sz w:val="20"/>
                <w:szCs w:val="20"/>
              </w:rPr>
            </w:pPr>
            <w:r w:rsidRPr="00164706">
              <w:rPr>
                <w:sz w:val="20"/>
                <w:szCs w:val="20"/>
              </w:rPr>
              <w:t>2026–2027 роки</w:t>
            </w:r>
          </w:p>
        </w:tc>
      </w:tr>
      <w:tr w:rsidR="002A7F7D" w:rsidRPr="00164706" w14:paraId="2E8CECBB" w14:textId="77777777" w:rsidTr="00B46258">
        <w:trPr>
          <w:cantSplit/>
          <w:trHeight w:val="516"/>
        </w:trPr>
        <w:tc>
          <w:tcPr>
            <w:tcW w:w="3015" w:type="dxa"/>
            <w:tcBorders>
              <w:top w:val="single" w:sz="4" w:space="0" w:color="000000"/>
              <w:left w:val="single" w:sz="4" w:space="0" w:color="000000"/>
              <w:bottom w:val="single" w:sz="4" w:space="0" w:color="000000"/>
            </w:tcBorders>
            <w:shd w:val="clear" w:color="auto" w:fill="auto"/>
            <w:vAlign w:val="center"/>
          </w:tcPr>
          <w:p w14:paraId="6724A499" w14:textId="77777777" w:rsidR="002A7F7D" w:rsidRPr="00164706" w:rsidRDefault="002A7F7D" w:rsidP="004E03C4">
            <w:pPr>
              <w:spacing w:after="0"/>
              <w:jc w:val="left"/>
              <w:rPr>
                <w:sz w:val="20"/>
                <w:szCs w:val="20"/>
              </w:rPr>
            </w:pPr>
            <w:r w:rsidRPr="00164706">
              <w:rPr>
                <w:sz w:val="20"/>
                <w:szCs w:val="20"/>
              </w:rPr>
              <w:t>Орієнтовна обсяг фінансування,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03CB6FCE" w14:textId="77777777" w:rsidR="002A7F7D" w:rsidRPr="00164706" w:rsidRDefault="002A7F7D" w:rsidP="004E03C4">
            <w:pPr>
              <w:spacing w:after="0"/>
              <w:rPr>
                <w:sz w:val="20"/>
                <w:szCs w:val="20"/>
              </w:rPr>
            </w:pPr>
            <w:r w:rsidRPr="00164706">
              <w:rPr>
                <w:sz w:val="20"/>
                <w:szCs w:val="20"/>
              </w:rPr>
              <w:t>200,00</w:t>
            </w:r>
          </w:p>
        </w:tc>
      </w:tr>
      <w:tr w:rsidR="002A7F7D" w:rsidRPr="00164706" w14:paraId="25528C5C" w14:textId="77777777" w:rsidTr="00B46258">
        <w:tc>
          <w:tcPr>
            <w:tcW w:w="3015" w:type="dxa"/>
            <w:tcBorders>
              <w:top w:val="single" w:sz="4" w:space="0" w:color="000000"/>
              <w:left w:val="single" w:sz="4" w:space="0" w:color="000000"/>
              <w:bottom w:val="single" w:sz="4" w:space="0" w:color="000000"/>
            </w:tcBorders>
            <w:shd w:val="clear" w:color="auto" w:fill="auto"/>
            <w:vAlign w:val="center"/>
          </w:tcPr>
          <w:p w14:paraId="6F6292EE" w14:textId="77777777" w:rsidR="002A7F7D" w:rsidRPr="00164706" w:rsidRDefault="002A7F7D" w:rsidP="004E03C4">
            <w:pPr>
              <w:spacing w:after="0"/>
              <w:jc w:val="left"/>
              <w:rPr>
                <w:sz w:val="20"/>
                <w:szCs w:val="20"/>
              </w:rPr>
            </w:pPr>
            <w:r w:rsidRPr="00164706">
              <w:rPr>
                <w:sz w:val="20"/>
                <w:szCs w:val="20"/>
              </w:rPr>
              <w:t>У тому числі: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B9BDD" w14:textId="77777777" w:rsidR="002A7F7D" w:rsidRPr="00164706" w:rsidRDefault="002A7F7D" w:rsidP="004E03C4">
            <w:pPr>
              <w:spacing w:after="0"/>
              <w:jc w:val="center"/>
              <w:rPr>
                <w:sz w:val="20"/>
                <w:szCs w:val="20"/>
              </w:rPr>
            </w:pPr>
            <w:r w:rsidRPr="00164706">
              <w:rPr>
                <w:sz w:val="20"/>
                <w:szCs w:val="20"/>
              </w:rPr>
              <w:t>2024</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73A3C" w14:textId="77777777" w:rsidR="002A7F7D" w:rsidRPr="00164706" w:rsidRDefault="002A7F7D" w:rsidP="004E03C4">
            <w:pPr>
              <w:spacing w:after="0"/>
              <w:jc w:val="center"/>
              <w:rPr>
                <w:sz w:val="20"/>
                <w:szCs w:val="20"/>
              </w:rPr>
            </w:pPr>
            <w:r w:rsidRPr="00164706">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1FE8B" w14:textId="77777777" w:rsidR="002A7F7D" w:rsidRPr="00164706" w:rsidRDefault="002A7F7D" w:rsidP="004E03C4">
            <w:pPr>
              <w:spacing w:after="0"/>
              <w:jc w:val="center"/>
              <w:rPr>
                <w:sz w:val="20"/>
                <w:szCs w:val="20"/>
              </w:rPr>
            </w:pPr>
            <w:r w:rsidRPr="00164706">
              <w:rPr>
                <w:sz w:val="20"/>
                <w:szCs w:val="20"/>
              </w:rPr>
              <w:t>2026</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EDFCF" w14:textId="77777777" w:rsidR="002A7F7D" w:rsidRPr="00164706" w:rsidRDefault="002A7F7D" w:rsidP="004E03C4">
            <w:pPr>
              <w:spacing w:after="0"/>
              <w:jc w:val="center"/>
              <w:rPr>
                <w:sz w:val="20"/>
                <w:szCs w:val="20"/>
              </w:rPr>
            </w:pPr>
            <w:r w:rsidRPr="00164706">
              <w:rPr>
                <w:sz w:val="20"/>
                <w:szCs w:val="20"/>
              </w:rPr>
              <w:t>2027</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CBC5A" w14:textId="77777777" w:rsidR="002A7F7D" w:rsidRPr="00164706" w:rsidRDefault="002A7F7D" w:rsidP="004E03C4">
            <w:pPr>
              <w:spacing w:after="0"/>
              <w:jc w:val="center"/>
              <w:rPr>
                <w:sz w:val="20"/>
                <w:szCs w:val="20"/>
              </w:rPr>
            </w:pPr>
            <w:r w:rsidRPr="00164706">
              <w:rPr>
                <w:sz w:val="20"/>
                <w:szCs w:val="20"/>
              </w:rPr>
              <w:t>Разом</w:t>
            </w:r>
          </w:p>
        </w:tc>
      </w:tr>
      <w:tr w:rsidR="002A7F7D" w:rsidRPr="00164706" w14:paraId="5BE0AFC6" w14:textId="77777777" w:rsidTr="00B46258">
        <w:trPr>
          <w:trHeight w:val="179"/>
        </w:trPr>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F59B8" w14:textId="77777777" w:rsidR="002A7F7D" w:rsidRPr="00164706" w:rsidRDefault="002A7F7D" w:rsidP="004E03C4">
            <w:pPr>
              <w:spacing w:after="0"/>
              <w:jc w:val="left"/>
              <w:rPr>
                <w:sz w:val="20"/>
                <w:szCs w:val="20"/>
              </w:rPr>
            </w:pPr>
            <w:r w:rsidRPr="00164706">
              <w:rPr>
                <w:sz w:val="20"/>
                <w:szCs w:val="20"/>
              </w:rPr>
              <w:t>місцевий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1DFCF" w14:textId="77777777" w:rsidR="002A7F7D" w:rsidRPr="00164706" w:rsidRDefault="002A7F7D" w:rsidP="004E03C4">
            <w:pPr>
              <w:spacing w:after="0"/>
              <w:jc w:val="center"/>
              <w:rPr>
                <w:sz w:val="20"/>
                <w:szCs w:val="20"/>
              </w:rPr>
            </w:pPr>
          </w:p>
        </w:tc>
        <w:tc>
          <w:tcPr>
            <w:tcW w:w="1304" w:type="dxa"/>
            <w:tcBorders>
              <w:top w:val="single" w:sz="4" w:space="0" w:color="000000"/>
              <w:left w:val="nil"/>
              <w:bottom w:val="single" w:sz="4" w:space="0" w:color="000000"/>
              <w:right w:val="single" w:sz="4" w:space="0" w:color="000000"/>
            </w:tcBorders>
            <w:shd w:val="clear" w:color="auto" w:fill="FFFFFF"/>
            <w:vAlign w:val="center"/>
          </w:tcPr>
          <w:p w14:paraId="3273B455" w14:textId="77777777" w:rsidR="002A7F7D" w:rsidRPr="00164706" w:rsidRDefault="002A7F7D" w:rsidP="004E03C4">
            <w:pPr>
              <w:spacing w:after="0"/>
              <w:jc w:val="center"/>
              <w:rPr>
                <w:sz w:val="20"/>
                <w:szCs w:val="20"/>
              </w:rPr>
            </w:pP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1BD9FA32" w14:textId="77777777" w:rsidR="002A7F7D" w:rsidRPr="00164706" w:rsidRDefault="002A7F7D" w:rsidP="004E03C4">
            <w:pPr>
              <w:spacing w:after="0"/>
              <w:jc w:val="center"/>
              <w:rPr>
                <w:sz w:val="20"/>
                <w:szCs w:val="20"/>
              </w:rPr>
            </w:pPr>
            <w:r w:rsidRPr="00164706">
              <w:rPr>
                <w:sz w:val="20"/>
                <w:szCs w:val="20"/>
              </w:rPr>
              <w:t>100,00</w:t>
            </w:r>
          </w:p>
        </w:tc>
        <w:tc>
          <w:tcPr>
            <w:tcW w:w="1204" w:type="dxa"/>
            <w:tcBorders>
              <w:top w:val="single" w:sz="4" w:space="0" w:color="000000"/>
              <w:left w:val="nil"/>
              <w:bottom w:val="single" w:sz="4" w:space="0" w:color="000000"/>
              <w:right w:val="single" w:sz="4" w:space="0" w:color="000000"/>
            </w:tcBorders>
            <w:shd w:val="clear" w:color="auto" w:fill="FFFFFF"/>
            <w:vAlign w:val="center"/>
          </w:tcPr>
          <w:p w14:paraId="1460176D" w14:textId="77777777" w:rsidR="002A7F7D" w:rsidRPr="00164706" w:rsidRDefault="002A7F7D" w:rsidP="004E03C4">
            <w:pPr>
              <w:spacing w:after="0"/>
              <w:jc w:val="center"/>
              <w:rPr>
                <w:sz w:val="20"/>
                <w:szCs w:val="20"/>
              </w:rPr>
            </w:pPr>
            <w:r w:rsidRPr="00164706">
              <w:rPr>
                <w:sz w:val="20"/>
                <w:szCs w:val="20"/>
              </w:rPr>
              <w:t>100,00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F5A1C" w14:textId="77777777" w:rsidR="002A7F7D" w:rsidRPr="00164706" w:rsidRDefault="002A7F7D" w:rsidP="004E03C4">
            <w:pPr>
              <w:spacing w:after="0"/>
              <w:jc w:val="center"/>
              <w:rPr>
                <w:sz w:val="20"/>
                <w:szCs w:val="20"/>
              </w:rPr>
            </w:pPr>
            <w:r w:rsidRPr="00164706">
              <w:rPr>
                <w:sz w:val="20"/>
                <w:szCs w:val="20"/>
              </w:rPr>
              <w:t>200,00</w:t>
            </w:r>
          </w:p>
        </w:tc>
      </w:tr>
      <w:tr w:rsidR="002A7F7D" w:rsidRPr="00164706" w14:paraId="04E05944" w14:textId="77777777" w:rsidTr="00B46258">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42355" w14:textId="77777777" w:rsidR="002A7F7D" w:rsidRPr="00164706" w:rsidRDefault="002A7F7D" w:rsidP="004E03C4">
            <w:pPr>
              <w:spacing w:after="0"/>
              <w:jc w:val="left"/>
              <w:rPr>
                <w:sz w:val="20"/>
                <w:szCs w:val="20"/>
              </w:rPr>
            </w:pPr>
            <w:r w:rsidRPr="00164706">
              <w:rPr>
                <w:sz w:val="20"/>
                <w:szCs w:val="20"/>
              </w:rPr>
              <w:t>обласний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C5D00" w14:textId="77777777" w:rsidR="002A7F7D" w:rsidRPr="00164706" w:rsidRDefault="002A7F7D" w:rsidP="004E03C4">
            <w:pPr>
              <w:spacing w:after="0"/>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8C323" w14:textId="77777777" w:rsidR="002A7F7D" w:rsidRPr="00164706" w:rsidRDefault="002A7F7D"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DC2CC0A" w14:textId="77777777" w:rsidR="002A7F7D" w:rsidRPr="00164706" w:rsidRDefault="002A7F7D"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251A698F" w14:textId="77777777" w:rsidR="002A7F7D" w:rsidRPr="00164706" w:rsidRDefault="002A7F7D" w:rsidP="004E03C4">
            <w:pPr>
              <w:spacing w:after="0"/>
              <w:jc w:val="center"/>
              <w:rPr>
                <w:sz w:val="20"/>
                <w:szCs w:val="20"/>
              </w:rPr>
            </w:pP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06932" w14:textId="77777777" w:rsidR="002A7F7D" w:rsidRPr="00164706" w:rsidRDefault="002A7F7D" w:rsidP="004E03C4">
            <w:pPr>
              <w:spacing w:after="0"/>
              <w:jc w:val="center"/>
              <w:rPr>
                <w:sz w:val="20"/>
                <w:szCs w:val="20"/>
              </w:rPr>
            </w:pPr>
          </w:p>
        </w:tc>
      </w:tr>
      <w:tr w:rsidR="002A7F7D" w:rsidRPr="00164706" w14:paraId="196B42D9" w14:textId="77777777" w:rsidTr="00B46258">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D3EBA" w14:textId="77777777" w:rsidR="002A7F7D" w:rsidRPr="00164706" w:rsidRDefault="002A7F7D" w:rsidP="004E03C4">
            <w:pPr>
              <w:spacing w:after="0"/>
              <w:jc w:val="left"/>
              <w:rPr>
                <w:sz w:val="20"/>
                <w:szCs w:val="20"/>
              </w:rPr>
            </w:pPr>
            <w:r w:rsidRPr="00164706">
              <w:rPr>
                <w:sz w:val="20"/>
                <w:szCs w:val="20"/>
              </w:rPr>
              <w:t>державний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C2D4F" w14:textId="77777777" w:rsidR="002A7F7D" w:rsidRPr="00164706" w:rsidRDefault="002A7F7D" w:rsidP="004E03C4">
            <w:pPr>
              <w:spacing w:after="0"/>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3120B" w14:textId="77777777" w:rsidR="002A7F7D" w:rsidRPr="00164706" w:rsidRDefault="002A7F7D"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80629" w14:textId="77777777" w:rsidR="002A7F7D" w:rsidRPr="00164706" w:rsidRDefault="002A7F7D"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14EC0" w14:textId="77777777" w:rsidR="002A7F7D" w:rsidRPr="00164706" w:rsidRDefault="002A7F7D" w:rsidP="004E03C4">
            <w:pPr>
              <w:spacing w:after="0"/>
              <w:jc w:val="center"/>
              <w:rPr>
                <w:sz w:val="20"/>
                <w:szCs w:val="20"/>
              </w:rPr>
            </w:pP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6FF41" w14:textId="77777777" w:rsidR="002A7F7D" w:rsidRPr="00164706" w:rsidRDefault="002A7F7D" w:rsidP="004E03C4">
            <w:pPr>
              <w:spacing w:after="0"/>
              <w:jc w:val="center"/>
              <w:rPr>
                <w:sz w:val="20"/>
                <w:szCs w:val="20"/>
              </w:rPr>
            </w:pPr>
          </w:p>
        </w:tc>
      </w:tr>
      <w:tr w:rsidR="002A7F7D" w:rsidRPr="00164706" w14:paraId="2BA16C50" w14:textId="77777777" w:rsidTr="00B46258">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03754" w14:textId="77777777" w:rsidR="002A7F7D" w:rsidRPr="00164706" w:rsidRDefault="002A7F7D" w:rsidP="004E03C4">
            <w:pPr>
              <w:spacing w:after="0"/>
              <w:jc w:val="left"/>
              <w:rPr>
                <w:sz w:val="20"/>
                <w:szCs w:val="20"/>
              </w:rPr>
            </w:pPr>
            <w:r w:rsidRPr="00164706">
              <w:rPr>
                <w:sz w:val="20"/>
                <w:szCs w:val="20"/>
              </w:rPr>
              <w:t>інші джерела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769B6" w14:textId="77777777" w:rsidR="002A7F7D" w:rsidRPr="00164706" w:rsidRDefault="002A7F7D" w:rsidP="004E03C4">
            <w:pPr>
              <w:spacing w:after="0"/>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F1694" w14:textId="77777777" w:rsidR="002A7F7D" w:rsidRPr="00164706" w:rsidRDefault="002A7F7D"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1ECBA" w14:textId="77777777" w:rsidR="002A7F7D" w:rsidRPr="00164706" w:rsidRDefault="002A7F7D"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387EC" w14:textId="77777777" w:rsidR="002A7F7D" w:rsidRPr="00164706" w:rsidRDefault="002A7F7D" w:rsidP="004E03C4">
            <w:pPr>
              <w:spacing w:after="0"/>
              <w:rPr>
                <w:sz w:val="20"/>
                <w:szCs w:val="20"/>
              </w:rPr>
            </w:pP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20EDF" w14:textId="77777777" w:rsidR="002A7F7D" w:rsidRPr="00164706" w:rsidRDefault="002A7F7D" w:rsidP="004E03C4">
            <w:pPr>
              <w:spacing w:after="0"/>
              <w:jc w:val="center"/>
              <w:rPr>
                <w:sz w:val="20"/>
                <w:szCs w:val="20"/>
              </w:rPr>
            </w:pPr>
          </w:p>
        </w:tc>
      </w:tr>
      <w:tr w:rsidR="002A7F7D" w:rsidRPr="00164706" w14:paraId="0E40BC43" w14:textId="77777777" w:rsidTr="00B46258">
        <w:trPr>
          <w:trHeight w:val="408"/>
        </w:trPr>
        <w:tc>
          <w:tcPr>
            <w:tcW w:w="3015" w:type="dxa"/>
            <w:tcBorders>
              <w:top w:val="single" w:sz="4" w:space="0" w:color="000000"/>
              <w:left w:val="single" w:sz="4" w:space="0" w:color="000000"/>
              <w:bottom w:val="single" w:sz="4" w:space="0" w:color="000000"/>
            </w:tcBorders>
            <w:shd w:val="clear" w:color="auto" w:fill="auto"/>
            <w:vAlign w:val="center"/>
          </w:tcPr>
          <w:p w14:paraId="6AC4FF1E" w14:textId="77777777" w:rsidR="002A7F7D" w:rsidRPr="00164706" w:rsidRDefault="002A7F7D" w:rsidP="004E03C4">
            <w:pPr>
              <w:spacing w:after="0"/>
              <w:jc w:val="left"/>
              <w:rPr>
                <w:sz w:val="20"/>
                <w:szCs w:val="20"/>
              </w:rPr>
            </w:pPr>
            <w:r w:rsidRPr="00164706">
              <w:rPr>
                <w:sz w:val="20"/>
                <w:szCs w:val="20"/>
              </w:rPr>
              <w:t>Відповідальний виконавець</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27C1BBC" w14:textId="1CE852CA" w:rsidR="002A7F7D" w:rsidRPr="00164706" w:rsidRDefault="004C083F" w:rsidP="004E03C4">
            <w:pPr>
              <w:spacing w:after="0"/>
              <w:rPr>
                <w:sz w:val="20"/>
                <w:szCs w:val="20"/>
              </w:rPr>
            </w:pPr>
            <w:r>
              <w:rPr>
                <w:sz w:val="20"/>
                <w:szCs w:val="20"/>
              </w:rPr>
              <w:t>В</w:t>
            </w:r>
            <w:r w:rsidR="002A7F7D" w:rsidRPr="00164706">
              <w:rPr>
                <w:sz w:val="20"/>
                <w:szCs w:val="20"/>
              </w:rPr>
              <w:t>ідділ культури і туризму</w:t>
            </w:r>
          </w:p>
        </w:tc>
      </w:tr>
      <w:tr w:rsidR="002A7F7D" w:rsidRPr="00164706" w14:paraId="4CD5B9F7" w14:textId="77777777" w:rsidTr="00B46258">
        <w:trPr>
          <w:trHeight w:val="362"/>
        </w:trPr>
        <w:tc>
          <w:tcPr>
            <w:tcW w:w="3015" w:type="dxa"/>
            <w:tcBorders>
              <w:top w:val="single" w:sz="4" w:space="0" w:color="000000"/>
              <w:left w:val="single" w:sz="4" w:space="0" w:color="000000"/>
              <w:bottom w:val="single" w:sz="4" w:space="0" w:color="000000"/>
            </w:tcBorders>
            <w:shd w:val="clear" w:color="auto" w:fill="auto"/>
          </w:tcPr>
          <w:p w14:paraId="64831C52" w14:textId="77777777" w:rsidR="002A7F7D" w:rsidRPr="00164706" w:rsidRDefault="002A7F7D" w:rsidP="004E03C4">
            <w:pPr>
              <w:spacing w:after="0"/>
              <w:jc w:val="left"/>
              <w:rPr>
                <w:sz w:val="20"/>
                <w:szCs w:val="20"/>
                <w:highlight w:val="yellow"/>
              </w:rPr>
            </w:pPr>
            <w:r w:rsidRPr="00164706">
              <w:rPr>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E268A8" w14:textId="77777777" w:rsidR="002A7F7D" w:rsidRPr="00164706" w:rsidRDefault="002A7F7D" w:rsidP="004E03C4">
            <w:pPr>
              <w:spacing w:after="0"/>
              <w:rPr>
                <w:sz w:val="20"/>
                <w:szCs w:val="20"/>
                <w:highlight w:val="yellow"/>
              </w:rPr>
            </w:pPr>
          </w:p>
        </w:tc>
      </w:tr>
    </w:tbl>
    <w:p w14:paraId="3E4C16C4" w14:textId="77777777" w:rsidR="00520716" w:rsidRPr="00CF0FD5" w:rsidRDefault="00520716" w:rsidP="00F66872">
      <w:pPr>
        <w:pStyle w:val="1e"/>
        <w:spacing w:after="0" w:line="240" w:lineRule="auto"/>
        <w:rPr>
          <w:rFonts w:ascii="Arial" w:hAnsi="Arial" w:cs="Arial"/>
          <w:color w:val="FF0000"/>
          <w:sz w:val="20"/>
          <w:szCs w:val="20"/>
        </w:rPr>
      </w:pPr>
    </w:p>
    <w:p w14:paraId="08123579" w14:textId="43019BC3" w:rsidR="00520716" w:rsidRPr="00CF0FD5" w:rsidRDefault="00151765" w:rsidP="00F66872">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4C083F">
        <w:rPr>
          <w:rFonts w:ascii="Arial" w:eastAsia="Arial" w:hAnsi="Arial" w:cs="Arial"/>
          <w:b/>
          <w:sz w:val="20"/>
          <w:szCs w:val="20"/>
        </w:rPr>
        <w:t>44</w:t>
      </w:r>
    </w:p>
    <w:p w14:paraId="3D9A1562" w14:textId="77777777" w:rsidR="00520716" w:rsidRDefault="00520716" w:rsidP="00F66872">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 xml:space="preserve"> на проєкт місцевого розвитку до Плану заходів з реалізації Стратегії</w:t>
      </w:r>
    </w:p>
    <w:tbl>
      <w:tblPr>
        <w:tblW w:w="9819" w:type="dxa"/>
        <w:tblInd w:w="70" w:type="dxa"/>
        <w:tblLayout w:type="fixed"/>
        <w:tblLook w:val="0000" w:firstRow="0" w:lastRow="0" w:firstColumn="0" w:lastColumn="0" w:noHBand="0" w:noVBand="0"/>
      </w:tblPr>
      <w:tblGrid>
        <w:gridCol w:w="3015"/>
        <w:gridCol w:w="1588"/>
        <w:gridCol w:w="992"/>
        <w:gridCol w:w="1276"/>
        <w:gridCol w:w="1204"/>
        <w:gridCol w:w="1744"/>
      </w:tblGrid>
      <w:tr w:rsidR="00DC0C12" w:rsidRPr="00164706" w14:paraId="6F0700ED" w14:textId="77777777" w:rsidTr="00B46258">
        <w:tc>
          <w:tcPr>
            <w:tcW w:w="3015" w:type="dxa"/>
            <w:tcBorders>
              <w:top w:val="single" w:sz="4" w:space="0" w:color="000000"/>
              <w:left w:val="single" w:sz="4" w:space="0" w:color="000000"/>
              <w:bottom w:val="single" w:sz="4" w:space="0" w:color="000000"/>
            </w:tcBorders>
            <w:shd w:val="clear" w:color="auto" w:fill="DEEBF6"/>
          </w:tcPr>
          <w:p w14:paraId="5B3333CE" w14:textId="77777777" w:rsidR="00DC0C12" w:rsidRPr="00164706" w:rsidRDefault="00DC0C12" w:rsidP="004E03C4">
            <w:pPr>
              <w:spacing w:after="0"/>
              <w:rPr>
                <w:sz w:val="20"/>
                <w:szCs w:val="20"/>
              </w:rPr>
            </w:pPr>
            <w:r w:rsidRPr="00164706">
              <w:rPr>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BF6"/>
          </w:tcPr>
          <w:p w14:paraId="5657528E" w14:textId="77777777" w:rsidR="00DC0C12" w:rsidRPr="00164706" w:rsidRDefault="00DC0C12" w:rsidP="004E03C4">
            <w:pPr>
              <w:pStyle w:val="1e"/>
              <w:spacing w:after="0" w:line="240" w:lineRule="auto"/>
              <w:rPr>
                <w:rFonts w:ascii="Arial" w:eastAsia="Arial" w:hAnsi="Arial" w:cs="Arial"/>
                <w:b/>
                <w:sz w:val="20"/>
                <w:szCs w:val="20"/>
              </w:rPr>
            </w:pPr>
            <w:r w:rsidRPr="00164706">
              <w:rPr>
                <w:rFonts w:ascii="Arial" w:eastAsia="Times New Roman" w:hAnsi="Arial" w:cs="Arial"/>
                <w:b/>
                <w:sz w:val="20"/>
                <w:szCs w:val="20"/>
              </w:rPr>
              <w:t xml:space="preserve">Підготовка, видання та поширення </w:t>
            </w:r>
            <w:proofErr w:type="spellStart"/>
            <w:r w:rsidRPr="00164706">
              <w:rPr>
                <w:rFonts w:ascii="Arial" w:eastAsia="Times New Roman" w:hAnsi="Arial" w:cs="Arial"/>
                <w:b/>
                <w:sz w:val="20"/>
                <w:szCs w:val="20"/>
              </w:rPr>
              <w:t>промоційної</w:t>
            </w:r>
            <w:proofErr w:type="spellEnd"/>
            <w:r w:rsidRPr="00164706">
              <w:rPr>
                <w:rFonts w:ascii="Arial" w:eastAsia="Times New Roman" w:hAnsi="Arial" w:cs="Arial"/>
                <w:b/>
                <w:sz w:val="20"/>
                <w:szCs w:val="20"/>
              </w:rPr>
              <w:t xml:space="preserve"> праці про </w:t>
            </w:r>
            <w:r w:rsidR="00EE5DDC" w:rsidRPr="00164706">
              <w:rPr>
                <w:rFonts w:ascii="Arial" w:eastAsia="Times New Roman" w:hAnsi="Arial" w:cs="Arial"/>
                <w:b/>
                <w:sz w:val="20"/>
                <w:szCs w:val="20"/>
              </w:rPr>
              <w:t xml:space="preserve">минуле та сьогодення </w:t>
            </w:r>
            <w:proofErr w:type="spellStart"/>
            <w:r w:rsidR="00EE5DDC" w:rsidRPr="00164706">
              <w:rPr>
                <w:rFonts w:ascii="Arial" w:eastAsia="Times New Roman" w:hAnsi="Arial" w:cs="Arial"/>
                <w:b/>
                <w:sz w:val="20"/>
                <w:szCs w:val="20"/>
              </w:rPr>
              <w:t>Сновщини</w:t>
            </w:r>
            <w:proofErr w:type="spellEnd"/>
            <w:r w:rsidRPr="00164706">
              <w:rPr>
                <w:rFonts w:ascii="Arial" w:eastAsia="Times New Roman" w:hAnsi="Arial" w:cs="Arial"/>
                <w:b/>
                <w:sz w:val="20"/>
                <w:szCs w:val="20"/>
              </w:rPr>
              <w:t xml:space="preserve"> </w:t>
            </w:r>
          </w:p>
        </w:tc>
      </w:tr>
      <w:tr w:rsidR="00DC0C12" w:rsidRPr="00164706" w14:paraId="466E1A59" w14:textId="77777777" w:rsidTr="00B46258">
        <w:trPr>
          <w:trHeight w:val="452"/>
        </w:trPr>
        <w:tc>
          <w:tcPr>
            <w:tcW w:w="3015" w:type="dxa"/>
            <w:tcBorders>
              <w:top w:val="single" w:sz="4" w:space="0" w:color="000000"/>
              <w:left w:val="single" w:sz="4" w:space="0" w:color="000000"/>
              <w:bottom w:val="single" w:sz="4" w:space="0" w:color="000000"/>
            </w:tcBorders>
            <w:shd w:val="clear" w:color="auto" w:fill="auto"/>
          </w:tcPr>
          <w:p w14:paraId="7ABB8126" w14:textId="77777777" w:rsidR="00DC0C12" w:rsidRPr="00164706" w:rsidRDefault="00DC0C12" w:rsidP="004E03C4">
            <w:pPr>
              <w:spacing w:after="0"/>
              <w:jc w:val="left"/>
              <w:rPr>
                <w:sz w:val="20"/>
                <w:szCs w:val="20"/>
              </w:rPr>
            </w:pPr>
            <w:r w:rsidRPr="00164706">
              <w:rPr>
                <w:sz w:val="20"/>
                <w:szCs w:val="20"/>
              </w:rPr>
              <w:t>Номер і назва цілі/завдання стратегії, якому відповідає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06569528" w14:textId="77777777" w:rsidR="00DC0C12" w:rsidRPr="00164706" w:rsidRDefault="00DC0C12" w:rsidP="004E03C4">
            <w:pPr>
              <w:pStyle w:val="1e"/>
              <w:widowControl w:val="0"/>
              <w:spacing w:after="0" w:line="240" w:lineRule="auto"/>
              <w:rPr>
                <w:rFonts w:ascii="Arial" w:hAnsi="Arial" w:cs="Arial"/>
                <w:color w:val="000000"/>
                <w:sz w:val="20"/>
                <w:szCs w:val="20"/>
              </w:rPr>
            </w:pPr>
            <w:r w:rsidRPr="00164706">
              <w:rPr>
                <w:rFonts w:ascii="Arial" w:hAnsi="Arial" w:cs="Arial"/>
                <w:sz w:val="20"/>
                <w:szCs w:val="20"/>
              </w:rPr>
              <w:t xml:space="preserve">1.3. </w:t>
            </w:r>
            <w:r w:rsidRPr="00164706">
              <w:rPr>
                <w:rFonts w:ascii="Arial" w:hAnsi="Arial" w:cs="Arial"/>
                <w:color w:val="000000"/>
                <w:sz w:val="20"/>
                <w:szCs w:val="20"/>
              </w:rPr>
              <w:t>Створення в громаді туристичного середовища краю самоцвітів та його популяризація</w:t>
            </w:r>
          </w:p>
          <w:p w14:paraId="42A4C6DE" w14:textId="77777777" w:rsidR="00DC0C12" w:rsidRPr="00164706" w:rsidRDefault="00DC0C12" w:rsidP="004E03C4">
            <w:pPr>
              <w:pStyle w:val="1e"/>
              <w:widowControl w:val="0"/>
              <w:spacing w:after="0" w:line="240" w:lineRule="auto"/>
              <w:rPr>
                <w:rFonts w:ascii="Arial" w:hAnsi="Arial" w:cs="Arial"/>
                <w:sz w:val="20"/>
                <w:szCs w:val="20"/>
              </w:rPr>
            </w:pPr>
            <w:r w:rsidRPr="00164706">
              <w:rPr>
                <w:rFonts w:ascii="Arial" w:hAnsi="Arial" w:cs="Arial"/>
                <w:sz w:val="20"/>
                <w:szCs w:val="20"/>
              </w:rPr>
              <w:t xml:space="preserve">1.3.4. Виготовити та поширити інформаційні матеріали про туристично-рекреаційні можливості громади (в </w:t>
            </w:r>
            <w:proofErr w:type="spellStart"/>
            <w:r w:rsidRPr="00164706">
              <w:rPr>
                <w:rFonts w:ascii="Arial" w:hAnsi="Arial" w:cs="Arial"/>
                <w:sz w:val="20"/>
                <w:szCs w:val="20"/>
              </w:rPr>
              <w:t>т.ч</w:t>
            </w:r>
            <w:proofErr w:type="spellEnd"/>
            <w:r w:rsidRPr="00164706">
              <w:rPr>
                <w:rFonts w:ascii="Arial" w:hAnsi="Arial" w:cs="Arial"/>
                <w:sz w:val="20"/>
                <w:szCs w:val="20"/>
              </w:rPr>
              <w:t xml:space="preserve">. за допомогою занесення до </w:t>
            </w:r>
            <w:proofErr w:type="spellStart"/>
            <w:r w:rsidRPr="00164706">
              <w:rPr>
                <w:rFonts w:ascii="Arial" w:hAnsi="Arial" w:cs="Arial"/>
                <w:sz w:val="20"/>
                <w:szCs w:val="20"/>
              </w:rPr>
              <w:t>геоданих</w:t>
            </w:r>
            <w:proofErr w:type="spellEnd"/>
            <w:r w:rsidRPr="00164706">
              <w:rPr>
                <w:rFonts w:ascii="Arial" w:hAnsi="Arial" w:cs="Arial"/>
                <w:sz w:val="20"/>
                <w:szCs w:val="20"/>
              </w:rPr>
              <w:t>) та її туристичні продукти, створити бренд-бук громади</w:t>
            </w:r>
          </w:p>
        </w:tc>
      </w:tr>
      <w:tr w:rsidR="00DC0C12" w:rsidRPr="00164706" w14:paraId="3942178E" w14:textId="77777777" w:rsidTr="00B46258">
        <w:trPr>
          <w:trHeight w:val="232"/>
        </w:trPr>
        <w:tc>
          <w:tcPr>
            <w:tcW w:w="3015" w:type="dxa"/>
            <w:tcBorders>
              <w:top w:val="single" w:sz="4" w:space="0" w:color="000000"/>
              <w:left w:val="single" w:sz="4" w:space="0" w:color="000000"/>
              <w:bottom w:val="single" w:sz="4" w:space="0" w:color="000000"/>
            </w:tcBorders>
            <w:shd w:val="clear" w:color="auto" w:fill="auto"/>
          </w:tcPr>
          <w:p w14:paraId="08F5B129" w14:textId="77777777" w:rsidR="00DC0C12" w:rsidRPr="00164706" w:rsidRDefault="00DC0C12" w:rsidP="004E03C4">
            <w:pPr>
              <w:spacing w:after="0"/>
              <w:jc w:val="left"/>
              <w:rPr>
                <w:sz w:val="20"/>
                <w:szCs w:val="20"/>
              </w:rPr>
            </w:pPr>
            <w:r w:rsidRPr="00164706">
              <w:rPr>
                <w:sz w:val="20"/>
                <w:szCs w:val="20"/>
              </w:rPr>
              <w:t>Мета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549A29CA" w14:textId="77777777" w:rsidR="00DC0C12" w:rsidRPr="00164706" w:rsidRDefault="00DC0C12" w:rsidP="004E03C4">
            <w:pPr>
              <w:pStyle w:val="1e"/>
              <w:widowControl w:val="0"/>
              <w:spacing w:after="0" w:line="240" w:lineRule="auto"/>
              <w:jc w:val="both"/>
              <w:rPr>
                <w:rFonts w:ascii="Arial" w:eastAsia="Times New Roman" w:hAnsi="Arial" w:cs="Arial"/>
                <w:sz w:val="20"/>
                <w:szCs w:val="20"/>
              </w:rPr>
            </w:pPr>
            <w:r w:rsidRPr="00164706">
              <w:rPr>
                <w:rFonts w:ascii="Arial" w:eastAsia="Times New Roman" w:hAnsi="Arial" w:cs="Arial"/>
                <w:sz w:val="20"/>
                <w:szCs w:val="20"/>
              </w:rPr>
              <w:t xml:space="preserve">Збільшення присутності </w:t>
            </w:r>
            <w:proofErr w:type="spellStart"/>
            <w:r w:rsidR="00EE5DDC" w:rsidRPr="00164706">
              <w:rPr>
                <w:rFonts w:ascii="Arial" w:eastAsia="Times New Roman" w:hAnsi="Arial" w:cs="Arial"/>
                <w:color w:val="1D1D1D"/>
                <w:sz w:val="20"/>
                <w:szCs w:val="20"/>
                <w:highlight w:val="white"/>
              </w:rPr>
              <w:t>Сновської</w:t>
            </w:r>
            <w:proofErr w:type="spellEnd"/>
            <w:r w:rsidRPr="00164706">
              <w:rPr>
                <w:rFonts w:ascii="Arial" w:eastAsia="Times New Roman" w:hAnsi="Arial" w:cs="Arial"/>
                <w:sz w:val="20"/>
                <w:szCs w:val="20"/>
              </w:rPr>
              <w:t xml:space="preserve"> громади в інформаційному просторі України та за межами, відповідно – туристичної привабливості за допомогою розробки та поширення </w:t>
            </w:r>
            <w:proofErr w:type="spellStart"/>
            <w:r w:rsidRPr="00164706">
              <w:rPr>
                <w:rFonts w:ascii="Arial" w:eastAsia="Times New Roman" w:hAnsi="Arial" w:cs="Arial"/>
                <w:sz w:val="20"/>
                <w:szCs w:val="20"/>
              </w:rPr>
              <w:t>промоційної</w:t>
            </w:r>
            <w:proofErr w:type="spellEnd"/>
            <w:r w:rsidRPr="00164706">
              <w:rPr>
                <w:rFonts w:ascii="Arial" w:eastAsia="Times New Roman" w:hAnsi="Arial" w:cs="Arial"/>
                <w:sz w:val="20"/>
                <w:szCs w:val="20"/>
              </w:rPr>
              <w:t xml:space="preserve"> праці про минуле її території та сьогодення</w:t>
            </w:r>
          </w:p>
        </w:tc>
      </w:tr>
      <w:tr w:rsidR="00DC0C12" w:rsidRPr="00164706" w14:paraId="01A7AD08" w14:textId="77777777" w:rsidTr="00B46258">
        <w:trPr>
          <w:trHeight w:val="406"/>
        </w:trPr>
        <w:tc>
          <w:tcPr>
            <w:tcW w:w="3015" w:type="dxa"/>
            <w:tcBorders>
              <w:top w:val="single" w:sz="4" w:space="0" w:color="000000"/>
              <w:left w:val="single" w:sz="4" w:space="0" w:color="000000"/>
              <w:bottom w:val="single" w:sz="4" w:space="0" w:color="000000"/>
            </w:tcBorders>
            <w:shd w:val="clear" w:color="auto" w:fill="auto"/>
          </w:tcPr>
          <w:p w14:paraId="378E6F03" w14:textId="77777777" w:rsidR="00DC0C12" w:rsidRPr="00164706" w:rsidRDefault="00DC0C12" w:rsidP="004E03C4">
            <w:pPr>
              <w:spacing w:after="0"/>
              <w:jc w:val="left"/>
              <w:rPr>
                <w:sz w:val="20"/>
                <w:szCs w:val="20"/>
              </w:rPr>
            </w:pPr>
            <w:r w:rsidRPr="00164706">
              <w:rPr>
                <w:sz w:val="20"/>
                <w:szCs w:val="20"/>
              </w:rPr>
              <w:t>Територія,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6E45AA6B" w14:textId="77777777" w:rsidR="00DC0C12" w:rsidRPr="00164706" w:rsidRDefault="00EE5DDC" w:rsidP="004E03C4">
            <w:pPr>
              <w:pStyle w:val="1e"/>
              <w:spacing w:after="0" w:line="240" w:lineRule="auto"/>
              <w:rPr>
                <w:rFonts w:ascii="Arial" w:eastAsia="Arial" w:hAnsi="Arial" w:cs="Arial"/>
                <w:sz w:val="20"/>
                <w:szCs w:val="20"/>
              </w:rPr>
            </w:pPr>
            <w:r w:rsidRPr="00164706">
              <w:rPr>
                <w:rFonts w:ascii="Arial" w:eastAsia="Times New Roman" w:hAnsi="Arial" w:cs="Arial"/>
                <w:color w:val="1D1D1D"/>
                <w:sz w:val="20"/>
                <w:szCs w:val="20"/>
                <w:highlight w:val="white"/>
              </w:rPr>
              <w:t>Сновськ</w:t>
            </w:r>
            <w:r w:rsidRPr="00164706">
              <w:rPr>
                <w:rFonts w:ascii="Arial" w:eastAsia="Times New Roman" w:hAnsi="Arial" w:cs="Arial"/>
                <w:color w:val="1D1D1D"/>
                <w:sz w:val="20"/>
                <w:szCs w:val="20"/>
              </w:rPr>
              <w:t>а</w:t>
            </w:r>
            <w:r w:rsidR="00DC0C12" w:rsidRPr="00164706">
              <w:rPr>
                <w:rFonts w:ascii="Arial" w:eastAsia="Arial" w:hAnsi="Arial" w:cs="Arial"/>
                <w:sz w:val="20"/>
                <w:szCs w:val="20"/>
              </w:rPr>
              <w:t xml:space="preserve"> громада,  вся Україна</w:t>
            </w:r>
          </w:p>
        </w:tc>
      </w:tr>
      <w:tr w:rsidR="00DC0C12" w:rsidRPr="00164706" w14:paraId="57463FCC" w14:textId="77777777" w:rsidTr="00B46258">
        <w:trPr>
          <w:trHeight w:val="442"/>
        </w:trPr>
        <w:tc>
          <w:tcPr>
            <w:tcW w:w="3015" w:type="dxa"/>
            <w:tcBorders>
              <w:top w:val="single" w:sz="4" w:space="0" w:color="000000"/>
              <w:left w:val="single" w:sz="4" w:space="0" w:color="000000"/>
              <w:bottom w:val="single" w:sz="4" w:space="0" w:color="000000"/>
            </w:tcBorders>
            <w:shd w:val="clear" w:color="auto" w:fill="auto"/>
          </w:tcPr>
          <w:p w14:paraId="18A5BD96" w14:textId="77777777" w:rsidR="00DC0C12" w:rsidRPr="00164706" w:rsidRDefault="00DC0C12" w:rsidP="004E03C4">
            <w:pPr>
              <w:spacing w:after="0"/>
              <w:jc w:val="left"/>
              <w:rPr>
                <w:sz w:val="20"/>
                <w:szCs w:val="20"/>
              </w:rPr>
            </w:pPr>
            <w:r w:rsidRPr="00164706">
              <w:rPr>
                <w:sz w:val="20"/>
                <w:szCs w:val="20"/>
              </w:rPr>
              <w:t xml:space="preserve">Цільові групи проєкту та кінцеві </w:t>
            </w:r>
            <w:proofErr w:type="spellStart"/>
            <w:r w:rsidRPr="00164706">
              <w:rPr>
                <w:sz w:val="20"/>
                <w:szCs w:val="20"/>
              </w:rPr>
              <w:t>бенефіціари</w:t>
            </w:r>
            <w:proofErr w:type="spellEnd"/>
            <w:r w:rsidRPr="00164706">
              <w:rPr>
                <w:sz w:val="20"/>
                <w:szCs w:val="20"/>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2966E761" w14:textId="77777777" w:rsidR="00DC0C12" w:rsidRPr="00164706" w:rsidRDefault="00DC0C12" w:rsidP="004E03C4">
            <w:pPr>
              <w:pStyle w:val="1e"/>
              <w:spacing w:after="0" w:line="240" w:lineRule="auto"/>
              <w:rPr>
                <w:rFonts w:ascii="Arial" w:eastAsia="Times New Roman" w:hAnsi="Arial" w:cs="Arial"/>
                <w:sz w:val="20"/>
                <w:szCs w:val="20"/>
              </w:rPr>
            </w:pPr>
            <w:r w:rsidRPr="00164706">
              <w:rPr>
                <w:rFonts w:ascii="Arial" w:eastAsia="Times New Roman" w:hAnsi="Arial" w:cs="Arial"/>
                <w:sz w:val="20"/>
                <w:szCs w:val="20"/>
              </w:rPr>
              <w:t xml:space="preserve">Потенційні відвідувачі </w:t>
            </w:r>
            <w:proofErr w:type="spellStart"/>
            <w:r w:rsidR="00EE5DDC" w:rsidRPr="00164706">
              <w:rPr>
                <w:rFonts w:ascii="Arial" w:eastAsia="Times New Roman" w:hAnsi="Arial" w:cs="Arial"/>
                <w:color w:val="1D1D1D"/>
                <w:sz w:val="20"/>
                <w:szCs w:val="20"/>
                <w:highlight w:val="white"/>
              </w:rPr>
              <w:t>Сновської</w:t>
            </w:r>
            <w:proofErr w:type="spellEnd"/>
            <w:r w:rsidRPr="00164706">
              <w:rPr>
                <w:rFonts w:ascii="Arial" w:eastAsia="Times New Roman" w:hAnsi="Arial" w:cs="Arial"/>
                <w:sz w:val="20"/>
                <w:szCs w:val="20"/>
              </w:rPr>
              <w:t xml:space="preserve"> громади.</w:t>
            </w:r>
          </w:p>
          <w:p w14:paraId="6BC748F1" w14:textId="77777777" w:rsidR="00DC0C12" w:rsidRPr="00164706" w:rsidRDefault="00EE5DDC" w:rsidP="004E03C4">
            <w:pPr>
              <w:pStyle w:val="1e"/>
              <w:spacing w:after="0" w:line="240" w:lineRule="auto"/>
              <w:rPr>
                <w:rFonts w:ascii="Arial" w:eastAsia="Times New Roman" w:hAnsi="Arial" w:cs="Arial"/>
                <w:sz w:val="20"/>
                <w:szCs w:val="20"/>
              </w:rPr>
            </w:pPr>
            <w:proofErr w:type="spellStart"/>
            <w:r w:rsidRPr="00164706">
              <w:rPr>
                <w:rFonts w:ascii="Arial" w:eastAsia="Times New Roman" w:hAnsi="Arial" w:cs="Arial"/>
                <w:sz w:val="20"/>
                <w:szCs w:val="20"/>
              </w:rPr>
              <w:t>Бенефіціари</w:t>
            </w:r>
            <w:proofErr w:type="spellEnd"/>
            <w:r w:rsidRPr="00164706">
              <w:rPr>
                <w:rFonts w:ascii="Arial" w:eastAsia="Times New Roman" w:hAnsi="Arial" w:cs="Arial"/>
                <w:sz w:val="20"/>
                <w:szCs w:val="20"/>
              </w:rPr>
              <w:t xml:space="preserve"> – 21</w:t>
            </w:r>
            <w:r w:rsidR="00DC0C12" w:rsidRPr="00164706">
              <w:rPr>
                <w:rFonts w:ascii="Arial" w:eastAsia="Times New Roman" w:hAnsi="Arial" w:cs="Arial"/>
                <w:sz w:val="20"/>
                <w:szCs w:val="20"/>
              </w:rPr>
              <w:t xml:space="preserve"> тис. мешканці та мешканки </w:t>
            </w:r>
            <w:proofErr w:type="spellStart"/>
            <w:r w:rsidRPr="00164706">
              <w:rPr>
                <w:rFonts w:ascii="Arial" w:eastAsia="Times New Roman" w:hAnsi="Arial" w:cs="Arial"/>
                <w:color w:val="1D1D1D"/>
                <w:sz w:val="20"/>
                <w:szCs w:val="20"/>
                <w:highlight w:val="white"/>
              </w:rPr>
              <w:t>Сновської</w:t>
            </w:r>
            <w:proofErr w:type="spellEnd"/>
            <w:r w:rsidRPr="00164706">
              <w:rPr>
                <w:rFonts w:ascii="Arial" w:eastAsia="Times New Roman" w:hAnsi="Arial" w:cs="Arial"/>
                <w:sz w:val="20"/>
                <w:szCs w:val="20"/>
              </w:rPr>
              <w:t xml:space="preserve"> </w:t>
            </w:r>
            <w:r w:rsidR="00DC0C12" w:rsidRPr="00164706">
              <w:rPr>
                <w:rFonts w:ascii="Arial" w:eastAsia="Times New Roman" w:hAnsi="Arial" w:cs="Arial"/>
                <w:sz w:val="20"/>
                <w:szCs w:val="20"/>
              </w:rPr>
              <w:t>громади</w:t>
            </w:r>
          </w:p>
        </w:tc>
      </w:tr>
      <w:tr w:rsidR="00DC0C12" w:rsidRPr="00164706" w14:paraId="6C0EAD31" w14:textId="77777777" w:rsidTr="00B46258">
        <w:trPr>
          <w:trHeight w:val="1129"/>
        </w:trPr>
        <w:tc>
          <w:tcPr>
            <w:tcW w:w="3015" w:type="dxa"/>
            <w:tcBorders>
              <w:top w:val="single" w:sz="4" w:space="0" w:color="000000"/>
              <w:left w:val="single" w:sz="4" w:space="0" w:color="000000"/>
              <w:bottom w:val="single" w:sz="4" w:space="0" w:color="000000"/>
            </w:tcBorders>
            <w:shd w:val="clear" w:color="auto" w:fill="auto"/>
          </w:tcPr>
          <w:p w14:paraId="3D0A491B" w14:textId="77777777" w:rsidR="00DC0C12" w:rsidRPr="00164706" w:rsidRDefault="00DC0C12" w:rsidP="004E03C4">
            <w:pPr>
              <w:spacing w:after="0"/>
              <w:jc w:val="left"/>
              <w:rPr>
                <w:sz w:val="20"/>
                <w:szCs w:val="20"/>
              </w:rPr>
            </w:pPr>
            <w:r w:rsidRPr="00164706">
              <w:rPr>
                <w:sz w:val="20"/>
                <w:szCs w:val="20"/>
              </w:rPr>
              <w:t>Опис 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4EA35C09" w14:textId="77777777" w:rsidR="00DC0C12" w:rsidRPr="00164706" w:rsidRDefault="00DC0C12" w:rsidP="00EE5DDC">
            <w:pPr>
              <w:pStyle w:val="1e"/>
              <w:spacing w:after="0" w:line="240" w:lineRule="auto"/>
              <w:jc w:val="both"/>
              <w:rPr>
                <w:rFonts w:ascii="Arial" w:eastAsia="Times New Roman" w:hAnsi="Arial" w:cs="Arial"/>
                <w:sz w:val="20"/>
                <w:szCs w:val="20"/>
              </w:rPr>
            </w:pPr>
            <w:r w:rsidRPr="00164706">
              <w:rPr>
                <w:rFonts w:ascii="Arial" w:eastAsia="Times New Roman" w:hAnsi="Arial" w:cs="Arial"/>
                <w:sz w:val="20"/>
                <w:szCs w:val="20"/>
              </w:rPr>
              <w:t xml:space="preserve">Територія сучасної </w:t>
            </w:r>
            <w:proofErr w:type="spellStart"/>
            <w:r w:rsidR="00EE5DDC" w:rsidRPr="00164706">
              <w:rPr>
                <w:rFonts w:ascii="Arial" w:eastAsia="Times New Roman" w:hAnsi="Arial" w:cs="Arial"/>
                <w:color w:val="1D1D1D"/>
                <w:sz w:val="20"/>
                <w:szCs w:val="20"/>
                <w:highlight w:val="white"/>
              </w:rPr>
              <w:t>Сновської</w:t>
            </w:r>
            <w:proofErr w:type="spellEnd"/>
            <w:r w:rsidRPr="00164706">
              <w:rPr>
                <w:rFonts w:ascii="Arial" w:eastAsia="Times New Roman" w:hAnsi="Arial" w:cs="Arial"/>
                <w:sz w:val="20"/>
                <w:szCs w:val="20"/>
              </w:rPr>
              <w:t xml:space="preserve"> громади пов`язана з багатьма відомими постатями та історичними подіями. Однак поза вузьким колом фахівців-істориків її минуле та традиції краю мало відомі ширшому загалу громадян України та інших країн, адже мовиться переважно про фахову інформацію, що розпорошена за різними джерелами. Це негативно впливає на присутність громади в сучасному інформаційному просторі, її привабливість для відвідування (насамперед, для туристичних маршрутів вихідного дня). Для </w:t>
            </w:r>
            <w:r w:rsidRPr="00164706">
              <w:rPr>
                <w:rFonts w:ascii="Arial" w:eastAsia="Times New Roman" w:hAnsi="Arial" w:cs="Arial"/>
                <w:sz w:val="20"/>
                <w:szCs w:val="20"/>
              </w:rPr>
              <w:lastRenderedPageBreak/>
              <w:t xml:space="preserve">розв`язання цієї проблеми планується підготовка та поширення узагальнюючої науково-популярної </w:t>
            </w:r>
            <w:proofErr w:type="spellStart"/>
            <w:r w:rsidRPr="00164706">
              <w:rPr>
                <w:rFonts w:ascii="Arial" w:eastAsia="Times New Roman" w:hAnsi="Arial" w:cs="Arial"/>
                <w:sz w:val="20"/>
                <w:szCs w:val="20"/>
              </w:rPr>
              <w:t>промоцій</w:t>
            </w:r>
            <w:r w:rsidR="00EE5DDC" w:rsidRPr="00164706">
              <w:rPr>
                <w:rFonts w:ascii="Arial" w:eastAsia="Times New Roman" w:hAnsi="Arial" w:cs="Arial"/>
                <w:sz w:val="20"/>
                <w:szCs w:val="20"/>
              </w:rPr>
              <w:t>ної</w:t>
            </w:r>
            <w:proofErr w:type="spellEnd"/>
            <w:r w:rsidR="00EE5DDC" w:rsidRPr="00164706">
              <w:rPr>
                <w:rFonts w:ascii="Arial" w:eastAsia="Times New Roman" w:hAnsi="Arial" w:cs="Arial"/>
                <w:sz w:val="20"/>
                <w:szCs w:val="20"/>
              </w:rPr>
              <w:t xml:space="preserve"> праці про минуле </w:t>
            </w:r>
            <w:proofErr w:type="spellStart"/>
            <w:r w:rsidR="00EE5DDC" w:rsidRPr="00164706">
              <w:rPr>
                <w:rFonts w:ascii="Arial" w:eastAsia="Times New Roman" w:hAnsi="Arial" w:cs="Arial"/>
                <w:sz w:val="20"/>
                <w:szCs w:val="20"/>
              </w:rPr>
              <w:t>Сновщини</w:t>
            </w:r>
            <w:proofErr w:type="spellEnd"/>
            <w:r w:rsidRPr="00164706">
              <w:rPr>
                <w:rFonts w:ascii="Arial" w:eastAsia="Times New Roman" w:hAnsi="Arial" w:cs="Arial"/>
                <w:sz w:val="20"/>
                <w:szCs w:val="20"/>
              </w:rPr>
              <w:t xml:space="preserve"> від часу виникнення до сьогодення. Її особливість – робота спиратиметься на розробки істориків, водночас отримані результати </w:t>
            </w:r>
            <w:proofErr w:type="spellStart"/>
            <w:r w:rsidRPr="00164706">
              <w:rPr>
                <w:rFonts w:ascii="Arial" w:eastAsia="Times New Roman" w:hAnsi="Arial" w:cs="Arial"/>
                <w:sz w:val="20"/>
                <w:szCs w:val="20"/>
              </w:rPr>
              <w:t>викладатимуться</w:t>
            </w:r>
            <w:proofErr w:type="spellEnd"/>
            <w:r w:rsidRPr="00164706">
              <w:rPr>
                <w:rFonts w:ascii="Arial" w:eastAsia="Times New Roman" w:hAnsi="Arial" w:cs="Arial"/>
                <w:sz w:val="20"/>
                <w:szCs w:val="20"/>
              </w:rPr>
              <w:t xml:space="preserve"> коротко у популярній формі з використанням великої кількості візуалізацій. </w:t>
            </w:r>
          </w:p>
        </w:tc>
      </w:tr>
      <w:tr w:rsidR="00DC0C12" w:rsidRPr="00164706" w14:paraId="727828A5" w14:textId="77777777" w:rsidTr="00B46258">
        <w:trPr>
          <w:trHeight w:val="835"/>
        </w:trPr>
        <w:tc>
          <w:tcPr>
            <w:tcW w:w="3015" w:type="dxa"/>
            <w:tcBorders>
              <w:top w:val="single" w:sz="4" w:space="0" w:color="000000"/>
              <w:left w:val="single" w:sz="4" w:space="0" w:color="000000"/>
              <w:bottom w:val="single" w:sz="4" w:space="0" w:color="000000"/>
            </w:tcBorders>
            <w:shd w:val="clear" w:color="auto" w:fill="auto"/>
          </w:tcPr>
          <w:p w14:paraId="0A172E89" w14:textId="77777777" w:rsidR="00DC0C12" w:rsidRPr="00164706" w:rsidRDefault="00DC0C12" w:rsidP="004E03C4">
            <w:pPr>
              <w:spacing w:after="0"/>
              <w:jc w:val="left"/>
              <w:rPr>
                <w:sz w:val="20"/>
                <w:szCs w:val="20"/>
              </w:rPr>
            </w:pPr>
            <w:r w:rsidRPr="00164706">
              <w:rPr>
                <w:sz w:val="20"/>
                <w:szCs w:val="20"/>
              </w:rPr>
              <w:lastRenderedPageBreak/>
              <w:t>Основні заходи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3660E974" w14:textId="77777777" w:rsidR="00DC0C12" w:rsidRPr="00164706" w:rsidRDefault="00DC0C12" w:rsidP="00B3512A">
            <w:pPr>
              <w:pStyle w:val="1e"/>
              <w:widowControl w:val="0"/>
              <w:numPr>
                <w:ilvl w:val="0"/>
                <w:numId w:val="38"/>
              </w:numPr>
              <w:spacing w:after="0" w:line="240" w:lineRule="auto"/>
              <w:ind w:left="176" w:hanging="176"/>
              <w:jc w:val="both"/>
              <w:rPr>
                <w:rFonts w:ascii="Arial" w:eastAsia="Times New Roman" w:hAnsi="Arial" w:cs="Arial"/>
                <w:sz w:val="20"/>
                <w:szCs w:val="20"/>
              </w:rPr>
            </w:pPr>
            <w:r w:rsidRPr="00164706">
              <w:rPr>
                <w:rFonts w:ascii="Arial" w:eastAsia="Times New Roman" w:hAnsi="Arial" w:cs="Arial"/>
                <w:sz w:val="20"/>
                <w:szCs w:val="20"/>
              </w:rPr>
              <w:t xml:space="preserve">Пошук галузевих фахівців для збору інформації та її обробки, укладання з ними договорів </w:t>
            </w:r>
          </w:p>
          <w:p w14:paraId="3EE8DD02" w14:textId="77777777" w:rsidR="00DC0C12" w:rsidRPr="00164706" w:rsidRDefault="00DC0C12" w:rsidP="00B3512A">
            <w:pPr>
              <w:pStyle w:val="1e"/>
              <w:widowControl w:val="0"/>
              <w:numPr>
                <w:ilvl w:val="0"/>
                <w:numId w:val="38"/>
              </w:numPr>
              <w:spacing w:after="0" w:line="240" w:lineRule="auto"/>
              <w:ind w:left="176" w:hanging="176"/>
              <w:jc w:val="both"/>
              <w:rPr>
                <w:rFonts w:ascii="Arial" w:eastAsia="Times New Roman" w:hAnsi="Arial" w:cs="Arial"/>
                <w:sz w:val="20"/>
                <w:szCs w:val="20"/>
              </w:rPr>
            </w:pPr>
            <w:r w:rsidRPr="00164706">
              <w:rPr>
                <w:rFonts w:ascii="Arial" w:eastAsia="Times New Roman" w:hAnsi="Arial" w:cs="Arial"/>
                <w:sz w:val="20"/>
                <w:szCs w:val="20"/>
              </w:rPr>
              <w:t>Визначення структури майбутньої праці та принципів її наповнення та оформлення</w:t>
            </w:r>
          </w:p>
          <w:p w14:paraId="067375B7" w14:textId="77777777" w:rsidR="00DC0C12" w:rsidRPr="00164706" w:rsidRDefault="00DC0C12" w:rsidP="00B3512A">
            <w:pPr>
              <w:pStyle w:val="1e"/>
              <w:widowControl w:val="0"/>
              <w:numPr>
                <w:ilvl w:val="0"/>
                <w:numId w:val="38"/>
              </w:numPr>
              <w:spacing w:after="0" w:line="240" w:lineRule="auto"/>
              <w:ind w:left="176" w:hanging="176"/>
              <w:jc w:val="both"/>
              <w:rPr>
                <w:rFonts w:ascii="Arial" w:eastAsia="Times New Roman" w:hAnsi="Arial" w:cs="Arial"/>
                <w:sz w:val="20"/>
                <w:szCs w:val="20"/>
              </w:rPr>
            </w:pPr>
            <w:r w:rsidRPr="00164706">
              <w:rPr>
                <w:rFonts w:ascii="Arial" w:eastAsia="Times New Roman" w:hAnsi="Arial" w:cs="Arial"/>
                <w:sz w:val="20"/>
                <w:szCs w:val="20"/>
              </w:rPr>
              <w:t xml:space="preserve">Пошук та добір матеріалів, в </w:t>
            </w:r>
            <w:proofErr w:type="spellStart"/>
            <w:r w:rsidRPr="00164706">
              <w:rPr>
                <w:rFonts w:ascii="Arial" w:eastAsia="Times New Roman" w:hAnsi="Arial" w:cs="Arial"/>
                <w:sz w:val="20"/>
                <w:szCs w:val="20"/>
              </w:rPr>
              <w:t>т.ч</w:t>
            </w:r>
            <w:proofErr w:type="spellEnd"/>
            <w:r w:rsidRPr="00164706">
              <w:rPr>
                <w:rFonts w:ascii="Arial" w:eastAsia="Times New Roman" w:hAnsi="Arial" w:cs="Arial"/>
                <w:sz w:val="20"/>
                <w:szCs w:val="20"/>
              </w:rPr>
              <w:t xml:space="preserve">. візуалізацій, їх обробка узагальнення – з залученням місцевих мешканців </w:t>
            </w:r>
          </w:p>
          <w:p w14:paraId="167794BF" w14:textId="77777777" w:rsidR="00DC0C12" w:rsidRPr="00164706" w:rsidRDefault="00DC0C12" w:rsidP="00B3512A">
            <w:pPr>
              <w:pStyle w:val="1e"/>
              <w:widowControl w:val="0"/>
              <w:numPr>
                <w:ilvl w:val="0"/>
                <w:numId w:val="38"/>
              </w:numPr>
              <w:spacing w:after="0" w:line="240" w:lineRule="auto"/>
              <w:ind w:left="176" w:hanging="176"/>
              <w:jc w:val="both"/>
              <w:rPr>
                <w:rFonts w:ascii="Arial" w:eastAsia="Times New Roman" w:hAnsi="Arial" w:cs="Arial"/>
                <w:sz w:val="20"/>
                <w:szCs w:val="20"/>
              </w:rPr>
            </w:pPr>
            <w:r w:rsidRPr="00164706">
              <w:rPr>
                <w:rFonts w:ascii="Arial" w:eastAsia="Times New Roman" w:hAnsi="Arial" w:cs="Arial"/>
                <w:sz w:val="20"/>
                <w:szCs w:val="20"/>
              </w:rPr>
              <w:t xml:space="preserve">Написання текстів, супровід їх ілюстраціями з числа відібраних візуалізацій </w:t>
            </w:r>
          </w:p>
          <w:p w14:paraId="04921DC3" w14:textId="77777777" w:rsidR="00DC0C12" w:rsidRPr="00164706" w:rsidRDefault="00DC0C12" w:rsidP="00B3512A">
            <w:pPr>
              <w:pStyle w:val="1e"/>
              <w:widowControl w:val="0"/>
              <w:numPr>
                <w:ilvl w:val="0"/>
                <w:numId w:val="38"/>
              </w:numPr>
              <w:spacing w:after="0" w:line="240" w:lineRule="auto"/>
              <w:ind w:left="176" w:hanging="176"/>
              <w:jc w:val="both"/>
              <w:rPr>
                <w:rFonts w:ascii="Arial" w:eastAsia="Times New Roman" w:hAnsi="Arial" w:cs="Arial"/>
                <w:sz w:val="20"/>
                <w:szCs w:val="20"/>
              </w:rPr>
            </w:pPr>
            <w:r w:rsidRPr="00164706">
              <w:rPr>
                <w:rFonts w:ascii="Arial" w:eastAsia="Times New Roman" w:hAnsi="Arial" w:cs="Arial"/>
                <w:sz w:val="20"/>
                <w:szCs w:val="20"/>
              </w:rPr>
              <w:t>Попереднє макетування видання, апробація його електронної форми, внесення правок за результатами обговорення</w:t>
            </w:r>
          </w:p>
          <w:p w14:paraId="748C620E" w14:textId="77777777" w:rsidR="00DC0C12" w:rsidRPr="00164706" w:rsidRDefault="00DC0C12" w:rsidP="00B3512A">
            <w:pPr>
              <w:pStyle w:val="1e"/>
              <w:widowControl w:val="0"/>
              <w:numPr>
                <w:ilvl w:val="0"/>
                <w:numId w:val="38"/>
              </w:numPr>
              <w:spacing w:after="0" w:line="240" w:lineRule="auto"/>
              <w:ind w:left="176" w:hanging="176"/>
              <w:jc w:val="both"/>
              <w:rPr>
                <w:rFonts w:ascii="Arial" w:eastAsia="Times New Roman" w:hAnsi="Arial" w:cs="Arial"/>
                <w:sz w:val="20"/>
                <w:szCs w:val="20"/>
              </w:rPr>
            </w:pPr>
            <w:r w:rsidRPr="00164706">
              <w:rPr>
                <w:rFonts w:ascii="Arial" w:eastAsia="Times New Roman" w:hAnsi="Arial" w:cs="Arial"/>
                <w:sz w:val="20"/>
                <w:szCs w:val="20"/>
              </w:rPr>
              <w:t xml:space="preserve">Проведення публічних </w:t>
            </w:r>
            <w:proofErr w:type="spellStart"/>
            <w:r w:rsidRPr="00164706">
              <w:rPr>
                <w:rFonts w:ascii="Arial" w:eastAsia="Times New Roman" w:hAnsi="Arial" w:cs="Arial"/>
                <w:sz w:val="20"/>
                <w:szCs w:val="20"/>
              </w:rPr>
              <w:t>закупівель</w:t>
            </w:r>
            <w:proofErr w:type="spellEnd"/>
            <w:r w:rsidRPr="00164706">
              <w:rPr>
                <w:rFonts w:ascii="Arial" w:eastAsia="Times New Roman" w:hAnsi="Arial" w:cs="Arial"/>
                <w:sz w:val="20"/>
                <w:szCs w:val="20"/>
              </w:rPr>
              <w:t xml:space="preserve"> щодо друку видання, укладання договору з переможцем</w:t>
            </w:r>
          </w:p>
          <w:p w14:paraId="489AB756" w14:textId="77777777" w:rsidR="00DC0C12" w:rsidRPr="00164706" w:rsidRDefault="00DC0C12" w:rsidP="00B3512A">
            <w:pPr>
              <w:pStyle w:val="1e"/>
              <w:widowControl w:val="0"/>
              <w:numPr>
                <w:ilvl w:val="0"/>
                <w:numId w:val="38"/>
              </w:numPr>
              <w:spacing w:after="0" w:line="240" w:lineRule="auto"/>
              <w:ind w:left="176" w:hanging="176"/>
              <w:jc w:val="both"/>
              <w:rPr>
                <w:rFonts w:ascii="Arial" w:eastAsia="Times New Roman" w:hAnsi="Arial" w:cs="Arial"/>
                <w:sz w:val="20"/>
                <w:szCs w:val="20"/>
              </w:rPr>
            </w:pPr>
            <w:r w:rsidRPr="00164706">
              <w:rPr>
                <w:rFonts w:ascii="Arial" w:eastAsia="Times New Roman" w:hAnsi="Arial" w:cs="Arial"/>
                <w:sz w:val="20"/>
                <w:szCs w:val="20"/>
              </w:rPr>
              <w:t xml:space="preserve">Підготовка та поширення інформації про видання для медіа, проведення </w:t>
            </w:r>
            <w:proofErr w:type="spellStart"/>
            <w:r w:rsidRPr="00164706">
              <w:rPr>
                <w:rFonts w:ascii="Arial" w:eastAsia="Times New Roman" w:hAnsi="Arial" w:cs="Arial"/>
                <w:sz w:val="20"/>
                <w:szCs w:val="20"/>
              </w:rPr>
              <w:t>промоційної</w:t>
            </w:r>
            <w:proofErr w:type="spellEnd"/>
            <w:r w:rsidRPr="00164706">
              <w:rPr>
                <w:rFonts w:ascii="Arial" w:eastAsia="Times New Roman" w:hAnsi="Arial" w:cs="Arial"/>
                <w:sz w:val="20"/>
                <w:szCs w:val="20"/>
              </w:rPr>
              <w:t xml:space="preserve"> кампанії видання</w:t>
            </w:r>
          </w:p>
        </w:tc>
      </w:tr>
      <w:tr w:rsidR="00DC0C12" w:rsidRPr="00164706" w14:paraId="22BD3CFB" w14:textId="77777777" w:rsidTr="00B46258">
        <w:trPr>
          <w:trHeight w:val="564"/>
        </w:trPr>
        <w:tc>
          <w:tcPr>
            <w:tcW w:w="3015" w:type="dxa"/>
            <w:tcBorders>
              <w:top w:val="single" w:sz="4" w:space="0" w:color="000000"/>
              <w:left w:val="single" w:sz="4" w:space="0" w:color="000000"/>
              <w:bottom w:val="single" w:sz="4" w:space="0" w:color="000000"/>
            </w:tcBorders>
            <w:shd w:val="clear" w:color="auto" w:fill="auto"/>
          </w:tcPr>
          <w:p w14:paraId="06BC29F2" w14:textId="77777777" w:rsidR="00DC0C12" w:rsidRPr="00164706" w:rsidRDefault="00DC0C12" w:rsidP="004E03C4">
            <w:pPr>
              <w:spacing w:after="0"/>
              <w:jc w:val="left"/>
              <w:rPr>
                <w:sz w:val="20"/>
                <w:szCs w:val="20"/>
              </w:rPr>
            </w:pPr>
            <w:r w:rsidRPr="00164706">
              <w:rPr>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7BA1E0E2" w14:textId="77777777" w:rsidR="00DC0C12" w:rsidRPr="00164706" w:rsidRDefault="00DC0C12" w:rsidP="004E03C4">
            <w:pPr>
              <w:pStyle w:val="1e"/>
              <w:widowControl w:val="0"/>
              <w:spacing w:after="0" w:line="240" w:lineRule="auto"/>
              <w:jc w:val="both"/>
              <w:rPr>
                <w:rFonts w:ascii="Arial" w:eastAsia="Times New Roman" w:hAnsi="Arial" w:cs="Arial"/>
                <w:sz w:val="20"/>
                <w:szCs w:val="20"/>
              </w:rPr>
            </w:pPr>
            <w:r w:rsidRPr="00164706">
              <w:rPr>
                <w:rFonts w:ascii="Arial" w:eastAsia="Times New Roman" w:hAnsi="Arial" w:cs="Arial"/>
                <w:sz w:val="20"/>
                <w:szCs w:val="20"/>
              </w:rPr>
              <w:t xml:space="preserve">Одне науково-популярне </w:t>
            </w:r>
            <w:proofErr w:type="spellStart"/>
            <w:r w:rsidRPr="00164706">
              <w:rPr>
                <w:rFonts w:ascii="Arial" w:eastAsia="Times New Roman" w:hAnsi="Arial" w:cs="Arial"/>
                <w:sz w:val="20"/>
                <w:szCs w:val="20"/>
              </w:rPr>
              <w:t>промоційне</w:t>
            </w:r>
            <w:proofErr w:type="spellEnd"/>
            <w:r w:rsidRPr="00164706">
              <w:rPr>
                <w:rFonts w:ascii="Arial" w:eastAsia="Times New Roman" w:hAnsi="Arial" w:cs="Arial"/>
                <w:sz w:val="20"/>
                <w:szCs w:val="20"/>
              </w:rPr>
              <w:t xml:space="preserve"> видання про історію </w:t>
            </w:r>
            <w:proofErr w:type="spellStart"/>
            <w:r w:rsidR="00EE5DDC" w:rsidRPr="00164706">
              <w:rPr>
                <w:rFonts w:ascii="Arial" w:eastAsia="Times New Roman" w:hAnsi="Arial" w:cs="Arial"/>
                <w:color w:val="1D1D1D"/>
                <w:sz w:val="20"/>
                <w:szCs w:val="20"/>
                <w:highlight w:val="white"/>
              </w:rPr>
              <w:t>Сновської</w:t>
            </w:r>
            <w:proofErr w:type="spellEnd"/>
            <w:r w:rsidRPr="00164706">
              <w:rPr>
                <w:rFonts w:ascii="Arial" w:eastAsia="Times New Roman" w:hAnsi="Arial" w:cs="Arial"/>
                <w:sz w:val="20"/>
                <w:szCs w:val="20"/>
              </w:rPr>
              <w:t xml:space="preserve"> громади підготовлено та поширено в друкованому (не менше 1 тис. примірників) та електронному форматах</w:t>
            </w:r>
          </w:p>
          <w:p w14:paraId="0C3D323E" w14:textId="77777777" w:rsidR="00DC0C12" w:rsidRPr="00164706" w:rsidRDefault="00DC0C12" w:rsidP="004E03C4">
            <w:pPr>
              <w:pStyle w:val="1e"/>
              <w:widowControl w:val="0"/>
              <w:spacing w:after="0" w:line="240" w:lineRule="auto"/>
              <w:jc w:val="both"/>
              <w:rPr>
                <w:rFonts w:ascii="Arial" w:eastAsia="Times New Roman" w:hAnsi="Arial" w:cs="Arial"/>
                <w:sz w:val="20"/>
                <w:szCs w:val="20"/>
              </w:rPr>
            </w:pPr>
            <w:r w:rsidRPr="00164706">
              <w:rPr>
                <w:rFonts w:ascii="Arial" w:eastAsia="Times New Roman" w:hAnsi="Arial" w:cs="Arial"/>
                <w:sz w:val="20"/>
                <w:szCs w:val="20"/>
              </w:rPr>
              <w:t xml:space="preserve">Кількість скачувань електронної версії </w:t>
            </w:r>
            <w:proofErr w:type="spellStart"/>
            <w:r w:rsidRPr="00164706">
              <w:rPr>
                <w:rFonts w:ascii="Arial" w:eastAsia="Times New Roman" w:hAnsi="Arial" w:cs="Arial"/>
                <w:sz w:val="20"/>
                <w:szCs w:val="20"/>
              </w:rPr>
              <w:t>пром</w:t>
            </w:r>
            <w:r w:rsidR="00EE5DDC" w:rsidRPr="00164706">
              <w:rPr>
                <w:rFonts w:ascii="Arial" w:eastAsia="Times New Roman" w:hAnsi="Arial" w:cs="Arial"/>
                <w:sz w:val="20"/>
                <w:szCs w:val="20"/>
              </w:rPr>
              <w:t>оційного</w:t>
            </w:r>
            <w:proofErr w:type="spellEnd"/>
            <w:r w:rsidR="00EE5DDC" w:rsidRPr="00164706">
              <w:rPr>
                <w:rFonts w:ascii="Arial" w:eastAsia="Times New Roman" w:hAnsi="Arial" w:cs="Arial"/>
                <w:sz w:val="20"/>
                <w:szCs w:val="20"/>
              </w:rPr>
              <w:t xml:space="preserve"> видання про </w:t>
            </w:r>
            <w:proofErr w:type="spellStart"/>
            <w:r w:rsidR="00EE5DDC" w:rsidRPr="00164706">
              <w:rPr>
                <w:rFonts w:ascii="Arial" w:eastAsia="Times New Roman" w:hAnsi="Arial" w:cs="Arial"/>
                <w:sz w:val="20"/>
                <w:szCs w:val="20"/>
              </w:rPr>
              <w:t>Сновщини</w:t>
            </w:r>
            <w:proofErr w:type="spellEnd"/>
            <w:r w:rsidRPr="00164706">
              <w:rPr>
                <w:rFonts w:ascii="Arial" w:eastAsia="Times New Roman" w:hAnsi="Arial" w:cs="Arial"/>
                <w:sz w:val="20"/>
                <w:szCs w:val="20"/>
              </w:rPr>
              <w:t xml:space="preserve">, що розміщена на сайті </w:t>
            </w:r>
            <w:proofErr w:type="spellStart"/>
            <w:r w:rsidR="00EE5DDC" w:rsidRPr="00164706">
              <w:rPr>
                <w:rFonts w:ascii="Arial" w:eastAsia="Times New Roman" w:hAnsi="Arial" w:cs="Arial"/>
                <w:color w:val="1D1D1D"/>
                <w:sz w:val="20"/>
                <w:szCs w:val="20"/>
                <w:highlight w:val="white"/>
              </w:rPr>
              <w:t>Сновської</w:t>
            </w:r>
            <w:proofErr w:type="spellEnd"/>
            <w:r w:rsidR="00EE5DDC" w:rsidRPr="00164706">
              <w:rPr>
                <w:rFonts w:ascii="Arial" w:eastAsia="Times New Roman" w:hAnsi="Arial" w:cs="Arial"/>
                <w:sz w:val="20"/>
                <w:szCs w:val="20"/>
              </w:rPr>
              <w:t xml:space="preserve">  міської </w:t>
            </w:r>
            <w:r w:rsidRPr="00164706">
              <w:rPr>
                <w:rFonts w:ascii="Arial" w:eastAsia="Times New Roman" w:hAnsi="Arial" w:cs="Arial"/>
                <w:sz w:val="20"/>
                <w:szCs w:val="20"/>
              </w:rPr>
              <w:t xml:space="preserve">ради, становить не менше </w:t>
            </w:r>
            <w:r w:rsidRPr="00164706">
              <w:rPr>
                <w:rFonts w:ascii="Arial" w:eastAsia="Times New Roman" w:hAnsi="Arial" w:cs="Arial"/>
                <w:sz w:val="20"/>
                <w:szCs w:val="20"/>
                <w:lang w:val="ru-RU"/>
              </w:rPr>
              <w:t>300</w:t>
            </w:r>
            <w:r w:rsidRPr="00164706">
              <w:rPr>
                <w:rFonts w:ascii="Arial" w:eastAsia="Times New Roman" w:hAnsi="Arial" w:cs="Arial"/>
                <w:sz w:val="20"/>
                <w:szCs w:val="20"/>
              </w:rPr>
              <w:t xml:space="preserve"> протягом року  </w:t>
            </w:r>
          </w:p>
        </w:tc>
      </w:tr>
      <w:tr w:rsidR="00DC0C12" w:rsidRPr="00164706" w14:paraId="5E96BC60" w14:textId="77777777" w:rsidTr="00B46258">
        <w:trPr>
          <w:trHeight w:val="353"/>
        </w:trPr>
        <w:tc>
          <w:tcPr>
            <w:tcW w:w="3015" w:type="dxa"/>
            <w:tcBorders>
              <w:top w:val="single" w:sz="4" w:space="0" w:color="000000"/>
              <w:left w:val="single" w:sz="4" w:space="0" w:color="000000"/>
              <w:bottom w:val="single" w:sz="4" w:space="0" w:color="000000"/>
            </w:tcBorders>
            <w:shd w:val="clear" w:color="auto" w:fill="auto"/>
            <w:vAlign w:val="center"/>
          </w:tcPr>
          <w:p w14:paraId="50D93576" w14:textId="77777777" w:rsidR="00DC0C12" w:rsidRPr="00164706" w:rsidRDefault="00DC0C12" w:rsidP="004E03C4">
            <w:pPr>
              <w:spacing w:after="0"/>
              <w:jc w:val="left"/>
              <w:rPr>
                <w:sz w:val="20"/>
                <w:szCs w:val="20"/>
              </w:rPr>
            </w:pPr>
            <w:r w:rsidRPr="00164706">
              <w:rPr>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37E4C643" w14:textId="77777777" w:rsidR="00DC0C12" w:rsidRPr="00164706" w:rsidRDefault="00DC0C12"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2025–2027 рр.</w:t>
            </w:r>
          </w:p>
        </w:tc>
      </w:tr>
      <w:tr w:rsidR="00DC0C12" w:rsidRPr="00164706" w14:paraId="277E1B7F" w14:textId="77777777" w:rsidTr="00B46258">
        <w:trPr>
          <w:cantSplit/>
          <w:trHeight w:val="516"/>
        </w:trPr>
        <w:tc>
          <w:tcPr>
            <w:tcW w:w="3015" w:type="dxa"/>
            <w:tcBorders>
              <w:top w:val="single" w:sz="4" w:space="0" w:color="000000"/>
              <w:left w:val="single" w:sz="4" w:space="0" w:color="000000"/>
              <w:bottom w:val="single" w:sz="4" w:space="0" w:color="000000"/>
            </w:tcBorders>
            <w:shd w:val="clear" w:color="auto" w:fill="auto"/>
            <w:vAlign w:val="center"/>
          </w:tcPr>
          <w:p w14:paraId="57C58604" w14:textId="77777777" w:rsidR="00DC0C12" w:rsidRPr="00164706" w:rsidRDefault="00DC0C12" w:rsidP="004E03C4">
            <w:pPr>
              <w:spacing w:after="0"/>
              <w:jc w:val="left"/>
              <w:rPr>
                <w:sz w:val="20"/>
                <w:szCs w:val="20"/>
              </w:rPr>
            </w:pPr>
            <w:r w:rsidRPr="00164706">
              <w:rPr>
                <w:sz w:val="20"/>
                <w:szCs w:val="20"/>
              </w:rPr>
              <w:t>Орієнтовна обсяг фінансування,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4FB32ACF" w14:textId="77777777" w:rsidR="00DC0C12" w:rsidRPr="00164706" w:rsidRDefault="00DC0C12" w:rsidP="004E03C4">
            <w:pPr>
              <w:spacing w:after="0"/>
              <w:rPr>
                <w:sz w:val="20"/>
                <w:szCs w:val="20"/>
              </w:rPr>
            </w:pPr>
            <w:r w:rsidRPr="00164706">
              <w:rPr>
                <w:sz w:val="20"/>
                <w:szCs w:val="20"/>
              </w:rPr>
              <w:t>500,00</w:t>
            </w:r>
          </w:p>
        </w:tc>
      </w:tr>
      <w:tr w:rsidR="00DC0C12" w:rsidRPr="00164706" w14:paraId="768B9D52" w14:textId="77777777" w:rsidTr="00B46258">
        <w:tc>
          <w:tcPr>
            <w:tcW w:w="3015" w:type="dxa"/>
            <w:tcBorders>
              <w:top w:val="single" w:sz="4" w:space="0" w:color="000000"/>
              <w:left w:val="single" w:sz="4" w:space="0" w:color="000000"/>
              <w:bottom w:val="single" w:sz="4" w:space="0" w:color="000000"/>
            </w:tcBorders>
            <w:shd w:val="clear" w:color="auto" w:fill="auto"/>
            <w:vAlign w:val="center"/>
          </w:tcPr>
          <w:p w14:paraId="2BF197E0" w14:textId="77777777" w:rsidR="00DC0C12" w:rsidRPr="00164706" w:rsidRDefault="00DC0C12" w:rsidP="004E03C4">
            <w:pPr>
              <w:spacing w:after="0"/>
              <w:jc w:val="left"/>
              <w:rPr>
                <w:sz w:val="20"/>
                <w:szCs w:val="20"/>
              </w:rPr>
            </w:pPr>
            <w:r w:rsidRPr="00164706">
              <w:rPr>
                <w:sz w:val="20"/>
                <w:szCs w:val="20"/>
              </w:rPr>
              <w:t>У тому числі:</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C43D0" w14:textId="77777777" w:rsidR="00DC0C12" w:rsidRPr="00164706" w:rsidRDefault="00DC0C12" w:rsidP="004E03C4">
            <w:pPr>
              <w:spacing w:after="0"/>
              <w:jc w:val="center"/>
              <w:rPr>
                <w:sz w:val="20"/>
                <w:szCs w:val="20"/>
              </w:rPr>
            </w:pPr>
            <w:r w:rsidRPr="00164706">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281CA" w14:textId="77777777" w:rsidR="00DC0C12" w:rsidRPr="00164706" w:rsidRDefault="00DC0C12" w:rsidP="004E03C4">
            <w:pPr>
              <w:spacing w:after="0"/>
              <w:jc w:val="center"/>
              <w:rPr>
                <w:sz w:val="20"/>
                <w:szCs w:val="20"/>
              </w:rPr>
            </w:pPr>
            <w:r w:rsidRPr="00164706">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A0CB5" w14:textId="77777777" w:rsidR="00DC0C12" w:rsidRPr="00164706" w:rsidRDefault="00DC0C12" w:rsidP="004E03C4">
            <w:pPr>
              <w:spacing w:after="0"/>
              <w:jc w:val="center"/>
              <w:rPr>
                <w:sz w:val="20"/>
                <w:szCs w:val="20"/>
              </w:rPr>
            </w:pPr>
            <w:r w:rsidRPr="00164706">
              <w:rPr>
                <w:sz w:val="20"/>
                <w:szCs w:val="20"/>
              </w:rPr>
              <w:t>2026</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64BEE" w14:textId="77777777" w:rsidR="00DC0C12" w:rsidRPr="00164706" w:rsidRDefault="00DC0C12" w:rsidP="004E03C4">
            <w:pPr>
              <w:spacing w:after="0"/>
              <w:jc w:val="center"/>
              <w:rPr>
                <w:sz w:val="20"/>
                <w:szCs w:val="20"/>
              </w:rPr>
            </w:pPr>
            <w:r w:rsidRPr="00164706">
              <w:rPr>
                <w:sz w:val="20"/>
                <w:szCs w:val="20"/>
              </w:rPr>
              <w:t>2027</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BAA92" w14:textId="77777777" w:rsidR="00DC0C12" w:rsidRPr="00164706" w:rsidRDefault="00DC0C12" w:rsidP="004E03C4">
            <w:pPr>
              <w:spacing w:after="0"/>
              <w:jc w:val="center"/>
              <w:rPr>
                <w:sz w:val="20"/>
                <w:szCs w:val="20"/>
              </w:rPr>
            </w:pPr>
            <w:r w:rsidRPr="00164706">
              <w:rPr>
                <w:sz w:val="20"/>
                <w:szCs w:val="20"/>
              </w:rPr>
              <w:t>Разом</w:t>
            </w:r>
          </w:p>
        </w:tc>
      </w:tr>
      <w:tr w:rsidR="00DC0C12" w:rsidRPr="00164706" w14:paraId="5CED39E1" w14:textId="77777777" w:rsidTr="00B46258">
        <w:trPr>
          <w:trHeight w:val="179"/>
        </w:trPr>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F3D69" w14:textId="77777777" w:rsidR="00DC0C12" w:rsidRPr="00164706" w:rsidRDefault="00DC0C12" w:rsidP="004E03C4">
            <w:pPr>
              <w:spacing w:after="0"/>
              <w:jc w:val="left"/>
              <w:rPr>
                <w:sz w:val="20"/>
                <w:szCs w:val="20"/>
              </w:rPr>
            </w:pPr>
            <w:r w:rsidRPr="00164706">
              <w:rPr>
                <w:sz w:val="20"/>
                <w:szCs w:val="20"/>
              </w:rPr>
              <w:t>місцевий бюджет</w:t>
            </w:r>
          </w:p>
        </w:tc>
        <w:tc>
          <w:tcPr>
            <w:tcW w:w="1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3D143" w14:textId="77777777" w:rsidR="00DC0C12" w:rsidRPr="00164706" w:rsidRDefault="00DC0C12" w:rsidP="004E03C4">
            <w:pPr>
              <w:spacing w:after="0"/>
              <w:jc w:val="center"/>
              <w:rPr>
                <w:sz w:val="20"/>
                <w:szCs w:val="20"/>
              </w:rPr>
            </w:pPr>
            <w:r w:rsidRPr="00164706">
              <w:rPr>
                <w:sz w:val="20"/>
                <w:szCs w:val="20"/>
              </w:rPr>
              <w:t>-</w:t>
            </w:r>
          </w:p>
        </w:tc>
        <w:tc>
          <w:tcPr>
            <w:tcW w:w="992" w:type="dxa"/>
            <w:tcBorders>
              <w:top w:val="single" w:sz="4" w:space="0" w:color="000000"/>
              <w:left w:val="nil"/>
              <w:bottom w:val="single" w:sz="4" w:space="0" w:color="000000"/>
              <w:right w:val="single" w:sz="4" w:space="0" w:color="000000"/>
            </w:tcBorders>
            <w:shd w:val="clear" w:color="auto" w:fill="FFFFFF"/>
          </w:tcPr>
          <w:p w14:paraId="2DFFFBAA" w14:textId="77777777" w:rsidR="00DC0C12" w:rsidRPr="00164706" w:rsidRDefault="00DC0C12"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50,00</w:t>
            </w:r>
          </w:p>
        </w:tc>
        <w:tc>
          <w:tcPr>
            <w:tcW w:w="1276" w:type="dxa"/>
            <w:tcBorders>
              <w:top w:val="single" w:sz="4" w:space="0" w:color="000000"/>
              <w:left w:val="nil"/>
              <w:bottom w:val="single" w:sz="4" w:space="0" w:color="000000"/>
              <w:right w:val="single" w:sz="4" w:space="0" w:color="000000"/>
            </w:tcBorders>
            <w:shd w:val="clear" w:color="auto" w:fill="FFFFFF"/>
          </w:tcPr>
          <w:p w14:paraId="50667A34" w14:textId="77777777" w:rsidR="00DC0C12" w:rsidRPr="00164706" w:rsidRDefault="00DC0C12"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50,00</w:t>
            </w:r>
          </w:p>
        </w:tc>
        <w:tc>
          <w:tcPr>
            <w:tcW w:w="1204" w:type="dxa"/>
            <w:tcBorders>
              <w:top w:val="single" w:sz="4" w:space="0" w:color="000000"/>
              <w:left w:val="nil"/>
              <w:bottom w:val="single" w:sz="4" w:space="0" w:color="000000"/>
              <w:right w:val="single" w:sz="4" w:space="0" w:color="000000"/>
            </w:tcBorders>
            <w:shd w:val="clear" w:color="auto" w:fill="FFFFFF"/>
          </w:tcPr>
          <w:p w14:paraId="066B07BE" w14:textId="77777777" w:rsidR="00DC0C12" w:rsidRPr="00164706" w:rsidRDefault="00DC0C12"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50,00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14:paraId="5314B83F" w14:textId="77777777" w:rsidR="00DC0C12" w:rsidRPr="00164706" w:rsidRDefault="00DC0C12"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150,00</w:t>
            </w:r>
          </w:p>
        </w:tc>
      </w:tr>
      <w:tr w:rsidR="00DC0C12" w:rsidRPr="00164706" w14:paraId="680725E7" w14:textId="77777777" w:rsidTr="00B46258">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24349" w14:textId="77777777" w:rsidR="00DC0C12" w:rsidRPr="00164706" w:rsidRDefault="00DC0C12" w:rsidP="004E03C4">
            <w:pPr>
              <w:spacing w:after="0"/>
              <w:jc w:val="left"/>
              <w:rPr>
                <w:sz w:val="20"/>
                <w:szCs w:val="20"/>
              </w:rPr>
            </w:pPr>
            <w:r w:rsidRPr="00164706">
              <w:rPr>
                <w:sz w:val="20"/>
                <w:szCs w:val="20"/>
              </w:rPr>
              <w:t>обласний бюджет</w:t>
            </w:r>
          </w:p>
        </w:tc>
        <w:tc>
          <w:tcPr>
            <w:tcW w:w="1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BF322" w14:textId="77777777" w:rsidR="00DC0C12" w:rsidRPr="00164706" w:rsidRDefault="00DC0C12"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C5B07E3" w14:textId="77777777" w:rsidR="00DC0C12" w:rsidRPr="00164706" w:rsidRDefault="00DC0C12" w:rsidP="004E03C4">
            <w:pPr>
              <w:pStyle w:val="1e"/>
              <w:spacing w:after="0" w:line="240" w:lineRule="auto"/>
              <w:jc w:val="center"/>
              <w:rPr>
                <w:rFonts w:ascii="Arial" w:eastAsia="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B4A7393" w14:textId="77777777" w:rsidR="00DC0C12" w:rsidRPr="00164706" w:rsidRDefault="00DC0C12" w:rsidP="004E03C4">
            <w:pPr>
              <w:pStyle w:val="1e"/>
              <w:spacing w:after="0" w:line="240" w:lineRule="auto"/>
              <w:jc w:val="center"/>
              <w:rPr>
                <w:rFonts w:ascii="Arial" w:eastAsia="Arial" w:hAnsi="Arial" w:cs="Arial"/>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4240754A" w14:textId="77777777" w:rsidR="00DC0C12" w:rsidRPr="00164706" w:rsidRDefault="00DC0C12" w:rsidP="004E03C4">
            <w:pPr>
              <w:pStyle w:val="1e"/>
              <w:spacing w:after="0" w:line="240" w:lineRule="auto"/>
              <w:jc w:val="center"/>
              <w:rPr>
                <w:rFonts w:ascii="Arial" w:eastAsia="Arial" w:hAnsi="Arial" w:cs="Arial"/>
                <w:sz w:val="20"/>
                <w:szCs w:val="20"/>
              </w:rPr>
            </w:pP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14:paraId="3DE07C23" w14:textId="77777777" w:rsidR="00DC0C12" w:rsidRPr="00164706" w:rsidRDefault="00DC0C12" w:rsidP="004E03C4">
            <w:pPr>
              <w:pStyle w:val="1e"/>
              <w:spacing w:after="0" w:line="240" w:lineRule="auto"/>
              <w:jc w:val="center"/>
              <w:rPr>
                <w:rFonts w:ascii="Arial" w:eastAsia="Arial" w:hAnsi="Arial" w:cs="Arial"/>
                <w:sz w:val="20"/>
                <w:szCs w:val="20"/>
              </w:rPr>
            </w:pPr>
          </w:p>
        </w:tc>
      </w:tr>
      <w:tr w:rsidR="00DC0C12" w:rsidRPr="00164706" w14:paraId="4615D2D2" w14:textId="77777777" w:rsidTr="00B46258">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5EAED" w14:textId="77777777" w:rsidR="00DC0C12" w:rsidRPr="00164706" w:rsidRDefault="00DC0C12" w:rsidP="004E03C4">
            <w:pPr>
              <w:spacing w:after="0"/>
              <w:jc w:val="left"/>
              <w:rPr>
                <w:sz w:val="20"/>
                <w:szCs w:val="20"/>
              </w:rPr>
            </w:pPr>
            <w:r w:rsidRPr="00164706">
              <w:rPr>
                <w:sz w:val="20"/>
                <w:szCs w:val="20"/>
              </w:rPr>
              <w:t>державний бюджет</w:t>
            </w:r>
          </w:p>
        </w:tc>
        <w:tc>
          <w:tcPr>
            <w:tcW w:w="1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28867" w14:textId="77777777" w:rsidR="00DC0C12" w:rsidRPr="00164706" w:rsidRDefault="00DC0C12"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7478618" w14:textId="77777777" w:rsidR="00DC0C12" w:rsidRPr="00164706" w:rsidRDefault="00DC0C12" w:rsidP="004E03C4">
            <w:pPr>
              <w:pStyle w:val="1e"/>
              <w:spacing w:after="0" w:line="240" w:lineRule="auto"/>
              <w:jc w:val="center"/>
              <w:rPr>
                <w:rFonts w:ascii="Arial" w:eastAsia="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DF04D25" w14:textId="77777777" w:rsidR="00DC0C12" w:rsidRPr="00164706" w:rsidRDefault="00DC0C12" w:rsidP="004E03C4">
            <w:pPr>
              <w:pStyle w:val="1e"/>
              <w:spacing w:after="0" w:line="240" w:lineRule="auto"/>
              <w:jc w:val="center"/>
              <w:rPr>
                <w:rFonts w:ascii="Arial" w:eastAsia="Arial" w:hAnsi="Arial" w:cs="Arial"/>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56CC32D2" w14:textId="77777777" w:rsidR="00DC0C12" w:rsidRPr="00164706" w:rsidRDefault="00DC0C12" w:rsidP="004E03C4">
            <w:pPr>
              <w:pStyle w:val="1e"/>
              <w:spacing w:after="0" w:line="240" w:lineRule="auto"/>
              <w:jc w:val="center"/>
              <w:rPr>
                <w:rFonts w:ascii="Arial" w:eastAsia="Arial" w:hAnsi="Arial" w:cs="Arial"/>
                <w:sz w:val="20"/>
                <w:szCs w:val="20"/>
              </w:rPr>
            </w:pP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14:paraId="72C68CD6" w14:textId="77777777" w:rsidR="00DC0C12" w:rsidRPr="00164706" w:rsidRDefault="00DC0C12" w:rsidP="004E03C4">
            <w:pPr>
              <w:pStyle w:val="1e"/>
              <w:spacing w:after="0" w:line="240" w:lineRule="auto"/>
              <w:jc w:val="center"/>
              <w:rPr>
                <w:rFonts w:ascii="Arial" w:eastAsia="Arial" w:hAnsi="Arial" w:cs="Arial"/>
                <w:sz w:val="20"/>
                <w:szCs w:val="20"/>
              </w:rPr>
            </w:pPr>
          </w:p>
        </w:tc>
      </w:tr>
      <w:tr w:rsidR="00DC0C12" w:rsidRPr="00164706" w14:paraId="70149A3F" w14:textId="77777777" w:rsidTr="00B46258">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59D7A" w14:textId="77777777" w:rsidR="00DC0C12" w:rsidRPr="00164706" w:rsidRDefault="00DC0C12" w:rsidP="004E03C4">
            <w:pPr>
              <w:spacing w:after="0"/>
              <w:jc w:val="left"/>
              <w:rPr>
                <w:sz w:val="20"/>
                <w:szCs w:val="20"/>
              </w:rPr>
            </w:pPr>
            <w:r w:rsidRPr="00164706">
              <w:rPr>
                <w:sz w:val="20"/>
                <w:szCs w:val="20"/>
              </w:rPr>
              <w:t>інші джерела</w:t>
            </w:r>
          </w:p>
        </w:tc>
        <w:tc>
          <w:tcPr>
            <w:tcW w:w="1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72D55" w14:textId="77777777" w:rsidR="00DC0C12" w:rsidRPr="00164706" w:rsidRDefault="00DC0C12" w:rsidP="004E03C4">
            <w:pPr>
              <w:spacing w:after="0"/>
              <w:jc w:val="center"/>
              <w:rPr>
                <w:sz w:val="20"/>
                <w:szCs w:val="20"/>
              </w:rPr>
            </w:pPr>
            <w:r w:rsidRPr="00164706">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152F1D2" w14:textId="77777777" w:rsidR="00DC0C12" w:rsidRPr="00164706" w:rsidRDefault="00DC0C12"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150,00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613B3E5" w14:textId="77777777" w:rsidR="00DC0C12" w:rsidRPr="00164706" w:rsidRDefault="00DC0C12"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100,00</w:t>
            </w: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2CE93148" w14:textId="77777777" w:rsidR="00DC0C12" w:rsidRPr="00164706" w:rsidRDefault="00DC0C12"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100,00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tcPr>
          <w:p w14:paraId="09146FE0" w14:textId="77777777" w:rsidR="00DC0C12" w:rsidRPr="00164706" w:rsidRDefault="00DC0C12"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350,00</w:t>
            </w:r>
          </w:p>
        </w:tc>
      </w:tr>
      <w:tr w:rsidR="00DC0C12" w:rsidRPr="00164706" w14:paraId="67744916" w14:textId="77777777" w:rsidTr="00B46258">
        <w:trPr>
          <w:trHeight w:val="408"/>
        </w:trPr>
        <w:tc>
          <w:tcPr>
            <w:tcW w:w="3015" w:type="dxa"/>
            <w:tcBorders>
              <w:top w:val="single" w:sz="4" w:space="0" w:color="000000"/>
              <w:left w:val="single" w:sz="4" w:space="0" w:color="000000"/>
              <w:bottom w:val="single" w:sz="4" w:space="0" w:color="000000"/>
            </w:tcBorders>
            <w:shd w:val="clear" w:color="auto" w:fill="auto"/>
            <w:vAlign w:val="center"/>
          </w:tcPr>
          <w:p w14:paraId="616E53BA" w14:textId="77777777" w:rsidR="00DC0C12" w:rsidRPr="00164706" w:rsidRDefault="00DC0C12" w:rsidP="004E03C4">
            <w:pPr>
              <w:spacing w:after="0"/>
              <w:jc w:val="left"/>
              <w:rPr>
                <w:sz w:val="20"/>
                <w:szCs w:val="20"/>
              </w:rPr>
            </w:pPr>
            <w:r w:rsidRPr="00164706">
              <w:rPr>
                <w:sz w:val="20"/>
                <w:szCs w:val="20"/>
              </w:rPr>
              <w:t>Відповідальний виконавець</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08EF5B0" w14:textId="77777777" w:rsidR="00DC0C12" w:rsidRPr="00164706" w:rsidRDefault="00EE5DDC" w:rsidP="004E03C4">
            <w:pPr>
              <w:spacing w:after="0"/>
              <w:rPr>
                <w:sz w:val="20"/>
                <w:szCs w:val="20"/>
              </w:rPr>
            </w:pPr>
            <w:r w:rsidRPr="00164706">
              <w:rPr>
                <w:rFonts w:eastAsia="Times New Roman"/>
                <w:color w:val="1D1D1D"/>
                <w:sz w:val="20"/>
                <w:szCs w:val="20"/>
                <w:highlight w:val="white"/>
              </w:rPr>
              <w:t>Сновськ</w:t>
            </w:r>
            <w:r w:rsidRPr="00164706">
              <w:rPr>
                <w:rFonts w:eastAsia="Times New Roman"/>
                <w:color w:val="1D1D1D"/>
                <w:sz w:val="20"/>
                <w:szCs w:val="20"/>
              </w:rPr>
              <w:t xml:space="preserve">а </w:t>
            </w:r>
            <w:proofErr w:type="spellStart"/>
            <w:r w:rsidRPr="00164706">
              <w:rPr>
                <w:rFonts w:eastAsia="Times New Roman"/>
                <w:color w:val="1D1D1D"/>
                <w:sz w:val="20"/>
                <w:szCs w:val="20"/>
              </w:rPr>
              <w:t>імська</w:t>
            </w:r>
            <w:proofErr w:type="spellEnd"/>
            <w:r w:rsidRPr="00164706">
              <w:rPr>
                <w:rFonts w:eastAsia="Times New Roman"/>
                <w:color w:val="1D1D1D"/>
                <w:sz w:val="20"/>
                <w:szCs w:val="20"/>
              </w:rPr>
              <w:t xml:space="preserve"> </w:t>
            </w:r>
            <w:r w:rsidR="00DC0C12" w:rsidRPr="00164706">
              <w:rPr>
                <w:sz w:val="20"/>
                <w:szCs w:val="20"/>
              </w:rPr>
              <w:t>рада, громадські організації</w:t>
            </w:r>
          </w:p>
        </w:tc>
      </w:tr>
      <w:tr w:rsidR="00DC0C12" w:rsidRPr="00164706" w14:paraId="6552B037" w14:textId="77777777" w:rsidTr="00B46258">
        <w:trPr>
          <w:trHeight w:val="362"/>
        </w:trPr>
        <w:tc>
          <w:tcPr>
            <w:tcW w:w="3015" w:type="dxa"/>
            <w:tcBorders>
              <w:top w:val="single" w:sz="4" w:space="0" w:color="000000"/>
              <w:left w:val="single" w:sz="4" w:space="0" w:color="000000"/>
              <w:bottom w:val="single" w:sz="4" w:space="0" w:color="000000"/>
            </w:tcBorders>
            <w:shd w:val="clear" w:color="auto" w:fill="auto"/>
          </w:tcPr>
          <w:p w14:paraId="7324BD43" w14:textId="77777777" w:rsidR="00DC0C12" w:rsidRPr="00164706" w:rsidRDefault="00DC0C12" w:rsidP="004E03C4">
            <w:pPr>
              <w:spacing w:after="0"/>
              <w:jc w:val="left"/>
              <w:rPr>
                <w:sz w:val="20"/>
                <w:szCs w:val="20"/>
                <w:highlight w:val="yellow"/>
              </w:rPr>
            </w:pPr>
            <w:r w:rsidRPr="00164706">
              <w:rPr>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37D9F3C" w14:textId="77777777" w:rsidR="00DC0C12" w:rsidRPr="00164706" w:rsidRDefault="00DC0C12" w:rsidP="004E03C4">
            <w:pPr>
              <w:spacing w:after="0"/>
              <w:rPr>
                <w:sz w:val="20"/>
                <w:szCs w:val="20"/>
                <w:highlight w:val="yellow"/>
              </w:rPr>
            </w:pPr>
          </w:p>
        </w:tc>
      </w:tr>
    </w:tbl>
    <w:p w14:paraId="303F0BA4" w14:textId="77777777" w:rsidR="00520716" w:rsidRPr="00CF0FD5" w:rsidRDefault="00520716" w:rsidP="00F66872">
      <w:pPr>
        <w:pStyle w:val="1e"/>
        <w:spacing w:after="0" w:line="240" w:lineRule="auto"/>
        <w:rPr>
          <w:rFonts w:ascii="Arial" w:hAnsi="Arial" w:cs="Arial"/>
          <w:sz w:val="20"/>
          <w:szCs w:val="20"/>
        </w:rPr>
      </w:pPr>
    </w:p>
    <w:p w14:paraId="7DAE6E5D" w14:textId="77777777" w:rsidR="00520716" w:rsidRPr="00CF0FD5" w:rsidRDefault="00520716" w:rsidP="00F66872">
      <w:pPr>
        <w:pStyle w:val="1e"/>
        <w:spacing w:after="0" w:line="240" w:lineRule="auto"/>
        <w:rPr>
          <w:rFonts w:ascii="Arial" w:hAnsi="Arial" w:cs="Arial"/>
          <w:sz w:val="20"/>
          <w:szCs w:val="20"/>
        </w:rPr>
      </w:pPr>
    </w:p>
    <w:p w14:paraId="27CCD32F" w14:textId="77777777" w:rsidR="00520716" w:rsidRPr="000B09D4" w:rsidRDefault="00520716" w:rsidP="00282557">
      <w:pPr>
        <w:pStyle w:val="1e"/>
        <w:spacing w:after="0" w:line="240" w:lineRule="auto"/>
        <w:jc w:val="center"/>
        <w:rPr>
          <w:rFonts w:ascii="Arial" w:eastAsia="Arial" w:hAnsi="Arial" w:cs="Arial"/>
          <w:b/>
          <w:color w:val="2E74B5" w:themeColor="accent1" w:themeShade="BF"/>
        </w:rPr>
      </w:pPr>
      <w:r w:rsidRPr="000B09D4">
        <w:rPr>
          <w:rFonts w:ascii="Arial" w:eastAsia="Arial" w:hAnsi="Arial" w:cs="Arial"/>
          <w:b/>
          <w:color w:val="2E74B5" w:themeColor="accent1" w:themeShade="BF"/>
        </w:rPr>
        <w:t xml:space="preserve">Стратегічна ціль 3. </w:t>
      </w:r>
      <w:r w:rsidR="0028392D" w:rsidRPr="0028392D">
        <w:rPr>
          <w:rFonts w:ascii="Arial" w:eastAsia="Arial" w:hAnsi="Arial" w:cs="Arial"/>
          <w:b/>
          <w:color w:val="2E74B5" w:themeColor="accent1" w:themeShade="BF"/>
        </w:rPr>
        <w:t>Приваблива до життя громада з якісними та доступними послугами</w:t>
      </w:r>
      <w:r w:rsidR="0028392D">
        <w:rPr>
          <w:rFonts w:ascii="Arial" w:eastAsia="Arial" w:hAnsi="Arial" w:cs="Arial"/>
          <w:b/>
          <w:color w:val="2E74B5" w:themeColor="accent1" w:themeShade="BF"/>
        </w:rPr>
        <w:t xml:space="preserve"> </w:t>
      </w:r>
    </w:p>
    <w:p w14:paraId="77CE6D0A" w14:textId="77777777" w:rsidR="00520716" w:rsidRPr="00CF0FD5" w:rsidRDefault="00520716" w:rsidP="00F66872">
      <w:pPr>
        <w:pStyle w:val="1e"/>
        <w:spacing w:after="0" w:line="240" w:lineRule="auto"/>
        <w:jc w:val="center"/>
        <w:rPr>
          <w:rFonts w:ascii="Arial" w:eastAsia="Arial" w:hAnsi="Arial" w:cs="Arial"/>
          <w:b/>
          <w:sz w:val="20"/>
          <w:szCs w:val="20"/>
        </w:rPr>
      </w:pPr>
    </w:p>
    <w:p w14:paraId="453A16F6" w14:textId="7A0F5638" w:rsidR="0043116D" w:rsidRPr="00CF0FD5" w:rsidRDefault="0043116D" w:rsidP="0043116D">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453154">
        <w:rPr>
          <w:rFonts w:ascii="Arial" w:eastAsia="Arial" w:hAnsi="Arial" w:cs="Arial"/>
          <w:b/>
          <w:sz w:val="20"/>
          <w:szCs w:val="20"/>
        </w:rPr>
        <w:t>45</w:t>
      </w:r>
    </w:p>
    <w:p w14:paraId="608FBECC" w14:textId="77777777" w:rsidR="0043116D" w:rsidRDefault="0043116D" w:rsidP="0043116D">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9021AA" w:rsidRPr="00164706" w14:paraId="7B644796"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05977360" w14:textId="77777777" w:rsidR="009021AA" w:rsidRPr="00164706" w:rsidRDefault="009021AA"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E31E67F" w14:textId="77777777" w:rsidR="009021AA" w:rsidRPr="00164706" w:rsidRDefault="009021AA" w:rsidP="004E03C4">
            <w:pPr>
              <w:snapToGrid w:val="0"/>
              <w:spacing w:after="0"/>
              <w:rPr>
                <w:rFonts w:eastAsia="Calibri"/>
                <w:b/>
                <w:bCs/>
                <w:sz w:val="20"/>
                <w:szCs w:val="20"/>
                <w:lang w:eastAsia="en-US"/>
              </w:rPr>
            </w:pPr>
            <w:r w:rsidRPr="00164706">
              <w:rPr>
                <w:b/>
                <w:sz w:val="20"/>
                <w:szCs w:val="20"/>
              </w:rPr>
              <w:t xml:space="preserve">Будівництво, капітальний ремонт та реконструкція доріг </w:t>
            </w:r>
            <w:proofErr w:type="spellStart"/>
            <w:r w:rsidRPr="00164706">
              <w:rPr>
                <w:b/>
                <w:sz w:val="20"/>
                <w:szCs w:val="20"/>
              </w:rPr>
              <w:t>Сновської</w:t>
            </w:r>
            <w:proofErr w:type="spellEnd"/>
            <w:r w:rsidRPr="00164706">
              <w:rPr>
                <w:b/>
                <w:sz w:val="20"/>
                <w:szCs w:val="20"/>
              </w:rPr>
              <w:t xml:space="preserve"> міської територіальної громади</w:t>
            </w:r>
            <w:r w:rsidRPr="00164706">
              <w:rPr>
                <w:rFonts w:eastAsia="Calibri"/>
                <w:b/>
                <w:bCs/>
                <w:sz w:val="20"/>
                <w:szCs w:val="20"/>
                <w:lang w:eastAsia="en-US"/>
              </w:rPr>
              <w:t xml:space="preserve"> </w:t>
            </w:r>
          </w:p>
        </w:tc>
      </w:tr>
      <w:tr w:rsidR="009021AA" w:rsidRPr="00164706" w14:paraId="2C4245CE"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hemeFill="background2"/>
          </w:tcPr>
          <w:p w14:paraId="511B4133" w14:textId="77777777" w:rsidR="009021AA" w:rsidRPr="00164706" w:rsidRDefault="009021AA" w:rsidP="004E03C4">
            <w:pPr>
              <w:snapToGrid w:val="0"/>
              <w:spacing w:after="0"/>
              <w:jc w:val="left"/>
              <w:rPr>
                <w:bCs/>
                <w:sz w:val="20"/>
                <w:szCs w:val="20"/>
              </w:rPr>
            </w:pPr>
            <w:r w:rsidRPr="00164706">
              <w:rPr>
                <w:bCs/>
                <w:sz w:val="20"/>
                <w:szCs w:val="20"/>
              </w:rPr>
              <w:t xml:space="preserve">Номер і назва операційної цілі </w:t>
            </w:r>
            <w:r w:rsidRPr="00164706">
              <w:rPr>
                <w:bCs/>
                <w:sz w:val="20"/>
                <w:szCs w:val="20"/>
                <w:lang w:eastAsia="it-IT"/>
              </w:rPr>
              <w:t>стратегії, на досягнення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DA1172C" w14:textId="77777777" w:rsidR="009021AA" w:rsidRPr="00453154" w:rsidRDefault="009021AA" w:rsidP="004E03C4">
            <w:pPr>
              <w:rPr>
                <w:sz w:val="20"/>
                <w:szCs w:val="20"/>
              </w:rPr>
            </w:pPr>
            <w:r w:rsidRPr="00453154">
              <w:rPr>
                <w:sz w:val="20"/>
                <w:szCs w:val="20"/>
              </w:rPr>
              <w:t>3.1. Кращий стан доріг та вулиць та супутньої інфраструктури</w:t>
            </w:r>
          </w:p>
          <w:p w14:paraId="4802BE10" w14:textId="1102D9F1" w:rsidR="009021AA" w:rsidRPr="00164706" w:rsidRDefault="00453154" w:rsidP="004E03C4">
            <w:pPr>
              <w:spacing w:after="0"/>
              <w:rPr>
                <w:sz w:val="20"/>
                <w:szCs w:val="20"/>
                <w:lang w:eastAsia="it-IT"/>
              </w:rPr>
            </w:pPr>
            <w:r w:rsidRPr="00453154">
              <w:rPr>
                <w:rFonts w:eastAsia="Calibri"/>
                <w:sz w:val="20"/>
                <w:szCs w:val="20"/>
              </w:rPr>
              <w:t>3.1.1. Ре</w:t>
            </w:r>
            <w:r w:rsidRPr="00453154">
              <w:rPr>
                <w:sz w:val="20"/>
                <w:szCs w:val="20"/>
              </w:rPr>
              <w:t>конструювати дороги місцевого значення, а також вулиці у населених пунктах і тротуари, супутню інфраструктуру</w:t>
            </w:r>
          </w:p>
        </w:tc>
      </w:tr>
      <w:tr w:rsidR="009021AA" w:rsidRPr="00164706" w14:paraId="3D20B04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57CA916" w14:textId="77777777" w:rsidR="009021AA" w:rsidRPr="00164706" w:rsidRDefault="009021AA"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A6F5BC7" w14:textId="77777777" w:rsidR="009021AA" w:rsidRPr="00164706" w:rsidRDefault="009021AA" w:rsidP="004E03C4">
            <w:pPr>
              <w:spacing w:after="0"/>
              <w:rPr>
                <w:sz w:val="20"/>
                <w:szCs w:val="20"/>
                <w:lang w:eastAsia="it-IT"/>
              </w:rPr>
            </w:pPr>
            <w:r w:rsidRPr="00164706">
              <w:rPr>
                <w:sz w:val="20"/>
                <w:szCs w:val="20"/>
                <w:lang w:eastAsia="it-IT"/>
              </w:rPr>
              <w:t>Поліпшення доступності жителів до об’єктів та установ, у яких надаються адміністративні, соціальні та інші послуги, підвищення безпеки дорожнього руху </w:t>
            </w:r>
          </w:p>
        </w:tc>
      </w:tr>
      <w:tr w:rsidR="009021AA" w:rsidRPr="00164706" w14:paraId="10D005D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A170BC7" w14:textId="77777777" w:rsidR="009021AA" w:rsidRPr="00164706" w:rsidRDefault="009021AA"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12B9A6C" w14:textId="77777777" w:rsidR="009021AA" w:rsidRPr="00164706" w:rsidRDefault="009021AA" w:rsidP="004E03C4">
            <w:pPr>
              <w:spacing w:after="0"/>
              <w:rPr>
                <w:sz w:val="20"/>
                <w:szCs w:val="20"/>
                <w:lang w:eastAsia="it-IT"/>
              </w:rPr>
            </w:pPr>
            <w:r w:rsidRPr="00164706">
              <w:rPr>
                <w:sz w:val="20"/>
                <w:szCs w:val="20"/>
                <w:lang w:eastAsia="it-IT"/>
              </w:rPr>
              <w:t>Територія громади</w:t>
            </w:r>
          </w:p>
        </w:tc>
      </w:tr>
      <w:tr w:rsidR="009021AA" w:rsidRPr="00164706" w14:paraId="55FA182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77DC6F4" w14:textId="77777777" w:rsidR="009021AA" w:rsidRPr="00164706" w:rsidRDefault="009021AA"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46460C" w14:textId="77777777" w:rsidR="009021AA" w:rsidRPr="00164706" w:rsidRDefault="009021AA" w:rsidP="004E03C4">
            <w:pPr>
              <w:spacing w:after="0"/>
              <w:rPr>
                <w:sz w:val="20"/>
                <w:szCs w:val="20"/>
                <w:lang w:eastAsia="it-IT"/>
              </w:rPr>
            </w:pPr>
            <w:r w:rsidRPr="00164706">
              <w:rPr>
                <w:sz w:val="20"/>
                <w:szCs w:val="20"/>
                <w:lang w:eastAsia="it-IT"/>
              </w:rPr>
              <w:t xml:space="preserve">Всі категорії жителів громади, в </w:t>
            </w:r>
            <w:proofErr w:type="spellStart"/>
            <w:r w:rsidRPr="00164706">
              <w:rPr>
                <w:sz w:val="20"/>
                <w:szCs w:val="20"/>
                <w:lang w:eastAsia="it-IT"/>
              </w:rPr>
              <w:t>т.ч</w:t>
            </w:r>
            <w:proofErr w:type="spellEnd"/>
            <w:r w:rsidRPr="00164706">
              <w:rPr>
                <w:sz w:val="20"/>
                <w:szCs w:val="20"/>
                <w:lang w:eastAsia="it-IT"/>
              </w:rPr>
              <w:t>. ВПО</w:t>
            </w:r>
          </w:p>
        </w:tc>
      </w:tr>
      <w:tr w:rsidR="009021AA" w:rsidRPr="00164706" w14:paraId="1CAD137F"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67E1358" w14:textId="77777777" w:rsidR="009021AA" w:rsidRPr="00164706" w:rsidRDefault="009021AA"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5DB8FC1F" w14:textId="77777777" w:rsidR="009021AA" w:rsidRPr="00164706" w:rsidRDefault="009021AA" w:rsidP="004E03C4">
            <w:pPr>
              <w:spacing w:after="0"/>
              <w:rPr>
                <w:sz w:val="20"/>
                <w:szCs w:val="20"/>
                <w:lang w:eastAsia="it-IT"/>
              </w:rPr>
            </w:pPr>
            <w:r w:rsidRPr="00164706">
              <w:rPr>
                <w:sz w:val="20"/>
                <w:szCs w:val="20"/>
                <w:lang w:eastAsia="it-IT"/>
              </w:rPr>
              <w:t>Сновська міська рада, старостати</w:t>
            </w:r>
          </w:p>
        </w:tc>
      </w:tr>
      <w:tr w:rsidR="009021AA" w:rsidRPr="00164706" w14:paraId="660BD9D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6D1A7A2" w14:textId="77777777" w:rsidR="009021AA" w:rsidRPr="00164706" w:rsidRDefault="009021AA" w:rsidP="004E03C4">
            <w:pPr>
              <w:autoSpaceDE w:val="0"/>
              <w:spacing w:after="0"/>
              <w:jc w:val="left"/>
              <w:rPr>
                <w:bCs/>
                <w:sz w:val="20"/>
                <w:szCs w:val="20"/>
                <w:lang w:eastAsia="it-IT"/>
              </w:rPr>
            </w:pPr>
            <w:r w:rsidRPr="00164706">
              <w:rPr>
                <w:bCs/>
                <w:sz w:val="20"/>
                <w:szCs w:val="20"/>
              </w:rPr>
              <w:lastRenderedPageBreak/>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418CA0B" w14:textId="77777777" w:rsidR="009021AA" w:rsidRPr="00164706" w:rsidRDefault="009021AA" w:rsidP="004E03C4">
            <w:pPr>
              <w:pStyle w:val="af2"/>
              <w:jc w:val="both"/>
              <w:rPr>
                <w:rFonts w:ascii="Arial" w:hAnsi="Arial" w:cs="Arial"/>
                <w:sz w:val="20"/>
                <w:szCs w:val="20"/>
                <w:lang w:eastAsia="it-IT"/>
              </w:rPr>
            </w:pPr>
            <w:r w:rsidRPr="00164706">
              <w:rPr>
                <w:rFonts w:ascii="Arial" w:hAnsi="Arial" w:cs="Arial"/>
                <w:sz w:val="20"/>
                <w:szCs w:val="20"/>
                <w:lang w:eastAsia="it-IT"/>
              </w:rPr>
              <w:t xml:space="preserve">Незадовільний стан дорожнього покриття впливає на  роботу галузей промисловості і сільського господарства, соціальний розвиток, на доступ </w:t>
            </w:r>
            <w:proofErr w:type="spellStart"/>
            <w:r w:rsidRPr="00164706">
              <w:rPr>
                <w:rFonts w:ascii="Arial" w:hAnsi="Arial" w:cs="Arial"/>
                <w:sz w:val="20"/>
                <w:szCs w:val="20"/>
                <w:lang w:eastAsia="it-IT"/>
              </w:rPr>
              <w:t>пожежно</w:t>
            </w:r>
            <w:proofErr w:type="spellEnd"/>
            <w:r w:rsidRPr="00164706">
              <w:rPr>
                <w:rFonts w:ascii="Arial" w:hAnsi="Arial" w:cs="Arial"/>
                <w:sz w:val="20"/>
                <w:szCs w:val="20"/>
                <w:lang w:eastAsia="it-IT"/>
              </w:rPr>
              <w:t xml:space="preserve">-рятувальної техніки та швидкої допомоги до населення. Люди періодично звертаються до міської ради щодо ремонту аварійних ділянок доріг. </w:t>
            </w:r>
          </w:p>
        </w:tc>
      </w:tr>
      <w:tr w:rsidR="009021AA" w:rsidRPr="00164706" w14:paraId="67544F3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FB00E40" w14:textId="77777777" w:rsidR="009021AA" w:rsidRPr="00164706" w:rsidRDefault="009021AA" w:rsidP="004E03C4">
            <w:pPr>
              <w:spacing w:after="0"/>
              <w:jc w:val="left"/>
              <w:rPr>
                <w:bCs/>
                <w:sz w:val="20"/>
                <w:szCs w:val="20"/>
              </w:rPr>
            </w:pPr>
            <w:r w:rsidRPr="00164706">
              <w:rPr>
                <w:bCs/>
                <w:sz w:val="20"/>
                <w:szCs w:val="20"/>
              </w:rPr>
              <w:t>Очікувані результати (продукти)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01F9998" w14:textId="77777777" w:rsidR="009021AA" w:rsidRPr="00164706" w:rsidRDefault="009021AA" w:rsidP="004E03C4">
            <w:pPr>
              <w:spacing w:after="0"/>
              <w:rPr>
                <w:bCs/>
                <w:sz w:val="20"/>
                <w:szCs w:val="20"/>
              </w:rPr>
            </w:pPr>
            <w:r w:rsidRPr="00164706">
              <w:rPr>
                <w:bCs/>
                <w:sz w:val="20"/>
                <w:szCs w:val="20"/>
              </w:rPr>
              <w:t xml:space="preserve">В результаті проведеного ремонту буде забезпечено безпеку та комфорт руху.   В рамках трансформації транспортно-пішохідної мережі значною мірою підвищити рейтинг села за такими показниками, як зручність пересування селом, істотне очищення повітря, безперешкодне  та швидке надання послуг </w:t>
            </w:r>
            <w:proofErr w:type="spellStart"/>
            <w:r w:rsidRPr="00164706">
              <w:rPr>
                <w:bCs/>
                <w:sz w:val="20"/>
                <w:szCs w:val="20"/>
              </w:rPr>
              <w:t>пожежно</w:t>
            </w:r>
            <w:proofErr w:type="spellEnd"/>
            <w:r w:rsidRPr="00164706">
              <w:rPr>
                <w:bCs/>
                <w:sz w:val="20"/>
                <w:szCs w:val="20"/>
              </w:rPr>
              <w:t xml:space="preserve">-рятувальною технікою, та швидкою </w:t>
            </w:r>
            <w:proofErr w:type="spellStart"/>
            <w:r w:rsidRPr="00164706">
              <w:rPr>
                <w:bCs/>
                <w:sz w:val="20"/>
                <w:szCs w:val="20"/>
              </w:rPr>
              <w:t>допомогою,а</w:t>
            </w:r>
            <w:proofErr w:type="spellEnd"/>
            <w:r w:rsidRPr="00164706">
              <w:rPr>
                <w:bCs/>
                <w:sz w:val="20"/>
                <w:szCs w:val="20"/>
              </w:rPr>
              <w:t xml:space="preserve"> також щодо здійснення активного громадсько-політичного життя сільського населення.</w:t>
            </w:r>
          </w:p>
        </w:tc>
      </w:tr>
      <w:tr w:rsidR="009021AA" w:rsidRPr="00164706" w14:paraId="3B94460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87083AB" w14:textId="77777777" w:rsidR="009021AA" w:rsidRPr="00164706" w:rsidRDefault="009021AA" w:rsidP="004E03C4">
            <w:pPr>
              <w:spacing w:after="0"/>
              <w:jc w:val="left"/>
              <w:rPr>
                <w:bCs/>
                <w:sz w:val="20"/>
                <w:szCs w:val="20"/>
              </w:rPr>
            </w:pPr>
            <w:r w:rsidRPr="00164706">
              <w:rPr>
                <w:bCs/>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780CE9" w14:textId="3C2DE01D" w:rsidR="009021AA" w:rsidRPr="00164706" w:rsidRDefault="00BA0E38" w:rsidP="004E03C4">
            <w:pPr>
              <w:spacing w:after="0"/>
              <w:rPr>
                <w:bCs/>
                <w:sz w:val="20"/>
                <w:szCs w:val="20"/>
              </w:rPr>
            </w:pPr>
            <w:r>
              <w:rPr>
                <w:bCs/>
                <w:sz w:val="20"/>
                <w:szCs w:val="20"/>
              </w:rPr>
              <w:t>Довжина відремонтованих доріг</w:t>
            </w:r>
          </w:p>
        </w:tc>
      </w:tr>
      <w:tr w:rsidR="009021AA" w:rsidRPr="00164706" w14:paraId="6526627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24F25ED" w14:textId="77777777" w:rsidR="009021AA" w:rsidRPr="00164706" w:rsidRDefault="009021AA"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6ED574" w14:textId="77777777" w:rsidR="009021AA" w:rsidRPr="00164706" w:rsidRDefault="009021AA" w:rsidP="004E03C4">
            <w:pPr>
              <w:spacing w:after="0"/>
              <w:jc w:val="left"/>
              <w:rPr>
                <w:bCs/>
                <w:sz w:val="20"/>
                <w:szCs w:val="20"/>
              </w:rPr>
            </w:pPr>
            <w:r w:rsidRPr="00164706">
              <w:rPr>
                <w:bCs/>
                <w:sz w:val="20"/>
                <w:szCs w:val="20"/>
              </w:rPr>
              <w:t>Щорічне обстеження стану доріг та визначення проблемних ділянок</w:t>
            </w:r>
          </w:p>
          <w:p w14:paraId="43FFB39C" w14:textId="77777777" w:rsidR="009021AA" w:rsidRPr="00164706" w:rsidRDefault="009021AA" w:rsidP="004E03C4">
            <w:pPr>
              <w:spacing w:after="0"/>
              <w:jc w:val="left"/>
              <w:rPr>
                <w:bCs/>
                <w:sz w:val="20"/>
                <w:szCs w:val="20"/>
              </w:rPr>
            </w:pPr>
            <w:r w:rsidRPr="00164706">
              <w:rPr>
                <w:bCs/>
                <w:sz w:val="20"/>
                <w:szCs w:val="20"/>
              </w:rPr>
              <w:t>Розроблення або коригування існуючої проектної документації на капітальний ремонт визначених доріг</w:t>
            </w:r>
          </w:p>
          <w:p w14:paraId="439A33E0" w14:textId="77777777" w:rsidR="009021AA" w:rsidRPr="00164706" w:rsidRDefault="009021AA" w:rsidP="004E03C4">
            <w:pPr>
              <w:spacing w:after="0"/>
              <w:jc w:val="left"/>
              <w:rPr>
                <w:bCs/>
                <w:sz w:val="20"/>
                <w:szCs w:val="20"/>
              </w:rPr>
            </w:pPr>
            <w:r w:rsidRPr="00164706">
              <w:rPr>
                <w:bCs/>
                <w:sz w:val="20"/>
                <w:szCs w:val="20"/>
              </w:rPr>
              <w:t>Пошук джерел фінансування робіт по розробленим ПКД</w:t>
            </w:r>
          </w:p>
          <w:p w14:paraId="0DC4E7CD" w14:textId="77777777" w:rsidR="009021AA" w:rsidRPr="00164706" w:rsidRDefault="009021AA" w:rsidP="004E03C4">
            <w:pPr>
              <w:spacing w:after="0"/>
              <w:jc w:val="left"/>
              <w:rPr>
                <w:bCs/>
                <w:sz w:val="20"/>
                <w:szCs w:val="20"/>
              </w:rPr>
            </w:pPr>
            <w:r w:rsidRPr="00164706">
              <w:rPr>
                <w:bCs/>
                <w:sz w:val="20"/>
                <w:szCs w:val="20"/>
              </w:rPr>
              <w:t xml:space="preserve">Проведення тендерних </w:t>
            </w:r>
            <w:proofErr w:type="spellStart"/>
            <w:r w:rsidRPr="00164706">
              <w:rPr>
                <w:bCs/>
                <w:sz w:val="20"/>
                <w:szCs w:val="20"/>
              </w:rPr>
              <w:t>закупівель</w:t>
            </w:r>
            <w:proofErr w:type="spellEnd"/>
          </w:p>
          <w:p w14:paraId="55FD6BA1" w14:textId="77777777" w:rsidR="009021AA" w:rsidRPr="00164706" w:rsidRDefault="009021AA" w:rsidP="004E03C4">
            <w:pPr>
              <w:spacing w:after="0"/>
              <w:jc w:val="left"/>
              <w:rPr>
                <w:bCs/>
                <w:sz w:val="20"/>
                <w:szCs w:val="20"/>
              </w:rPr>
            </w:pPr>
            <w:r w:rsidRPr="00164706">
              <w:rPr>
                <w:bCs/>
                <w:sz w:val="20"/>
                <w:szCs w:val="20"/>
              </w:rPr>
              <w:t>Виконання робіт</w:t>
            </w:r>
          </w:p>
          <w:p w14:paraId="7616D641" w14:textId="77777777" w:rsidR="009021AA" w:rsidRPr="00164706" w:rsidRDefault="009021AA" w:rsidP="004E03C4">
            <w:pPr>
              <w:spacing w:after="0"/>
              <w:jc w:val="left"/>
              <w:rPr>
                <w:bCs/>
                <w:sz w:val="20"/>
                <w:szCs w:val="20"/>
              </w:rPr>
            </w:pPr>
            <w:r w:rsidRPr="00164706">
              <w:rPr>
                <w:bCs/>
                <w:sz w:val="20"/>
                <w:szCs w:val="20"/>
              </w:rPr>
              <w:t xml:space="preserve">Звітування та оприлюднення результатів проектів </w:t>
            </w:r>
          </w:p>
        </w:tc>
      </w:tr>
      <w:tr w:rsidR="009021AA" w:rsidRPr="00164706" w14:paraId="4D70740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C9D3E63" w14:textId="77777777" w:rsidR="009021AA" w:rsidRPr="00164706" w:rsidRDefault="009021AA"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76F21CD" w14:textId="77777777" w:rsidR="009021AA" w:rsidRPr="00164706" w:rsidRDefault="009021AA" w:rsidP="004E03C4">
            <w:pPr>
              <w:spacing w:after="0"/>
              <w:rPr>
                <w:bCs/>
                <w:sz w:val="20"/>
                <w:szCs w:val="20"/>
              </w:rPr>
            </w:pPr>
            <w:r w:rsidRPr="00164706">
              <w:rPr>
                <w:bCs/>
                <w:sz w:val="20"/>
                <w:szCs w:val="20"/>
              </w:rPr>
              <w:t>2024-2027</w:t>
            </w:r>
          </w:p>
        </w:tc>
      </w:tr>
      <w:tr w:rsidR="009021AA" w:rsidRPr="00164706" w14:paraId="77C47E6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E2070CE" w14:textId="77777777" w:rsidR="009021AA" w:rsidRPr="00164706" w:rsidRDefault="009021AA"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6D94927C" w14:textId="77777777" w:rsidR="009021AA" w:rsidRPr="00164706" w:rsidRDefault="009021AA" w:rsidP="004E03C4">
            <w:pPr>
              <w:spacing w:after="0"/>
              <w:rPr>
                <w:bCs/>
                <w:sz w:val="20"/>
                <w:szCs w:val="20"/>
              </w:rPr>
            </w:pPr>
            <w:r w:rsidRPr="00164706">
              <w:rPr>
                <w:bCs/>
                <w:sz w:val="20"/>
                <w:szCs w:val="20"/>
              </w:rPr>
              <w:t>Бюджет територіальної громади, державний бюджет</w:t>
            </w:r>
          </w:p>
        </w:tc>
      </w:tr>
      <w:tr w:rsidR="009021AA" w:rsidRPr="00164706" w14:paraId="54E668C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83324A4" w14:textId="77777777" w:rsidR="009021AA" w:rsidRPr="00164706" w:rsidRDefault="009021AA"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6D1189F5" w14:textId="77777777" w:rsidR="009021AA" w:rsidRPr="00164706" w:rsidRDefault="009021AA" w:rsidP="004E03C4">
            <w:pPr>
              <w:spacing w:after="0"/>
              <w:rPr>
                <w:bCs/>
                <w:sz w:val="20"/>
                <w:szCs w:val="20"/>
              </w:rPr>
            </w:pPr>
            <w:r w:rsidRPr="00164706">
              <w:rPr>
                <w:bCs/>
                <w:sz w:val="20"/>
                <w:szCs w:val="20"/>
              </w:rPr>
              <w:t>22500</w:t>
            </w:r>
          </w:p>
        </w:tc>
      </w:tr>
      <w:tr w:rsidR="009021AA" w:rsidRPr="00164706" w14:paraId="17D0C5A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64F506C" w14:textId="77777777" w:rsidR="009021AA" w:rsidRPr="00164706" w:rsidRDefault="009021AA"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4BCD11CE" w14:textId="77777777" w:rsidR="009021AA" w:rsidRPr="00164706" w:rsidRDefault="009021AA"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1530EC1F" w14:textId="77777777" w:rsidR="009021AA" w:rsidRPr="00164706" w:rsidRDefault="009021AA"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10DF2467" w14:textId="77777777" w:rsidR="009021AA" w:rsidRPr="00164706" w:rsidRDefault="009021AA"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5B842D4D" w14:textId="77777777" w:rsidR="009021AA" w:rsidRPr="00164706" w:rsidRDefault="009021AA"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78CAD16A" w14:textId="77777777" w:rsidR="009021AA" w:rsidRPr="00164706" w:rsidRDefault="009021AA" w:rsidP="004E03C4">
            <w:pPr>
              <w:spacing w:after="0"/>
              <w:jc w:val="center"/>
              <w:rPr>
                <w:bCs/>
                <w:sz w:val="20"/>
                <w:szCs w:val="20"/>
                <w:lang w:eastAsia="it-IT"/>
              </w:rPr>
            </w:pPr>
            <w:r w:rsidRPr="00164706">
              <w:rPr>
                <w:bCs/>
                <w:sz w:val="20"/>
                <w:szCs w:val="20"/>
                <w:lang w:eastAsia="it-IT"/>
              </w:rPr>
              <w:t>Разом</w:t>
            </w:r>
          </w:p>
        </w:tc>
      </w:tr>
      <w:tr w:rsidR="009021AA" w:rsidRPr="00164706" w14:paraId="5619FCE6"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3F3C1C32" w14:textId="77777777" w:rsidR="009021AA" w:rsidRPr="00164706" w:rsidRDefault="009021AA"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2734C" w14:textId="77777777" w:rsidR="009021AA" w:rsidRPr="00164706" w:rsidRDefault="009021AA"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EDDE8E0" w14:textId="77777777" w:rsidR="009021AA" w:rsidRPr="00164706" w:rsidRDefault="009021AA" w:rsidP="004E03C4">
            <w:pPr>
              <w:spacing w:after="0"/>
              <w:jc w:val="center"/>
              <w:rPr>
                <w:bCs/>
                <w:sz w:val="20"/>
                <w:szCs w:val="20"/>
              </w:rPr>
            </w:pPr>
            <w:r w:rsidRPr="00164706">
              <w:rPr>
                <w:bCs/>
                <w:sz w:val="20"/>
                <w:szCs w:val="20"/>
              </w:rPr>
              <w:t>7500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23BB10C" w14:textId="77777777" w:rsidR="009021AA" w:rsidRPr="00164706" w:rsidRDefault="009021AA" w:rsidP="004E03C4">
            <w:pPr>
              <w:spacing w:after="0"/>
              <w:jc w:val="center"/>
              <w:rPr>
                <w:bCs/>
                <w:sz w:val="20"/>
                <w:szCs w:val="20"/>
              </w:rPr>
            </w:pPr>
            <w:r w:rsidRPr="00164706">
              <w:rPr>
                <w:bCs/>
                <w:sz w:val="20"/>
                <w:szCs w:val="20"/>
              </w:rPr>
              <w:t>3000</w:t>
            </w: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14:paraId="4703C80A" w14:textId="77777777" w:rsidR="009021AA" w:rsidRPr="00164706" w:rsidRDefault="009021AA" w:rsidP="004E03C4">
            <w:pPr>
              <w:spacing w:after="0"/>
              <w:jc w:val="center"/>
              <w:rPr>
                <w:bCs/>
                <w:sz w:val="20"/>
                <w:szCs w:val="20"/>
              </w:rPr>
            </w:pPr>
            <w:r w:rsidRPr="00164706">
              <w:rPr>
                <w:bCs/>
                <w:sz w:val="20"/>
                <w:szCs w:val="20"/>
              </w:rPr>
              <w:t>12000</w:t>
            </w:r>
          </w:p>
        </w:tc>
        <w:tc>
          <w:tcPr>
            <w:tcW w:w="170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71E07B1" w14:textId="77777777" w:rsidR="009021AA" w:rsidRPr="00164706" w:rsidRDefault="009021AA" w:rsidP="004E03C4">
            <w:pPr>
              <w:spacing w:after="0"/>
              <w:jc w:val="center"/>
              <w:rPr>
                <w:bCs/>
                <w:sz w:val="20"/>
                <w:szCs w:val="20"/>
              </w:rPr>
            </w:pPr>
            <w:r w:rsidRPr="00164706">
              <w:rPr>
                <w:bCs/>
                <w:sz w:val="20"/>
                <w:szCs w:val="20"/>
              </w:rPr>
              <w:t>22500</w:t>
            </w:r>
          </w:p>
        </w:tc>
      </w:tr>
      <w:tr w:rsidR="009021AA" w:rsidRPr="00164706" w14:paraId="50B5335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E07D71A" w14:textId="77777777" w:rsidR="009021AA" w:rsidRPr="00164706" w:rsidRDefault="009021AA"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4DD3C83A" w14:textId="5448B382" w:rsidR="009021AA" w:rsidRPr="00164706" w:rsidRDefault="00453154" w:rsidP="004E03C4">
            <w:pPr>
              <w:spacing w:after="0"/>
              <w:rPr>
                <w:sz w:val="20"/>
                <w:szCs w:val="20"/>
                <w:lang w:eastAsia="it-IT"/>
              </w:rPr>
            </w:pPr>
            <w:r>
              <w:rPr>
                <w:sz w:val="20"/>
                <w:szCs w:val="20"/>
                <w:lang w:eastAsia="it-IT"/>
              </w:rPr>
              <w:t>Сновська міська рада</w:t>
            </w:r>
          </w:p>
        </w:tc>
      </w:tr>
      <w:tr w:rsidR="009021AA" w:rsidRPr="00164706" w14:paraId="6F52235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280258A" w14:textId="77777777" w:rsidR="009021AA" w:rsidRPr="00164706" w:rsidRDefault="009021AA"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2D0629" w14:textId="77777777" w:rsidR="009021AA" w:rsidRPr="00164706" w:rsidRDefault="009021AA" w:rsidP="004E03C4">
            <w:pPr>
              <w:snapToGrid w:val="0"/>
              <w:spacing w:after="0"/>
              <w:rPr>
                <w:bCs/>
                <w:sz w:val="20"/>
                <w:szCs w:val="20"/>
                <w:shd w:val="clear" w:color="auto" w:fill="FFFF00"/>
                <w:lang w:eastAsia="it-IT"/>
              </w:rPr>
            </w:pPr>
          </w:p>
        </w:tc>
      </w:tr>
    </w:tbl>
    <w:p w14:paraId="3D23AA23" w14:textId="77777777" w:rsidR="0043116D" w:rsidRPr="00CF0FD5" w:rsidRDefault="0043116D" w:rsidP="0043116D">
      <w:pPr>
        <w:pStyle w:val="1e"/>
        <w:spacing w:after="0" w:line="240" w:lineRule="auto"/>
        <w:rPr>
          <w:rFonts w:ascii="Arial" w:hAnsi="Arial" w:cs="Arial"/>
          <w:sz w:val="20"/>
          <w:szCs w:val="20"/>
        </w:rPr>
      </w:pPr>
    </w:p>
    <w:p w14:paraId="1C42C43A" w14:textId="51F28BB2" w:rsidR="0043116D" w:rsidRPr="00CF0FD5" w:rsidRDefault="0043116D" w:rsidP="0043116D">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453154">
        <w:rPr>
          <w:rFonts w:ascii="Arial" w:eastAsia="Arial" w:hAnsi="Arial" w:cs="Arial"/>
          <w:b/>
          <w:sz w:val="20"/>
          <w:szCs w:val="20"/>
        </w:rPr>
        <w:t>46</w:t>
      </w:r>
    </w:p>
    <w:p w14:paraId="486EB1CC" w14:textId="77777777" w:rsidR="0043116D" w:rsidRDefault="0043116D" w:rsidP="0043116D">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0E12B7" w:rsidRPr="00164706" w14:paraId="4A5D2AAB"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59A7B8F2" w14:textId="77777777" w:rsidR="000E12B7" w:rsidRPr="00164706" w:rsidRDefault="000E12B7"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26F13F4" w14:textId="77777777" w:rsidR="000E12B7" w:rsidRPr="00164706" w:rsidRDefault="000E12B7" w:rsidP="000E12B7">
            <w:pPr>
              <w:snapToGrid w:val="0"/>
              <w:spacing w:after="0"/>
              <w:jc w:val="left"/>
              <w:rPr>
                <w:rFonts w:eastAsia="Calibri"/>
                <w:b/>
                <w:bCs/>
                <w:sz w:val="20"/>
                <w:szCs w:val="20"/>
                <w:lang w:eastAsia="en-US"/>
              </w:rPr>
            </w:pPr>
            <w:r w:rsidRPr="00164706">
              <w:rPr>
                <w:rFonts w:eastAsia="Calibri"/>
                <w:b/>
                <w:color w:val="000000" w:themeColor="text1"/>
                <w:sz w:val="20"/>
                <w:szCs w:val="20"/>
                <w:lang w:eastAsia="en-US"/>
              </w:rPr>
              <w:t>Створення системи регулярних соціальних пасажирських перевезень на півночі Чернігівщини у прикордонні з державами-</w:t>
            </w:r>
            <w:proofErr w:type="spellStart"/>
            <w:r w:rsidRPr="00164706">
              <w:rPr>
                <w:rFonts w:eastAsia="Calibri"/>
                <w:b/>
                <w:color w:val="000000" w:themeColor="text1"/>
                <w:sz w:val="20"/>
                <w:szCs w:val="20"/>
                <w:lang w:eastAsia="en-US"/>
              </w:rPr>
              <w:t>співагресорами</w:t>
            </w:r>
            <w:proofErr w:type="spellEnd"/>
            <w:r w:rsidRPr="00164706">
              <w:rPr>
                <w:rFonts w:eastAsia="Calibri"/>
                <w:b/>
                <w:color w:val="000000" w:themeColor="text1"/>
                <w:sz w:val="20"/>
                <w:szCs w:val="20"/>
                <w:lang w:eastAsia="en-US"/>
              </w:rPr>
              <w:t xml:space="preserve"> (на засадах співробітництва</w:t>
            </w:r>
          </w:p>
        </w:tc>
      </w:tr>
      <w:tr w:rsidR="000E12B7" w:rsidRPr="00164706" w14:paraId="6DBB67D8"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hemeFill="background2"/>
          </w:tcPr>
          <w:p w14:paraId="733AB058" w14:textId="77777777" w:rsidR="000E12B7" w:rsidRPr="00164706" w:rsidRDefault="000E12B7" w:rsidP="004E03C4">
            <w:pPr>
              <w:snapToGrid w:val="0"/>
              <w:spacing w:after="0"/>
              <w:jc w:val="left"/>
              <w:rPr>
                <w:bCs/>
                <w:sz w:val="20"/>
                <w:szCs w:val="20"/>
              </w:rPr>
            </w:pPr>
            <w:r w:rsidRPr="00164706">
              <w:rPr>
                <w:bCs/>
                <w:sz w:val="20"/>
                <w:szCs w:val="20"/>
              </w:rPr>
              <w:t xml:space="preserve">Номер і назва операційної цілі </w:t>
            </w:r>
            <w:r w:rsidRPr="00164706">
              <w:rPr>
                <w:bCs/>
                <w:sz w:val="20"/>
                <w:szCs w:val="20"/>
                <w:lang w:eastAsia="it-IT"/>
              </w:rPr>
              <w:t>стратегії, на досягнення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D8C1216" w14:textId="77777777" w:rsidR="000E12B7" w:rsidRPr="00164706" w:rsidRDefault="000E12B7" w:rsidP="004E03C4">
            <w:pPr>
              <w:spacing w:after="0"/>
              <w:rPr>
                <w:sz w:val="20"/>
                <w:szCs w:val="20"/>
                <w:lang w:eastAsia="it-IT"/>
              </w:rPr>
            </w:pPr>
            <w:proofErr w:type="spellStart"/>
            <w:r w:rsidRPr="00164706">
              <w:rPr>
                <w:sz w:val="20"/>
                <w:szCs w:val="20"/>
              </w:rPr>
              <w:t>Оперативан</w:t>
            </w:r>
            <w:proofErr w:type="spellEnd"/>
            <w:r w:rsidRPr="00164706">
              <w:rPr>
                <w:sz w:val="20"/>
                <w:szCs w:val="20"/>
              </w:rPr>
              <w:t xml:space="preserve"> ціль 3.1. Кращий стан доріг та вулиць, супутньої інфраструктури, доступність населених пунктів громади</w:t>
            </w:r>
            <w:r w:rsidRPr="00164706">
              <w:rPr>
                <w:sz w:val="20"/>
                <w:szCs w:val="20"/>
                <w:lang w:eastAsia="it-IT"/>
              </w:rPr>
              <w:t xml:space="preserve"> </w:t>
            </w:r>
          </w:p>
          <w:p w14:paraId="719EA20B" w14:textId="77777777" w:rsidR="000E12B7" w:rsidRPr="00164706" w:rsidRDefault="000E12B7" w:rsidP="004E03C4">
            <w:pPr>
              <w:spacing w:after="0"/>
              <w:rPr>
                <w:sz w:val="20"/>
                <w:szCs w:val="20"/>
                <w:lang w:eastAsia="it-IT"/>
              </w:rPr>
            </w:pPr>
            <w:r w:rsidRPr="00164706">
              <w:rPr>
                <w:sz w:val="20"/>
                <w:szCs w:val="20"/>
                <w:lang w:eastAsia="it-IT"/>
              </w:rPr>
              <w:t xml:space="preserve">Завдання </w:t>
            </w:r>
            <w:r w:rsidRPr="00164706">
              <w:rPr>
                <w:sz w:val="20"/>
                <w:szCs w:val="20"/>
              </w:rPr>
              <w:t xml:space="preserve">3.1.2. Стимулювати налагодження регулярного транспортного сполучення між адміністративним центром громади та </w:t>
            </w:r>
            <w:proofErr w:type="spellStart"/>
            <w:r w:rsidRPr="00164706">
              <w:rPr>
                <w:sz w:val="20"/>
                <w:szCs w:val="20"/>
              </w:rPr>
              <w:t>старостинськими</w:t>
            </w:r>
            <w:proofErr w:type="spellEnd"/>
            <w:r w:rsidRPr="00164706">
              <w:rPr>
                <w:sz w:val="20"/>
                <w:szCs w:val="20"/>
              </w:rPr>
              <w:t xml:space="preserve"> округами</w:t>
            </w:r>
          </w:p>
        </w:tc>
      </w:tr>
      <w:tr w:rsidR="000E12B7" w:rsidRPr="00164706" w14:paraId="31B5765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98BC061" w14:textId="77777777" w:rsidR="000E12B7" w:rsidRPr="00164706" w:rsidRDefault="000E12B7"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182BA81" w14:textId="77777777" w:rsidR="00A74534" w:rsidRPr="00A74534" w:rsidRDefault="00A74534" w:rsidP="00A74534">
            <w:pPr>
              <w:spacing w:before="40" w:after="40"/>
              <w:rPr>
                <w:rFonts w:eastAsia="Arial Narrow"/>
                <w:iCs/>
                <w:sz w:val="20"/>
                <w:szCs w:val="20"/>
              </w:rPr>
            </w:pPr>
            <w:r w:rsidRPr="00A74534">
              <w:rPr>
                <w:rFonts w:eastAsia="Arial Narrow"/>
                <w:iCs/>
                <w:sz w:val="20"/>
                <w:szCs w:val="20"/>
              </w:rPr>
              <w:t>Стимулювання повоєнного економічного відновлення, пожвавлення соціальної та ділової активності мешканців сусідніх громад північної Чернігівщини</w:t>
            </w:r>
            <w:bookmarkStart w:id="59" w:name="bookmark=id.17dp8vu" w:colFirst="0" w:colLast="0"/>
            <w:bookmarkEnd w:id="59"/>
            <w:r w:rsidRPr="00A74534">
              <w:rPr>
                <w:rFonts w:eastAsia="Arial Narrow"/>
                <w:iCs/>
                <w:sz w:val="20"/>
                <w:szCs w:val="20"/>
              </w:rPr>
              <w:t xml:space="preserve"> шляхом налагодження регулярного </w:t>
            </w:r>
            <w:proofErr w:type="spellStart"/>
            <w:r w:rsidRPr="00A74534">
              <w:rPr>
                <w:rFonts w:eastAsia="Arial Narrow"/>
                <w:iCs/>
                <w:sz w:val="20"/>
                <w:szCs w:val="20"/>
              </w:rPr>
              <w:t>пасажироперевезення</w:t>
            </w:r>
            <w:proofErr w:type="spellEnd"/>
            <w:r w:rsidRPr="00A74534">
              <w:rPr>
                <w:rFonts w:eastAsia="Arial Narrow"/>
                <w:iCs/>
                <w:sz w:val="20"/>
                <w:szCs w:val="20"/>
              </w:rPr>
              <w:t xml:space="preserve"> через:</w:t>
            </w:r>
          </w:p>
          <w:p w14:paraId="0F3987C3" w14:textId="77777777" w:rsidR="00A74534" w:rsidRPr="00A74534" w:rsidRDefault="00A74534" w:rsidP="00A74534">
            <w:pPr>
              <w:spacing w:before="40" w:after="40"/>
              <w:rPr>
                <w:rFonts w:eastAsia="Arial Narrow"/>
                <w:iCs/>
                <w:sz w:val="20"/>
                <w:szCs w:val="20"/>
              </w:rPr>
            </w:pPr>
            <w:r w:rsidRPr="00A74534">
              <w:rPr>
                <w:rFonts w:eastAsia="Arial Narrow"/>
                <w:iCs/>
                <w:sz w:val="20"/>
                <w:szCs w:val="20"/>
              </w:rPr>
              <w:t xml:space="preserve">- запровадження оптимальної і економічно ефективної схеми (мережі) маршрутів, </w:t>
            </w:r>
          </w:p>
          <w:p w14:paraId="2D19ED5A" w14:textId="77777777" w:rsidR="00A74534" w:rsidRPr="00A74534" w:rsidRDefault="00A74534" w:rsidP="00A74534">
            <w:pPr>
              <w:spacing w:before="40" w:after="40"/>
              <w:rPr>
                <w:rFonts w:eastAsia="Arial Narrow"/>
                <w:iCs/>
                <w:sz w:val="20"/>
                <w:szCs w:val="20"/>
              </w:rPr>
            </w:pPr>
            <w:r w:rsidRPr="00A74534">
              <w:rPr>
                <w:rFonts w:eastAsia="Arial Narrow"/>
                <w:iCs/>
                <w:sz w:val="20"/>
                <w:szCs w:val="20"/>
              </w:rPr>
              <w:t>- модернізацію транспортної інфраструктури,</w:t>
            </w:r>
          </w:p>
          <w:p w14:paraId="56B36CCC" w14:textId="77777777" w:rsidR="00A74534" w:rsidRPr="00A74534" w:rsidRDefault="00A74534" w:rsidP="00A74534">
            <w:pPr>
              <w:spacing w:before="40" w:after="40"/>
              <w:rPr>
                <w:rFonts w:eastAsia="Arial Narrow"/>
                <w:iCs/>
                <w:sz w:val="20"/>
                <w:szCs w:val="20"/>
              </w:rPr>
            </w:pPr>
            <w:r w:rsidRPr="00A74534">
              <w:rPr>
                <w:rFonts w:eastAsia="Arial Narrow"/>
                <w:iCs/>
                <w:sz w:val="20"/>
                <w:szCs w:val="20"/>
              </w:rPr>
              <w:t xml:space="preserve">- організацію роботи </w:t>
            </w:r>
            <w:proofErr w:type="spellStart"/>
            <w:r w:rsidRPr="00A74534">
              <w:rPr>
                <w:rFonts w:eastAsia="Arial Narrow"/>
                <w:iCs/>
                <w:sz w:val="20"/>
                <w:szCs w:val="20"/>
              </w:rPr>
              <w:t>пасажироперевізників</w:t>
            </w:r>
            <w:proofErr w:type="spellEnd"/>
            <w:r w:rsidRPr="00A74534">
              <w:rPr>
                <w:rFonts w:eastAsia="Arial Narrow"/>
                <w:iCs/>
                <w:sz w:val="20"/>
                <w:szCs w:val="20"/>
              </w:rPr>
              <w:t xml:space="preserve">, їх технічне обслуговування і  матеріальне забезпечення автотранспортом та засобами обліку </w:t>
            </w:r>
          </w:p>
          <w:p w14:paraId="11602D45" w14:textId="77777777" w:rsidR="000E12B7" w:rsidRPr="00164706" w:rsidRDefault="000E12B7" w:rsidP="004E03C4">
            <w:pPr>
              <w:spacing w:after="0"/>
              <w:rPr>
                <w:sz w:val="20"/>
                <w:szCs w:val="20"/>
                <w:lang w:eastAsia="it-IT"/>
              </w:rPr>
            </w:pPr>
          </w:p>
        </w:tc>
      </w:tr>
      <w:tr w:rsidR="000E12B7" w:rsidRPr="00164706" w14:paraId="4FE0683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98A1CB6" w14:textId="77777777" w:rsidR="000E12B7" w:rsidRPr="00164706" w:rsidRDefault="000E12B7"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7C2691" w14:textId="05BF7600" w:rsidR="000E12B7" w:rsidRPr="00164706" w:rsidRDefault="00A74534" w:rsidP="004E03C4">
            <w:pPr>
              <w:spacing w:after="0"/>
              <w:rPr>
                <w:sz w:val="20"/>
                <w:szCs w:val="20"/>
                <w:lang w:eastAsia="it-IT"/>
              </w:rPr>
            </w:pPr>
            <w:r>
              <w:rPr>
                <w:sz w:val="20"/>
                <w:szCs w:val="20"/>
                <w:lang w:eastAsia="it-IT"/>
              </w:rPr>
              <w:t>Північні громади Чернігівської області</w:t>
            </w:r>
          </w:p>
        </w:tc>
      </w:tr>
      <w:tr w:rsidR="000E12B7" w:rsidRPr="00164706" w14:paraId="0FFA17A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F0AA9CB" w14:textId="77777777" w:rsidR="000E12B7" w:rsidRPr="00164706" w:rsidRDefault="000E12B7"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720CA35" w14:textId="0E2AA308" w:rsidR="000E12B7" w:rsidRPr="00164706" w:rsidRDefault="00FE4F5A" w:rsidP="004E03C4">
            <w:pPr>
              <w:spacing w:after="0"/>
              <w:rPr>
                <w:sz w:val="20"/>
                <w:szCs w:val="20"/>
                <w:lang w:eastAsia="it-IT"/>
              </w:rPr>
            </w:pPr>
            <w:r>
              <w:rPr>
                <w:sz w:val="20"/>
                <w:szCs w:val="20"/>
                <w:lang w:eastAsia="it-IT"/>
              </w:rPr>
              <w:t>Жителі північних громад Чернігівської області</w:t>
            </w:r>
          </w:p>
        </w:tc>
      </w:tr>
      <w:tr w:rsidR="000E12B7" w:rsidRPr="00164706" w14:paraId="34D14314"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86AA862" w14:textId="77777777" w:rsidR="000E12B7" w:rsidRPr="00164706" w:rsidRDefault="000E12B7"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7ECA5FFC" w14:textId="2F13EFDE" w:rsidR="000E12B7" w:rsidRPr="00164706" w:rsidRDefault="00FE4F5A" w:rsidP="004E03C4">
            <w:pPr>
              <w:spacing w:after="0"/>
              <w:rPr>
                <w:sz w:val="20"/>
                <w:szCs w:val="20"/>
                <w:lang w:eastAsia="it-IT"/>
              </w:rPr>
            </w:pPr>
            <w:r>
              <w:rPr>
                <w:sz w:val="20"/>
                <w:szCs w:val="20"/>
                <w:lang w:eastAsia="it-IT"/>
              </w:rPr>
              <w:t>Сновська міська рада, громади-партнери, КП</w:t>
            </w:r>
          </w:p>
        </w:tc>
      </w:tr>
      <w:tr w:rsidR="000E12B7" w:rsidRPr="00164706" w14:paraId="68BB173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B072BE8" w14:textId="77777777" w:rsidR="000E12B7" w:rsidRPr="00164706" w:rsidRDefault="000E12B7"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 xml:space="preserve">проблеми, на </w:t>
            </w:r>
            <w:r w:rsidRPr="00164706">
              <w:rPr>
                <w:bCs/>
                <w:sz w:val="20"/>
                <w:szCs w:val="20"/>
              </w:rPr>
              <w:lastRenderedPageBreak/>
              <w:t>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DB3969" w14:textId="77777777" w:rsidR="00A74534" w:rsidRPr="00A74534" w:rsidRDefault="00A74534" w:rsidP="00A74534">
            <w:pPr>
              <w:spacing w:before="40" w:after="40"/>
              <w:rPr>
                <w:rFonts w:eastAsia="Arial Narrow"/>
                <w:iCs/>
                <w:sz w:val="20"/>
                <w:szCs w:val="20"/>
              </w:rPr>
            </w:pPr>
            <w:r w:rsidRPr="00A74534">
              <w:rPr>
                <w:rFonts w:eastAsia="Arial Narrow"/>
                <w:iCs/>
                <w:sz w:val="20"/>
                <w:szCs w:val="20"/>
              </w:rPr>
              <w:lastRenderedPageBreak/>
              <w:t xml:space="preserve">З 24.02 по 01.04.2022 року громади півночі Чернігівщини були частково окуповані чи ізольовані через окупацію сусідніх громад, що призвело до </w:t>
            </w:r>
            <w:r w:rsidRPr="00A74534">
              <w:rPr>
                <w:rFonts w:eastAsia="Arial Narrow"/>
                <w:iCs/>
                <w:sz w:val="20"/>
                <w:szCs w:val="20"/>
              </w:rPr>
              <w:lastRenderedPageBreak/>
              <w:t xml:space="preserve">суттєвого відтоку людей, особливо в прикордонних селах. Нині триває процес повільного відновлення в усіх сферах життєдіяльності громад, який потребує людського ресурсу та якісного транспортного сполучення. Однією з причин повільного відновлення є руйнування елементів транспортної інфраструктури мостів, доріг як внаслідок військових дій, так і внаслідок подальшого погіршення якості доріг, не відремонтованих в довоєнний період. Ефективна система </w:t>
            </w:r>
            <w:proofErr w:type="spellStart"/>
            <w:r w:rsidRPr="00A74534">
              <w:rPr>
                <w:rFonts w:eastAsia="Arial Narrow"/>
                <w:iCs/>
                <w:sz w:val="20"/>
                <w:szCs w:val="20"/>
              </w:rPr>
              <w:t>пасажироперевезень</w:t>
            </w:r>
            <w:proofErr w:type="spellEnd"/>
            <w:r w:rsidRPr="00A74534">
              <w:rPr>
                <w:rFonts w:eastAsia="Arial Narrow"/>
                <w:iCs/>
                <w:sz w:val="20"/>
                <w:szCs w:val="20"/>
              </w:rPr>
              <w:t xml:space="preserve"> покращить привабливість </w:t>
            </w:r>
            <w:proofErr w:type="spellStart"/>
            <w:r w:rsidRPr="00A74534">
              <w:rPr>
                <w:rFonts w:eastAsia="Arial Narrow"/>
                <w:iCs/>
                <w:sz w:val="20"/>
                <w:szCs w:val="20"/>
              </w:rPr>
              <w:t>деокупованої</w:t>
            </w:r>
            <w:proofErr w:type="spellEnd"/>
            <w:r w:rsidRPr="00A74534">
              <w:rPr>
                <w:rFonts w:eastAsia="Arial Narrow"/>
                <w:iCs/>
                <w:sz w:val="20"/>
                <w:szCs w:val="20"/>
              </w:rPr>
              <w:t xml:space="preserve"> території, забезпечить стабільне надання соціальних, адміністративних послуг та пожвавить економічну активність</w:t>
            </w:r>
            <w:bookmarkStart w:id="60" w:name="bookmark=id.3rdcrjn" w:colFirst="0" w:colLast="0"/>
            <w:bookmarkEnd w:id="60"/>
            <w:r w:rsidRPr="00A74534">
              <w:rPr>
                <w:rFonts w:eastAsia="Arial Narrow"/>
                <w:iCs/>
                <w:sz w:val="20"/>
                <w:szCs w:val="20"/>
              </w:rPr>
              <w:t xml:space="preserve"> мешканців.</w:t>
            </w:r>
          </w:p>
          <w:p w14:paraId="34365FBD" w14:textId="6BB85907" w:rsidR="00A74534" w:rsidRPr="00A74534" w:rsidRDefault="00A74534" w:rsidP="00A74534">
            <w:pPr>
              <w:spacing w:before="40" w:after="40"/>
              <w:rPr>
                <w:rFonts w:eastAsia="Arial Narrow"/>
                <w:iCs/>
                <w:sz w:val="20"/>
                <w:szCs w:val="20"/>
              </w:rPr>
            </w:pPr>
            <w:r w:rsidRPr="00A74534">
              <w:rPr>
                <w:rFonts w:eastAsia="Arial Narrow"/>
                <w:iCs/>
                <w:sz w:val="20"/>
                <w:szCs w:val="20"/>
              </w:rPr>
              <w:t xml:space="preserve">Пасажирські перевезення в громадах нині схожі по проблемам - здійснюються фрагментарно. Основні причини – збитковість рейсів до малонаселених і віддалених від центрів громад сіл та погана якість місцевих доріг, транспортної інфраструктури внаслідок різних руйнувань. Велика кількість населення їздить щодня до райцентру у м. Корюківка, в сусідні громади на роботу чи з інших питань. Тому є гостра потреба в організації спільних маршрутів. </w:t>
            </w:r>
          </w:p>
          <w:p w14:paraId="3D2C54B9" w14:textId="77777777" w:rsidR="000E12B7" w:rsidRPr="00164706" w:rsidRDefault="000E12B7" w:rsidP="004E03C4">
            <w:pPr>
              <w:pStyle w:val="af2"/>
              <w:jc w:val="both"/>
              <w:rPr>
                <w:rFonts w:ascii="Arial" w:hAnsi="Arial" w:cs="Arial"/>
                <w:sz w:val="20"/>
                <w:szCs w:val="20"/>
                <w:lang w:eastAsia="it-IT"/>
              </w:rPr>
            </w:pPr>
          </w:p>
        </w:tc>
      </w:tr>
      <w:tr w:rsidR="000E12B7" w:rsidRPr="00164706" w14:paraId="59CA42F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C1C822D" w14:textId="77777777" w:rsidR="000E12B7" w:rsidRPr="00164706" w:rsidRDefault="000E12B7" w:rsidP="004E03C4">
            <w:pPr>
              <w:spacing w:after="0"/>
              <w:jc w:val="left"/>
              <w:rPr>
                <w:bCs/>
                <w:sz w:val="20"/>
                <w:szCs w:val="20"/>
              </w:rPr>
            </w:pPr>
            <w:r w:rsidRPr="00164706">
              <w:rPr>
                <w:bCs/>
                <w:sz w:val="20"/>
                <w:szCs w:val="20"/>
              </w:rPr>
              <w:lastRenderedPageBreak/>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CE2968" w14:textId="77777777" w:rsidR="000E12B7" w:rsidRDefault="005A25B6" w:rsidP="004E03C4">
            <w:pPr>
              <w:spacing w:after="0"/>
              <w:rPr>
                <w:bCs/>
                <w:sz w:val="20"/>
                <w:szCs w:val="20"/>
              </w:rPr>
            </w:pPr>
            <w:r>
              <w:rPr>
                <w:bCs/>
                <w:sz w:val="20"/>
                <w:szCs w:val="20"/>
              </w:rPr>
              <w:t>Кількість запущених рейсів</w:t>
            </w:r>
          </w:p>
          <w:p w14:paraId="6CBAEAB0" w14:textId="2026AC80" w:rsidR="005A25B6" w:rsidRPr="00164706" w:rsidRDefault="005A25B6" w:rsidP="004E03C4">
            <w:pPr>
              <w:spacing w:after="0"/>
              <w:rPr>
                <w:bCs/>
                <w:sz w:val="20"/>
                <w:szCs w:val="20"/>
              </w:rPr>
            </w:pPr>
            <w:r>
              <w:rPr>
                <w:bCs/>
                <w:sz w:val="20"/>
                <w:szCs w:val="20"/>
              </w:rPr>
              <w:t>Кількість населених пунктів громади, охоплених автобусним сполученням</w:t>
            </w:r>
          </w:p>
        </w:tc>
      </w:tr>
      <w:tr w:rsidR="00FE4F5A" w:rsidRPr="00164706" w14:paraId="59BD5BD8" w14:textId="77777777" w:rsidTr="00AB337C">
        <w:trPr>
          <w:trHeight w:val="20"/>
        </w:trPr>
        <w:tc>
          <w:tcPr>
            <w:tcW w:w="2977" w:type="dxa"/>
            <w:tcBorders>
              <w:top w:val="single" w:sz="4" w:space="0" w:color="000000"/>
              <w:left w:val="single" w:sz="4" w:space="0" w:color="000000"/>
              <w:bottom w:val="single" w:sz="4" w:space="0" w:color="000000"/>
            </w:tcBorders>
            <w:shd w:val="clear" w:color="auto" w:fill="auto"/>
          </w:tcPr>
          <w:p w14:paraId="3F7806A0" w14:textId="77777777" w:rsidR="00FE4F5A" w:rsidRPr="00164706" w:rsidRDefault="00FE4F5A" w:rsidP="00FE4F5A">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14:paraId="6D9D1B72" w14:textId="448CD971" w:rsidR="00FE4F5A" w:rsidRPr="00FE4F5A" w:rsidRDefault="00FE4F5A" w:rsidP="00FE4F5A">
            <w:pPr>
              <w:spacing w:before="40" w:after="40"/>
              <w:rPr>
                <w:rFonts w:eastAsia="Arial Narrow"/>
                <w:iCs/>
                <w:sz w:val="20"/>
                <w:szCs w:val="20"/>
              </w:rPr>
            </w:pPr>
            <w:r w:rsidRPr="00FE4F5A">
              <w:rPr>
                <w:rFonts w:eastAsia="Arial Narrow"/>
                <w:iCs/>
                <w:sz w:val="20"/>
                <w:szCs w:val="20"/>
              </w:rPr>
              <w:t> </w:t>
            </w:r>
            <w:proofErr w:type="spellStart"/>
            <w:r w:rsidRPr="00FE4F5A">
              <w:rPr>
                <w:rFonts w:eastAsia="Arial Narrow"/>
                <w:iCs/>
                <w:sz w:val="20"/>
                <w:szCs w:val="20"/>
              </w:rPr>
              <w:t>Проєктом</w:t>
            </w:r>
            <w:proofErr w:type="spellEnd"/>
            <w:r w:rsidRPr="00FE4F5A">
              <w:rPr>
                <w:rFonts w:eastAsia="Arial Narrow"/>
                <w:iCs/>
                <w:sz w:val="20"/>
                <w:szCs w:val="20"/>
              </w:rPr>
              <w:t xml:space="preserve"> передбачаються наступні компоненти: </w:t>
            </w:r>
          </w:p>
          <w:p w14:paraId="3F32C3E0"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u w:val="single"/>
              </w:rPr>
              <w:t>Підготовчий етап</w:t>
            </w:r>
            <w:r w:rsidRPr="00FE4F5A">
              <w:rPr>
                <w:rFonts w:eastAsia="Arial Narrow"/>
                <w:iCs/>
                <w:sz w:val="20"/>
                <w:szCs w:val="20"/>
              </w:rPr>
              <w:t>:</w:t>
            </w:r>
          </w:p>
          <w:p w14:paraId="19912BBD"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rPr>
              <w:t>- оновлення команди проєкту (склад громад-партнерів, оновлення угоди про ММС).</w:t>
            </w:r>
          </w:p>
          <w:p w14:paraId="7147B073"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rPr>
              <w:t>Підготовчий етап чітко визначить кінцеве число громад-учасників, а також буде оновлено зміст угоди про ММС з урахуванням поточної ситуації.</w:t>
            </w:r>
          </w:p>
          <w:p w14:paraId="66490DDB"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u w:val="single"/>
              </w:rPr>
              <w:t>Етап аналізу та планування</w:t>
            </w:r>
            <w:r w:rsidRPr="00FE4F5A">
              <w:rPr>
                <w:rFonts w:eastAsia="Arial Narrow"/>
                <w:iCs/>
                <w:sz w:val="20"/>
                <w:szCs w:val="20"/>
              </w:rPr>
              <w:t>:</w:t>
            </w:r>
          </w:p>
          <w:p w14:paraId="1BA581EC"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rPr>
              <w:t>- соціологічне опитування мешканців громад-партнерів проєкту щодо потреб у відвідуванні точок тяжіння та проблем інфраструктури та забезпечення потреб маломобільних груп,</w:t>
            </w:r>
          </w:p>
          <w:p w14:paraId="3775FBC6"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rPr>
              <w:t xml:space="preserve">- створення (уточнення) внутрішніх та магістральних  маршрутів, </w:t>
            </w:r>
          </w:p>
          <w:p w14:paraId="4448A7E2"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rPr>
              <w:t>акумулювання коштів (донорів та коштів громад) для організації закупівлі автобусів та модернізації інфраструктури.</w:t>
            </w:r>
          </w:p>
          <w:p w14:paraId="325D517C"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rPr>
              <w:t>Цей етап забезпечить формування технічних завдань по маршрутам з огляду на побажання пасажирів щодо змісту маршрутів та необхідності поліпшення якості доріг та інфраструктури</w:t>
            </w:r>
          </w:p>
          <w:p w14:paraId="410BC75B"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rPr>
              <w:t xml:space="preserve"> </w:t>
            </w:r>
            <w:r w:rsidRPr="00FE4F5A">
              <w:rPr>
                <w:rFonts w:eastAsia="Arial Narrow"/>
                <w:iCs/>
                <w:sz w:val="20"/>
                <w:szCs w:val="20"/>
                <w:u w:val="single"/>
              </w:rPr>
              <w:t>Етап створення автоперевізників</w:t>
            </w:r>
            <w:r w:rsidRPr="00FE4F5A">
              <w:rPr>
                <w:rFonts w:eastAsia="Arial Narrow"/>
                <w:iCs/>
                <w:sz w:val="20"/>
                <w:szCs w:val="20"/>
              </w:rPr>
              <w:t>:</w:t>
            </w:r>
          </w:p>
          <w:p w14:paraId="7BEBC892"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rPr>
              <w:t xml:space="preserve">- </w:t>
            </w:r>
            <w:sdt>
              <w:sdtPr>
                <w:rPr>
                  <w:iCs/>
                  <w:sz w:val="20"/>
                  <w:szCs w:val="20"/>
                </w:rPr>
                <w:tag w:val="goog_rdk_0"/>
                <w:id w:val="225036850"/>
              </w:sdtPr>
              <w:sdtContent/>
            </w:sdt>
            <w:r w:rsidRPr="00FE4F5A">
              <w:rPr>
                <w:rFonts w:eastAsia="Arial Narrow"/>
                <w:iCs/>
                <w:sz w:val="20"/>
                <w:szCs w:val="20"/>
              </w:rPr>
              <w:t xml:space="preserve">закупівля автобусів та мікроавтобусів і обладнання (з </w:t>
            </w:r>
            <w:proofErr w:type="spellStart"/>
            <w:r w:rsidRPr="00FE4F5A">
              <w:rPr>
                <w:rFonts w:eastAsia="Arial Narrow"/>
                <w:iCs/>
                <w:sz w:val="20"/>
                <w:szCs w:val="20"/>
              </w:rPr>
              <w:t>врахуваннням</w:t>
            </w:r>
            <w:proofErr w:type="spellEnd"/>
            <w:r w:rsidRPr="00FE4F5A">
              <w:rPr>
                <w:rFonts w:eastAsia="Arial Narrow"/>
                <w:iCs/>
                <w:sz w:val="20"/>
                <w:szCs w:val="20"/>
              </w:rPr>
              <w:t xml:space="preserve"> потреб маломобільних груп),</w:t>
            </w:r>
          </w:p>
          <w:p w14:paraId="1F7A7311"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rPr>
              <w:t>- підготовка гаражних боксів до зберігання автобусів,</w:t>
            </w:r>
          </w:p>
          <w:p w14:paraId="379D078D"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rPr>
              <w:t xml:space="preserve">- організація та реєстрація </w:t>
            </w:r>
            <w:proofErr w:type="spellStart"/>
            <w:r w:rsidRPr="00FE4F5A">
              <w:rPr>
                <w:rFonts w:eastAsia="Arial Narrow"/>
                <w:iCs/>
                <w:sz w:val="20"/>
                <w:szCs w:val="20"/>
              </w:rPr>
              <w:t>муніціпальних</w:t>
            </w:r>
            <w:proofErr w:type="spellEnd"/>
            <w:r w:rsidRPr="00FE4F5A">
              <w:rPr>
                <w:rFonts w:eastAsia="Arial Narrow"/>
                <w:iCs/>
                <w:sz w:val="20"/>
                <w:szCs w:val="20"/>
              </w:rPr>
              <w:t xml:space="preserve"> перевізників в громадах, </w:t>
            </w:r>
            <w:proofErr w:type="spellStart"/>
            <w:r w:rsidRPr="00FE4F5A">
              <w:rPr>
                <w:rFonts w:eastAsia="Arial Narrow"/>
                <w:iCs/>
                <w:sz w:val="20"/>
                <w:szCs w:val="20"/>
              </w:rPr>
              <w:t>брендування</w:t>
            </w:r>
            <w:proofErr w:type="spellEnd"/>
            <w:r w:rsidRPr="00FE4F5A">
              <w:rPr>
                <w:rFonts w:eastAsia="Arial Narrow"/>
                <w:iCs/>
                <w:sz w:val="20"/>
                <w:szCs w:val="20"/>
              </w:rPr>
              <w:t xml:space="preserve">, </w:t>
            </w:r>
            <w:proofErr w:type="spellStart"/>
            <w:r w:rsidRPr="00FE4F5A">
              <w:rPr>
                <w:rFonts w:eastAsia="Arial Narrow"/>
                <w:iCs/>
                <w:sz w:val="20"/>
                <w:szCs w:val="20"/>
              </w:rPr>
              <w:t>рекрутинг</w:t>
            </w:r>
            <w:proofErr w:type="spellEnd"/>
            <w:r w:rsidRPr="00FE4F5A">
              <w:rPr>
                <w:rFonts w:eastAsia="Arial Narrow"/>
                <w:iCs/>
                <w:sz w:val="20"/>
                <w:szCs w:val="20"/>
              </w:rPr>
              <w:t xml:space="preserve"> працівників,</w:t>
            </w:r>
          </w:p>
          <w:p w14:paraId="1E3784CA"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rPr>
              <w:t xml:space="preserve">- затвердження маршрутів та правил перевезення та надання адресних пільг, </w:t>
            </w:r>
          </w:p>
          <w:p w14:paraId="52EE07AF"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rPr>
              <w:t xml:space="preserve">- отримання ліцензій на </w:t>
            </w:r>
            <w:proofErr w:type="spellStart"/>
            <w:r w:rsidRPr="00FE4F5A">
              <w:rPr>
                <w:rFonts w:eastAsia="Arial Narrow"/>
                <w:iCs/>
                <w:sz w:val="20"/>
                <w:szCs w:val="20"/>
              </w:rPr>
              <w:t>пасажироперевезення</w:t>
            </w:r>
            <w:proofErr w:type="spellEnd"/>
            <w:r w:rsidRPr="00FE4F5A">
              <w:rPr>
                <w:rFonts w:eastAsia="Arial Narrow"/>
                <w:iCs/>
                <w:sz w:val="20"/>
                <w:szCs w:val="20"/>
              </w:rPr>
              <w:t xml:space="preserve"> та </w:t>
            </w:r>
            <w:proofErr w:type="spellStart"/>
            <w:r w:rsidRPr="00FE4F5A">
              <w:rPr>
                <w:rFonts w:eastAsia="Arial Narrow"/>
                <w:iCs/>
                <w:sz w:val="20"/>
                <w:szCs w:val="20"/>
              </w:rPr>
              <w:t>інш.дозволів</w:t>
            </w:r>
            <w:proofErr w:type="spellEnd"/>
            <w:r w:rsidRPr="00FE4F5A">
              <w:rPr>
                <w:rFonts w:eastAsia="Arial Narrow"/>
                <w:iCs/>
                <w:sz w:val="20"/>
                <w:szCs w:val="20"/>
              </w:rPr>
              <w:t>,</w:t>
            </w:r>
          </w:p>
          <w:p w14:paraId="10A9974C"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rPr>
              <w:t xml:space="preserve">Цей етап утворення спільного комунального підприємства (СКП) або (як виняток) окремих комунальних </w:t>
            </w:r>
            <w:proofErr w:type="spellStart"/>
            <w:r w:rsidRPr="00FE4F5A">
              <w:rPr>
                <w:rFonts w:eastAsia="Arial Narrow"/>
                <w:iCs/>
                <w:sz w:val="20"/>
                <w:szCs w:val="20"/>
              </w:rPr>
              <w:t>пасажироперевізників</w:t>
            </w:r>
            <w:proofErr w:type="spellEnd"/>
            <w:r w:rsidRPr="00FE4F5A">
              <w:rPr>
                <w:rFonts w:eastAsia="Arial Narrow"/>
                <w:iCs/>
                <w:sz w:val="20"/>
                <w:szCs w:val="20"/>
              </w:rPr>
              <w:t xml:space="preserve"> в окремих громадах, які мають відповідний рухомий автопарк, гаражі, дозвільні документи та укомплектований штат. </w:t>
            </w:r>
          </w:p>
          <w:p w14:paraId="551E0677"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u w:val="single"/>
              </w:rPr>
              <w:t>Етап модернізації транспортної інфраструктури</w:t>
            </w:r>
            <w:r w:rsidRPr="00FE4F5A">
              <w:rPr>
                <w:rFonts w:eastAsia="Arial Narrow"/>
                <w:iCs/>
                <w:sz w:val="20"/>
                <w:szCs w:val="20"/>
              </w:rPr>
              <w:t>:</w:t>
            </w:r>
          </w:p>
          <w:p w14:paraId="7BEAE47C"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rPr>
              <w:t xml:space="preserve">- </w:t>
            </w:r>
            <w:sdt>
              <w:sdtPr>
                <w:rPr>
                  <w:iCs/>
                  <w:sz w:val="20"/>
                  <w:szCs w:val="20"/>
                </w:rPr>
                <w:tag w:val="goog_rdk_1"/>
                <w:id w:val="1246233059"/>
              </w:sdtPr>
              <w:sdtContent/>
            </w:sdt>
            <w:r w:rsidRPr="00FE4F5A">
              <w:rPr>
                <w:rFonts w:eastAsia="Arial Narrow"/>
                <w:iCs/>
                <w:sz w:val="20"/>
                <w:szCs w:val="20"/>
              </w:rPr>
              <w:t xml:space="preserve">ремонт шляхів (в </w:t>
            </w:r>
            <w:proofErr w:type="spellStart"/>
            <w:r w:rsidRPr="00FE4F5A">
              <w:rPr>
                <w:rFonts w:eastAsia="Arial Narrow"/>
                <w:iCs/>
                <w:sz w:val="20"/>
                <w:szCs w:val="20"/>
              </w:rPr>
              <w:t>т.ч</w:t>
            </w:r>
            <w:proofErr w:type="spellEnd"/>
            <w:r w:rsidRPr="00FE4F5A">
              <w:rPr>
                <w:rFonts w:eastAsia="Arial Narrow"/>
                <w:iCs/>
                <w:sz w:val="20"/>
                <w:szCs w:val="20"/>
              </w:rPr>
              <w:t xml:space="preserve">. </w:t>
            </w:r>
            <w:proofErr w:type="spellStart"/>
            <w:r w:rsidRPr="00FE4F5A">
              <w:rPr>
                <w:rFonts w:eastAsia="Arial Narrow"/>
                <w:iCs/>
                <w:sz w:val="20"/>
                <w:szCs w:val="20"/>
              </w:rPr>
              <w:t>проєктування</w:t>
            </w:r>
            <w:proofErr w:type="spellEnd"/>
            <w:r w:rsidRPr="00FE4F5A">
              <w:rPr>
                <w:rFonts w:eastAsia="Arial Narrow"/>
                <w:iCs/>
                <w:sz w:val="20"/>
                <w:szCs w:val="20"/>
              </w:rPr>
              <w:t xml:space="preserve">), </w:t>
            </w:r>
          </w:p>
          <w:p w14:paraId="7D4C6067"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rPr>
              <w:t xml:space="preserve">- </w:t>
            </w:r>
            <w:sdt>
              <w:sdtPr>
                <w:rPr>
                  <w:iCs/>
                  <w:sz w:val="20"/>
                  <w:szCs w:val="20"/>
                </w:rPr>
                <w:tag w:val="goog_rdk_2"/>
                <w:id w:val="-1302227741"/>
              </w:sdtPr>
              <w:sdtContent/>
            </w:sdt>
            <w:r w:rsidRPr="00FE4F5A">
              <w:rPr>
                <w:rFonts w:eastAsia="Arial Narrow"/>
                <w:iCs/>
                <w:sz w:val="20"/>
                <w:szCs w:val="20"/>
              </w:rPr>
              <w:t>модернізація мережі зупинок, із включенням елементів самообслуговування та безпечного паркування велосипедів пасажирів,</w:t>
            </w:r>
          </w:p>
          <w:p w14:paraId="761B5D41"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rPr>
              <w:t>забезпечення потреб маломобільних груп.</w:t>
            </w:r>
          </w:p>
          <w:p w14:paraId="12D580F9"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rPr>
              <w:lastRenderedPageBreak/>
              <w:t>Цей етап поліпшить елементи транспортної інфраструктури до зручного використання пасажирами і водіями на маршрутах.</w:t>
            </w:r>
          </w:p>
          <w:p w14:paraId="23C19BC3"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u w:val="single"/>
              </w:rPr>
              <w:t xml:space="preserve">Етап забезпечення сталості роботи мережі </w:t>
            </w:r>
            <w:proofErr w:type="spellStart"/>
            <w:r w:rsidRPr="00FE4F5A">
              <w:rPr>
                <w:rFonts w:eastAsia="Arial Narrow"/>
                <w:iCs/>
                <w:sz w:val="20"/>
                <w:szCs w:val="20"/>
                <w:u w:val="single"/>
              </w:rPr>
              <w:t>пасажироперевезень</w:t>
            </w:r>
            <w:proofErr w:type="spellEnd"/>
            <w:r w:rsidRPr="00FE4F5A">
              <w:rPr>
                <w:rFonts w:eastAsia="Arial Narrow"/>
                <w:iCs/>
                <w:sz w:val="20"/>
                <w:szCs w:val="20"/>
              </w:rPr>
              <w:t>:</w:t>
            </w:r>
          </w:p>
          <w:p w14:paraId="5581505F"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rPr>
              <w:t xml:space="preserve">- контроль за ефективністю і окупністю </w:t>
            </w:r>
            <w:proofErr w:type="spellStart"/>
            <w:r w:rsidRPr="00FE4F5A">
              <w:rPr>
                <w:rFonts w:eastAsia="Arial Narrow"/>
                <w:iCs/>
                <w:sz w:val="20"/>
                <w:szCs w:val="20"/>
              </w:rPr>
              <w:t>пасажироперевезень</w:t>
            </w:r>
            <w:proofErr w:type="spellEnd"/>
            <w:r w:rsidRPr="00FE4F5A">
              <w:rPr>
                <w:rFonts w:eastAsia="Arial Narrow"/>
                <w:iCs/>
                <w:sz w:val="20"/>
                <w:szCs w:val="20"/>
              </w:rPr>
              <w:t>,</w:t>
            </w:r>
          </w:p>
          <w:p w14:paraId="5CF51FC1" w14:textId="77777777" w:rsidR="00FE4F5A" w:rsidRPr="00FE4F5A" w:rsidRDefault="00FE4F5A" w:rsidP="00FE4F5A">
            <w:pPr>
              <w:spacing w:before="40" w:after="40"/>
              <w:rPr>
                <w:rFonts w:eastAsia="Arial Narrow"/>
                <w:iCs/>
                <w:sz w:val="20"/>
                <w:szCs w:val="20"/>
              </w:rPr>
            </w:pPr>
            <w:r w:rsidRPr="00FE4F5A">
              <w:rPr>
                <w:rFonts w:eastAsia="Arial Narrow"/>
                <w:iCs/>
                <w:sz w:val="20"/>
                <w:szCs w:val="20"/>
              </w:rPr>
              <w:t xml:space="preserve">використання автобусів для надання послуг (екскурсій та </w:t>
            </w:r>
            <w:proofErr w:type="spellStart"/>
            <w:r w:rsidRPr="00FE4F5A">
              <w:rPr>
                <w:rFonts w:eastAsia="Arial Narrow"/>
                <w:iCs/>
                <w:sz w:val="20"/>
                <w:szCs w:val="20"/>
              </w:rPr>
              <w:t>інш</w:t>
            </w:r>
            <w:proofErr w:type="spellEnd"/>
            <w:r w:rsidRPr="00FE4F5A">
              <w:rPr>
                <w:rFonts w:eastAsia="Arial Narrow"/>
                <w:iCs/>
                <w:sz w:val="20"/>
                <w:szCs w:val="20"/>
              </w:rPr>
              <w:t>.)</w:t>
            </w:r>
          </w:p>
          <w:p w14:paraId="7AA2FC7E" w14:textId="42D027BF" w:rsidR="00FE4F5A" w:rsidRPr="00164706" w:rsidRDefault="00FE4F5A" w:rsidP="00FE4F5A">
            <w:pPr>
              <w:spacing w:after="0"/>
              <w:jc w:val="left"/>
              <w:rPr>
                <w:bCs/>
                <w:sz w:val="20"/>
                <w:szCs w:val="20"/>
              </w:rPr>
            </w:pPr>
            <w:r w:rsidRPr="00FE4F5A">
              <w:rPr>
                <w:rFonts w:eastAsia="Arial Narrow"/>
                <w:iCs/>
                <w:sz w:val="20"/>
                <w:szCs w:val="20"/>
              </w:rPr>
              <w:t xml:space="preserve">Цей етап забезпечить прибутковість маршрутів за рахунок покриття витрат </w:t>
            </w:r>
            <w:proofErr w:type="spellStart"/>
            <w:r w:rsidRPr="00FE4F5A">
              <w:rPr>
                <w:rFonts w:eastAsia="Arial Narrow"/>
                <w:iCs/>
                <w:sz w:val="20"/>
                <w:szCs w:val="20"/>
              </w:rPr>
              <w:t>нерентабильних</w:t>
            </w:r>
            <w:proofErr w:type="spellEnd"/>
            <w:r w:rsidRPr="00FE4F5A">
              <w:rPr>
                <w:rFonts w:eastAsia="Arial Narrow"/>
                <w:iCs/>
                <w:sz w:val="20"/>
                <w:szCs w:val="20"/>
              </w:rPr>
              <w:t xml:space="preserve"> маршрутів більш рентабельними, а також за рахунок надання сторонніх послуг.</w:t>
            </w:r>
          </w:p>
        </w:tc>
      </w:tr>
      <w:tr w:rsidR="00FE4F5A" w:rsidRPr="00164706" w14:paraId="41FC4A4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07940DD" w14:textId="77777777" w:rsidR="00FE4F5A" w:rsidRPr="00164706" w:rsidRDefault="00FE4F5A" w:rsidP="00FE4F5A">
            <w:pPr>
              <w:spacing w:after="0"/>
              <w:jc w:val="left"/>
              <w:rPr>
                <w:bCs/>
                <w:sz w:val="20"/>
                <w:szCs w:val="20"/>
              </w:rPr>
            </w:pPr>
            <w:r w:rsidRPr="00164706">
              <w:rPr>
                <w:bCs/>
                <w:sz w:val="20"/>
                <w:szCs w:val="20"/>
              </w:rPr>
              <w:lastRenderedPageBreak/>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6BA3E7E" w14:textId="09712F1A" w:rsidR="00FE4F5A" w:rsidRPr="00164706" w:rsidRDefault="00FE4F5A" w:rsidP="00FE4F5A">
            <w:pPr>
              <w:spacing w:after="0"/>
              <w:rPr>
                <w:bCs/>
                <w:sz w:val="20"/>
                <w:szCs w:val="20"/>
              </w:rPr>
            </w:pPr>
            <w:r>
              <w:rPr>
                <w:bCs/>
                <w:sz w:val="20"/>
                <w:szCs w:val="20"/>
              </w:rPr>
              <w:t>2025-2027</w:t>
            </w:r>
          </w:p>
        </w:tc>
      </w:tr>
      <w:tr w:rsidR="00FE4F5A" w:rsidRPr="00164706" w14:paraId="2258833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6BB66B6" w14:textId="77777777" w:rsidR="00FE4F5A" w:rsidRPr="00164706" w:rsidRDefault="00FE4F5A" w:rsidP="00FE4F5A">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5E5FF575" w14:textId="6DA65ADE" w:rsidR="00FE4F5A" w:rsidRPr="00164706" w:rsidRDefault="00FE4F5A" w:rsidP="00FE4F5A">
            <w:pPr>
              <w:spacing w:after="0"/>
              <w:rPr>
                <w:bCs/>
                <w:sz w:val="20"/>
                <w:szCs w:val="20"/>
              </w:rPr>
            </w:pPr>
            <w:r>
              <w:rPr>
                <w:bCs/>
                <w:sz w:val="20"/>
                <w:szCs w:val="20"/>
              </w:rPr>
              <w:t xml:space="preserve">Державний бюджет, бюджети </w:t>
            </w:r>
            <w:proofErr w:type="spellStart"/>
            <w:r>
              <w:rPr>
                <w:bCs/>
                <w:sz w:val="20"/>
                <w:szCs w:val="20"/>
              </w:rPr>
              <w:t>гроиад</w:t>
            </w:r>
            <w:proofErr w:type="spellEnd"/>
            <w:r>
              <w:rPr>
                <w:bCs/>
                <w:sz w:val="20"/>
                <w:szCs w:val="20"/>
              </w:rPr>
              <w:t>-партнерів, міжнародна допомога</w:t>
            </w:r>
          </w:p>
        </w:tc>
      </w:tr>
      <w:tr w:rsidR="00FE4F5A" w:rsidRPr="00164706" w14:paraId="0ABD128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8ADA1AE" w14:textId="77777777" w:rsidR="00FE4F5A" w:rsidRPr="00164706" w:rsidRDefault="00FE4F5A" w:rsidP="00FE4F5A">
            <w:pPr>
              <w:spacing w:after="0"/>
              <w:jc w:val="left"/>
              <w:rPr>
                <w:bCs/>
                <w:sz w:val="20"/>
                <w:szCs w:val="20"/>
                <w:lang w:eastAsia="it-IT"/>
              </w:rPr>
            </w:pPr>
            <w:r w:rsidRPr="00164706">
              <w:rPr>
                <w:bCs/>
                <w:sz w:val="20"/>
                <w:szCs w:val="20"/>
              </w:rPr>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7820507F" w14:textId="67C3CD3E" w:rsidR="00FE4F5A" w:rsidRPr="00FE4F5A" w:rsidRDefault="00FE4F5A" w:rsidP="00FE4F5A">
            <w:pPr>
              <w:spacing w:after="0"/>
              <w:rPr>
                <w:bCs/>
                <w:iCs/>
                <w:sz w:val="20"/>
                <w:szCs w:val="20"/>
              </w:rPr>
            </w:pPr>
            <w:r w:rsidRPr="00FE4F5A">
              <w:rPr>
                <w:rFonts w:eastAsia="Arial Narrow"/>
                <w:iCs/>
                <w:sz w:val="20"/>
                <w:szCs w:val="20"/>
              </w:rPr>
              <w:t>19897</w:t>
            </w:r>
          </w:p>
        </w:tc>
      </w:tr>
      <w:tr w:rsidR="00FE4F5A" w:rsidRPr="00164706" w14:paraId="4CC415B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27B5D71" w14:textId="77777777" w:rsidR="00FE4F5A" w:rsidRPr="00164706" w:rsidRDefault="00FE4F5A" w:rsidP="00FE4F5A">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21BC8095" w14:textId="77777777" w:rsidR="00FE4F5A" w:rsidRPr="00164706" w:rsidRDefault="00FE4F5A" w:rsidP="00FE4F5A">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579DA760" w14:textId="77777777" w:rsidR="00FE4F5A" w:rsidRPr="00164706" w:rsidRDefault="00FE4F5A" w:rsidP="00FE4F5A">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562AE025" w14:textId="77777777" w:rsidR="00FE4F5A" w:rsidRPr="00164706" w:rsidRDefault="00FE4F5A" w:rsidP="00FE4F5A">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45E5D637" w14:textId="77777777" w:rsidR="00FE4F5A" w:rsidRPr="00164706" w:rsidRDefault="00FE4F5A" w:rsidP="00FE4F5A">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1D57CF9A" w14:textId="77777777" w:rsidR="00FE4F5A" w:rsidRPr="00164706" w:rsidRDefault="00FE4F5A" w:rsidP="00FE4F5A">
            <w:pPr>
              <w:spacing w:after="0"/>
              <w:jc w:val="center"/>
              <w:rPr>
                <w:bCs/>
                <w:sz w:val="20"/>
                <w:szCs w:val="20"/>
                <w:lang w:eastAsia="it-IT"/>
              </w:rPr>
            </w:pPr>
            <w:r w:rsidRPr="00164706">
              <w:rPr>
                <w:bCs/>
                <w:sz w:val="20"/>
                <w:szCs w:val="20"/>
                <w:lang w:eastAsia="it-IT"/>
              </w:rPr>
              <w:t>Разом</w:t>
            </w:r>
          </w:p>
        </w:tc>
      </w:tr>
      <w:tr w:rsidR="00FE4F5A" w:rsidRPr="00164706" w14:paraId="5C94EC59"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198123D6" w14:textId="77777777" w:rsidR="00FE4F5A" w:rsidRPr="00164706" w:rsidRDefault="00FE4F5A" w:rsidP="00FE4F5A">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877E0" w14:textId="77777777" w:rsidR="00FE4F5A" w:rsidRPr="00164706" w:rsidRDefault="00FE4F5A" w:rsidP="00FE4F5A">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92B8985" w14:textId="77777777" w:rsidR="00FE4F5A" w:rsidRPr="00164706" w:rsidRDefault="00FE4F5A" w:rsidP="00FE4F5A">
            <w:pPr>
              <w:spacing w:after="0"/>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6476F2F" w14:textId="77777777" w:rsidR="00FE4F5A" w:rsidRPr="00164706" w:rsidRDefault="00FE4F5A" w:rsidP="00FE4F5A">
            <w:pPr>
              <w:spacing w:after="0"/>
              <w:jc w:val="center"/>
              <w:rPr>
                <w:bCs/>
                <w:sz w:val="20"/>
                <w:szCs w:val="20"/>
              </w:rPr>
            </w:pP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14:paraId="6D813CEE" w14:textId="35B84AD2" w:rsidR="00FE4F5A" w:rsidRPr="00164706" w:rsidRDefault="00FE4F5A" w:rsidP="00FE4F5A">
            <w:pPr>
              <w:spacing w:after="0"/>
              <w:jc w:val="center"/>
              <w:rPr>
                <w:bCs/>
                <w:sz w:val="20"/>
                <w:szCs w:val="20"/>
              </w:rPr>
            </w:pPr>
            <w:r>
              <w:rPr>
                <w:bCs/>
                <w:sz w:val="20"/>
                <w:szCs w:val="20"/>
              </w:rPr>
              <w:t>19897</w:t>
            </w:r>
          </w:p>
        </w:tc>
        <w:tc>
          <w:tcPr>
            <w:tcW w:w="170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120B7505" w14:textId="07367599" w:rsidR="00FE4F5A" w:rsidRPr="00164706" w:rsidRDefault="00FE4F5A" w:rsidP="00FE4F5A">
            <w:pPr>
              <w:spacing w:after="0"/>
              <w:jc w:val="center"/>
              <w:rPr>
                <w:bCs/>
                <w:sz w:val="20"/>
                <w:szCs w:val="20"/>
              </w:rPr>
            </w:pPr>
            <w:r>
              <w:rPr>
                <w:bCs/>
                <w:sz w:val="20"/>
                <w:szCs w:val="20"/>
              </w:rPr>
              <w:t>19897</w:t>
            </w:r>
          </w:p>
        </w:tc>
      </w:tr>
      <w:tr w:rsidR="00FE4F5A" w:rsidRPr="00164706" w14:paraId="0428639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83C00A0" w14:textId="77777777" w:rsidR="00FE4F5A" w:rsidRPr="00164706" w:rsidRDefault="00FE4F5A" w:rsidP="00FE4F5A">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10F0E25A" w14:textId="756407EC" w:rsidR="00FE4F5A" w:rsidRPr="00164706" w:rsidRDefault="00FE4F5A" w:rsidP="00FE4F5A">
            <w:pPr>
              <w:spacing w:after="0"/>
              <w:rPr>
                <w:sz w:val="20"/>
                <w:szCs w:val="20"/>
                <w:lang w:eastAsia="it-IT"/>
              </w:rPr>
            </w:pPr>
            <w:r>
              <w:rPr>
                <w:sz w:val="20"/>
                <w:szCs w:val="20"/>
                <w:lang w:eastAsia="it-IT"/>
              </w:rPr>
              <w:t>Сновська міська рада, громади-партнери</w:t>
            </w:r>
          </w:p>
        </w:tc>
      </w:tr>
      <w:tr w:rsidR="00FE4F5A" w:rsidRPr="00164706" w14:paraId="753B433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C80BFD1" w14:textId="77777777" w:rsidR="00FE4F5A" w:rsidRPr="00164706" w:rsidRDefault="00FE4F5A" w:rsidP="00FE4F5A">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24B7E5C" w14:textId="77777777" w:rsidR="00FE4F5A" w:rsidRPr="00164706" w:rsidRDefault="00FE4F5A" w:rsidP="00FE4F5A">
            <w:pPr>
              <w:snapToGrid w:val="0"/>
              <w:spacing w:after="0"/>
              <w:rPr>
                <w:bCs/>
                <w:sz w:val="20"/>
                <w:szCs w:val="20"/>
                <w:shd w:val="clear" w:color="auto" w:fill="FFFF00"/>
                <w:lang w:eastAsia="it-IT"/>
              </w:rPr>
            </w:pPr>
          </w:p>
        </w:tc>
      </w:tr>
    </w:tbl>
    <w:p w14:paraId="7D8DC2B5" w14:textId="77777777" w:rsidR="0043116D" w:rsidRPr="00CF0FD5" w:rsidRDefault="0043116D" w:rsidP="0043116D">
      <w:pPr>
        <w:pStyle w:val="1e"/>
        <w:spacing w:after="0" w:line="240" w:lineRule="auto"/>
        <w:rPr>
          <w:rFonts w:ascii="Arial" w:eastAsia="Arial" w:hAnsi="Arial" w:cs="Arial"/>
          <w:b/>
          <w:sz w:val="20"/>
          <w:szCs w:val="20"/>
        </w:rPr>
      </w:pPr>
    </w:p>
    <w:p w14:paraId="4273892C" w14:textId="7409308C" w:rsidR="0043116D" w:rsidRPr="00CF0FD5" w:rsidRDefault="0043116D" w:rsidP="0043116D">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453154">
        <w:rPr>
          <w:rFonts w:ascii="Arial" w:eastAsia="Arial" w:hAnsi="Arial" w:cs="Arial"/>
          <w:b/>
          <w:sz w:val="20"/>
          <w:szCs w:val="20"/>
        </w:rPr>
        <w:t>47</w:t>
      </w:r>
    </w:p>
    <w:p w14:paraId="65623AB8" w14:textId="77777777" w:rsidR="0043116D" w:rsidRPr="00CF0FD5" w:rsidRDefault="0043116D" w:rsidP="0043116D">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 xml:space="preserve"> на проєкт місцевого розвитку до Плану заходів з реалізації Стратегії</w:t>
      </w:r>
    </w:p>
    <w:tbl>
      <w:tblPr>
        <w:tblW w:w="988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79"/>
        <w:gridCol w:w="1283"/>
        <w:gridCol w:w="1059"/>
        <w:gridCol w:w="1283"/>
        <w:gridCol w:w="1223"/>
        <w:gridCol w:w="1854"/>
      </w:tblGrid>
      <w:tr w:rsidR="0086605B" w:rsidRPr="00164706" w14:paraId="4B567044" w14:textId="77777777" w:rsidTr="00453154">
        <w:trPr>
          <w:trHeight w:val="206"/>
        </w:trPr>
        <w:tc>
          <w:tcPr>
            <w:tcW w:w="3179" w:type="dxa"/>
            <w:shd w:val="clear" w:color="auto" w:fill="DBE5F1"/>
            <w:tcMar>
              <w:top w:w="0" w:type="dxa"/>
              <w:left w:w="80" w:type="dxa"/>
              <w:bottom w:w="0" w:type="dxa"/>
              <w:right w:w="80" w:type="dxa"/>
            </w:tcMar>
          </w:tcPr>
          <w:p w14:paraId="0473879A" w14:textId="77777777" w:rsidR="0086605B" w:rsidRPr="00164706" w:rsidRDefault="0086605B"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Назва проєкту</w:t>
            </w:r>
          </w:p>
        </w:tc>
        <w:tc>
          <w:tcPr>
            <w:tcW w:w="6702" w:type="dxa"/>
            <w:gridSpan w:val="5"/>
            <w:shd w:val="clear" w:color="auto" w:fill="DBE5F1"/>
            <w:tcMar>
              <w:top w:w="0" w:type="dxa"/>
              <w:left w:w="80" w:type="dxa"/>
              <w:bottom w:w="0" w:type="dxa"/>
              <w:right w:w="80" w:type="dxa"/>
            </w:tcMar>
          </w:tcPr>
          <w:p w14:paraId="5F25E1DB" w14:textId="77777777" w:rsidR="0086605B" w:rsidRPr="00164706" w:rsidRDefault="0086605B" w:rsidP="004E03C4">
            <w:pPr>
              <w:pStyle w:val="1e"/>
              <w:widowControl w:val="0"/>
              <w:spacing w:after="0" w:line="240" w:lineRule="auto"/>
              <w:jc w:val="both"/>
              <w:rPr>
                <w:rFonts w:ascii="Arial" w:eastAsia="Times New Roman" w:hAnsi="Arial" w:cs="Arial"/>
                <w:b/>
                <w:sz w:val="20"/>
                <w:szCs w:val="20"/>
              </w:rPr>
            </w:pPr>
            <w:r w:rsidRPr="00164706">
              <w:rPr>
                <w:rFonts w:ascii="Arial" w:eastAsia="Times New Roman" w:hAnsi="Arial" w:cs="Arial"/>
                <w:b/>
                <w:sz w:val="20"/>
                <w:szCs w:val="20"/>
              </w:rPr>
              <w:t>Розбудова велос</w:t>
            </w:r>
            <w:r w:rsidR="004E03C4" w:rsidRPr="00164706">
              <w:rPr>
                <w:rFonts w:ascii="Arial" w:eastAsia="Times New Roman" w:hAnsi="Arial" w:cs="Arial"/>
                <w:b/>
                <w:sz w:val="20"/>
                <w:szCs w:val="20"/>
              </w:rPr>
              <w:t xml:space="preserve">ипедної інфраструктури </w:t>
            </w:r>
            <w:proofErr w:type="spellStart"/>
            <w:r w:rsidR="004E03C4" w:rsidRPr="00164706">
              <w:rPr>
                <w:rFonts w:ascii="Arial" w:eastAsia="Times New Roman" w:hAnsi="Arial" w:cs="Arial"/>
                <w:b/>
                <w:sz w:val="20"/>
                <w:szCs w:val="20"/>
              </w:rPr>
              <w:t>Сновської</w:t>
            </w:r>
            <w:proofErr w:type="spellEnd"/>
            <w:r w:rsidRPr="00164706">
              <w:rPr>
                <w:rFonts w:ascii="Arial" w:eastAsia="Times New Roman" w:hAnsi="Arial" w:cs="Arial"/>
                <w:b/>
                <w:sz w:val="20"/>
                <w:szCs w:val="20"/>
              </w:rPr>
              <w:t xml:space="preserve"> громади</w:t>
            </w:r>
          </w:p>
        </w:tc>
      </w:tr>
      <w:tr w:rsidR="0086605B" w:rsidRPr="00164706" w14:paraId="6D98E9B7" w14:textId="77777777" w:rsidTr="00453154">
        <w:trPr>
          <w:trHeight w:val="1185"/>
        </w:trPr>
        <w:tc>
          <w:tcPr>
            <w:tcW w:w="3179" w:type="dxa"/>
            <w:shd w:val="clear" w:color="auto" w:fill="auto"/>
            <w:tcMar>
              <w:top w:w="0" w:type="dxa"/>
              <w:left w:w="80" w:type="dxa"/>
              <w:bottom w:w="0" w:type="dxa"/>
              <w:right w:w="80" w:type="dxa"/>
            </w:tcMar>
          </w:tcPr>
          <w:p w14:paraId="4E1DB526" w14:textId="77777777" w:rsidR="0086605B" w:rsidRPr="00164706" w:rsidRDefault="0086605B"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Номер і назва цілі/завдання стратегії, якому відповідає проєкт</w:t>
            </w:r>
          </w:p>
        </w:tc>
        <w:tc>
          <w:tcPr>
            <w:tcW w:w="6702" w:type="dxa"/>
            <w:gridSpan w:val="5"/>
            <w:shd w:val="clear" w:color="auto" w:fill="auto"/>
            <w:tcMar>
              <w:top w:w="0" w:type="dxa"/>
              <w:left w:w="80" w:type="dxa"/>
              <w:bottom w:w="0" w:type="dxa"/>
              <w:right w:w="80" w:type="dxa"/>
            </w:tcMar>
          </w:tcPr>
          <w:p w14:paraId="64BB417A" w14:textId="21337A53" w:rsidR="0086605B" w:rsidRPr="00164706" w:rsidRDefault="0086605B" w:rsidP="004E03C4">
            <w:pPr>
              <w:pStyle w:val="1e"/>
              <w:spacing w:after="0" w:line="240" w:lineRule="auto"/>
              <w:jc w:val="both"/>
              <w:rPr>
                <w:rFonts w:ascii="Arial" w:hAnsi="Arial" w:cs="Arial"/>
                <w:sz w:val="20"/>
                <w:szCs w:val="20"/>
              </w:rPr>
            </w:pPr>
            <w:r w:rsidRPr="00164706">
              <w:rPr>
                <w:rFonts w:ascii="Arial" w:hAnsi="Arial" w:cs="Arial"/>
                <w:sz w:val="20"/>
                <w:szCs w:val="20"/>
              </w:rPr>
              <w:t xml:space="preserve">2.2. </w:t>
            </w:r>
            <w:r w:rsidRPr="00164706">
              <w:rPr>
                <w:rFonts w:ascii="Arial" w:hAnsi="Arial" w:cs="Arial"/>
                <w:sz w:val="20"/>
                <w:szCs w:val="20"/>
                <w:lang w:eastAsia="en-US"/>
              </w:rPr>
              <w:t>П</w:t>
            </w:r>
            <w:r w:rsidRPr="00164706">
              <w:rPr>
                <w:rFonts w:ascii="Arial" w:hAnsi="Arial" w:cs="Arial"/>
                <w:sz w:val="20"/>
                <w:szCs w:val="20"/>
              </w:rPr>
              <w:t>ідвищення якості мережі місцевих доріг, інших комунікацій, їхньої доступності</w:t>
            </w:r>
          </w:p>
          <w:p w14:paraId="7ECBDAE1" w14:textId="77777777" w:rsidR="0086605B" w:rsidRPr="00164706" w:rsidRDefault="0086605B" w:rsidP="004E03C4">
            <w:pPr>
              <w:pStyle w:val="1e"/>
              <w:spacing w:after="0" w:line="240" w:lineRule="auto"/>
              <w:jc w:val="both"/>
              <w:rPr>
                <w:rFonts w:ascii="Arial" w:hAnsi="Arial" w:cs="Arial"/>
                <w:sz w:val="20"/>
                <w:szCs w:val="20"/>
              </w:rPr>
            </w:pPr>
            <w:r w:rsidRPr="00164706">
              <w:rPr>
                <w:rFonts w:ascii="Arial" w:hAnsi="Arial" w:cs="Arial"/>
                <w:sz w:val="20"/>
                <w:szCs w:val="20"/>
              </w:rPr>
              <w:t xml:space="preserve">2.2.3. Стимулювати налагодження регулярного транспортного сполучення між адміністративним центром громади та </w:t>
            </w:r>
            <w:proofErr w:type="spellStart"/>
            <w:r w:rsidRPr="00164706">
              <w:rPr>
                <w:rFonts w:ascii="Arial" w:hAnsi="Arial" w:cs="Arial"/>
                <w:sz w:val="20"/>
                <w:szCs w:val="20"/>
              </w:rPr>
              <w:t>старостинськими</w:t>
            </w:r>
            <w:proofErr w:type="spellEnd"/>
            <w:r w:rsidRPr="00164706">
              <w:rPr>
                <w:rFonts w:ascii="Arial" w:hAnsi="Arial" w:cs="Arial"/>
                <w:sz w:val="20"/>
                <w:szCs w:val="20"/>
              </w:rPr>
              <w:t xml:space="preserve"> округами</w:t>
            </w:r>
          </w:p>
        </w:tc>
      </w:tr>
      <w:tr w:rsidR="0086605B" w:rsidRPr="00164706" w14:paraId="04AF0493" w14:textId="77777777" w:rsidTr="00453154">
        <w:trPr>
          <w:trHeight w:val="240"/>
        </w:trPr>
        <w:tc>
          <w:tcPr>
            <w:tcW w:w="3179" w:type="dxa"/>
            <w:shd w:val="clear" w:color="auto" w:fill="auto"/>
            <w:tcMar>
              <w:top w:w="0" w:type="dxa"/>
              <w:left w:w="80" w:type="dxa"/>
              <w:bottom w:w="0" w:type="dxa"/>
              <w:right w:w="80" w:type="dxa"/>
            </w:tcMar>
          </w:tcPr>
          <w:p w14:paraId="1E4AF49D" w14:textId="77777777" w:rsidR="0086605B" w:rsidRPr="00164706" w:rsidRDefault="0086605B"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Мета проєкту</w:t>
            </w:r>
          </w:p>
        </w:tc>
        <w:tc>
          <w:tcPr>
            <w:tcW w:w="6702" w:type="dxa"/>
            <w:gridSpan w:val="5"/>
            <w:shd w:val="clear" w:color="auto" w:fill="auto"/>
            <w:tcMar>
              <w:top w:w="0" w:type="dxa"/>
              <w:left w:w="80" w:type="dxa"/>
              <w:bottom w:w="0" w:type="dxa"/>
              <w:right w:w="80" w:type="dxa"/>
            </w:tcMar>
          </w:tcPr>
          <w:p w14:paraId="3C96EA80" w14:textId="77777777" w:rsidR="0086605B" w:rsidRPr="00164706" w:rsidRDefault="0086605B" w:rsidP="004E03C4">
            <w:pPr>
              <w:pStyle w:val="1e"/>
              <w:widowControl w:val="0"/>
              <w:spacing w:after="0" w:line="240" w:lineRule="auto"/>
              <w:jc w:val="both"/>
              <w:rPr>
                <w:rFonts w:ascii="Arial" w:eastAsia="Times New Roman" w:hAnsi="Arial" w:cs="Arial"/>
                <w:sz w:val="20"/>
                <w:szCs w:val="20"/>
              </w:rPr>
            </w:pPr>
            <w:r w:rsidRPr="00164706">
              <w:rPr>
                <w:rFonts w:ascii="Arial" w:eastAsia="Times New Roman" w:hAnsi="Arial" w:cs="Arial"/>
                <w:sz w:val="20"/>
                <w:szCs w:val="20"/>
              </w:rPr>
              <w:t>Стимулювання мобільності між населеними пунктами громади шляхом створення велосипедної інфраструктури.</w:t>
            </w:r>
          </w:p>
        </w:tc>
      </w:tr>
      <w:tr w:rsidR="0086605B" w:rsidRPr="00164706" w14:paraId="496D47B0" w14:textId="77777777" w:rsidTr="00453154">
        <w:trPr>
          <w:trHeight w:val="465"/>
        </w:trPr>
        <w:tc>
          <w:tcPr>
            <w:tcW w:w="3179" w:type="dxa"/>
            <w:shd w:val="clear" w:color="auto" w:fill="auto"/>
            <w:tcMar>
              <w:top w:w="0" w:type="dxa"/>
              <w:left w:w="80" w:type="dxa"/>
              <w:bottom w:w="0" w:type="dxa"/>
              <w:right w:w="80" w:type="dxa"/>
            </w:tcMar>
          </w:tcPr>
          <w:p w14:paraId="494F273C" w14:textId="77777777" w:rsidR="0086605B" w:rsidRPr="00164706" w:rsidRDefault="0086605B"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Територія, на яку проєкт матиме вплив</w:t>
            </w:r>
          </w:p>
        </w:tc>
        <w:tc>
          <w:tcPr>
            <w:tcW w:w="6702" w:type="dxa"/>
            <w:gridSpan w:val="5"/>
            <w:shd w:val="clear" w:color="auto" w:fill="auto"/>
            <w:tcMar>
              <w:top w:w="0" w:type="dxa"/>
              <w:left w:w="80" w:type="dxa"/>
              <w:bottom w:w="0" w:type="dxa"/>
              <w:right w:w="80" w:type="dxa"/>
            </w:tcMar>
          </w:tcPr>
          <w:p w14:paraId="7CA10C99" w14:textId="77777777" w:rsidR="0086605B" w:rsidRPr="00164706" w:rsidRDefault="004E03C4" w:rsidP="004E03C4">
            <w:pPr>
              <w:pStyle w:val="1e"/>
              <w:spacing w:after="0" w:line="240" w:lineRule="auto"/>
              <w:jc w:val="both"/>
              <w:rPr>
                <w:rFonts w:ascii="Arial" w:eastAsia="Times New Roman" w:hAnsi="Arial" w:cs="Arial"/>
                <w:sz w:val="20"/>
                <w:szCs w:val="20"/>
              </w:rPr>
            </w:pPr>
            <w:r w:rsidRPr="00164706">
              <w:rPr>
                <w:rFonts w:ascii="Arial" w:eastAsia="Times New Roman" w:hAnsi="Arial" w:cs="Arial"/>
                <w:sz w:val="20"/>
                <w:szCs w:val="20"/>
              </w:rPr>
              <w:t>Сновська</w:t>
            </w:r>
            <w:r w:rsidR="0086605B" w:rsidRPr="00164706">
              <w:rPr>
                <w:rFonts w:ascii="Arial" w:eastAsia="Times New Roman" w:hAnsi="Arial" w:cs="Arial"/>
                <w:sz w:val="20"/>
                <w:szCs w:val="20"/>
              </w:rPr>
              <w:t xml:space="preserve"> громада</w:t>
            </w:r>
          </w:p>
        </w:tc>
      </w:tr>
      <w:tr w:rsidR="0086605B" w:rsidRPr="00164706" w14:paraId="758D58BD" w14:textId="77777777" w:rsidTr="00453154">
        <w:trPr>
          <w:trHeight w:val="465"/>
        </w:trPr>
        <w:tc>
          <w:tcPr>
            <w:tcW w:w="3179" w:type="dxa"/>
            <w:shd w:val="clear" w:color="auto" w:fill="auto"/>
            <w:tcMar>
              <w:top w:w="0" w:type="dxa"/>
              <w:left w:w="80" w:type="dxa"/>
              <w:bottom w:w="0" w:type="dxa"/>
              <w:right w:w="80" w:type="dxa"/>
            </w:tcMar>
          </w:tcPr>
          <w:p w14:paraId="0063F964" w14:textId="77777777" w:rsidR="0086605B" w:rsidRPr="00164706" w:rsidRDefault="0086605B"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 xml:space="preserve">Цільові групи проєкту та кінцеві </w:t>
            </w:r>
            <w:proofErr w:type="spellStart"/>
            <w:r w:rsidRPr="00164706">
              <w:rPr>
                <w:rFonts w:ascii="Arial" w:eastAsia="Arial" w:hAnsi="Arial" w:cs="Arial"/>
                <w:b/>
                <w:sz w:val="20"/>
                <w:szCs w:val="20"/>
              </w:rPr>
              <w:t>бенефіціари</w:t>
            </w:r>
            <w:proofErr w:type="spellEnd"/>
            <w:r w:rsidRPr="00164706">
              <w:rPr>
                <w:rFonts w:ascii="Arial" w:eastAsia="Arial" w:hAnsi="Arial" w:cs="Arial"/>
                <w:b/>
                <w:sz w:val="20"/>
                <w:szCs w:val="20"/>
              </w:rPr>
              <w:t xml:space="preserve"> проєкту</w:t>
            </w:r>
          </w:p>
        </w:tc>
        <w:tc>
          <w:tcPr>
            <w:tcW w:w="6702" w:type="dxa"/>
            <w:gridSpan w:val="5"/>
            <w:shd w:val="clear" w:color="auto" w:fill="auto"/>
            <w:tcMar>
              <w:top w:w="0" w:type="dxa"/>
              <w:left w:w="80" w:type="dxa"/>
              <w:bottom w:w="0" w:type="dxa"/>
              <w:right w:w="80" w:type="dxa"/>
            </w:tcMar>
          </w:tcPr>
          <w:p w14:paraId="16632BA0" w14:textId="77777777" w:rsidR="0086605B" w:rsidRPr="00164706" w:rsidRDefault="0086605B" w:rsidP="004E03C4">
            <w:pPr>
              <w:pStyle w:val="1e"/>
              <w:widowControl w:val="0"/>
              <w:spacing w:after="0" w:line="240" w:lineRule="auto"/>
              <w:jc w:val="both"/>
              <w:rPr>
                <w:rFonts w:ascii="Arial" w:eastAsia="Times New Roman" w:hAnsi="Arial" w:cs="Arial"/>
                <w:sz w:val="20"/>
                <w:szCs w:val="20"/>
              </w:rPr>
            </w:pPr>
            <w:r w:rsidRPr="00164706">
              <w:rPr>
                <w:rFonts w:ascii="Arial" w:eastAsia="Times New Roman" w:hAnsi="Arial" w:cs="Arial"/>
                <w:sz w:val="20"/>
                <w:szCs w:val="20"/>
              </w:rPr>
              <w:t>Меш</w:t>
            </w:r>
            <w:r w:rsidR="004E03C4" w:rsidRPr="00164706">
              <w:rPr>
                <w:rFonts w:ascii="Arial" w:eastAsia="Times New Roman" w:hAnsi="Arial" w:cs="Arial"/>
                <w:sz w:val="20"/>
                <w:szCs w:val="20"/>
              </w:rPr>
              <w:t xml:space="preserve">канці та мешканки </w:t>
            </w:r>
            <w:proofErr w:type="spellStart"/>
            <w:r w:rsidR="004E03C4" w:rsidRPr="00164706">
              <w:rPr>
                <w:rFonts w:ascii="Arial" w:eastAsia="Times New Roman" w:hAnsi="Arial" w:cs="Arial"/>
                <w:sz w:val="20"/>
                <w:szCs w:val="20"/>
              </w:rPr>
              <w:t>Сновської</w:t>
            </w:r>
            <w:proofErr w:type="spellEnd"/>
            <w:r w:rsidRPr="00164706">
              <w:rPr>
                <w:rFonts w:ascii="Arial" w:eastAsia="Times New Roman" w:hAnsi="Arial" w:cs="Arial"/>
                <w:sz w:val="20"/>
                <w:szCs w:val="20"/>
              </w:rPr>
              <w:t xml:space="preserve"> громади, які регулярно використовують велосипеди – близько 20 тис осіб</w:t>
            </w:r>
          </w:p>
        </w:tc>
      </w:tr>
      <w:tr w:rsidR="0086605B" w:rsidRPr="00164706" w14:paraId="104233D5" w14:textId="77777777" w:rsidTr="00453154">
        <w:trPr>
          <w:trHeight w:val="1125"/>
        </w:trPr>
        <w:tc>
          <w:tcPr>
            <w:tcW w:w="3179" w:type="dxa"/>
            <w:shd w:val="clear" w:color="auto" w:fill="auto"/>
            <w:tcMar>
              <w:top w:w="0" w:type="dxa"/>
              <w:left w:w="80" w:type="dxa"/>
              <w:bottom w:w="0" w:type="dxa"/>
              <w:right w:w="80" w:type="dxa"/>
            </w:tcMar>
          </w:tcPr>
          <w:p w14:paraId="4A923B09" w14:textId="77777777" w:rsidR="0086605B" w:rsidRPr="00164706" w:rsidRDefault="0086605B"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Опис проблеми на вирішення якої спрямований проєкт</w:t>
            </w:r>
          </w:p>
        </w:tc>
        <w:tc>
          <w:tcPr>
            <w:tcW w:w="6702" w:type="dxa"/>
            <w:gridSpan w:val="5"/>
            <w:shd w:val="clear" w:color="auto" w:fill="auto"/>
            <w:tcMar>
              <w:top w:w="0" w:type="dxa"/>
              <w:left w:w="80" w:type="dxa"/>
              <w:bottom w:w="0" w:type="dxa"/>
              <w:right w:w="80" w:type="dxa"/>
            </w:tcMar>
          </w:tcPr>
          <w:p w14:paraId="66EF955E" w14:textId="77777777" w:rsidR="0086605B" w:rsidRPr="00164706" w:rsidRDefault="0086605B" w:rsidP="004E03C4">
            <w:pPr>
              <w:pStyle w:val="1e"/>
              <w:spacing w:after="0" w:line="240" w:lineRule="auto"/>
              <w:jc w:val="both"/>
              <w:rPr>
                <w:rFonts w:ascii="Arial" w:eastAsia="Times New Roman" w:hAnsi="Arial" w:cs="Arial"/>
                <w:sz w:val="20"/>
                <w:szCs w:val="20"/>
              </w:rPr>
            </w:pPr>
            <w:r w:rsidRPr="00164706">
              <w:rPr>
                <w:rFonts w:ascii="Arial" w:eastAsia="Times New Roman" w:hAnsi="Arial" w:cs="Arial"/>
                <w:sz w:val="20"/>
                <w:szCs w:val="20"/>
              </w:rPr>
              <w:t>Через низьку інтенсивність автобусних маршрутів між населеними пунктами громади, існує проблема з підвозом людей</w:t>
            </w:r>
            <w:r w:rsidR="004E03C4" w:rsidRPr="00164706">
              <w:rPr>
                <w:rFonts w:ascii="Arial" w:eastAsia="Times New Roman" w:hAnsi="Arial" w:cs="Arial"/>
                <w:sz w:val="20"/>
                <w:szCs w:val="20"/>
              </w:rPr>
              <w:t xml:space="preserve"> в місті </w:t>
            </w:r>
            <w:proofErr w:type="spellStart"/>
            <w:r w:rsidR="004E03C4" w:rsidRPr="00164706">
              <w:rPr>
                <w:rFonts w:ascii="Arial" w:eastAsia="Times New Roman" w:hAnsi="Arial" w:cs="Arial"/>
                <w:sz w:val="20"/>
                <w:szCs w:val="20"/>
              </w:rPr>
              <w:t>Сновськ</w:t>
            </w:r>
            <w:proofErr w:type="spellEnd"/>
            <w:r w:rsidRPr="00164706">
              <w:rPr>
                <w:rFonts w:ascii="Arial" w:eastAsia="Times New Roman" w:hAnsi="Arial" w:cs="Arial"/>
                <w:sz w:val="20"/>
                <w:szCs w:val="20"/>
              </w:rPr>
              <w:t xml:space="preserve"> та до ближніх сіл. Частково ця проблема вирішується самими жителями за допомогою велосипедів. Але в свою чергу їхнє застосування ускладнено через брак велосипедної інфраструктури. Саме тому в рамках проєкту її передбачається створити – доріжки, розмітка, стоянки та ін. складові</w:t>
            </w:r>
          </w:p>
        </w:tc>
      </w:tr>
      <w:tr w:rsidR="0086605B" w:rsidRPr="00164706" w14:paraId="48572139" w14:textId="77777777" w:rsidTr="00453154">
        <w:trPr>
          <w:trHeight w:val="840"/>
        </w:trPr>
        <w:tc>
          <w:tcPr>
            <w:tcW w:w="3179" w:type="dxa"/>
            <w:shd w:val="clear" w:color="auto" w:fill="auto"/>
            <w:tcMar>
              <w:top w:w="0" w:type="dxa"/>
              <w:left w:w="80" w:type="dxa"/>
              <w:bottom w:w="0" w:type="dxa"/>
              <w:right w:w="80" w:type="dxa"/>
            </w:tcMar>
          </w:tcPr>
          <w:p w14:paraId="56CB2F72" w14:textId="77777777" w:rsidR="0086605B" w:rsidRPr="00164706" w:rsidRDefault="0086605B"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Основні заходи проєкту</w:t>
            </w:r>
          </w:p>
        </w:tc>
        <w:tc>
          <w:tcPr>
            <w:tcW w:w="6702" w:type="dxa"/>
            <w:gridSpan w:val="5"/>
            <w:shd w:val="clear" w:color="auto" w:fill="auto"/>
            <w:tcMar>
              <w:top w:w="0" w:type="dxa"/>
              <w:left w:w="80" w:type="dxa"/>
              <w:bottom w:w="0" w:type="dxa"/>
              <w:right w:w="80" w:type="dxa"/>
            </w:tcMar>
          </w:tcPr>
          <w:p w14:paraId="4BE803AD" w14:textId="77777777" w:rsidR="0086605B" w:rsidRPr="00164706" w:rsidRDefault="0086605B" w:rsidP="00B3512A">
            <w:pPr>
              <w:pStyle w:val="1e"/>
              <w:widowControl w:val="0"/>
              <w:numPr>
                <w:ilvl w:val="0"/>
                <w:numId w:val="11"/>
              </w:numPr>
              <w:spacing w:after="0" w:line="240" w:lineRule="auto"/>
              <w:ind w:left="243" w:hanging="141"/>
              <w:jc w:val="both"/>
              <w:rPr>
                <w:rFonts w:ascii="Arial" w:hAnsi="Arial" w:cs="Arial"/>
                <w:sz w:val="20"/>
                <w:szCs w:val="20"/>
              </w:rPr>
            </w:pPr>
            <w:r w:rsidRPr="00164706">
              <w:rPr>
                <w:rFonts w:ascii="Arial" w:hAnsi="Arial" w:cs="Arial"/>
                <w:sz w:val="20"/>
                <w:szCs w:val="20"/>
              </w:rPr>
              <w:t>Створення робочої групи проєкту, визначення етапності його реалізації</w:t>
            </w:r>
          </w:p>
          <w:p w14:paraId="1EE1E6D5" w14:textId="77777777" w:rsidR="0086605B" w:rsidRPr="00164706" w:rsidRDefault="0086605B" w:rsidP="00B3512A">
            <w:pPr>
              <w:pStyle w:val="1e"/>
              <w:widowControl w:val="0"/>
              <w:numPr>
                <w:ilvl w:val="0"/>
                <w:numId w:val="11"/>
              </w:numPr>
              <w:spacing w:after="0" w:line="240" w:lineRule="auto"/>
              <w:ind w:left="243" w:hanging="141"/>
              <w:jc w:val="both"/>
              <w:rPr>
                <w:rFonts w:ascii="Arial" w:hAnsi="Arial" w:cs="Arial"/>
                <w:sz w:val="20"/>
                <w:szCs w:val="20"/>
              </w:rPr>
            </w:pPr>
            <w:r w:rsidRPr="00164706">
              <w:rPr>
                <w:rFonts w:ascii="Arial" w:hAnsi="Arial" w:cs="Arial"/>
                <w:sz w:val="20"/>
                <w:szCs w:val="20"/>
              </w:rPr>
              <w:t xml:space="preserve">Проведення серед мешканців та мешканок громади опитування щодо визначення першочергових потреб із спорудження велосипедної інфраструктури, інших побажань  </w:t>
            </w:r>
          </w:p>
          <w:p w14:paraId="5B612AD5" w14:textId="77777777" w:rsidR="0086605B" w:rsidRPr="00164706" w:rsidRDefault="0086605B" w:rsidP="00B3512A">
            <w:pPr>
              <w:pStyle w:val="1e"/>
              <w:widowControl w:val="0"/>
              <w:numPr>
                <w:ilvl w:val="0"/>
                <w:numId w:val="11"/>
              </w:numPr>
              <w:spacing w:after="0" w:line="240" w:lineRule="auto"/>
              <w:ind w:left="243" w:hanging="141"/>
              <w:jc w:val="both"/>
              <w:rPr>
                <w:rFonts w:ascii="Arial" w:hAnsi="Arial" w:cs="Arial"/>
                <w:sz w:val="20"/>
                <w:szCs w:val="20"/>
              </w:rPr>
            </w:pPr>
            <w:r w:rsidRPr="00164706">
              <w:rPr>
                <w:rFonts w:ascii="Arial" w:hAnsi="Arial" w:cs="Arial"/>
                <w:sz w:val="20"/>
                <w:szCs w:val="20"/>
              </w:rPr>
              <w:t>Виготовлення ПКД.</w:t>
            </w:r>
          </w:p>
          <w:p w14:paraId="39B502B9" w14:textId="77777777" w:rsidR="0086605B" w:rsidRPr="00164706" w:rsidRDefault="0086605B" w:rsidP="00B3512A">
            <w:pPr>
              <w:pStyle w:val="1e"/>
              <w:widowControl w:val="0"/>
              <w:numPr>
                <w:ilvl w:val="0"/>
                <w:numId w:val="11"/>
              </w:numPr>
              <w:spacing w:after="0" w:line="240" w:lineRule="auto"/>
              <w:ind w:left="243" w:hanging="141"/>
              <w:jc w:val="both"/>
              <w:rPr>
                <w:rFonts w:ascii="Arial" w:hAnsi="Arial" w:cs="Arial"/>
                <w:sz w:val="20"/>
                <w:szCs w:val="20"/>
              </w:rPr>
            </w:pPr>
            <w:r w:rsidRPr="00164706">
              <w:rPr>
                <w:rFonts w:ascii="Arial" w:hAnsi="Arial" w:cs="Arial"/>
                <w:sz w:val="20"/>
                <w:szCs w:val="20"/>
              </w:rPr>
              <w:t>Розробка велосипедних маршрутів.</w:t>
            </w:r>
          </w:p>
          <w:p w14:paraId="703648C6" w14:textId="77777777" w:rsidR="0086605B" w:rsidRPr="00164706" w:rsidRDefault="0086605B" w:rsidP="00B3512A">
            <w:pPr>
              <w:pStyle w:val="1e"/>
              <w:widowControl w:val="0"/>
              <w:numPr>
                <w:ilvl w:val="0"/>
                <w:numId w:val="11"/>
              </w:numPr>
              <w:spacing w:after="0" w:line="240" w:lineRule="auto"/>
              <w:ind w:left="243" w:hanging="141"/>
              <w:jc w:val="both"/>
              <w:rPr>
                <w:rFonts w:ascii="Arial" w:hAnsi="Arial" w:cs="Arial"/>
                <w:sz w:val="20"/>
                <w:szCs w:val="20"/>
              </w:rPr>
            </w:pPr>
            <w:r w:rsidRPr="00164706">
              <w:rPr>
                <w:rFonts w:ascii="Arial" w:hAnsi="Arial" w:cs="Arial"/>
                <w:sz w:val="20"/>
                <w:szCs w:val="20"/>
              </w:rPr>
              <w:t>Розмітка і встановлення  знаків та велосипедних доріжок.</w:t>
            </w:r>
          </w:p>
          <w:p w14:paraId="6D92BE66" w14:textId="77777777" w:rsidR="0086605B" w:rsidRPr="00164706" w:rsidRDefault="0086605B" w:rsidP="00B3512A">
            <w:pPr>
              <w:pStyle w:val="1e"/>
              <w:widowControl w:val="0"/>
              <w:numPr>
                <w:ilvl w:val="0"/>
                <w:numId w:val="11"/>
              </w:numPr>
              <w:spacing w:after="0" w:line="240" w:lineRule="auto"/>
              <w:ind w:left="243" w:hanging="141"/>
              <w:jc w:val="both"/>
              <w:rPr>
                <w:rFonts w:ascii="Arial" w:hAnsi="Arial" w:cs="Arial"/>
                <w:sz w:val="20"/>
                <w:szCs w:val="20"/>
              </w:rPr>
            </w:pPr>
            <w:r w:rsidRPr="00164706">
              <w:rPr>
                <w:rFonts w:ascii="Arial" w:hAnsi="Arial" w:cs="Arial"/>
                <w:sz w:val="20"/>
                <w:szCs w:val="20"/>
              </w:rPr>
              <w:t>Виготовлення та встановлення стоянок для велосипедів</w:t>
            </w:r>
          </w:p>
          <w:p w14:paraId="319F539B" w14:textId="77777777" w:rsidR="0086605B" w:rsidRPr="00164706" w:rsidRDefault="0086605B" w:rsidP="00B3512A">
            <w:pPr>
              <w:pStyle w:val="1e"/>
              <w:widowControl w:val="0"/>
              <w:numPr>
                <w:ilvl w:val="0"/>
                <w:numId w:val="11"/>
              </w:numPr>
              <w:spacing w:after="0" w:line="240" w:lineRule="auto"/>
              <w:ind w:left="243" w:hanging="141"/>
              <w:jc w:val="both"/>
              <w:rPr>
                <w:rFonts w:ascii="Arial" w:hAnsi="Arial" w:cs="Arial"/>
                <w:sz w:val="20"/>
                <w:szCs w:val="20"/>
              </w:rPr>
            </w:pPr>
            <w:proofErr w:type="spellStart"/>
            <w:r w:rsidRPr="00164706">
              <w:rPr>
                <w:rFonts w:ascii="Arial" w:hAnsi="Arial" w:cs="Arial"/>
                <w:sz w:val="20"/>
                <w:szCs w:val="20"/>
                <w:lang w:val="ru-RU"/>
              </w:rPr>
              <w:t>Інформування</w:t>
            </w:r>
            <w:proofErr w:type="spellEnd"/>
            <w:r w:rsidRPr="00164706">
              <w:rPr>
                <w:rFonts w:ascii="Arial" w:hAnsi="Arial" w:cs="Arial"/>
                <w:sz w:val="20"/>
                <w:szCs w:val="20"/>
                <w:lang w:val="ru-RU"/>
              </w:rPr>
              <w:t xml:space="preserve"> </w:t>
            </w:r>
            <w:proofErr w:type="spellStart"/>
            <w:r w:rsidRPr="00164706">
              <w:rPr>
                <w:rFonts w:ascii="Arial" w:hAnsi="Arial" w:cs="Arial"/>
                <w:sz w:val="20"/>
                <w:szCs w:val="20"/>
                <w:lang w:val="ru-RU"/>
              </w:rPr>
              <w:t>населення</w:t>
            </w:r>
            <w:proofErr w:type="spellEnd"/>
            <w:r w:rsidRPr="00164706">
              <w:rPr>
                <w:rFonts w:ascii="Arial" w:hAnsi="Arial" w:cs="Arial"/>
                <w:sz w:val="20"/>
                <w:szCs w:val="20"/>
                <w:lang w:val="ru-RU"/>
              </w:rPr>
              <w:t xml:space="preserve"> </w:t>
            </w:r>
            <w:proofErr w:type="spellStart"/>
            <w:r w:rsidRPr="00164706">
              <w:rPr>
                <w:rFonts w:ascii="Arial" w:hAnsi="Arial" w:cs="Arial"/>
                <w:sz w:val="20"/>
                <w:szCs w:val="20"/>
                <w:lang w:val="ru-RU"/>
              </w:rPr>
              <w:t>стосовно</w:t>
            </w:r>
            <w:proofErr w:type="spellEnd"/>
            <w:r w:rsidRPr="00164706">
              <w:rPr>
                <w:rFonts w:ascii="Arial" w:hAnsi="Arial" w:cs="Arial"/>
                <w:sz w:val="20"/>
                <w:szCs w:val="20"/>
                <w:lang w:val="ru-RU"/>
              </w:rPr>
              <w:t xml:space="preserve"> </w:t>
            </w:r>
            <w:proofErr w:type="spellStart"/>
            <w:r w:rsidRPr="00164706">
              <w:rPr>
                <w:rFonts w:ascii="Arial" w:hAnsi="Arial" w:cs="Arial"/>
                <w:sz w:val="20"/>
                <w:szCs w:val="20"/>
                <w:lang w:val="ru-RU"/>
              </w:rPr>
              <w:t>результатів</w:t>
            </w:r>
            <w:proofErr w:type="spellEnd"/>
            <w:r w:rsidRPr="00164706">
              <w:rPr>
                <w:rFonts w:ascii="Arial" w:hAnsi="Arial" w:cs="Arial"/>
                <w:sz w:val="20"/>
                <w:szCs w:val="20"/>
                <w:lang w:val="ru-RU"/>
              </w:rPr>
              <w:t xml:space="preserve"> проєкту</w:t>
            </w:r>
          </w:p>
        </w:tc>
      </w:tr>
      <w:tr w:rsidR="0086605B" w:rsidRPr="00164706" w14:paraId="652B31A1" w14:textId="77777777" w:rsidTr="00453154">
        <w:trPr>
          <w:trHeight w:val="331"/>
        </w:trPr>
        <w:tc>
          <w:tcPr>
            <w:tcW w:w="3179" w:type="dxa"/>
            <w:shd w:val="clear" w:color="auto" w:fill="auto"/>
            <w:tcMar>
              <w:top w:w="0" w:type="dxa"/>
              <w:left w:w="80" w:type="dxa"/>
              <w:bottom w:w="0" w:type="dxa"/>
              <w:right w:w="80" w:type="dxa"/>
            </w:tcMar>
          </w:tcPr>
          <w:p w14:paraId="51A25F39" w14:textId="77777777" w:rsidR="0086605B" w:rsidRPr="00164706" w:rsidRDefault="0086605B"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Індикатори (показники) результативності</w:t>
            </w:r>
          </w:p>
        </w:tc>
        <w:tc>
          <w:tcPr>
            <w:tcW w:w="6702" w:type="dxa"/>
            <w:gridSpan w:val="5"/>
            <w:shd w:val="clear" w:color="auto" w:fill="auto"/>
            <w:tcMar>
              <w:top w:w="0" w:type="dxa"/>
              <w:left w:w="80" w:type="dxa"/>
              <w:bottom w:w="0" w:type="dxa"/>
              <w:right w:w="80" w:type="dxa"/>
            </w:tcMar>
          </w:tcPr>
          <w:p w14:paraId="5D2BED8A" w14:textId="77777777" w:rsidR="0086605B" w:rsidRPr="00164706" w:rsidRDefault="0086605B" w:rsidP="004E03C4">
            <w:pPr>
              <w:pStyle w:val="1e"/>
              <w:widowControl w:val="0"/>
              <w:spacing w:after="0" w:line="240" w:lineRule="auto"/>
              <w:jc w:val="both"/>
              <w:rPr>
                <w:rFonts w:ascii="Arial" w:eastAsia="Times New Roman" w:hAnsi="Arial" w:cs="Arial"/>
                <w:sz w:val="20"/>
                <w:szCs w:val="20"/>
              </w:rPr>
            </w:pPr>
            <w:r w:rsidRPr="00164706">
              <w:rPr>
                <w:rFonts w:ascii="Arial" w:eastAsia="Times New Roman" w:hAnsi="Arial" w:cs="Arial"/>
                <w:sz w:val="20"/>
                <w:szCs w:val="20"/>
              </w:rPr>
              <w:t xml:space="preserve">Протяжність </w:t>
            </w:r>
            <w:proofErr w:type="spellStart"/>
            <w:r w:rsidRPr="00164706">
              <w:rPr>
                <w:rFonts w:ascii="Arial" w:eastAsia="Times New Roman" w:hAnsi="Arial" w:cs="Arial"/>
                <w:sz w:val="20"/>
                <w:szCs w:val="20"/>
              </w:rPr>
              <w:t>велодоріжок</w:t>
            </w:r>
            <w:proofErr w:type="spellEnd"/>
            <w:r w:rsidRPr="00164706">
              <w:rPr>
                <w:rFonts w:ascii="Arial" w:eastAsia="Times New Roman" w:hAnsi="Arial" w:cs="Arial"/>
                <w:sz w:val="20"/>
                <w:szCs w:val="20"/>
              </w:rPr>
              <w:t xml:space="preserve"> із розміткою – не менше 10 км</w:t>
            </w:r>
          </w:p>
          <w:p w14:paraId="7944AD2F" w14:textId="77777777" w:rsidR="0086605B" w:rsidRPr="00164706" w:rsidRDefault="0086605B" w:rsidP="004E03C4">
            <w:pPr>
              <w:pStyle w:val="1e"/>
              <w:widowControl w:val="0"/>
              <w:spacing w:after="0" w:line="240" w:lineRule="auto"/>
              <w:jc w:val="both"/>
              <w:rPr>
                <w:rFonts w:ascii="Arial" w:eastAsia="Times New Roman" w:hAnsi="Arial" w:cs="Arial"/>
                <w:sz w:val="20"/>
                <w:szCs w:val="20"/>
              </w:rPr>
            </w:pPr>
            <w:r w:rsidRPr="00164706">
              <w:rPr>
                <w:rFonts w:ascii="Arial" w:eastAsia="Times New Roman" w:hAnsi="Arial" w:cs="Arial"/>
                <w:sz w:val="20"/>
                <w:szCs w:val="20"/>
              </w:rPr>
              <w:t xml:space="preserve">Не менше 5 облаштованих </w:t>
            </w:r>
            <w:proofErr w:type="spellStart"/>
            <w:r w:rsidRPr="00164706">
              <w:rPr>
                <w:rFonts w:ascii="Arial" w:eastAsia="Times New Roman" w:hAnsi="Arial" w:cs="Arial"/>
                <w:sz w:val="20"/>
                <w:szCs w:val="20"/>
              </w:rPr>
              <w:t>велостоянок</w:t>
            </w:r>
            <w:proofErr w:type="spellEnd"/>
          </w:p>
          <w:p w14:paraId="5AB4CD0C" w14:textId="77777777" w:rsidR="0086605B" w:rsidRPr="00164706" w:rsidRDefault="0086605B" w:rsidP="004E03C4">
            <w:pPr>
              <w:pStyle w:val="1e"/>
              <w:widowControl w:val="0"/>
              <w:spacing w:after="0" w:line="240" w:lineRule="auto"/>
              <w:jc w:val="both"/>
              <w:rPr>
                <w:rFonts w:ascii="Arial" w:eastAsia="Times New Roman" w:hAnsi="Arial" w:cs="Arial"/>
                <w:sz w:val="20"/>
                <w:szCs w:val="20"/>
              </w:rPr>
            </w:pPr>
            <w:r w:rsidRPr="00164706">
              <w:rPr>
                <w:rFonts w:ascii="Arial" w:hAnsi="Arial" w:cs="Arial"/>
                <w:sz w:val="20"/>
                <w:szCs w:val="20"/>
              </w:rPr>
              <w:t xml:space="preserve">Рівень задоволеності мешканців та мешканок громади щодо розбудови велосипедної </w:t>
            </w:r>
            <w:proofErr w:type="spellStart"/>
            <w:r w:rsidRPr="00164706">
              <w:rPr>
                <w:rFonts w:ascii="Arial" w:hAnsi="Arial" w:cs="Arial"/>
                <w:sz w:val="20"/>
                <w:szCs w:val="20"/>
              </w:rPr>
              <w:t>інфрастуктури</w:t>
            </w:r>
            <w:proofErr w:type="spellEnd"/>
            <w:r w:rsidRPr="00164706">
              <w:rPr>
                <w:rFonts w:ascii="Arial" w:hAnsi="Arial" w:cs="Arial"/>
                <w:sz w:val="20"/>
                <w:szCs w:val="20"/>
              </w:rPr>
              <w:t xml:space="preserve"> – не менше 70%</w:t>
            </w:r>
          </w:p>
        </w:tc>
      </w:tr>
      <w:tr w:rsidR="0086605B" w:rsidRPr="00164706" w14:paraId="46C2C17A" w14:textId="77777777" w:rsidTr="00453154">
        <w:trPr>
          <w:trHeight w:val="183"/>
        </w:trPr>
        <w:tc>
          <w:tcPr>
            <w:tcW w:w="3179" w:type="dxa"/>
            <w:shd w:val="clear" w:color="auto" w:fill="auto"/>
            <w:tcMar>
              <w:top w:w="0" w:type="dxa"/>
              <w:left w:w="80" w:type="dxa"/>
              <w:bottom w:w="0" w:type="dxa"/>
              <w:right w:w="80" w:type="dxa"/>
            </w:tcMar>
          </w:tcPr>
          <w:p w14:paraId="451BD963" w14:textId="77777777" w:rsidR="0086605B" w:rsidRPr="00164706" w:rsidRDefault="0086605B"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Період реалізації проєкту</w:t>
            </w:r>
          </w:p>
        </w:tc>
        <w:tc>
          <w:tcPr>
            <w:tcW w:w="6702" w:type="dxa"/>
            <w:gridSpan w:val="5"/>
            <w:shd w:val="clear" w:color="auto" w:fill="auto"/>
            <w:tcMar>
              <w:top w:w="0" w:type="dxa"/>
              <w:left w:w="80" w:type="dxa"/>
              <w:bottom w:w="0" w:type="dxa"/>
              <w:right w:w="80" w:type="dxa"/>
            </w:tcMar>
          </w:tcPr>
          <w:p w14:paraId="586F7405" w14:textId="77777777" w:rsidR="0086605B" w:rsidRPr="00164706" w:rsidRDefault="0086605B"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2026–2027</w:t>
            </w:r>
          </w:p>
        </w:tc>
      </w:tr>
      <w:tr w:rsidR="0086605B" w:rsidRPr="00164706" w14:paraId="35D22A39" w14:textId="77777777" w:rsidTr="00453154">
        <w:trPr>
          <w:trHeight w:val="319"/>
        </w:trPr>
        <w:tc>
          <w:tcPr>
            <w:tcW w:w="3179" w:type="dxa"/>
            <w:shd w:val="clear" w:color="auto" w:fill="auto"/>
            <w:tcMar>
              <w:top w:w="0" w:type="dxa"/>
              <w:left w:w="80" w:type="dxa"/>
              <w:bottom w:w="0" w:type="dxa"/>
              <w:right w:w="80" w:type="dxa"/>
            </w:tcMar>
          </w:tcPr>
          <w:p w14:paraId="3885411C" w14:textId="77777777" w:rsidR="0086605B" w:rsidRPr="00164706" w:rsidRDefault="0086605B"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Орієнтовна обсяг фінансування, тис. грн.</w:t>
            </w:r>
          </w:p>
        </w:tc>
        <w:tc>
          <w:tcPr>
            <w:tcW w:w="6702" w:type="dxa"/>
            <w:gridSpan w:val="5"/>
            <w:shd w:val="clear" w:color="auto" w:fill="auto"/>
            <w:tcMar>
              <w:top w:w="0" w:type="dxa"/>
              <w:left w:w="80" w:type="dxa"/>
              <w:bottom w:w="0" w:type="dxa"/>
              <w:right w:w="80" w:type="dxa"/>
            </w:tcMar>
          </w:tcPr>
          <w:p w14:paraId="6B1F9634" w14:textId="77777777" w:rsidR="0086605B" w:rsidRPr="00164706" w:rsidRDefault="0086605B"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1000,00</w:t>
            </w:r>
          </w:p>
        </w:tc>
      </w:tr>
      <w:tr w:rsidR="0086605B" w:rsidRPr="00164706" w14:paraId="3A9BE815" w14:textId="77777777" w:rsidTr="00453154">
        <w:trPr>
          <w:trHeight w:val="199"/>
        </w:trPr>
        <w:tc>
          <w:tcPr>
            <w:tcW w:w="3179" w:type="dxa"/>
            <w:shd w:val="clear" w:color="auto" w:fill="auto"/>
            <w:tcMar>
              <w:top w:w="0" w:type="dxa"/>
              <w:left w:w="80" w:type="dxa"/>
              <w:bottom w:w="0" w:type="dxa"/>
              <w:right w:w="80" w:type="dxa"/>
            </w:tcMar>
          </w:tcPr>
          <w:p w14:paraId="5AAAA4BF" w14:textId="77777777" w:rsidR="0086605B" w:rsidRPr="00164706" w:rsidRDefault="0086605B"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У тому числі:</w:t>
            </w:r>
          </w:p>
        </w:tc>
        <w:tc>
          <w:tcPr>
            <w:tcW w:w="1283" w:type="dxa"/>
            <w:shd w:val="clear" w:color="auto" w:fill="auto"/>
            <w:tcMar>
              <w:top w:w="0" w:type="dxa"/>
              <w:left w:w="80" w:type="dxa"/>
              <w:bottom w:w="0" w:type="dxa"/>
              <w:right w:w="80" w:type="dxa"/>
            </w:tcMar>
          </w:tcPr>
          <w:p w14:paraId="5F7F1DA2" w14:textId="77777777" w:rsidR="0086605B" w:rsidRPr="00164706" w:rsidRDefault="0086605B"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2024</w:t>
            </w:r>
          </w:p>
        </w:tc>
        <w:tc>
          <w:tcPr>
            <w:tcW w:w="1059" w:type="dxa"/>
            <w:shd w:val="clear" w:color="auto" w:fill="auto"/>
            <w:tcMar>
              <w:top w:w="0" w:type="dxa"/>
              <w:left w:w="80" w:type="dxa"/>
              <w:bottom w:w="0" w:type="dxa"/>
              <w:right w:w="80" w:type="dxa"/>
            </w:tcMar>
          </w:tcPr>
          <w:p w14:paraId="2AA0BF6C" w14:textId="77777777" w:rsidR="0086605B" w:rsidRPr="00164706" w:rsidRDefault="0086605B"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2025</w:t>
            </w:r>
          </w:p>
        </w:tc>
        <w:tc>
          <w:tcPr>
            <w:tcW w:w="1283" w:type="dxa"/>
            <w:shd w:val="clear" w:color="auto" w:fill="auto"/>
            <w:tcMar>
              <w:top w:w="0" w:type="dxa"/>
              <w:left w:w="80" w:type="dxa"/>
              <w:bottom w:w="0" w:type="dxa"/>
              <w:right w:w="80" w:type="dxa"/>
            </w:tcMar>
          </w:tcPr>
          <w:p w14:paraId="73DC5777" w14:textId="77777777" w:rsidR="0086605B" w:rsidRPr="00164706" w:rsidRDefault="0086605B"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2026</w:t>
            </w:r>
          </w:p>
        </w:tc>
        <w:tc>
          <w:tcPr>
            <w:tcW w:w="1223" w:type="dxa"/>
            <w:shd w:val="clear" w:color="auto" w:fill="auto"/>
            <w:tcMar>
              <w:top w:w="0" w:type="dxa"/>
              <w:left w:w="80" w:type="dxa"/>
              <w:bottom w:w="0" w:type="dxa"/>
              <w:right w:w="80" w:type="dxa"/>
            </w:tcMar>
          </w:tcPr>
          <w:p w14:paraId="67146A23" w14:textId="77777777" w:rsidR="0086605B" w:rsidRPr="00164706" w:rsidRDefault="0086605B"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2027</w:t>
            </w:r>
          </w:p>
        </w:tc>
        <w:tc>
          <w:tcPr>
            <w:tcW w:w="1854" w:type="dxa"/>
            <w:shd w:val="clear" w:color="auto" w:fill="auto"/>
            <w:tcMar>
              <w:top w:w="0" w:type="dxa"/>
              <w:left w:w="80" w:type="dxa"/>
              <w:bottom w:w="0" w:type="dxa"/>
              <w:right w:w="80" w:type="dxa"/>
            </w:tcMar>
          </w:tcPr>
          <w:p w14:paraId="1538AEF0" w14:textId="77777777" w:rsidR="0086605B" w:rsidRPr="00164706" w:rsidRDefault="0086605B"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Разом</w:t>
            </w:r>
          </w:p>
        </w:tc>
      </w:tr>
      <w:tr w:rsidR="0086605B" w:rsidRPr="00164706" w14:paraId="591DF0BD" w14:textId="77777777" w:rsidTr="00453154">
        <w:trPr>
          <w:trHeight w:val="240"/>
        </w:trPr>
        <w:tc>
          <w:tcPr>
            <w:tcW w:w="3179" w:type="dxa"/>
            <w:shd w:val="clear" w:color="auto" w:fill="auto"/>
            <w:tcMar>
              <w:top w:w="0" w:type="dxa"/>
              <w:left w:w="80" w:type="dxa"/>
              <w:bottom w:w="0" w:type="dxa"/>
              <w:right w:w="80" w:type="dxa"/>
            </w:tcMar>
            <w:vAlign w:val="center"/>
          </w:tcPr>
          <w:p w14:paraId="0A233EA1" w14:textId="77777777" w:rsidR="0086605B" w:rsidRPr="00164706" w:rsidRDefault="0086605B" w:rsidP="00B3512A">
            <w:pPr>
              <w:numPr>
                <w:ilvl w:val="0"/>
                <w:numId w:val="5"/>
              </w:numPr>
              <w:suppressAutoHyphens/>
              <w:spacing w:after="0"/>
              <w:ind w:left="0" w:firstLine="0"/>
              <w:jc w:val="left"/>
              <w:rPr>
                <w:bCs/>
                <w:color w:val="000000"/>
                <w:sz w:val="20"/>
                <w:szCs w:val="20"/>
                <w:lang w:eastAsia="it-IT"/>
              </w:rPr>
            </w:pPr>
            <w:r w:rsidRPr="00164706">
              <w:rPr>
                <w:bCs/>
                <w:color w:val="000000"/>
                <w:sz w:val="20"/>
                <w:szCs w:val="20"/>
                <w:lang w:eastAsia="it-IT"/>
              </w:rPr>
              <w:t>місцевий бюджет</w:t>
            </w:r>
          </w:p>
        </w:tc>
        <w:tc>
          <w:tcPr>
            <w:tcW w:w="1283" w:type="dxa"/>
            <w:shd w:val="clear" w:color="auto" w:fill="auto"/>
            <w:tcMar>
              <w:top w:w="0" w:type="dxa"/>
              <w:left w:w="80" w:type="dxa"/>
              <w:bottom w:w="0" w:type="dxa"/>
              <w:right w:w="80" w:type="dxa"/>
            </w:tcMar>
          </w:tcPr>
          <w:p w14:paraId="05266788" w14:textId="77777777" w:rsidR="0086605B" w:rsidRPr="00164706" w:rsidRDefault="0086605B" w:rsidP="004E03C4">
            <w:pPr>
              <w:pStyle w:val="1e"/>
              <w:spacing w:after="0" w:line="240" w:lineRule="auto"/>
              <w:jc w:val="center"/>
              <w:rPr>
                <w:rFonts w:ascii="Arial" w:eastAsia="Arial" w:hAnsi="Arial" w:cs="Arial"/>
                <w:sz w:val="20"/>
                <w:szCs w:val="20"/>
              </w:rPr>
            </w:pPr>
          </w:p>
        </w:tc>
        <w:tc>
          <w:tcPr>
            <w:tcW w:w="1059" w:type="dxa"/>
            <w:shd w:val="clear" w:color="auto" w:fill="auto"/>
            <w:tcMar>
              <w:top w:w="0" w:type="dxa"/>
              <w:left w:w="80" w:type="dxa"/>
              <w:bottom w:w="0" w:type="dxa"/>
              <w:right w:w="80" w:type="dxa"/>
            </w:tcMar>
          </w:tcPr>
          <w:p w14:paraId="2D5E72FF" w14:textId="77777777" w:rsidR="0086605B" w:rsidRPr="00164706" w:rsidRDefault="0086605B" w:rsidP="004E03C4">
            <w:pPr>
              <w:pStyle w:val="1e"/>
              <w:spacing w:after="0" w:line="240" w:lineRule="auto"/>
              <w:jc w:val="center"/>
              <w:rPr>
                <w:rFonts w:ascii="Arial" w:eastAsia="Arial" w:hAnsi="Arial" w:cs="Arial"/>
                <w:sz w:val="20"/>
                <w:szCs w:val="20"/>
              </w:rPr>
            </w:pPr>
          </w:p>
        </w:tc>
        <w:tc>
          <w:tcPr>
            <w:tcW w:w="1283" w:type="dxa"/>
            <w:shd w:val="clear" w:color="auto" w:fill="auto"/>
            <w:tcMar>
              <w:top w:w="0" w:type="dxa"/>
              <w:left w:w="80" w:type="dxa"/>
              <w:bottom w:w="0" w:type="dxa"/>
              <w:right w:w="80" w:type="dxa"/>
            </w:tcMar>
          </w:tcPr>
          <w:p w14:paraId="1B6E6905" w14:textId="77777777" w:rsidR="0086605B" w:rsidRPr="00164706" w:rsidRDefault="0086605B"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100,00</w:t>
            </w:r>
          </w:p>
        </w:tc>
        <w:tc>
          <w:tcPr>
            <w:tcW w:w="1223" w:type="dxa"/>
            <w:shd w:val="clear" w:color="auto" w:fill="auto"/>
            <w:tcMar>
              <w:top w:w="0" w:type="dxa"/>
              <w:left w:w="80" w:type="dxa"/>
              <w:bottom w:w="0" w:type="dxa"/>
              <w:right w:w="80" w:type="dxa"/>
            </w:tcMar>
          </w:tcPr>
          <w:p w14:paraId="75BFAA1F" w14:textId="77777777" w:rsidR="0086605B" w:rsidRPr="00164706" w:rsidRDefault="0086605B"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200,00</w:t>
            </w:r>
          </w:p>
        </w:tc>
        <w:tc>
          <w:tcPr>
            <w:tcW w:w="1854" w:type="dxa"/>
            <w:shd w:val="clear" w:color="auto" w:fill="auto"/>
            <w:tcMar>
              <w:top w:w="0" w:type="dxa"/>
              <w:left w:w="80" w:type="dxa"/>
              <w:bottom w:w="0" w:type="dxa"/>
              <w:right w:w="80" w:type="dxa"/>
            </w:tcMar>
          </w:tcPr>
          <w:p w14:paraId="54EE6823" w14:textId="77777777" w:rsidR="0086605B" w:rsidRPr="00164706" w:rsidRDefault="0086605B"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300,00</w:t>
            </w:r>
          </w:p>
        </w:tc>
      </w:tr>
      <w:tr w:rsidR="0086605B" w:rsidRPr="00164706" w14:paraId="428A29D1" w14:textId="77777777" w:rsidTr="00453154">
        <w:trPr>
          <w:trHeight w:val="240"/>
        </w:trPr>
        <w:tc>
          <w:tcPr>
            <w:tcW w:w="3179" w:type="dxa"/>
            <w:shd w:val="clear" w:color="auto" w:fill="auto"/>
            <w:tcMar>
              <w:top w:w="0" w:type="dxa"/>
              <w:left w:w="80" w:type="dxa"/>
              <w:bottom w:w="0" w:type="dxa"/>
              <w:right w:w="80" w:type="dxa"/>
            </w:tcMar>
            <w:vAlign w:val="center"/>
          </w:tcPr>
          <w:p w14:paraId="6CA95D52" w14:textId="77777777" w:rsidR="0086605B" w:rsidRPr="00164706" w:rsidRDefault="0086605B" w:rsidP="00B3512A">
            <w:pPr>
              <w:numPr>
                <w:ilvl w:val="0"/>
                <w:numId w:val="5"/>
              </w:numPr>
              <w:suppressAutoHyphens/>
              <w:spacing w:after="0"/>
              <w:ind w:left="0" w:firstLine="0"/>
              <w:jc w:val="left"/>
              <w:rPr>
                <w:bCs/>
                <w:color w:val="000000"/>
                <w:sz w:val="20"/>
                <w:szCs w:val="20"/>
              </w:rPr>
            </w:pPr>
            <w:r w:rsidRPr="00164706">
              <w:rPr>
                <w:bCs/>
                <w:color w:val="000000"/>
                <w:sz w:val="20"/>
                <w:szCs w:val="20"/>
                <w:lang w:eastAsia="it-IT"/>
              </w:rPr>
              <w:t>обласний бюджет</w:t>
            </w:r>
          </w:p>
        </w:tc>
        <w:tc>
          <w:tcPr>
            <w:tcW w:w="1283" w:type="dxa"/>
            <w:shd w:val="clear" w:color="auto" w:fill="auto"/>
            <w:tcMar>
              <w:top w:w="0" w:type="dxa"/>
              <w:left w:w="80" w:type="dxa"/>
              <w:bottom w:w="0" w:type="dxa"/>
              <w:right w:w="80" w:type="dxa"/>
            </w:tcMar>
          </w:tcPr>
          <w:p w14:paraId="386E0AC0" w14:textId="77777777" w:rsidR="0086605B" w:rsidRPr="00164706" w:rsidRDefault="0086605B" w:rsidP="004E03C4">
            <w:pPr>
              <w:pStyle w:val="1e"/>
              <w:spacing w:after="0" w:line="240" w:lineRule="auto"/>
              <w:jc w:val="center"/>
              <w:rPr>
                <w:rFonts w:ascii="Arial" w:eastAsia="Arial" w:hAnsi="Arial" w:cs="Arial"/>
                <w:sz w:val="20"/>
                <w:szCs w:val="20"/>
              </w:rPr>
            </w:pPr>
          </w:p>
        </w:tc>
        <w:tc>
          <w:tcPr>
            <w:tcW w:w="1059" w:type="dxa"/>
            <w:shd w:val="clear" w:color="auto" w:fill="auto"/>
            <w:tcMar>
              <w:top w:w="0" w:type="dxa"/>
              <w:left w:w="80" w:type="dxa"/>
              <w:bottom w:w="0" w:type="dxa"/>
              <w:right w:w="80" w:type="dxa"/>
            </w:tcMar>
          </w:tcPr>
          <w:p w14:paraId="709F3A3E" w14:textId="77777777" w:rsidR="0086605B" w:rsidRPr="00164706" w:rsidRDefault="0086605B" w:rsidP="004E03C4">
            <w:pPr>
              <w:pStyle w:val="1e"/>
              <w:spacing w:after="0" w:line="240" w:lineRule="auto"/>
              <w:jc w:val="center"/>
              <w:rPr>
                <w:rFonts w:ascii="Arial" w:eastAsia="Arial" w:hAnsi="Arial" w:cs="Arial"/>
                <w:sz w:val="20"/>
                <w:szCs w:val="20"/>
              </w:rPr>
            </w:pPr>
          </w:p>
        </w:tc>
        <w:tc>
          <w:tcPr>
            <w:tcW w:w="1283" w:type="dxa"/>
            <w:shd w:val="clear" w:color="auto" w:fill="auto"/>
            <w:tcMar>
              <w:top w:w="0" w:type="dxa"/>
              <w:left w:w="80" w:type="dxa"/>
              <w:bottom w:w="0" w:type="dxa"/>
              <w:right w:w="80" w:type="dxa"/>
            </w:tcMar>
          </w:tcPr>
          <w:p w14:paraId="278A5C34" w14:textId="77777777" w:rsidR="0086605B" w:rsidRPr="00164706" w:rsidRDefault="0086605B" w:rsidP="004E03C4">
            <w:pPr>
              <w:pStyle w:val="1e"/>
              <w:spacing w:after="0" w:line="240" w:lineRule="auto"/>
              <w:jc w:val="center"/>
              <w:rPr>
                <w:rFonts w:ascii="Arial" w:eastAsia="Arial" w:hAnsi="Arial" w:cs="Arial"/>
                <w:sz w:val="20"/>
                <w:szCs w:val="20"/>
              </w:rPr>
            </w:pPr>
          </w:p>
        </w:tc>
        <w:tc>
          <w:tcPr>
            <w:tcW w:w="1223" w:type="dxa"/>
            <w:shd w:val="clear" w:color="auto" w:fill="auto"/>
            <w:tcMar>
              <w:top w:w="0" w:type="dxa"/>
              <w:left w:w="80" w:type="dxa"/>
              <w:bottom w:w="0" w:type="dxa"/>
              <w:right w:w="80" w:type="dxa"/>
            </w:tcMar>
          </w:tcPr>
          <w:p w14:paraId="01FFFE27" w14:textId="77777777" w:rsidR="0086605B" w:rsidRPr="00164706" w:rsidRDefault="0086605B" w:rsidP="004E03C4">
            <w:pPr>
              <w:pStyle w:val="1e"/>
              <w:spacing w:after="0" w:line="240" w:lineRule="auto"/>
              <w:jc w:val="center"/>
              <w:rPr>
                <w:rFonts w:ascii="Arial" w:eastAsia="Arial" w:hAnsi="Arial" w:cs="Arial"/>
                <w:sz w:val="20"/>
                <w:szCs w:val="20"/>
              </w:rPr>
            </w:pPr>
          </w:p>
        </w:tc>
        <w:tc>
          <w:tcPr>
            <w:tcW w:w="1854" w:type="dxa"/>
            <w:shd w:val="clear" w:color="auto" w:fill="auto"/>
            <w:tcMar>
              <w:top w:w="0" w:type="dxa"/>
              <w:left w:w="80" w:type="dxa"/>
              <w:bottom w:w="0" w:type="dxa"/>
              <w:right w:w="80" w:type="dxa"/>
            </w:tcMar>
          </w:tcPr>
          <w:p w14:paraId="54C5C7AD" w14:textId="77777777" w:rsidR="0086605B" w:rsidRPr="00164706" w:rsidRDefault="0086605B" w:rsidP="004E03C4">
            <w:pPr>
              <w:pStyle w:val="1e"/>
              <w:spacing w:after="0" w:line="240" w:lineRule="auto"/>
              <w:jc w:val="center"/>
              <w:rPr>
                <w:rFonts w:ascii="Arial" w:eastAsia="Arial" w:hAnsi="Arial" w:cs="Arial"/>
                <w:sz w:val="20"/>
                <w:szCs w:val="20"/>
              </w:rPr>
            </w:pPr>
          </w:p>
        </w:tc>
      </w:tr>
      <w:tr w:rsidR="0086605B" w:rsidRPr="00164706" w14:paraId="7652E17F" w14:textId="77777777" w:rsidTr="00453154">
        <w:trPr>
          <w:trHeight w:val="240"/>
        </w:trPr>
        <w:tc>
          <w:tcPr>
            <w:tcW w:w="3179" w:type="dxa"/>
            <w:shd w:val="clear" w:color="auto" w:fill="auto"/>
            <w:tcMar>
              <w:top w:w="0" w:type="dxa"/>
              <w:left w:w="80" w:type="dxa"/>
              <w:bottom w:w="0" w:type="dxa"/>
              <w:right w:w="80" w:type="dxa"/>
            </w:tcMar>
            <w:vAlign w:val="center"/>
          </w:tcPr>
          <w:p w14:paraId="49730BF8" w14:textId="77777777" w:rsidR="0086605B" w:rsidRPr="00164706" w:rsidRDefault="0086605B" w:rsidP="00B3512A">
            <w:pPr>
              <w:numPr>
                <w:ilvl w:val="0"/>
                <w:numId w:val="5"/>
              </w:numPr>
              <w:suppressAutoHyphens/>
              <w:spacing w:after="0"/>
              <w:ind w:left="0" w:firstLine="0"/>
              <w:jc w:val="left"/>
              <w:rPr>
                <w:bCs/>
                <w:color w:val="000000"/>
                <w:sz w:val="20"/>
                <w:szCs w:val="20"/>
                <w:lang w:eastAsia="it-IT"/>
              </w:rPr>
            </w:pPr>
            <w:r w:rsidRPr="00164706">
              <w:rPr>
                <w:bCs/>
                <w:color w:val="000000"/>
                <w:sz w:val="20"/>
                <w:szCs w:val="20"/>
                <w:lang w:eastAsia="it-IT"/>
              </w:rPr>
              <w:lastRenderedPageBreak/>
              <w:t>державний бюджет</w:t>
            </w:r>
          </w:p>
        </w:tc>
        <w:tc>
          <w:tcPr>
            <w:tcW w:w="1283" w:type="dxa"/>
            <w:shd w:val="clear" w:color="auto" w:fill="auto"/>
            <w:tcMar>
              <w:top w:w="0" w:type="dxa"/>
              <w:left w:w="80" w:type="dxa"/>
              <w:bottom w:w="0" w:type="dxa"/>
              <w:right w:w="80" w:type="dxa"/>
            </w:tcMar>
          </w:tcPr>
          <w:p w14:paraId="5D9F0926" w14:textId="77777777" w:rsidR="0086605B" w:rsidRPr="00164706" w:rsidRDefault="0086605B" w:rsidP="004E03C4">
            <w:pPr>
              <w:pStyle w:val="1e"/>
              <w:spacing w:after="0" w:line="240" w:lineRule="auto"/>
              <w:jc w:val="center"/>
              <w:rPr>
                <w:rFonts w:ascii="Arial" w:eastAsia="Arial" w:hAnsi="Arial" w:cs="Arial"/>
                <w:sz w:val="20"/>
                <w:szCs w:val="20"/>
              </w:rPr>
            </w:pPr>
          </w:p>
        </w:tc>
        <w:tc>
          <w:tcPr>
            <w:tcW w:w="1059" w:type="dxa"/>
            <w:shd w:val="clear" w:color="auto" w:fill="auto"/>
            <w:tcMar>
              <w:top w:w="0" w:type="dxa"/>
              <w:left w:w="80" w:type="dxa"/>
              <w:bottom w:w="0" w:type="dxa"/>
              <w:right w:w="80" w:type="dxa"/>
            </w:tcMar>
          </w:tcPr>
          <w:p w14:paraId="392EF1C3" w14:textId="77777777" w:rsidR="0086605B" w:rsidRPr="00164706" w:rsidRDefault="0086605B" w:rsidP="004E03C4">
            <w:pPr>
              <w:pStyle w:val="1e"/>
              <w:spacing w:after="0" w:line="240" w:lineRule="auto"/>
              <w:jc w:val="center"/>
              <w:rPr>
                <w:rFonts w:ascii="Arial" w:eastAsia="Arial" w:hAnsi="Arial" w:cs="Arial"/>
                <w:sz w:val="20"/>
                <w:szCs w:val="20"/>
              </w:rPr>
            </w:pPr>
          </w:p>
        </w:tc>
        <w:tc>
          <w:tcPr>
            <w:tcW w:w="1283" w:type="dxa"/>
            <w:shd w:val="clear" w:color="auto" w:fill="auto"/>
            <w:tcMar>
              <w:top w:w="0" w:type="dxa"/>
              <w:left w:w="80" w:type="dxa"/>
              <w:bottom w:w="0" w:type="dxa"/>
              <w:right w:w="80" w:type="dxa"/>
            </w:tcMar>
          </w:tcPr>
          <w:p w14:paraId="58FDA273" w14:textId="77777777" w:rsidR="0086605B" w:rsidRPr="00164706" w:rsidRDefault="0086605B"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100,00</w:t>
            </w:r>
          </w:p>
        </w:tc>
        <w:tc>
          <w:tcPr>
            <w:tcW w:w="1223" w:type="dxa"/>
            <w:shd w:val="clear" w:color="auto" w:fill="auto"/>
            <w:tcMar>
              <w:top w:w="0" w:type="dxa"/>
              <w:left w:w="80" w:type="dxa"/>
              <w:bottom w:w="0" w:type="dxa"/>
              <w:right w:w="80" w:type="dxa"/>
            </w:tcMar>
          </w:tcPr>
          <w:p w14:paraId="154E031A" w14:textId="77777777" w:rsidR="0086605B" w:rsidRPr="00164706" w:rsidRDefault="0086605B"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200,00</w:t>
            </w:r>
          </w:p>
        </w:tc>
        <w:tc>
          <w:tcPr>
            <w:tcW w:w="1854" w:type="dxa"/>
            <w:shd w:val="clear" w:color="auto" w:fill="auto"/>
            <w:tcMar>
              <w:top w:w="0" w:type="dxa"/>
              <w:left w:w="80" w:type="dxa"/>
              <w:bottom w:w="0" w:type="dxa"/>
              <w:right w:w="80" w:type="dxa"/>
            </w:tcMar>
          </w:tcPr>
          <w:p w14:paraId="6CD9B071" w14:textId="77777777" w:rsidR="0086605B" w:rsidRPr="00164706" w:rsidRDefault="0086605B"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300,00</w:t>
            </w:r>
          </w:p>
        </w:tc>
      </w:tr>
      <w:tr w:rsidR="0086605B" w:rsidRPr="00164706" w14:paraId="3A78933C" w14:textId="77777777" w:rsidTr="00453154">
        <w:trPr>
          <w:trHeight w:val="240"/>
        </w:trPr>
        <w:tc>
          <w:tcPr>
            <w:tcW w:w="3179" w:type="dxa"/>
            <w:shd w:val="clear" w:color="auto" w:fill="auto"/>
            <w:tcMar>
              <w:top w:w="0" w:type="dxa"/>
              <w:left w:w="80" w:type="dxa"/>
              <w:bottom w:w="0" w:type="dxa"/>
              <w:right w:w="80" w:type="dxa"/>
            </w:tcMar>
            <w:vAlign w:val="center"/>
          </w:tcPr>
          <w:p w14:paraId="64A1CE7A" w14:textId="77777777" w:rsidR="0086605B" w:rsidRPr="00164706" w:rsidRDefault="0086605B" w:rsidP="00B3512A">
            <w:pPr>
              <w:numPr>
                <w:ilvl w:val="0"/>
                <w:numId w:val="5"/>
              </w:numPr>
              <w:suppressAutoHyphens/>
              <w:spacing w:after="0"/>
              <w:ind w:left="0" w:firstLine="0"/>
              <w:jc w:val="left"/>
              <w:rPr>
                <w:bCs/>
                <w:color w:val="000000"/>
                <w:sz w:val="20"/>
                <w:szCs w:val="20"/>
                <w:lang w:eastAsia="it-IT"/>
              </w:rPr>
            </w:pPr>
            <w:r w:rsidRPr="00164706">
              <w:rPr>
                <w:bCs/>
                <w:color w:val="000000"/>
                <w:sz w:val="20"/>
                <w:szCs w:val="20"/>
                <w:lang w:eastAsia="it-IT"/>
              </w:rPr>
              <w:t>інші джерела</w:t>
            </w:r>
          </w:p>
        </w:tc>
        <w:tc>
          <w:tcPr>
            <w:tcW w:w="1283" w:type="dxa"/>
            <w:shd w:val="clear" w:color="auto" w:fill="auto"/>
            <w:tcMar>
              <w:top w:w="0" w:type="dxa"/>
              <w:left w:w="80" w:type="dxa"/>
              <w:bottom w:w="0" w:type="dxa"/>
              <w:right w:w="80" w:type="dxa"/>
            </w:tcMar>
          </w:tcPr>
          <w:p w14:paraId="2E7B1C93" w14:textId="77777777" w:rsidR="0086605B" w:rsidRPr="00164706" w:rsidRDefault="0086605B" w:rsidP="004E03C4">
            <w:pPr>
              <w:pStyle w:val="1e"/>
              <w:spacing w:after="0" w:line="240" w:lineRule="auto"/>
              <w:jc w:val="center"/>
              <w:rPr>
                <w:rFonts w:ascii="Arial" w:eastAsia="Arial" w:hAnsi="Arial" w:cs="Arial"/>
                <w:sz w:val="20"/>
                <w:szCs w:val="20"/>
              </w:rPr>
            </w:pPr>
          </w:p>
        </w:tc>
        <w:tc>
          <w:tcPr>
            <w:tcW w:w="1059" w:type="dxa"/>
            <w:shd w:val="clear" w:color="auto" w:fill="auto"/>
            <w:tcMar>
              <w:top w:w="0" w:type="dxa"/>
              <w:left w:w="80" w:type="dxa"/>
              <w:bottom w:w="0" w:type="dxa"/>
              <w:right w:w="80" w:type="dxa"/>
            </w:tcMar>
          </w:tcPr>
          <w:p w14:paraId="44040FB7" w14:textId="77777777" w:rsidR="0086605B" w:rsidRPr="00164706" w:rsidRDefault="0086605B" w:rsidP="004E03C4">
            <w:pPr>
              <w:pStyle w:val="1e"/>
              <w:spacing w:after="0" w:line="240" w:lineRule="auto"/>
              <w:jc w:val="center"/>
              <w:rPr>
                <w:rFonts w:ascii="Arial" w:eastAsia="Arial" w:hAnsi="Arial" w:cs="Arial"/>
                <w:sz w:val="20"/>
                <w:szCs w:val="20"/>
              </w:rPr>
            </w:pPr>
          </w:p>
        </w:tc>
        <w:tc>
          <w:tcPr>
            <w:tcW w:w="1283" w:type="dxa"/>
            <w:shd w:val="clear" w:color="auto" w:fill="auto"/>
            <w:tcMar>
              <w:top w:w="0" w:type="dxa"/>
              <w:left w:w="80" w:type="dxa"/>
              <w:bottom w:w="0" w:type="dxa"/>
              <w:right w:w="80" w:type="dxa"/>
            </w:tcMar>
          </w:tcPr>
          <w:p w14:paraId="6ADBB0ED" w14:textId="77777777" w:rsidR="0086605B" w:rsidRPr="00164706" w:rsidRDefault="0086605B"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200,00</w:t>
            </w:r>
          </w:p>
        </w:tc>
        <w:tc>
          <w:tcPr>
            <w:tcW w:w="1223" w:type="dxa"/>
            <w:shd w:val="clear" w:color="auto" w:fill="auto"/>
            <w:tcMar>
              <w:top w:w="0" w:type="dxa"/>
              <w:left w:w="80" w:type="dxa"/>
              <w:bottom w:w="0" w:type="dxa"/>
              <w:right w:w="80" w:type="dxa"/>
            </w:tcMar>
          </w:tcPr>
          <w:p w14:paraId="091F5EF3" w14:textId="77777777" w:rsidR="0086605B" w:rsidRPr="00164706" w:rsidRDefault="0086605B"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200,00</w:t>
            </w:r>
          </w:p>
        </w:tc>
        <w:tc>
          <w:tcPr>
            <w:tcW w:w="1854" w:type="dxa"/>
            <w:shd w:val="clear" w:color="auto" w:fill="auto"/>
            <w:tcMar>
              <w:top w:w="0" w:type="dxa"/>
              <w:left w:w="80" w:type="dxa"/>
              <w:bottom w:w="0" w:type="dxa"/>
              <w:right w:w="80" w:type="dxa"/>
            </w:tcMar>
          </w:tcPr>
          <w:p w14:paraId="138A44A8" w14:textId="77777777" w:rsidR="0086605B" w:rsidRPr="00164706" w:rsidRDefault="0086605B" w:rsidP="004E03C4">
            <w:pPr>
              <w:pStyle w:val="1e"/>
              <w:spacing w:after="0" w:line="240" w:lineRule="auto"/>
              <w:jc w:val="center"/>
              <w:rPr>
                <w:rFonts w:ascii="Arial" w:eastAsia="Arial" w:hAnsi="Arial" w:cs="Arial"/>
                <w:sz w:val="20"/>
                <w:szCs w:val="20"/>
              </w:rPr>
            </w:pPr>
            <w:r w:rsidRPr="00164706">
              <w:rPr>
                <w:rFonts w:ascii="Arial" w:eastAsia="Arial" w:hAnsi="Arial" w:cs="Arial"/>
                <w:sz w:val="20"/>
                <w:szCs w:val="20"/>
              </w:rPr>
              <w:t>400,00</w:t>
            </w:r>
          </w:p>
        </w:tc>
      </w:tr>
      <w:tr w:rsidR="0086605B" w:rsidRPr="00164706" w14:paraId="75A25EB0" w14:textId="77777777" w:rsidTr="00453154">
        <w:trPr>
          <w:trHeight w:val="52"/>
        </w:trPr>
        <w:tc>
          <w:tcPr>
            <w:tcW w:w="3179" w:type="dxa"/>
            <w:shd w:val="clear" w:color="auto" w:fill="auto"/>
            <w:tcMar>
              <w:top w:w="0" w:type="dxa"/>
              <w:left w:w="80" w:type="dxa"/>
              <w:bottom w:w="0" w:type="dxa"/>
              <w:right w:w="80" w:type="dxa"/>
            </w:tcMar>
          </w:tcPr>
          <w:p w14:paraId="3EB53319" w14:textId="77777777" w:rsidR="0086605B" w:rsidRPr="00164706" w:rsidRDefault="0086605B"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Відповідальний виконавець</w:t>
            </w:r>
          </w:p>
        </w:tc>
        <w:tc>
          <w:tcPr>
            <w:tcW w:w="6702" w:type="dxa"/>
            <w:gridSpan w:val="5"/>
            <w:shd w:val="clear" w:color="auto" w:fill="auto"/>
            <w:tcMar>
              <w:top w:w="0" w:type="dxa"/>
              <w:left w:w="80" w:type="dxa"/>
              <w:bottom w:w="0" w:type="dxa"/>
              <w:right w:w="80" w:type="dxa"/>
            </w:tcMar>
          </w:tcPr>
          <w:p w14:paraId="487618CD" w14:textId="77777777" w:rsidR="0086605B" w:rsidRPr="00164706" w:rsidRDefault="004E03C4" w:rsidP="004E03C4">
            <w:pPr>
              <w:pStyle w:val="1e"/>
              <w:widowControl w:val="0"/>
              <w:spacing w:after="0" w:line="240" w:lineRule="auto"/>
              <w:jc w:val="both"/>
              <w:rPr>
                <w:rFonts w:ascii="Arial" w:eastAsia="Times New Roman" w:hAnsi="Arial" w:cs="Arial"/>
                <w:sz w:val="20"/>
                <w:szCs w:val="20"/>
              </w:rPr>
            </w:pPr>
            <w:r w:rsidRPr="00164706">
              <w:rPr>
                <w:rFonts w:ascii="Arial" w:eastAsia="Times New Roman" w:hAnsi="Arial" w:cs="Arial"/>
                <w:sz w:val="20"/>
                <w:szCs w:val="20"/>
              </w:rPr>
              <w:t>Сновська</w:t>
            </w:r>
            <w:r w:rsidR="0086605B" w:rsidRPr="00164706">
              <w:rPr>
                <w:rFonts w:ascii="Arial" w:eastAsia="Times New Roman" w:hAnsi="Arial" w:cs="Arial"/>
                <w:sz w:val="20"/>
                <w:szCs w:val="20"/>
              </w:rPr>
              <w:t xml:space="preserve"> міська рада</w:t>
            </w:r>
          </w:p>
        </w:tc>
      </w:tr>
      <w:tr w:rsidR="0086605B" w:rsidRPr="00164706" w14:paraId="6D722621" w14:textId="77777777" w:rsidTr="00453154">
        <w:trPr>
          <w:trHeight w:val="213"/>
        </w:trPr>
        <w:tc>
          <w:tcPr>
            <w:tcW w:w="3179" w:type="dxa"/>
            <w:shd w:val="clear" w:color="auto" w:fill="auto"/>
            <w:tcMar>
              <w:top w:w="0" w:type="dxa"/>
              <w:left w:w="80" w:type="dxa"/>
              <w:bottom w:w="0" w:type="dxa"/>
              <w:right w:w="80" w:type="dxa"/>
            </w:tcMar>
          </w:tcPr>
          <w:p w14:paraId="71178D8E" w14:textId="77777777" w:rsidR="0086605B" w:rsidRPr="00164706" w:rsidRDefault="0086605B" w:rsidP="004E03C4">
            <w:pPr>
              <w:pStyle w:val="1e"/>
              <w:spacing w:after="0" w:line="240" w:lineRule="auto"/>
              <w:jc w:val="center"/>
              <w:rPr>
                <w:rFonts w:ascii="Arial" w:eastAsia="Arial" w:hAnsi="Arial" w:cs="Arial"/>
                <w:b/>
                <w:sz w:val="20"/>
                <w:szCs w:val="20"/>
              </w:rPr>
            </w:pPr>
            <w:r w:rsidRPr="00164706">
              <w:rPr>
                <w:rFonts w:ascii="Arial" w:eastAsia="Arial" w:hAnsi="Arial" w:cs="Arial"/>
                <w:b/>
                <w:sz w:val="20"/>
                <w:szCs w:val="20"/>
              </w:rPr>
              <w:t>Інша інформація за потреби</w:t>
            </w:r>
          </w:p>
        </w:tc>
        <w:tc>
          <w:tcPr>
            <w:tcW w:w="6702" w:type="dxa"/>
            <w:gridSpan w:val="5"/>
            <w:shd w:val="clear" w:color="auto" w:fill="auto"/>
            <w:tcMar>
              <w:top w:w="0" w:type="dxa"/>
              <w:left w:w="80" w:type="dxa"/>
              <w:bottom w:w="0" w:type="dxa"/>
              <w:right w:w="80" w:type="dxa"/>
            </w:tcMar>
          </w:tcPr>
          <w:p w14:paraId="2F9E7819" w14:textId="77777777" w:rsidR="0086605B" w:rsidRPr="00164706" w:rsidRDefault="0086605B" w:rsidP="004E03C4">
            <w:pPr>
              <w:pStyle w:val="1e"/>
              <w:spacing w:after="0" w:line="240" w:lineRule="auto"/>
              <w:jc w:val="both"/>
              <w:rPr>
                <w:rFonts w:ascii="Arial" w:eastAsia="Arial" w:hAnsi="Arial" w:cs="Arial"/>
                <w:sz w:val="20"/>
                <w:szCs w:val="20"/>
              </w:rPr>
            </w:pPr>
            <w:r w:rsidRPr="00164706">
              <w:rPr>
                <w:rFonts w:ascii="Arial" w:eastAsia="Arial" w:hAnsi="Arial" w:cs="Arial"/>
                <w:sz w:val="20"/>
                <w:szCs w:val="20"/>
              </w:rPr>
              <w:t xml:space="preserve"> </w:t>
            </w:r>
          </w:p>
        </w:tc>
      </w:tr>
    </w:tbl>
    <w:p w14:paraId="4F2DB207" w14:textId="77777777" w:rsidR="0043116D" w:rsidRPr="00CF0FD5" w:rsidRDefault="0043116D" w:rsidP="0043116D">
      <w:pPr>
        <w:pStyle w:val="1e"/>
        <w:spacing w:after="0" w:line="240" w:lineRule="auto"/>
        <w:jc w:val="center"/>
        <w:rPr>
          <w:rFonts w:ascii="Arial" w:eastAsia="Arial" w:hAnsi="Arial" w:cs="Arial"/>
          <w:b/>
          <w:sz w:val="20"/>
          <w:szCs w:val="20"/>
        </w:rPr>
      </w:pPr>
    </w:p>
    <w:p w14:paraId="2713A211" w14:textId="513671D1" w:rsidR="0043116D" w:rsidRPr="00CF0FD5" w:rsidRDefault="0043116D" w:rsidP="0043116D">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2F4547">
        <w:rPr>
          <w:rFonts w:ascii="Arial" w:eastAsia="Arial" w:hAnsi="Arial" w:cs="Arial"/>
          <w:b/>
          <w:sz w:val="20"/>
          <w:szCs w:val="20"/>
        </w:rPr>
        <w:t>48</w:t>
      </w:r>
    </w:p>
    <w:p w14:paraId="373D32C1" w14:textId="77777777" w:rsidR="0043116D" w:rsidRDefault="0043116D" w:rsidP="0043116D">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 xml:space="preserve"> на проєкт місцевого розвитку до Плану заходів з реалізації Стратегії</w:t>
      </w:r>
    </w:p>
    <w:tbl>
      <w:tblPr>
        <w:tblW w:w="9781"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06"/>
      </w:tblGrid>
      <w:tr w:rsidR="00802E12" w:rsidRPr="00164706" w14:paraId="6FEB27C9"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41D0E204" w14:textId="77777777" w:rsidR="00802E12" w:rsidRPr="00164706" w:rsidRDefault="00802E12" w:rsidP="004E03C4">
            <w:pPr>
              <w:snapToGrid w:val="0"/>
              <w:spacing w:after="0"/>
              <w:jc w:val="left"/>
              <w:rPr>
                <w:b/>
                <w:bCs/>
                <w:color w:val="000000"/>
                <w:sz w:val="20"/>
                <w:szCs w:val="20"/>
              </w:rPr>
            </w:pPr>
            <w:r w:rsidRPr="00164706">
              <w:rPr>
                <w:b/>
                <w:bCs/>
                <w:color w:val="000000"/>
                <w:sz w:val="20"/>
                <w:szCs w:val="20"/>
              </w:rPr>
              <w:t>Назва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57B8D5F" w14:textId="77777777" w:rsidR="00802E12" w:rsidRPr="00164706" w:rsidRDefault="00802E12" w:rsidP="004E03C4">
            <w:pPr>
              <w:snapToGrid w:val="0"/>
              <w:spacing w:after="0"/>
              <w:rPr>
                <w:rFonts w:eastAsia="Calibri"/>
                <w:b/>
                <w:bCs/>
                <w:sz w:val="20"/>
                <w:szCs w:val="20"/>
                <w:lang w:eastAsia="en-US"/>
              </w:rPr>
            </w:pPr>
            <w:r w:rsidRPr="00164706">
              <w:rPr>
                <w:b/>
                <w:sz w:val="20"/>
                <w:szCs w:val="20"/>
              </w:rPr>
              <w:t xml:space="preserve">Реконструкція очисних споруд в місті </w:t>
            </w:r>
            <w:proofErr w:type="spellStart"/>
            <w:r w:rsidRPr="00164706">
              <w:rPr>
                <w:b/>
                <w:sz w:val="20"/>
                <w:szCs w:val="20"/>
              </w:rPr>
              <w:t>Сновськ</w:t>
            </w:r>
            <w:proofErr w:type="spellEnd"/>
            <w:r w:rsidRPr="00164706">
              <w:rPr>
                <w:b/>
                <w:sz w:val="20"/>
                <w:szCs w:val="20"/>
              </w:rPr>
              <w:t xml:space="preserve"> Чернігівської області</w:t>
            </w:r>
          </w:p>
        </w:tc>
      </w:tr>
      <w:tr w:rsidR="00802E12" w:rsidRPr="00164706" w14:paraId="2D926D0A"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hemeFill="background2"/>
          </w:tcPr>
          <w:p w14:paraId="2B6245A7" w14:textId="77777777" w:rsidR="00802E12" w:rsidRPr="00164706" w:rsidRDefault="00802E12" w:rsidP="004E03C4">
            <w:pPr>
              <w:snapToGrid w:val="0"/>
              <w:spacing w:after="0"/>
              <w:jc w:val="left"/>
              <w:rPr>
                <w:bCs/>
                <w:sz w:val="20"/>
                <w:szCs w:val="20"/>
              </w:rPr>
            </w:pPr>
            <w:r w:rsidRPr="00164706">
              <w:rPr>
                <w:bCs/>
                <w:sz w:val="20"/>
                <w:szCs w:val="20"/>
              </w:rPr>
              <w:t xml:space="preserve">Номер і назва операційної цілі </w:t>
            </w:r>
            <w:r w:rsidRPr="00164706">
              <w:rPr>
                <w:bCs/>
                <w:sz w:val="20"/>
                <w:szCs w:val="20"/>
                <w:lang w:eastAsia="it-IT"/>
              </w:rPr>
              <w:t>стратегії, на досягнення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31BC2E5" w14:textId="77777777" w:rsidR="002F4547" w:rsidRPr="002F4547" w:rsidRDefault="002F4547" w:rsidP="004E03C4">
            <w:pPr>
              <w:spacing w:after="0"/>
              <w:rPr>
                <w:rFonts w:eastAsia="Calibri"/>
                <w:sz w:val="20"/>
                <w:szCs w:val="20"/>
                <w:lang w:eastAsia="en-US"/>
              </w:rPr>
            </w:pPr>
            <w:r w:rsidRPr="002F4547">
              <w:rPr>
                <w:color w:val="000000"/>
                <w:sz w:val="20"/>
                <w:szCs w:val="20"/>
              </w:rPr>
              <w:t>3.2. Забезпечення мешканців громади якісною питною водою та послугами з водовідведення</w:t>
            </w:r>
            <w:r w:rsidRPr="002F4547">
              <w:rPr>
                <w:rFonts w:eastAsia="Calibri"/>
                <w:sz w:val="20"/>
                <w:szCs w:val="20"/>
                <w:lang w:eastAsia="en-US"/>
              </w:rPr>
              <w:t xml:space="preserve"> </w:t>
            </w:r>
          </w:p>
          <w:p w14:paraId="7416E66A" w14:textId="01B18A85" w:rsidR="002F4547" w:rsidRPr="00164706" w:rsidRDefault="002F4547" w:rsidP="004E03C4">
            <w:pPr>
              <w:spacing w:after="0"/>
              <w:rPr>
                <w:sz w:val="20"/>
                <w:szCs w:val="20"/>
                <w:lang w:eastAsia="it-IT"/>
              </w:rPr>
            </w:pPr>
            <w:r w:rsidRPr="002F4547">
              <w:rPr>
                <w:rFonts w:eastAsia="Calibri"/>
                <w:sz w:val="20"/>
                <w:szCs w:val="20"/>
                <w:lang w:eastAsia="en-US"/>
              </w:rPr>
              <w:t>3.2.1. Реконструювати очисні споруди</w:t>
            </w:r>
          </w:p>
        </w:tc>
      </w:tr>
      <w:tr w:rsidR="00802E12" w:rsidRPr="00164706" w14:paraId="4B0B190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56DEE46" w14:textId="77777777" w:rsidR="00802E12" w:rsidRPr="00164706" w:rsidRDefault="00802E12" w:rsidP="004E03C4">
            <w:pPr>
              <w:spacing w:after="0"/>
              <w:jc w:val="left"/>
              <w:rPr>
                <w:bCs/>
                <w:sz w:val="20"/>
                <w:szCs w:val="20"/>
                <w:lang w:eastAsia="it-IT"/>
              </w:rPr>
            </w:pPr>
            <w:r w:rsidRPr="00164706">
              <w:rPr>
                <w:bCs/>
                <w:sz w:val="20"/>
                <w:szCs w:val="20"/>
                <w:lang w:eastAsia="it-IT"/>
              </w:rPr>
              <w:t>Мета / цілі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55AE4DF" w14:textId="77777777" w:rsidR="00802E12" w:rsidRPr="00164706" w:rsidRDefault="00802E12" w:rsidP="004E03C4">
            <w:pPr>
              <w:spacing w:after="0"/>
              <w:rPr>
                <w:sz w:val="20"/>
                <w:szCs w:val="20"/>
                <w:lang w:eastAsia="it-IT"/>
              </w:rPr>
            </w:pPr>
            <w:r w:rsidRPr="00164706">
              <w:rPr>
                <w:sz w:val="20"/>
                <w:szCs w:val="20"/>
              </w:rPr>
              <w:t xml:space="preserve">забезпечення надійного функціонування очисних споруд міста та зниження екологічних ризиків від потрапляння </w:t>
            </w:r>
            <w:proofErr w:type="spellStart"/>
            <w:r w:rsidRPr="00164706">
              <w:rPr>
                <w:sz w:val="20"/>
                <w:szCs w:val="20"/>
              </w:rPr>
              <w:t>господарчо</w:t>
            </w:r>
            <w:proofErr w:type="spellEnd"/>
            <w:r w:rsidRPr="00164706">
              <w:rPr>
                <w:sz w:val="20"/>
                <w:szCs w:val="20"/>
              </w:rPr>
              <w:t>-фекальних стоків до підземних, ґрунтових вод,  ґрунту та довкілля</w:t>
            </w:r>
          </w:p>
        </w:tc>
      </w:tr>
      <w:tr w:rsidR="00802E12" w:rsidRPr="00164706" w14:paraId="3315A844"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3CAF49D" w14:textId="77777777" w:rsidR="00802E12" w:rsidRPr="00164706" w:rsidRDefault="00802E12"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C16D5D2" w14:textId="77777777" w:rsidR="00802E12" w:rsidRPr="00164706" w:rsidRDefault="00802E12" w:rsidP="004E03C4">
            <w:pPr>
              <w:spacing w:after="0"/>
              <w:rPr>
                <w:sz w:val="20"/>
                <w:szCs w:val="20"/>
                <w:lang w:eastAsia="it-IT"/>
              </w:rPr>
            </w:pPr>
            <w:r w:rsidRPr="00164706">
              <w:rPr>
                <w:sz w:val="20"/>
                <w:szCs w:val="20"/>
                <w:lang w:eastAsia="it-IT"/>
              </w:rPr>
              <w:t xml:space="preserve">Місто </w:t>
            </w:r>
            <w:proofErr w:type="spellStart"/>
            <w:r w:rsidRPr="00164706">
              <w:rPr>
                <w:sz w:val="20"/>
                <w:szCs w:val="20"/>
                <w:lang w:eastAsia="it-IT"/>
              </w:rPr>
              <w:t>Сновськ</w:t>
            </w:r>
            <w:proofErr w:type="spellEnd"/>
          </w:p>
        </w:tc>
      </w:tr>
      <w:tr w:rsidR="00802E12" w:rsidRPr="00164706" w14:paraId="1B8515D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0E4FD69" w14:textId="77777777" w:rsidR="00802E12" w:rsidRPr="00164706" w:rsidRDefault="00802E12"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DA94A3" w14:textId="77777777" w:rsidR="00802E12" w:rsidRPr="00164706" w:rsidRDefault="00802E12" w:rsidP="004E03C4">
            <w:pPr>
              <w:spacing w:after="0"/>
              <w:rPr>
                <w:sz w:val="20"/>
                <w:szCs w:val="20"/>
                <w:lang w:eastAsia="it-IT"/>
              </w:rPr>
            </w:pPr>
            <w:r w:rsidRPr="00164706">
              <w:rPr>
                <w:sz w:val="20"/>
                <w:szCs w:val="20"/>
                <w:lang w:eastAsia="it-IT"/>
              </w:rPr>
              <w:t xml:space="preserve">Жителі громади, в </w:t>
            </w:r>
            <w:proofErr w:type="spellStart"/>
            <w:r w:rsidRPr="00164706">
              <w:rPr>
                <w:sz w:val="20"/>
                <w:szCs w:val="20"/>
                <w:lang w:eastAsia="it-IT"/>
              </w:rPr>
              <w:t>т.ч</w:t>
            </w:r>
            <w:proofErr w:type="spellEnd"/>
            <w:r w:rsidRPr="00164706">
              <w:rPr>
                <w:sz w:val="20"/>
                <w:szCs w:val="20"/>
                <w:lang w:eastAsia="it-IT"/>
              </w:rPr>
              <w:t>. ВПО</w:t>
            </w:r>
          </w:p>
        </w:tc>
      </w:tr>
      <w:tr w:rsidR="00802E12" w:rsidRPr="00164706" w14:paraId="6FE0801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BA3D722" w14:textId="77777777" w:rsidR="00802E12" w:rsidRPr="00164706" w:rsidRDefault="00802E12" w:rsidP="004E03C4">
            <w:pPr>
              <w:spacing w:after="0"/>
              <w:jc w:val="left"/>
              <w:rPr>
                <w:bCs/>
                <w:sz w:val="20"/>
                <w:szCs w:val="20"/>
              </w:rPr>
            </w:pPr>
            <w:r w:rsidRPr="00164706">
              <w:rPr>
                <w:bCs/>
                <w:sz w:val="20"/>
                <w:szCs w:val="20"/>
              </w:rPr>
              <w:t>Потенційні ключові учасники 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3781211F" w14:textId="77777777" w:rsidR="00802E12" w:rsidRPr="00164706" w:rsidRDefault="00802E12" w:rsidP="004E03C4">
            <w:pPr>
              <w:spacing w:after="0"/>
              <w:rPr>
                <w:sz w:val="20"/>
                <w:szCs w:val="20"/>
                <w:lang w:eastAsia="it-IT"/>
              </w:rPr>
            </w:pPr>
            <w:r w:rsidRPr="00164706">
              <w:rPr>
                <w:sz w:val="20"/>
                <w:szCs w:val="20"/>
                <w:lang w:eastAsia="it-IT"/>
              </w:rPr>
              <w:t>Сновська міська рада, ПрАТ «Комунальник»</w:t>
            </w:r>
          </w:p>
        </w:tc>
      </w:tr>
      <w:tr w:rsidR="00802E12" w:rsidRPr="00164706" w14:paraId="3F761B5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29E1C44" w14:textId="77777777" w:rsidR="00802E12" w:rsidRPr="00164706" w:rsidRDefault="00802E12"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6AF1B91" w14:textId="77777777" w:rsidR="00802E12" w:rsidRPr="00164706" w:rsidRDefault="00802E12" w:rsidP="004E03C4">
            <w:pPr>
              <w:ind w:firstLine="708"/>
              <w:rPr>
                <w:sz w:val="20"/>
                <w:szCs w:val="20"/>
              </w:rPr>
            </w:pPr>
            <w:r w:rsidRPr="00164706">
              <w:rPr>
                <w:sz w:val="20"/>
                <w:szCs w:val="20"/>
              </w:rPr>
              <w:t xml:space="preserve">Очисні споруди м. </w:t>
            </w:r>
            <w:proofErr w:type="spellStart"/>
            <w:r w:rsidRPr="00164706">
              <w:rPr>
                <w:sz w:val="20"/>
                <w:szCs w:val="20"/>
              </w:rPr>
              <w:t>Сновськ</w:t>
            </w:r>
            <w:proofErr w:type="spellEnd"/>
            <w:r w:rsidRPr="00164706">
              <w:rPr>
                <w:sz w:val="20"/>
                <w:szCs w:val="20"/>
              </w:rPr>
              <w:t xml:space="preserve"> були збудовані у 1985 році. Загальна протяжність каналізаційних мереж складає 12 км. Потужність споруд становить 255 тис. куб. м/рік. Обслуговування каналізаційної мережі здійснюватися кваліфікованими працівниками  ПрАТ «Комунальник».</w:t>
            </w:r>
          </w:p>
          <w:p w14:paraId="16C172BA" w14:textId="77777777" w:rsidR="00802E12" w:rsidRPr="00164706" w:rsidRDefault="00802E12" w:rsidP="004E03C4">
            <w:pPr>
              <w:ind w:firstLine="708"/>
              <w:rPr>
                <w:sz w:val="20"/>
                <w:szCs w:val="20"/>
              </w:rPr>
            </w:pPr>
            <w:r w:rsidRPr="00164706">
              <w:rPr>
                <w:sz w:val="20"/>
                <w:szCs w:val="20"/>
              </w:rPr>
              <w:t xml:space="preserve">З часу будівництва, тобто майже 35 років капітальний ремонт очисних споруд не проводився.  На даний час обладнання потребує модернізації відповідно до санітарно-епідеміологічних норм та діючих норм природоохоронного законодавства. Є загроза зупинки роботи очисних споруд через зношеність обладнання, що може призвести до виникнення надзвичайної екологічної ситуації на території громади.  </w:t>
            </w:r>
          </w:p>
          <w:p w14:paraId="165B1660" w14:textId="77777777" w:rsidR="00802E12" w:rsidRPr="00164706" w:rsidRDefault="00802E12" w:rsidP="004E03C4">
            <w:pPr>
              <w:ind w:firstLine="708"/>
              <w:rPr>
                <w:sz w:val="20"/>
                <w:szCs w:val="20"/>
              </w:rPr>
            </w:pPr>
            <w:r w:rsidRPr="00164706">
              <w:rPr>
                <w:sz w:val="20"/>
                <w:szCs w:val="20"/>
              </w:rPr>
              <w:t xml:space="preserve">З метою недопущення екологічного лиха </w:t>
            </w:r>
            <w:proofErr w:type="spellStart"/>
            <w:r w:rsidRPr="00164706">
              <w:rPr>
                <w:sz w:val="20"/>
                <w:szCs w:val="20"/>
              </w:rPr>
              <w:t>Сновською</w:t>
            </w:r>
            <w:proofErr w:type="spellEnd"/>
            <w:r w:rsidRPr="00164706">
              <w:rPr>
                <w:sz w:val="20"/>
                <w:szCs w:val="20"/>
              </w:rPr>
              <w:t xml:space="preserve"> міською радою замовлено проєкт «Реконструкція очисних споруд в місті </w:t>
            </w:r>
            <w:proofErr w:type="spellStart"/>
            <w:r w:rsidRPr="00164706">
              <w:rPr>
                <w:sz w:val="20"/>
                <w:szCs w:val="20"/>
              </w:rPr>
              <w:t>Сновськ</w:t>
            </w:r>
            <w:proofErr w:type="spellEnd"/>
            <w:r w:rsidRPr="00164706">
              <w:rPr>
                <w:sz w:val="20"/>
                <w:szCs w:val="20"/>
              </w:rPr>
              <w:t xml:space="preserve"> Чернігівської області», яким передбачається провести капітальний ремонт будівель з використанням енергозберігаючих заходів, а саме: ремонт компресорної, хлораторної, насосної станції із заміною 8 насосів, ремонт КУ-200 (двох із трьох існуючих), ремонт побутової будівлі для працівників.</w:t>
            </w:r>
          </w:p>
        </w:tc>
      </w:tr>
      <w:tr w:rsidR="00802E12" w:rsidRPr="00164706" w14:paraId="0449143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102E657" w14:textId="77777777" w:rsidR="00802E12" w:rsidRPr="00164706" w:rsidRDefault="00802E12" w:rsidP="004E03C4">
            <w:pPr>
              <w:spacing w:after="0"/>
              <w:jc w:val="left"/>
              <w:rPr>
                <w:bCs/>
                <w:sz w:val="20"/>
                <w:szCs w:val="20"/>
              </w:rPr>
            </w:pPr>
            <w:r w:rsidRPr="00164706">
              <w:rPr>
                <w:bCs/>
                <w:sz w:val="20"/>
                <w:szCs w:val="20"/>
              </w:rPr>
              <w:t>Очікувані результати (продукти)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74B715E" w14:textId="77777777" w:rsidR="00802E12" w:rsidRPr="00164706" w:rsidRDefault="00802E12" w:rsidP="004E03C4">
            <w:pPr>
              <w:spacing w:after="0"/>
              <w:rPr>
                <w:bCs/>
                <w:sz w:val="20"/>
                <w:szCs w:val="20"/>
              </w:rPr>
            </w:pPr>
            <w:r w:rsidRPr="00164706">
              <w:rPr>
                <w:sz w:val="20"/>
                <w:szCs w:val="20"/>
              </w:rPr>
              <w:t xml:space="preserve">Забезпечення належної очистки рідких побутових відходів у відповідності до санітарно-епідеміологічних норм та стандартів,  недопущення виникнення надзвичайної екологічної ситуації на території громади, зменшення </w:t>
            </w:r>
            <w:proofErr w:type="spellStart"/>
            <w:r w:rsidRPr="00164706">
              <w:rPr>
                <w:sz w:val="20"/>
                <w:szCs w:val="20"/>
              </w:rPr>
              <w:t>енергозатратності</w:t>
            </w:r>
            <w:proofErr w:type="spellEnd"/>
            <w:r w:rsidRPr="00164706">
              <w:rPr>
                <w:sz w:val="20"/>
                <w:szCs w:val="20"/>
              </w:rPr>
              <w:t xml:space="preserve"> очисних споруд.</w:t>
            </w:r>
          </w:p>
        </w:tc>
      </w:tr>
      <w:tr w:rsidR="00802E12" w:rsidRPr="00164706" w14:paraId="5A9987A4"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2995F7F" w14:textId="77777777" w:rsidR="00802E12" w:rsidRPr="00164706" w:rsidRDefault="00802E12" w:rsidP="004E03C4">
            <w:pPr>
              <w:spacing w:after="0"/>
              <w:jc w:val="left"/>
              <w:rPr>
                <w:bCs/>
                <w:sz w:val="20"/>
                <w:szCs w:val="20"/>
              </w:rPr>
            </w:pPr>
            <w:r w:rsidRPr="00164706">
              <w:rPr>
                <w:bCs/>
                <w:sz w:val="20"/>
                <w:szCs w:val="20"/>
              </w:rPr>
              <w:t>Індикатори (показники) результативності</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0F132A0" w14:textId="77777777" w:rsidR="00802E12" w:rsidRPr="00164706" w:rsidRDefault="00802E12" w:rsidP="004E03C4">
            <w:pPr>
              <w:spacing w:after="0"/>
              <w:rPr>
                <w:bCs/>
                <w:sz w:val="20"/>
                <w:szCs w:val="20"/>
              </w:rPr>
            </w:pPr>
            <w:r w:rsidRPr="00164706">
              <w:rPr>
                <w:bCs/>
                <w:sz w:val="20"/>
                <w:szCs w:val="20"/>
              </w:rPr>
              <w:t>Рівень зменшення енергоресурсів на роботу очисних споруд</w:t>
            </w:r>
          </w:p>
          <w:p w14:paraId="502FF367" w14:textId="77777777" w:rsidR="00802E12" w:rsidRPr="00164706" w:rsidRDefault="00802E12" w:rsidP="004E03C4">
            <w:pPr>
              <w:spacing w:after="0"/>
              <w:rPr>
                <w:bCs/>
                <w:sz w:val="20"/>
                <w:szCs w:val="20"/>
              </w:rPr>
            </w:pPr>
            <w:r w:rsidRPr="00164706">
              <w:rPr>
                <w:bCs/>
                <w:sz w:val="20"/>
                <w:szCs w:val="20"/>
              </w:rPr>
              <w:t>Обсяг очищених каналізаційних стоків</w:t>
            </w:r>
          </w:p>
        </w:tc>
      </w:tr>
      <w:tr w:rsidR="00802E12" w:rsidRPr="00164706" w14:paraId="02AD2034"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EF57485" w14:textId="77777777" w:rsidR="00802E12" w:rsidRPr="00164706" w:rsidRDefault="00802E12"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83F945" w14:textId="77777777" w:rsidR="00802E12" w:rsidRPr="00164706" w:rsidRDefault="00802E12" w:rsidP="004E03C4">
            <w:pPr>
              <w:ind w:firstLine="708"/>
              <w:rPr>
                <w:sz w:val="20"/>
                <w:szCs w:val="20"/>
              </w:rPr>
            </w:pPr>
            <w:r w:rsidRPr="00164706">
              <w:rPr>
                <w:sz w:val="20"/>
                <w:szCs w:val="20"/>
              </w:rPr>
              <w:t>Основні заходи проєкту включають:</w:t>
            </w:r>
          </w:p>
          <w:p w14:paraId="16FE9593" w14:textId="77777777" w:rsidR="00802E12" w:rsidRPr="00164706" w:rsidRDefault="00802E12" w:rsidP="00B3512A">
            <w:pPr>
              <w:numPr>
                <w:ilvl w:val="0"/>
                <w:numId w:val="23"/>
              </w:numPr>
              <w:spacing w:after="0"/>
              <w:rPr>
                <w:sz w:val="20"/>
                <w:szCs w:val="20"/>
              </w:rPr>
            </w:pPr>
            <w:r w:rsidRPr="00164706">
              <w:rPr>
                <w:sz w:val="20"/>
                <w:szCs w:val="20"/>
              </w:rPr>
              <w:t>ремонт компресорної станції;</w:t>
            </w:r>
          </w:p>
          <w:p w14:paraId="3FBCE325" w14:textId="77777777" w:rsidR="00802E12" w:rsidRPr="00164706" w:rsidRDefault="00802E12" w:rsidP="00B3512A">
            <w:pPr>
              <w:numPr>
                <w:ilvl w:val="0"/>
                <w:numId w:val="23"/>
              </w:numPr>
              <w:spacing w:after="0"/>
              <w:rPr>
                <w:sz w:val="20"/>
                <w:szCs w:val="20"/>
              </w:rPr>
            </w:pPr>
            <w:r w:rsidRPr="00164706">
              <w:rPr>
                <w:sz w:val="20"/>
                <w:szCs w:val="20"/>
              </w:rPr>
              <w:t>ремонт хлораторної станції;</w:t>
            </w:r>
          </w:p>
          <w:p w14:paraId="4C62EBDD" w14:textId="77777777" w:rsidR="00802E12" w:rsidRPr="00164706" w:rsidRDefault="00802E12" w:rsidP="00B3512A">
            <w:pPr>
              <w:numPr>
                <w:ilvl w:val="0"/>
                <w:numId w:val="23"/>
              </w:numPr>
              <w:spacing w:after="0"/>
              <w:rPr>
                <w:sz w:val="20"/>
                <w:szCs w:val="20"/>
              </w:rPr>
            </w:pPr>
            <w:r w:rsidRPr="00164706">
              <w:rPr>
                <w:sz w:val="20"/>
                <w:szCs w:val="20"/>
              </w:rPr>
              <w:t>ремонт насосної станції із заміною 8 насосів;</w:t>
            </w:r>
          </w:p>
          <w:p w14:paraId="09FF6CEF" w14:textId="77777777" w:rsidR="00802E12" w:rsidRPr="00164706" w:rsidRDefault="00802E12" w:rsidP="00B3512A">
            <w:pPr>
              <w:numPr>
                <w:ilvl w:val="0"/>
                <w:numId w:val="23"/>
              </w:numPr>
              <w:spacing w:after="0"/>
              <w:rPr>
                <w:sz w:val="20"/>
                <w:szCs w:val="20"/>
              </w:rPr>
            </w:pPr>
            <w:r w:rsidRPr="00164706">
              <w:rPr>
                <w:sz w:val="20"/>
                <w:szCs w:val="20"/>
              </w:rPr>
              <w:t>ремонт каналізаційних установок КУ-200 (двох із трьох існуючих);</w:t>
            </w:r>
          </w:p>
          <w:p w14:paraId="2702B2AA" w14:textId="77777777" w:rsidR="00802E12" w:rsidRPr="00164706" w:rsidRDefault="00802E12" w:rsidP="00B3512A">
            <w:pPr>
              <w:numPr>
                <w:ilvl w:val="0"/>
                <w:numId w:val="23"/>
              </w:numPr>
              <w:spacing w:after="0"/>
              <w:rPr>
                <w:sz w:val="20"/>
                <w:szCs w:val="20"/>
              </w:rPr>
            </w:pPr>
            <w:r w:rsidRPr="00164706">
              <w:rPr>
                <w:sz w:val="20"/>
                <w:szCs w:val="20"/>
              </w:rPr>
              <w:t>ремонт побутової будівлі для працівників;</w:t>
            </w:r>
          </w:p>
          <w:p w14:paraId="2D8CF32F" w14:textId="77777777" w:rsidR="00802E12" w:rsidRPr="00164706" w:rsidRDefault="00802E12" w:rsidP="00B3512A">
            <w:pPr>
              <w:numPr>
                <w:ilvl w:val="0"/>
                <w:numId w:val="23"/>
              </w:numPr>
              <w:spacing w:after="0"/>
              <w:rPr>
                <w:sz w:val="20"/>
                <w:szCs w:val="20"/>
              </w:rPr>
            </w:pPr>
            <w:r w:rsidRPr="00164706">
              <w:rPr>
                <w:sz w:val="20"/>
                <w:szCs w:val="20"/>
              </w:rPr>
              <w:t>висвітлення результатів у засобах масової інформації.</w:t>
            </w:r>
          </w:p>
          <w:p w14:paraId="135A1A3C" w14:textId="77777777" w:rsidR="00802E12" w:rsidRPr="00164706" w:rsidRDefault="00802E12" w:rsidP="004E03C4">
            <w:pPr>
              <w:spacing w:after="0"/>
              <w:jc w:val="left"/>
              <w:rPr>
                <w:bCs/>
                <w:sz w:val="20"/>
                <w:szCs w:val="20"/>
              </w:rPr>
            </w:pPr>
          </w:p>
        </w:tc>
      </w:tr>
      <w:tr w:rsidR="00802E12" w:rsidRPr="00164706" w14:paraId="7A96DAA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6B92B67" w14:textId="77777777" w:rsidR="00802E12" w:rsidRPr="00164706" w:rsidRDefault="00802E12" w:rsidP="004E03C4">
            <w:pPr>
              <w:spacing w:after="0"/>
              <w:jc w:val="left"/>
              <w:rPr>
                <w:bCs/>
                <w:sz w:val="20"/>
                <w:szCs w:val="20"/>
              </w:rPr>
            </w:pPr>
            <w:r w:rsidRPr="00164706">
              <w:rPr>
                <w:bCs/>
                <w:sz w:val="20"/>
                <w:szCs w:val="20"/>
              </w:rPr>
              <w:t>Період реалізації проєкту</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8C2F752" w14:textId="77777777" w:rsidR="00802E12" w:rsidRPr="00164706" w:rsidRDefault="00802E12" w:rsidP="004E03C4">
            <w:pPr>
              <w:spacing w:after="0"/>
              <w:rPr>
                <w:bCs/>
                <w:sz w:val="20"/>
                <w:szCs w:val="20"/>
              </w:rPr>
            </w:pPr>
            <w:r w:rsidRPr="00164706">
              <w:rPr>
                <w:bCs/>
                <w:sz w:val="20"/>
                <w:szCs w:val="20"/>
              </w:rPr>
              <w:t>9 місяців</w:t>
            </w:r>
          </w:p>
        </w:tc>
      </w:tr>
      <w:tr w:rsidR="00802E12" w:rsidRPr="00164706" w14:paraId="74F6A1D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84F3F05" w14:textId="77777777" w:rsidR="00802E12" w:rsidRPr="00164706" w:rsidRDefault="00802E12" w:rsidP="004E03C4">
            <w:pPr>
              <w:spacing w:after="0"/>
              <w:jc w:val="left"/>
              <w:rPr>
                <w:bCs/>
                <w:sz w:val="20"/>
                <w:szCs w:val="20"/>
              </w:rPr>
            </w:pPr>
            <w:r w:rsidRPr="00164706">
              <w:rPr>
                <w:bCs/>
                <w:sz w:val="20"/>
                <w:szCs w:val="20"/>
              </w:rPr>
              <w:t>Джерела фінансування</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63314A27" w14:textId="77777777" w:rsidR="00802E12" w:rsidRPr="00164706" w:rsidRDefault="00802E12" w:rsidP="004E03C4">
            <w:pPr>
              <w:spacing w:after="0"/>
              <w:rPr>
                <w:bCs/>
                <w:sz w:val="20"/>
                <w:szCs w:val="20"/>
              </w:rPr>
            </w:pPr>
            <w:r w:rsidRPr="00164706">
              <w:rPr>
                <w:bCs/>
                <w:sz w:val="20"/>
                <w:szCs w:val="20"/>
              </w:rPr>
              <w:t>Бюджет територіальної громади, обласний фонд охорони навколишнього середовища, державний бюджет, інші джерела</w:t>
            </w:r>
          </w:p>
        </w:tc>
      </w:tr>
      <w:tr w:rsidR="00802E12" w:rsidRPr="00164706" w14:paraId="3A6E850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4ACAA79" w14:textId="77777777" w:rsidR="00802E12" w:rsidRPr="00164706" w:rsidRDefault="00802E12" w:rsidP="004E03C4">
            <w:pPr>
              <w:spacing w:after="0"/>
              <w:jc w:val="left"/>
              <w:rPr>
                <w:bCs/>
                <w:sz w:val="20"/>
                <w:szCs w:val="20"/>
                <w:lang w:eastAsia="it-IT"/>
              </w:rPr>
            </w:pPr>
            <w:r w:rsidRPr="00164706">
              <w:rPr>
                <w:bCs/>
                <w:sz w:val="20"/>
                <w:szCs w:val="20"/>
              </w:rPr>
              <w:lastRenderedPageBreak/>
              <w:t>Орієнтовна вартість реалізації проєкту, тис. грн,</w:t>
            </w:r>
          </w:p>
        </w:tc>
        <w:tc>
          <w:tcPr>
            <w:tcW w:w="6804" w:type="dxa"/>
            <w:gridSpan w:val="5"/>
            <w:tcBorders>
              <w:top w:val="single" w:sz="4" w:space="0" w:color="000000"/>
              <w:left w:val="single" w:sz="4" w:space="0" w:color="000000"/>
              <w:right w:val="single" w:sz="4" w:space="0" w:color="000000"/>
            </w:tcBorders>
            <w:shd w:val="clear" w:color="auto" w:fill="auto"/>
            <w:vAlign w:val="center"/>
          </w:tcPr>
          <w:p w14:paraId="5F14C24A" w14:textId="7E102069" w:rsidR="00802E12" w:rsidRPr="00164706" w:rsidRDefault="00802E12" w:rsidP="004E03C4">
            <w:pPr>
              <w:spacing w:after="0"/>
              <w:rPr>
                <w:bCs/>
                <w:sz w:val="20"/>
                <w:szCs w:val="20"/>
              </w:rPr>
            </w:pPr>
            <w:r w:rsidRPr="00164706">
              <w:rPr>
                <w:sz w:val="20"/>
                <w:szCs w:val="20"/>
              </w:rPr>
              <w:t>6817</w:t>
            </w:r>
          </w:p>
        </w:tc>
      </w:tr>
      <w:tr w:rsidR="00802E12" w:rsidRPr="00164706" w14:paraId="1FEC1D9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CF1FF7C" w14:textId="77777777" w:rsidR="00802E12" w:rsidRPr="00164706" w:rsidRDefault="00802E12"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2AE31CC1" w14:textId="77777777" w:rsidR="00802E12" w:rsidRPr="00164706" w:rsidRDefault="00802E12"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65D2D062" w14:textId="77777777" w:rsidR="00802E12" w:rsidRPr="00164706" w:rsidRDefault="00802E12"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63912940" w14:textId="77777777" w:rsidR="00802E12" w:rsidRPr="00164706" w:rsidRDefault="00802E12"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52E85A6F" w14:textId="77777777" w:rsidR="00802E12" w:rsidRPr="00164706" w:rsidRDefault="00802E12" w:rsidP="004E03C4">
            <w:pPr>
              <w:spacing w:after="0"/>
              <w:jc w:val="center"/>
              <w:rPr>
                <w:bCs/>
                <w:sz w:val="20"/>
                <w:szCs w:val="20"/>
                <w:lang w:eastAsia="it-IT"/>
              </w:rPr>
            </w:pPr>
            <w:r w:rsidRPr="00164706">
              <w:rPr>
                <w:bCs/>
                <w:sz w:val="20"/>
                <w:szCs w:val="20"/>
                <w:lang w:eastAsia="it-IT"/>
              </w:rPr>
              <w:t>2027</w:t>
            </w:r>
          </w:p>
        </w:tc>
        <w:tc>
          <w:tcPr>
            <w:tcW w:w="170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36E23A87" w14:textId="77777777" w:rsidR="00802E12" w:rsidRPr="00164706" w:rsidRDefault="00802E12" w:rsidP="004E03C4">
            <w:pPr>
              <w:spacing w:after="0"/>
              <w:jc w:val="center"/>
              <w:rPr>
                <w:bCs/>
                <w:sz w:val="20"/>
                <w:szCs w:val="20"/>
                <w:lang w:eastAsia="it-IT"/>
              </w:rPr>
            </w:pPr>
            <w:r w:rsidRPr="00164706">
              <w:rPr>
                <w:bCs/>
                <w:sz w:val="20"/>
                <w:szCs w:val="20"/>
                <w:lang w:eastAsia="it-IT"/>
              </w:rPr>
              <w:t>Разом</w:t>
            </w:r>
          </w:p>
        </w:tc>
      </w:tr>
      <w:tr w:rsidR="00802E12" w:rsidRPr="00164706" w14:paraId="0E00A33F"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40380DCF" w14:textId="77777777" w:rsidR="00802E12" w:rsidRPr="00164706" w:rsidRDefault="00802E12" w:rsidP="004E03C4">
            <w:pPr>
              <w:suppressAutoHyphens/>
              <w:spacing w:after="0"/>
              <w:ind w:left="5"/>
              <w:jc w:val="left"/>
              <w:rPr>
                <w:bCs/>
                <w:sz w:val="20"/>
                <w:szCs w:val="20"/>
                <w:lang w:eastAsia="it-IT"/>
              </w:rPr>
            </w:pPr>
            <w:r w:rsidRPr="00164706">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6A3E1" w14:textId="77777777" w:rsidR="00802E12" w:rsidRPr="00164706" w:rsidRDefault="00802E12"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F79B4DE" w14:textId="44B31F64" w:rsidR="00802E12" w:rsidRPr="00164706" w:rsidRDefault="002F4547" w:rsidP="004E03C4">
            <w:pPr>
              <w:spacing w:after="0"/>
              <w:jc w:val="center"/>
              <w:rPr>
                <w:bCs/>
                <w:sz w:val="20"/>
                <w:szCs w:val="20"/>
              </w:rPr>
            </w:pPr>
            <w:r>
              <w:rPr>
                <w:bCs/>
                <w:sz w:val="20"/>
                <w:szCs w:val="20"/>
              </w:rPr>
              <w:t>1500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7B1CA972" w14:textId="03F076B7" w:rsidR="00802E12" w:rsidRPr="00164706" w:rsidRDefault="002F4547" w:rsidP="004E03C4">
            <w:pPr>
              <w:spacing w:after="0"/>
              <w:jc w:val="center"/>
              <w:rPr>
                <w:bCs/>
                <w:sz w:val="20"/>
                <w:szCs w:val="20"/>
              </w:rPr>
            </w:pPr>
            <w:r>
              <w:rPr>
                <w:bCs/>
                <w:sz w:val="20"/>
                <w:szCs w:val="20"/>
              </w:rPr>
              <w:t>5317</w:t>
            </w: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14:paraId="159D83E9" w14:textId="77777777" w:rsidR="00802E12" w:rsidRPr="00164706" w:rsidRDefault="00802E12" w:rsidP="004E03C4">
            <w:pPr>
              <w:spacing w:after="0"/>
              <w:jc w:val="center"/>
              <w:rPr>
                <w:bCs/>
                <w:sz w:val="20"/>
                <w:szCs w:val="20"/>
              </w:rPr>
            </w:pPr>
          </w:p>
        </w:tc>
        <w:tc>
          <w:tcPr>
            <w:tcW w:w="1706"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56DA411C" w14:textId="53C4AF19" w:rsidR="00802E12" w:rsidRPr="00164706" w:rsidRDefault="00802E12" w:rsidP="004E03C4">
            <w:pPr>
              <w:spacing w:after="0"/>
              <w:jc w:val="center"/>
              <w:rPr>
                <w:bCs/>
                <w:sz w:val="20"/>
                <w:szCs w:val="20"/>
              </w:rPr>
            </w:pPr>
            <w:r w:rsidRPr="00164706">
              <w:rPr>
                <w:sz w:val="20"/>
                <w:szCs w:val="20"/>
              </w:rPr>
              <w:t>6817</w:t>
            </w:r>
          </w:p>
        </w:tc>
      </w:tr>
      <w:tr w:rsidR="00802E12" w:rsidRPr="00164706" w14:paraId="13BFC10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98353B8" w14:textId="77777777" w:rsidR="00802E12" w:rsidRPr="00164706" w:rsidRDefault="00802E12"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80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4E2F9DA6" w14:textId="072BD0D7" w:rsidR="00802E12" w:rsidRPr="00164706" w:rsidRDefault="002F4547" w:rsidP="004E03C4">
            <w:pPr>
              <w:spacing w:after="0"/>
              <w:rPr>
                <w:sz w:val="20"/>
                <w:szCs w:val="20"/>
                <w:lang w:eastAsia="it-IT"/>
              </w:rPr>
            </w:pPr>
            <w:r>
              <w:rPr>
                <w:sz w:val="20"/>
                <w:szCs w:val="20"/>
                <w:lang w:eastAsia="it-IT"/>
              </w:rPr>
              <w:t>Сновська міська рада</w:t>
            </w:r>
          </w:p>
        </w:tc>
      </w:tr>
      <w:tr w:rsidR="00802E12" w:rsidRPr="00164706" w14:paraId="40872DA5"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E5DB7BC" w14:textId="77777777" w:rsidR="00802E12" w:rsidRPr="00164706" w:rsidRDefault="00802E12"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5E80FD" w14:textId="77777777" w:rsidR="00802E12" w:rsidRPr="00164706" w:rsidRDefault="00802E12" w:rsidP="004E03C4">
            <w:pPr>
              <w:snapToGrid w:val="0"/>
              <w:spacing w:after="0"/>
              <w:rPr>
                <w:bCs/>
                <w:sz w:val="20"/>
                <w:szCs w:val="20"/>
                <w:shd w:val="clear" w:color="auto" w:fill="FFFF00"/>
                <w:lang w:eastAsia="it-IT"/>
              </w:rPr>
            </w:pPr>
          </w:p>
        </w:tc>
      </w:tr>
    </w:tbl>
    <w:p w14:paraId="1CEEF493" w14:textId="77777777" w:rsidR="0043116D" w:rsidRPr="00CF0FD5" w:rsidRDefault="0043116D" w:rsidP="0043116D">
      <w:pPr>
        <w:pStyle w:val="1e"/>
        <w:spacing w:after="0" w:line="240" w:lineRule="auto"/>
        <w:rPr>
          <w:rFonts w:ascii="Arial" w:hAnsi="Arial" w:cs="Arial"/>
          <w:sz w:val="20"/>
          <w:szCs w:val="20"/>
        </w:rPr>
      </w:pPr>
    </w:p>
    <w:p w14:paraId="162978E2" w14:textId="40C68311" w:rsidR="0043116D" w:rsidRPr="00CF0FD5" w:rsidRDefault="0043116D" w:rsidP="0043116D">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ТЕХНІЧНЕ ЗАВД</w:t>
      </w:r>
      <w:r>
        <w:rPr>
          <w:rFonts w:ascii="Arial" w:eastAsia="Arial" w:hAnsi="Arial" w:cs="Arial"/>
          <w:b/>
          <w:sz w:val="20"/>
          <w:szCs w:val="20"/>
        </w:rPr>
        <w:t xml:space="preserve">АННЯ № </w:t>
      </w:r>
      <w:r w:rsidR="002F4547">
        <w:rPr>
          <w:rFonts w:ascii="Arial" w:eastAsia="Arial" w:hAnsi="Arial" w:cs="Arial"/>
          <w:b/>
          <w:sz w:val="20"/>
          <w:szCs w:val="20"/>
        </w:rPr>
        <w:t>49</w:t>
      </w:r>
    </w:p>
    <w:p w14:paraId="500F2289" w14:textId="77777777" w:rsidR="0043116D" w:rsidRDefault="0043116D" w:rsidP="0043116D">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 xml:space="preserve"> на проєкт місцевого розвитку до Плану заходів з реалізації Стратегії</w:t>
      </w:r>
    </w:p>
    <w:tbl>
      <w:tblPr>
        <w:tblW w:w="9706" w:type="dxa"/>
        <w:tblInd w:w="145"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631"/>
      </w:tblGrid>
      <w:tr w:rsidR="00802E12" w:rsidRPr="00164706" w14:paraId="3DEB3882"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6FACB097" w14:textId="77777777" w:rsidR="00802E12" w:rsidRPr="00164706" w:rsidRDefault="00802E12" w:rsidP="004E03C4">
            <w:pPr>
              <w:snapToGrid w:val="0"/>
              <w:spacing w:after="0"/>
              <w:jc w:val="left"/>
              <w:rPr>
                <w:b/>
                <w:bCs/>
                <w:color w:val="000000"/>
                <w:sz w:val="20"/>
                <w:szCs w:val="20"/>
              </w:rPr>
            </w:pPr>
            <w:r w:rsidRPr="00164706">
              <w:rPr>
                <w:b/>
                <w:bCs/>
                <w:color w:val="000000"/>
                <w:sz w:val="20"/>
                <w:szCs w:val="20"/>
              </w:rPr>
              <w:t>Назва проєкту</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EFF945B" w14:textId="77777777" w:rsidR="00802E12" w:rsidRPr="00164706" w:rsidRDefault="00802E12" w:rsidP="00164706">
            <w:pPr>
              <w:snapToGrid w:val="0"/>
              <w:spacing w:after="0"/>
              <w:jc w:val="left"/>
              <w:rPr>
                <w:rFonts w:eastAsia="Calibri"/>
                <w:b/>
                <w:bCs/>
                <w:sz w:val="20"/>
                <w:szCs w:val="20"/>
                <w:lang w:eastAsia="en-US"/>
              </w:rPr>
            </w:pPr>
            <w:r w:rsidRPr="00164706">
              <w:rPr>
                <w:rFonts w:eastAsia="Calibri"/>
                <w:b/>
                <w:bCs/>
                <w:sz w:val="20"/>
                <w:szCs w:val="20"/>
                <w:lang w:eastAsia="en-US"/>
              </w:rPr>
              <w:t xml:space="preserve">Будівництво водопровідної мережі по вулицям Юрія Костюченка, Шевченка, Преображенська (Калініна) та насосної станції над існуючою свердловиною в м. </w:t>
            </w:r>
            <w:proofErr w:type="spellStart"/>
            <w:r w:rsidRPr="00164706">
              <w:rPr>
                <w:rFonts w:eastAsia="Calibri"/>
                <w:b/>
                <w:bCs/>
                <w:sz w:val="20"/>
                <w:szCs w:val="20"/>
                <w:lang w:eastAsia="en-US"/>
              </w:rPr>
              <w:t>Сновськ</w:t>
            </w:r>
            <w:proofErr w:type="spellEnd"/>
            <w:r w:rsidRPr="00164706">
              <w:rPr>
                <w:rFonts w:eastAsia="Calibri"/>
                <w:b/>
                <w:bCs/>
                <w:sz w:val="20"/>
                <w:szCs w:val="20"/>
                <w:lang w:eastAsia="en-US"/>
              </w:rPr>
              <w:t xml:space="preserve"> Чернігівської області</w:t>
            </w:r>
          </w:p>
        </w:tc>
      </w:tr>
      <w:tr w:rsidR="00802E12" w:rsidRPr="00164706" w14:paraId="0DE29B26"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hemeFill="background2"/>
          </w:tcPr>
          <w:p w14:paraId="03E397B7" w14:textId="77777777" w:rsidR="00802E12" w:rsidRPr="00164706" w:rsidRDefault="00802E12" w:rsidP="004E03C4">
            <w:pPr>
              <w:snapToGrid w:val="0"/>
              <w:spacing w:after="0"/>
              <w:jc w:val="left"/>
              <w:rPr>
                <w:bCs/>
                <w:sz w:val="20"/>
                <w:szCs w:val="20"/>
              </w:rPr>
            </w:pPr>
            <w:r w:rsidRPr="00164706">
              <w:rPr>
                <w:bCs/>
                <w:sz w:val="20"/>
                <w:szCs w:val="20"/>
              </w:rPr>
              <w:t xml:space="preserve">Номер і назва операційної цілі </w:t>
            </w:r>
            <w:r w:rsidRPr="00164706">
              <w:rPr>
                <w:bCs/>
                <w:sz w:val="20"/>
                <w:szCs w:val="20"/>
                <w:lang w:eastAsia="it-IT"/>
              </w:rPr>
              <w:t>стратегії, на досягнення якої спрямований проєкт</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D3FFBB4" w14:textId="77777777" w:rsidR="00802E12" w:rsidRDefault="00802E12" w:rsidP="004E03C4">
            <w:pPr>
              <w:rPr>
                <w:sz w:val="20"/>
                <w:szCs w:val="20"/>
              </w:rPr>
            </w:pPr>
            <w:r w:rsidRPr="00164706">
              <w:rPr>
                <w:sz w:val="20"/>
                <w:szCs w:val="20"/>
              </w:rPr>
              <w:t>3.2. Забезпечення мешканців громади якісною питною водою та послугами з водовідведення</w:t>
            </w:r>
          </w:p>
          <w:p w14:paraId="17B3A162" w14:textId="603612EF" w:rsidR="002F4547" w:rsidRPr="002F4547" w:rsidRDefault="002F4547" w:rsidP="004E03C4">
            <w:pPr>
              <w:rPr>
                <w:sz w:val="20"/>
                <w:szCs w:val="20"/>
              </w:rPr>
            </w:pPr>
            <w:r w:rsidRPr="002F4547">
              <w:rPr>
                <w:rFonts w:eastAsia="Calibri"/>
                <w:sz w:val="20"/>
                <w:szCs w:val="20"/>
                <w:lang w:eastAsia="en-US"/>
              </w:rPr>
              <w:t>3.2.2. Модернізувати та розширити систему централізованого водопостачання</w:t>
            </w:r>
          </w:p>
          <w:p w14:paraId="2AA81962" w14:textId="77777777" w:rsidR="00802E12" w:rsidRPr="00164706" w:rsidRDefault="00802E12" w:rsidP="004E03C4">
            <w:pPr>
              <w:spacing w:after="0"/>
              <w:rPr>
                <w:sz w:val="20"/>
                <w:szCs w:val="20"/>
                <w:lang w:eastAsia="it-IT"/>
              </w:rPr>
            </w:pPr>
          </w:p>
        </w:tc>
      </w:tr>
      <w:tr w:rsidR="00802E12" w:rsidRPr="00164706" w14:paraId="7967D2E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966AC6A" w14:textId="77777777" w:rsidR="00802E12" w:rsidRPr="00164706" w:rsidRDefault="00802E12" w:rsidP="004E03C4">
            <w:pPr>
              <w:spacing w:after="0"/>
              <w:jc w:val="left"/>
              <w:rPr>
                <w:bCs/>
                <w:sz w:val="20"/>
                <w:szCs w:val="20"/>
                <w:lang w:eastAsia="it-IT"/>
              </w:rPr>
            </w:pPr>
            <w:r w:rsidRPr="00164706">
              <w:rPr>
                <w:bCs/>
                <w:sz w:val="20"/>
                <w:szCs w:val="20"/>
                <w:lang w:eastAsia="it-IT"/>
              </w:rPr>
              <w:t>Мета / цілі проєкту</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2F12D69" w14:textId="77777777" w:rsidR="00802E12" w:rsidRPr="00164706" w:rsidRDefault="00802E12" w:rsidP="004E03C4">
            <w:pPr>
              <w:spacing w:after="0"/>
              <w:rPr>
                <w:sz w:val="20"/>
                <w:szCs w:val="20"/>
                <w:lang w:eastAsia="it-IT"/>
              </w:rPr>
            </w:pPr>
            <w:r w:rsidRPr="00164706">
              <w:rPr>
                <w:sz w:val="20"/>
                <w:szCs w:val="20"/>
                <w:lang w:eastAsia="it-IT"/>
              </w:rPr>
              <w:t xml:space="preserve">Забезпечення комфортних та безпечних умов для життя населення та розвитку бізнесу шляхом підвищення якості надання комунальних послуг споживачам в місті </w:t>
            </w:r>
            <w:proofErr w:type="spellStart"/>
            <w:r w:rsidRPr="00164706">
              <w:rPr>
                <w:sz w:val="20"/>
                <w:szCs w:val="20"/>
                <w:lang w:eastAsia="it-IT"/>
              </w:rPr>
              <w:t>Сновськ</w:t>
            </w:r>
            <w:proofErr w:type="spellEnd"/>
            <w:r w:rsidRPr="00164706">
              <w:rPr>
                <w:sz w:val="20"/>
                <w:szCs w:val="20"/>
                <w:lang w:eastAsia="it-IT"/>
              </w:rPr>
              <w:t xml:space="preserve"> через будівництво нових систем водопостачання.</w:t>
            </w:r>
          </w:p>
        </w:tc>
      </w:tr>
      <w:tr w:rsidR="00802E12" w:rsidRPr="00164706" w14:paraId="6046C2C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F121BB8" w14:textId="77777777" w:rsidR="00802E12" w:rsidRPr="00164706" w:rsidRDefault="00802E12" w:rsidP="004E03C4">
            <w:pPr>
              <w:spacing w:after="0"/>
              <w:jc w:val="left"/>
              <w:rPr>
                <w:bCs/>
                <w:sz w:val="20"/>
                <w:szCs w:val="20"/>
                <w:lang w:eastAsia="it-IT"/>
              </w:rPr>
            </w:pPr>
            <w:r w:rsidRPr="00164706">
              <w:rPr>
                <w:bCs/>
                <w:sz w:val="20"/>
                <w:szCs w:val="20"/>
              </w:rPr>
              <w:t>Територія / сфера, на яку проєкт матиме вплив</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BE36BE" w14:textId="77777777" w:rsidR="00802E12" w:rsidRPr="00164706" w:rsidRDefault="00802E12" w:rsidP="004E03C4">
            <w:pPr>
              <w:spacing w:after="0"/>
              <w:rPr>
                <w:sz w:val="20"/>
                <w:szCs w:val="20"/>
                <w:lang w:eastAsia="it-IT"/>
              </w:rPr>
            </w:pPr>
            <w:r w:rsidRPr="00164706">
              <w:rPr>
                <w:sz w:val="20"/>
                <w:szCs w:val="20"/>
                <w:lang w:eastAsia="it-IT"/>
              </w:rPr>
              <w:t xml:space="preserve">Територія міста </w:t>
            </w:r>
            <w:proofErr w:type="spellStart"/>
            <w:r w:rsidRPr="00164706">
              <w:rPr>
                <w:sz w:val="20"/>
                <w:szCs w:val="20"/>
                <w:lang w:eastAsia="it-IT"/>
              </w:rPr>
              <w:t>Сновськ</w:t>
            </w:r>
            <w:proofErr w:type="spellEnd"/>
          </w:p>
        </w:tc>
      </w:tr>
      <w:tr w:rsidR="00802E12" w:rsidRPr="00164706" w14:paraId="198EEB3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5AB4F7F" w14:textId="77777777" w:rsidR="00802E12" w:rsidRPr="00164706" w:rsidRDefault="00802E12" w:rsidP="004E03C4">
            <w:pPr>
              <w:spacing w:after="0"/>
              <w:jc w:val="left"/>
              <w:rPr>
                <w:bCs/>
                <w:sz w:val="20"/>
                <w:szCs w:val="20"/>
                <w:lang w:eastAsia="it-IT"/>
              </w:rPr>
            </w:pPr>
            <w:r w:rsidRPr="00164706">
              <w:rPr>
                <w:bCs/>
                <w:sz w:val="20"/>
                <w:szCs w:val="20"/>
                <w:lang w:eastAsia="it-IT"/>
              </w:rPr>
              <w:t xml:space="preserve">Цільові групи проєкту та кінцеві </w:t>
            </w:r>
            <w:proofErr w:type="spellStart"/>
            <w:r w:rsidRPr="00164706">
              <w:rPr>
                <w:bCs/>
                <w:sz w:val="20"/>
                <w:szCs w:val="20"/>
                <w:lang w:eastAsia="it-IT"/>
              </w:rPr>
              <w:t>бенефіціари</w:t>
            </w:r>
            <w:proofErr w:type="spellEnd"/>
            <w:r w:rsidRPr="00164706">
              <w:rPr>
                <w:bCs/>
                <w:sz w:val="20"/>
                <w:szCs w:val="20"/>
                <w:lang w:eastAsia="it-IT"/>
              </w:rPr>
              <w:t xml:space="preserve"> проєкту</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81570A2" w14:textId="77777777" w:rsidR="00802E12" w:rsidRPr="00164706" w:rsidRDefault="00802E12" w:rsidP="004E03C4">
            <w:pPr>
              <w:spacing w:after="0"/>
              <w:rPr>
                <w:sz w:val="20"/>
                <w:szCs w:val="20"/>
                <w:lang w:eastAsia="it-IT"/>
              </w:rPr>
            </w:pPr>
            <w:r w:rsidRPr="00164706">
              <w:rPr>
                <w:sz w:val="20"/>
                <w:szCs w:val="20"/>
                <w:lang w:eastAsia="it-IT"/>
              </w:rPr>
              <w:t>Орієнтовною кількістю населення 1300 чоловік (жителі вулиць Юрія Костюченка, Шевченка, Преображенська (Калініна)</w:t>
            </w:r>
          </w:p>
        </w:tc>
      </w:tr>
      <w:tr w:rsidR="00802E12" w:rsidRPr="00164706" w14:paraId="24EDB6F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AE27A32" w14:textId="77777777" w:rsidR="00802E12" w:rsidRPr="00164706" w:rsidRDefault="00802E12" w:rsidP="004E03C4">
            <w:pPr>
              <w:spacing w:after="0"/>
              <w:jc w:val="left"/>
              <w:rPr>
                <w:bCs/>
                <w:sz w:val="20"/>
                <w:szCs w:val="20"/>
              </w:rPr>
            </w:pPr>
            <w:r w:rsidRPr="00164706">
              <w:rPr>
                <w:bCs/>
                <w:sz w:val="20"/>
                <w:szCs w:val="20"/>
              </w:rPr>
              <w:t>Потенційні ключові учасники проєкту</w:t>
            </w:r>
          </w:p>
        </w:tc>
        <w:tc>
          <w:tcPr>
            <w:tcW w:w="6729"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7D768223" w14:textId="77777777" w:rsidR="00802E12" w:rsidRPr="00164706" w:rsidRDefault="00802E12" w:rsidP="004E03C4">
            <w:pPr>
              <w:spacing w:after="0"/>
              <w:rPr>
                <w:sz w:val="20"/>
                <w:szCs w:val="20"/>
                <w:lang w:eastAsia="it-IT"/>
              </w:rPr>
            </w:pPr>
            <w:r w:rsidRPr="00164706">
              <w:rPr>
                <w:sz w:val="20"/>
                <w:szCs w:val="20"/>
                <w:lang w:eastAsia="it-IT"/>
              </w:rPr>
              <w:t xml:space="preserve">Мешканці </w:t>
            </w:r>
            <w:proofErr w:type="spellStart"/>
            <w:r w:rsidRPr="00164706">
              <w:rPr>
                <w:sz w:val="20"/>
                <w:szCs w:val="20"/>
                <w:lang w:eastAsia="it-IT"/>
              </w:rPr>
              <w:t>Сновської</w:t>
            </w:r>
            <w:proofErr w:type="spellEnd"/>
            <w:r w:rsidRPr="00164706">
              <w:rPr>
                <w:sz w:val="20"/>
                <w:szCs w:val="20"/>
                <w:lang w:eastAsia="it-IT"/>
              </w:rPr>
              <w:t xml:space="preserve"> ТГ</w:t>
            </w:r>
          </w:p>
          <w:p w14:paraId="466B7ED6" w14:textId="77777777" w:rsidR="00802E12" w:rsidRPr="00164706" w:rsidRDefault="00802E12" w:rsidP="004E03C4">
            <w:pPr>
              <w:spacing w:after="0"/>
              <w:rPr>
                <w:sz w:val="20"/>
                <w:szCs w:val="20"/>
                <w:lang w:eastAsia="it-IT"/>
              </w:rPr>
            </w:pPr>
            <w:r w:rsidRPr="00164706">
              <w:rPr>
                <w:sz w:val="20"/>
                <w:szCs w:val="20"/>
                <w:lang w:eastAsia="it-IT"/>
              </w:rPr>
              <w:t xml:space="preserve">Місцева влада </w:t>
            </w:r>
            <w:proofErr w:type="spellStart"/>
            <w:r w:rsidRPr="00164706">
              <w:rPr>
                <w:sz w:val="20"/>
                <w:szCs w:val="20"/>
                <w:lang w:eastAsia="it-IT"/>
              </w:rPr>
              <w:t>Сновської</w:t>
            </w:r>
            <w:proofErr w:type="spellEnd"/>
            <w:r w:rsidRPr="00164706">
              <w:rPr>
                <w:sz w:val="20"/>
                <w:szCs w:val="20"/>
                <w:lang w:eastAsia="it-IT"/>
              </w:rPr>
              <w:t xml:space="preserve">  ТГ</w:t>
            </w:r>
          </w:p>
        </w:tc>
      </w:tr>
      <w:tr w:rsidR="00802E12" w:rsidRPr="00164706" w14:paraId="08D3AA1D"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E91697D" w14:textId="77777777" w:rsidR="00802E12" w:rsidRPr="00164706" w:rsidRDefault="00802E12" w:rsidP="004E03C4">
            <w:pPr>
              <w:autoSpaceDE w:val="0"/>
              <w:spacing w:after="0"/>
              <w:jc w:val="left"/>
              <w:rPr>
                <w:bCs/>
                <w:sz w:val="20"/>
                <w:szCs w:val="20"/>
                <w:lang w:eastAsia="it-IT"/>
              </w:rPr>
            </w:pPr>
            <w:r w:rsidRPr="00164706">
              <w:rPr>
                <w:bCs/>
                <w:sz w:val="20"/>
                <w:szCs w:val="20"/>
              </w:rPr>
              <w:t xml:space="preserve">Стислий опис проєкту та </w:t>
            </w:r>
            <w:r w:rsidRPr="00164706">
              <w:rPr>
                <w:bCs/>
                <w:sz w:val="20"/>
                <w:szCs w:val="20"/>
                <w:lang w:eastAsia="it-IT"/>
              </w:rPr>
              <w:t xml:space="preserve">обґрунтування </w:t>
            </w:r>
            <w:r w:rsidRPr="00164706">
              <w:rPr>
                <w:bCs/>
                <w:sz w:val="20"/>
                <w:szCs w:val="20"/>
              </w:rPr>
              <w:t>проблеми, на вирішення якої спрямований проєкт</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88C3FE" w14:textId="77777777" w:rsidR="00802E12" w:rsidRPr="00164706" w:rsidRDefault="00802E12" w:rsidP="004E03C4">
            <w:pPr>
              <w:pStyle w:val="af2"/>
              <w:jc w:val="both"/>
              <w:rPr>
                <w:rFonts w:ascii="Arial" w:hAnsi="Arial" w:cs="Arial"/>
                <w:sz w:val="20"/>
                <w:szCs w:val="20"/>
                <w:lang w:eastAsia="it-IT"/>
              </w:rPr>
            </w:pPr>
            <w:proofErr w:type="spellStart"/>
            <w:r w:rsidRPr="00164706">
              <w:rPr>
                <w:rFonts w:ascii="Arial" w:hAnsi="Arial" w:cs="Arial"/>
                <w:sz w:val="20"/>
                <w:szCs w:val="20"/>
                <w:lang w:eastAsia="it-IT"/>
              </w:rPr>
              <w:t>Проєктом</w:t>
            </w:r>
            <w:proofErr w:type="spellEnd"/>
            <w:r w:rsidRPr="00164706">
              <w:rPr>
                <w:rFonts w:ascii="Arial" w:hAnsi="Arial" w:cs="Arial"/>
                <w:sz w:val="20"/>
                <w:szCs w:val="20"/>
                <w:lang w:eastAsia="it-IT"/>
              </w:rPr>
              <w:t xml:space="preserve"> передбачається будівництво 4,5 км нових водопроводів, що дозволить приєднати до водопровідної мережі 624 двори з орієнтовною кількістю населення 1300 чоловік. Будівництво нових систем водопостачання забезпечить населення міста якісною питною водою, сприятиме попередженню  виникнення санітарно-епідеміологічної загрози здоров’ю населення м. </w:t>
            </w:r>
            <w:proofErr w:type="spellStart"/>
            <w:r w:rsidRPr="00164706">
              <w:rPr>
                <w:rFonts w:ascii="Arial" w:hAnsi="Arial" w:cs="Arial"/>
                <w:sz w:val="20"/>
                <w:szCs w:val="20"/>
                <w:lang w:eastAsia="it-IT"/>
              </w:rPr>
              <w:t>Сновськ</w:t>
            </w:r>
            <w:proofErr w:type="spellEnd"/>
            <w:r w:rsidRPr="00164706">
              <w:rPr>
                <w:rFonts w:ascii="Arial" w:hAnsi="Arial" w:cs="Arial"/>
                <w:sz w:val="20"/>
                <w:szCs w:val="20"/>
                <w:lang w:eastAsia="it-IT"/>
              </w:rPr>
              <w:t xml:space="preserve"> через вживання неякісної води.</w:t>
            </w:r>
          </w:p>
        </w:tc>
      </w:tr>
      <w:tr w:rsidR="00802E12" w:rsidRPr="00164706" w14:paraId="03917AE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B31CEE9" w14:textId="77777777" w:rsidR="00802E12" w:rsidRPr="00164706" w:rsidRDefault="00802E12" w:rsidP="004E03C4">
            <w:pPr>
              <w:spacing w:after="0"/>
              <w:jc w:val="left"/>
              <w:rPr>
                <w:bCs/>
                <w:sz w:val="20"/>
                <w:szCs w:val="20"/>
              </w:rPr>
            </w:pPr>
            <w:r w:rsidRPr="00164706">
              <w:rPr>
                <w:bCs/>
                <w:sz w:val="20"/>
                <w:szCs w:val="20"/>
              </w:rPr>
              <w:t>Очікувані результати (продукти)</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DB9937" w14:textId="77777777" w:rsidR="00802E12" w:rsidRPr="00164706" w:rsidRDefault="00802E12" w:rsidP="004E03C4">
            <w:pPr>
              <w:spacing w:after="0"/>
              <w:rPr>
                <w:bCs/>
                <w:sz w:val="20"/>
                <w:szCs w:val="20"/>
              </w:rPr>
            </w:pPr>
            <w:r w:rsidRPr="00164706">
              <w:rPr>
                <w:bCs/>
                <w:sz w:val="20"/>
                <w:szCs w:val="20"/>
              </w:rPr>
              <w:t xml:space="preserve">Будівництво водопровідної мережі по вулицям Юрія Костюченка, Шевченка, Преображенська (Калініна) та насосної станції над існуючою свердловиною в м. </w:t>
            </w:r>
            <w:proofErr w:type="spellStart"/>
            <w:r w:rsidRPr="00164706">
              <w:rPr>
                <w:bCs/>
                <w:sz w:val="20"/>
                <w:szCs w:val="20"/>
              </w:rPr>
              <w:t>Сновськ</w:t>
            </w:r>
            <w:proofErr w:type="spellEnd"/>
          </w:p>
        </w:tc>
      </w:tr>
      <w:tr w:rsidR="00802E12" w:rsidRPr="00164706" w14:paraId="6D5012E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F255C17" w14:textId="77777777" w:rsidR="00802E12" w:rsidRPr="00164706" w:rsidRDefault="00802E12" w:rsidP="004E03C4">
            <w:pPr>
              <w:spacing w:after="0"/>
              <w:jc w:val="left"/>
              <w:rPr>
                <w:bCs/>
                <w:sz w:val="20"/>
                <w:szCs w:val="20"/>
              </w:rPr>
            </w:pPr>
            <w:r w:rsidRPr="00164706">
              <w:rPr>
                <w:bCs/>
                <w:sz w:val="20"/>
                <w:szCs w:val="20"/>
              </w:rPr>
              <w:t>Індикатори (показники) результативності</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74AD812" w14:textId="77777777" w:rsidR="00802E12" w:rsidRPr="00164706" w:rsidRDefault="00802E12" w:rsidP="004E03C4">
            <w:pPr>
              <w:spacing w:after="0"/>
              <w:rPr>
                <w:bCs/>
                <w:sz w:val="20"/>
                <w:szCs w:val="20"/>
              </w:rPr>
            </w:pPr>
            <w:r w:rsidRPr="00164706">
              <w:rPr>
                <w:bCs/>
                <w:sz w:val="20"/>
                <w:szCs w:val="20"/>
              </w:rPr>
              <w:t>Побудовано 4,5 км нових водопроводів</w:t>
            </w:r>
          </w:p>
        </w:tc>
      </w:tr>
      <w:tr w:rsidR="00802E12" w:rsidRPr="00164706" w14:paraId="745E9794"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3F275D2" w14:textId="77777777" w:rsidR="00802E12" w:rsidRPr="00164706" w:rsidRDefault="00802E12" w:rsidP="004E03C4">
            <w:pPr>
              <w:autoSpaceDE w:val="0"/>
              <w:spacing w:after="0"/>
              <w:jc w:val="left"/>
              <w:rPr>
                <w:bCs/>
                <w:sz w:val="20"/>
                <w:szCs w:val="20"/>
              </w:rPr>
            </w:pPr>
            <w:r w:rsidRPr="00164706">
              <w:rPr>
                <w:bCs/>
                <w:sz w:val="20"/>
                <w:szCs w:val="20"/>
              </w:rPr>
              <w:t xml:space="preserve">Основні заходи / </w:t>
            </w:r>
            <w:r w:rsidRPr="00164706">
              <w:rPr>
                <w:bCs/>
                <w:sz w:val="20"/>
                <w:szCs w:val="20"/>
                <w:lang w:eastAsia="it-IT"/>
              </w:rPr>
              <w:t xml:space="preserve">етапи реалізації </w:t>
            </w:r>
            <w:r w:rsidRPr="00164706">
              <w:rPr>
                <w:bCs/>
                <w:sz w:val="20"/>
                <w:szCs w:val="20"/>
              </w:rPr>
              <w:t>проєкту</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79ED8D2" w14:textId="77777777" w:rsidR="00802E12" w:rsidRPr="00164706" w:rsidRDefault="00802E12" w:rsidP="004E03C4">
            <w:pPr>
              <w:spacing w:after="0"/>
              <w:jc w:val="left"/>
              <w:rPr>
                <w:bCs/>
                <w:sz w:val="20"/>
                <w:szCs w:val="20"/>
              </w:rPr>
            </w:pPr>
            <w:r w:rsidRPr="00164706">
              <w:rPr>
                <w:bCs/>
                <w:sz w:val="20"/>
                <w:szCs w:val="20"/>
              </w:rPr>
              <w:t>Етап 1. Підготовчий</w:t>
            </w:r>
          </w:p>
          <w:p w14:paraId="23F0E0D5" w14:textId="77777777" w:rsidR="00802E12" w:rsidRPr="00164706" w:rsidRDefault="00802E12" w:rsidP="004E03C4">
            <w:pPr>
              <w:spacing w:after="0"/>
              <w:jc w:val="left"/>
              <w:rPr>
                <w:bCs/>
                <w:sz w:val="20"/>
                <w:szCs w:val="20"/>
              </w:rPr>
            </w:pPr>
            <w:r w:rsidRPr="00164706">
              <w:rPr>
                <w:bCs/>
                <w:sz w:val="20"/>
                <w:szCs w:val="20"/>
              </w:rPr>
              <w:t>1.1.Проведення тендерних процедур по визначенню підрядної організації</w:t>
            </w:r>
          </w:p>
          <w:p w14:paraId="6AEE1E9F" w14:textId="77777777" w:rsidR="00802E12" w:rsidRPr="00164706" w:rsidRDefault="00802E12" w:rsidP="004E03C4">
            <w:pPr>
              <w:spacing w:after="0"/>
              <w:jc w:val="left"/>
              <w:rPr>
                <w:bCs/>
                <w:sz w:val="20"/>
                <w:szCs w:val="20"/>
              </w:rPr>
            </w:pPr>
            <w:r w:rsidRPr="00164706">
              <w:rPr>
                <w:bCs/>
                <w:sz w:val="20"/>
                <w:szCs w:val="20"/>
              </w:rPr>
              <w:t xml:space="preserve">1.2.Укладання договорів </w:t>
            </w:r>
            <w:proofErr w:type="spellStart"/>
            <w:r w:rsidRPr="00164706">
              <w:rPr>
                <w:bCs/>
                <w:sz w:val="20"/>
                <w:szCs w:val="20"/>
              </w:rPr>
              <w:t>підряду</w:t>
            </w:r>
            <w:proofErr w:type="spellEnd"/>
            <w:r w:rsidRPr="00164706">
              <w:rPr>
                <w:bCs/>
                <w:sz w:val="20"/>
                <w:szCs w:val="20"/>
              </w:rPr>
              <w:t>, авторського та технічного нагляду на будівництво водопроводів</w:t>
            </w:r>
          </w:p>
          <w:p w14:paraId="4C19B265" w14:textId="77777777" w:rsidR="00802E12" w:rsidRPr="00164706" w:rsidRDefault="00802E12" w:rsidP="004E03C4">
            <w:pPr>
              <w:spacing w:after="0"/>
              <w:jc w:val="left"/>
              <w:rPr>
                <w:bCs/>
                <w:sz w:val="20"/>
                <w:szCs w:val="20"/>
              </w:rPr>
            </w:pPr>
            <w:r w:rsidRPr="00164706">
              <w:rPr>
                <w:bCs/>
                <w:sz w:val="20"/>
                <w:szCs w:val="20"/>
              </w:rPr>
              <w:t>Етап 2. Організаційний</w:t>
            </w:r>
          </w:p>
          <w:p w14:paraId="10DDB79E" w14:textId="77777777" w:rsidR="00802E12" w:rsidRPr="00164706" w:rsidRDefault="00802E12" w:rsidP="004E03C4">
            <w:pPr>
              <w:spacing w:after="0"/>
              <w:jc w:val="left"/>
              <w:rPr>
                <w:bCs/>
                <w:sz w:val="20"/>
                <w:szCs w:val="20"/>
              </w:rPr>
            </w:pPr>
            <w:r w:rsidRPr="00164706">
              <w:rPr>
                <w:bCs/>
                <w:sz w:val="20"/>
                <w:szCs w:val="20"/>
              </w:rPr>
              <w:t xml:space="preserve">2.1. Будівництво водопровідної мережі по вулицям Юрія Костюченка, Шевченка, Преображенська (Калініна) та насосної станції над існуючою свердловиною в м. </w:t>
            </w:r>
            <w:proofErr w:type="spellStart"/>
            <w:r w:rsidRPr="00164706">
              <w:rPr>
                <w:bCs/>
                <w:sz w:val="20"/>
                <w:szCs w:val="20"/>
              </w:rPr>
              <w:t>Сновськ</w:t>
            </w:r>
            <w:proofErr w:type="spellEnd"/>
          </w:p>
          <w:p w14:paraId="24D9E398" w14:textId="77777777" w:rsidR="00802E12" w:rsidRPr="00164706" w:rsidRDefault="00802E12" w:rsidP="004E03C4">
            <w:pPr>
              <w:spacing w:after="0"/>
              <w:jc w:val="left"/>
              <w:rPr>
                <w:bCs/>
                <w:sz w:val="20"/>
                <w:szCs w:val="20"/>
              </w:rPr>
            </w:pPr>
            <w:r w:rsidRPr="00164706">
              <w:rPr>
                <w:bCs/>
                <w:sz w:val="20"/>
                <w:szCs w:val="20"/>
              </w:rPr>
              <w:t>Етап 3. Завершальний.</w:t>
            </w:r>
          </w:p>
          <w:p w14:paraId="55FD04BA" w14:textId="77777777" w:rsidR="00802E12" w:rsidRPr="00164706" w:rsidRDefault="00802E12" w:rsidP="004E03C4">
            <w:pPr>
              <w:spacing w:after="0"/>
              <w:jc w:val="left"/>
              <w:rPr>
                <w:bCs/>
                <w:sz w:val="20"/>
                <w:szCs w:val="20"/>
              </w:rPr>
            </w:pPr>
            <w:r w:rsidRPr="00164706">
              <w:rPr>
                <w:bCs/>
                <w:sz w:val="20"/>
                <w:szCs w:val="20"/>
              </w:rPr>
              <w:t>3.1  Висвітлення результатів проєкту в засобах масової інформації</w:t>
            </w:r>
          </w:p>
          <w:p w14:paraId="66AB2A7C" w14:textId="77777777" w:rsidR="00802E12" w:rsidRPr="00164706" w:rsidRDefault="00802E12" w:rsidP="004E03C4">
            <w:pPr>
              <w:spacing w:after="0"/>
              <w:jc w:val="left"/>
              <w:rPr>
                <w:bCs/>
                <w:sz w:val="20"/>
                <w:szCs w:val="20"/>
              </w:rPr>
            </w:pPr>
            <w:r w:rsidRPr="00164706">
              <w:rPr>
                <w:bCs/>
                <w:sz w:val="20"/>
                <w:szCs w:val="20"/>
              </w:rPr>
              <w:t>3.2. Звітування про результати проєкту</w:t>
            </w:r>
          </w:p>
          <w:p w14:paraId="4F89CBDC" w14:textId="77777777" w:rsidR="00802E12" w:rsidRPr="00164706" w:rsidRDefault="00802E12" w:rsidP="004E03C4">
            <w:pPr>
              <w:spacing w:after="0"/>
              <w:jc w:val="left"/>
              <w:rPr>
                <w:bCs/>
                <w:sz w:val="20"/>
                <w:szCs w:val="20"/>
              </w:rPr>
            </w:pPr>
          </w:p>
        </w:tc>
      </w:tr>
      <w:tr w:rsidR="00802E12" w:rsidRPr="00164706" w14:paraId="1DFAC9CF"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BE9EEBE" w14:textId="77777777" w:rsidR="00802E12" w:rsidRPr="00164706" w:rsidRDefault="00802E12" w:rsidP="004E03C4">
            <w:pPr>
              <w:spacing w:after="0"/>
              <w:jc w:val="left"/>
              <w:rPr>
                <w:bCs/>
                <w:sz w:val="20"/>
                <w:szCs w:val="20"/>
              </w:rPr>
            </w:pPr>
            <w:r w:rsidRPr="00164706">
              <w:rPr>
                <w:bCs/>
                <w:sz w:val="20"/>
                <w:szCs w:val="20"/>
              </w:rPr>
              <w:t>Період реалізації проєкту</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878D11C" w14:textId="77777777" w:rsidR="00802E12" w:rsidRPr="00164706" w:rsidRDefault="00802E12" w:rsidP="004E03C4">
            <w:pPr>
              <w:spacing w:after="0"/>
              <w:rPr>
                <w:bCs/>
                <w:sz w:val="20"/>
                <w:szCs w:val="20"/>
              </w:rPr>
            </w:pPr>
            <w:r w:rsidRPr="00164706">
              <w:rPr>
                <w:bCs/>
                <w:sz w:val="20"/>
                <w:szCs w:val="20"/>
              </w:rPr>
              <w:t>Тривалість проєкту - 10 місяців</w:t>
            </w:r>
          </w:p>
        </w:tc>
      </w:tr>
      <w:tr w:rsidR="00802E12" w:rsidRPr="00164706" w14:paraId="424A10E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91CCB3D" w14:textId="77777777" w:rsidR="00802E12" w:rsidRPr="00164706" w:rsidRDefault="00802E12" w:rsidP="004E03C4">
            <w:pPr>
              <w:spacing w:after="0"/>
              <w:jc w:val="left"/>
              <w:rPr>
                <w:bCs/>
                <w:sz w:val="20"/>
                <w:szCs w:val="20"/>
              </w:rPr>
            </w:pPr>
            <w:r w:rsidRPr="00164706">
              <w:rPr>
                <w:bCs/>
                <w:sz w:val="20"/>
                <w:szCs w:val="20"/>
              </w:rPr>
              <w:t>Джерела фінансування</w:t>
            </w:r>
          </w:p>
        </w:tc>
        <w:tc>
          <w:tcPr>
            <w:tcW w:w="6729" w:type="dxa"/>
            <w:gridSpan w:val="5"/>
            <w:tcBorders>
              <w:top w:val="single" w:sz="4" w:space="0" w:color="000000"/>
              <w:left w:val="single" w:sz="4" w:space="0" w:color="000000"/>
              <w:right w:val="single" w:sz="4" w:space="0" w:color="000000"/>
            </w:tcBorders>
            <w:shd w:val="clear" w:color="auto" w:fill="auto"/>
            <w:vAlign w:val="center"/>
          </w:tcPr>
          <w:p w14:paraId="20ADB01D" w14:textId="77777777" w:rsidR="00802E12" w:rsidRPr="00164706" w:rsidRDefault="00802E12" w:rsidP="004E03C4">
            <w:pPr>
              <w:spacing w:after="0"/>
              <w:rPr>
                <w:bCs/>
                <w:sz w:val="20"/>
                <w:szCs w:val="20"/>
              </w:rPr>
            </w:pPr>
            <w:r w:rsidRPr="00164706">
              <w:rPr>
                <w:bCs/>
                <w:sz w:val="20"/>
                <w:szCs w:val="20"/>
              </w:rPr>
              <w:t>Державний та місцевий бюджети</w:t>
            </w:r>
          </w:p>
        </w:tc>
      </w:tr>
      <w:tr w:rsidR="00802E12" w:rsidRPr="00164706" w14:paraId="6125E83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E77CCAE" w14:textId="77777777" w:rsidR="00802E12" w:rsidRPr="00164706" w:rsidRDefault="00802E12" w:rsidP="004E03C4">
            <w:pPr>
              <w:spacing w:after="0"/>
              <w:jc w:val="left"/>
              <w:rPr>
                <w:bCs/>
                <w:sz w:val="20"/>
                <w:szCs w:val="20"/>
                <w:lang w:eastAsia="it-IT"/>
              </w:rPr>
            </w:pPr>
            <w:r w:rsidRPr="00164706">
              <w:rPr>
                <w:bCs/>
                <w:sz w:val="20"/>
                <w:szCs w:val="20"/>
              </w:rPr>
              <w:t>Орієнтовна вартість реалізації проєкту, тис. грн,</w:t>
            </w:r>
          </w:p>
        </w:tc>
        <w:tc>
          <w:tcPr>
            <w:tcW w:w="6729" w:type="dxa"/>
            <w:gridSpan w:val="5"/>
            <w:tcBorders>
              <w:top w:val="single" w:sz="4" w:space="0" w:color="000000"/>
              <w:left w:val="single" w:sz="4" w:space="0" w:color="000000"/>
              <w:right w:val="single" w:sz="4" w:space="0" w:color="000000"/>
            </w:tcBorders>
            <w:shd w:val="clear" w:color="auto" w:fill="auto"/>
            <w:vAlign w:val="center"/>
          </w:tcPr>
          <w:p w14:paraId="44F409B9" w14:textId="7FB82C42" w:rsidR="00802E12" w:rsidRPr="00164706" w:rsidRDefault="00802E12" w:rsidP="004E03C4">
            <w:pPr>
              <w:spacing w:after="0"/>
              <w:rPr>
                <w:bCs/>
                <w:sz w:val="20"/>
                <w:szCs w:val="20"/>
              </w:rPr>
            </w:pPr>
            <w:r w:rsidRPr="00164706">
              <w:rPr>
                <w:bCs/>
                <w:sz w:val="20"/>
                <w:szCs w:val="20"/>
              </w:rPr>
              <w:t>Загальний обсяг джерел фінансування 11530 тис. грн</w:t>
            </w:r>
          </w:p>
        </w:tc>
      </w:tr>
      <w:tr w:rsidR="00802E12" w:rsidRPr="00164706" w14:paraId="46F081C8"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64AFA1A" w14:textId="77777777" w:rsidR="00802E12" w:rsidRPr="00164706" w:rsidRDefault="00802E12" w:rsidP="004E03C4">
            <w:pPr>
              <w:spacing w:after="0"/>
              <w:ind w:right="-139"/>
              <w:jc w:val="left"/>
              <w:rPr>
                <w:bCs/>
                <w:sz w:val="20"/>
                <w:szCs w:val="20"/>
              </w:rPr>
            </w:pPr>
            <w:r w:rsidRPr="00164706">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056962AF" w14:textId="77777777" w:rsidR="00802E12" w:rsidRPr="00164706" w:rsidRDefault="00802E12" w:rsidP="004E03C4">
            <w:pPr>
              <w:spacing w:after="0"/>
              <w:jc w:val="center"/>
              <w:rPr>
                <w:bCs/>
                <w:sz w:val="20"/>
                <w:szCs w:val="20"/>
                <w:lang w:eastAsia="it-IT"/>
              </w:rPr>
            </w:pPr>
            <w:r w:rsidRPr="00164706">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36FB7FA2" w14:textId="77777777" w:rsidR="00802E12" w:rsidRPr="00164706" w:rsidRDefault="00802E12" w:rsidP="004E03C4">
            <w:pPr>
              <w:spacing w:after="0"/>
              <w:jc w:val="center"/>
              <w:rPr>
                <w:bCs/>
                <w:sz w:val="20"/>
                <w:szCs w:val="20"/>
                <w:lang w:eastAsia="it-IT"/>
              </w:rPr>
            </w:pPr>
            <w:r w:rsidRPr="00164706">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695C3C32" w14:textId="77777777" w:rsidR="00802E12" w:rsidRPr="00164706" w:rsidRDefault="00802E12" w:rsidP="004E03C4">
            <w:pPr>
              <w:spacing w:after="0"/>
              <w:jc w:val="center"/>
              <w:rPr>
                <w:bCs/>
                <w:sz w:val="20"/>
                <w:szCs w:val="20"/>
                <w:lang w:eastAsia="it-IT"/>
              </w:rPr>
            </w:pPr>
            <w:r w:rsidRPr="00164706">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127E3BE9" w14:textId="77777777" w:rsidR="00802E12" w:rsidRPr="00164706" w:rsidRDefault="00802E12" w:rsidP="004E03C4">
            <w:pPr>
              <w:spacing w:after="0"/>
              <w:jc w:val="center"/>
              <w:rPr>
                <w:bCs/>
                <w:sz w:val="20"/>
                <w:szCs w:val="20"/>
                <w:lang w:eastAsia="it-IT"/>
              </w:rPr>
            </w:pPr>
            <w:r w:rsidRPr="00164706">
              <w:rPr>
                <w:bCs/>
                <w:sz w:val="20"/>
                <w:szCs w:val="20"/>
                <w:lang w:eastAsia="it-IT"/>
              </w:rPr>
              <w:t>2027</w:t>
            </w:r>
          </w:p>
        </w:tc>
        <w:tc>
          <w:tcPr>
            <w:tcW w:w="1631"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0FCD02C9" w14:textId="77777777" w:rsidR="00802E12" w:rsidRPr="00164706" w:rsidRDefault="00802E12" w:rsidP="004E03C4">
            <w:pPr>
              <w:spacing w:after="0"/>
              <w:jc w:val="center"/>
              <w:rPr>
                <w:bCs/>
                <w:sz w:val="20"/>
                <w:szCs w:val="20"/>
                <w:lang w:eastAsia="it-IT"/>
              </w:rPr>
            </w:pPr>
            <w:r w:rsidRPr="00164706">
              <w:rPr>
                <w:bCs/>
                <w:sz w:val="20"/>
                <w:szCs w:val="20"/>
                <w:lang w:eastAsia="it-IT"/>
              </w:rPr>
              <w:t>Разом</w:t>
            </w:r>
          </w:p>
        </w:tc>
      </w:tr>
      <w:tr w:rsidR="00802E12" w:rsidRPr="00164706" w14:paraId="0FC54CF9"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13AFA84E" w14:textId="77777777" w:rsidR="00802E12" w:rsidRPr="00164706" w:rsidRDefault="00802E12" w:rsidP="004E03C4">
            <w:pPr>
              <w:suppressAutoHyphens/>
              <w:spacing w:after="0"/>
              <w:ind w:left="5"/>
              <w:jc w:val="left"/>
              <w:rPr>
                <w:bCs/>
                <w:sz w:val="20"/>
                <w:szCs w:val="20"/>
                <w:lang w:eastAsia="it-IT"/>
              </w:rPr>
            </w:pPr>
            <w:r w:rsidRPr="00164706">
              <w:rPr>
                <w:bCs/>
                <w:sz w:val="20"/>
                <w:szCs w:val="20"/>
              </w:rPr>
              <w:lastRenderedPageBreak/>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87939" w14:textId="77777777" w:rsidR="00802E12" w:rsidRPr="00164706" w:rsidRDefault="00802E12" w:rsidP="004E03C4">
            <w:pPr>
              <w:spacing w:after="0"/>
              <w:jc w:val="center"/>
              <w:rPr>
                <w:bCs/>
                <w:sz w:val="20"/>
                <w:szCs w:val="20"/>
                <w:highlight w:val="yellow"/>
              </w:rPr>
            </w:pPr>
            <w:r w:rsidRPr="00164706">
              <w:rPr>
                <w:bCs/>
                <w:sz w:val="20"/>
                <w:szCs w:val="20"/>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FAF6517" w14:textId="70B972DB" w:rsidR="00802E12" w:rsidRPr="00164706" w:rsidRDefault="00802E12" w:rsidP="004E03C4">
            <w:pPr>
              <w:spacing w:after="0"/>
              <w:jc w:val="center"/>
              <w:rPr>
                <w:bCs/>
                <w:sz w:val="20"/>
                <w:szCs w:val="20"/>
              </w:rPr>
            </w:pPr>
            <w:r w:rsidRPr="00164706">
              <w:rPr>
                <w:bCs/>
                <w:sz w:val="20"/>
                <w:szCs w:val="20"/>
              </w:rPr>
              <w:t>11530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6C5CD9D" w14:textId="77777777" w:rsidR="00802E12" w:rsidRPr="00164706" w:rsidRDefault="00802E12" w:rsidP="004E03C4">
            <w:pPr>
              <w:spacing w:after="0"/>
              <w:jc w:val="center"/>
              <w:rPr>
                <w:bCs/>
                <w:sz w:val="20"/>
                <w:szCs w:val="20"/>
              </w:rPr>
            </w:pPr>
            <w:r w:rsidRPr="00164706">
              <w:rPr>
                <w:bCs/>
                <w:sz w:val="20"/>
                <w:szCs w:val="20"/>
              </w:rPr>
              <w:t>-</w:t>
            </w: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14:paraId="7D6DEAF4" w14:textId="77777777" w:rsidR="00802E12" w:rsidRPr="00164706" w:rsidRDefault="00802E12" w:rsidP="004E03C4">
            <w:pPr>
              <w:spacing w:after="0"/>
              <w:jc w:val="center"/>
              <w:rPr>
                <w:bCs/>
                <w:sz w:val="20"/>
                <w:szCs w:val="20"/>
              </w:rPr>
            </w:pPr>
            <w:r w:rsidRPr="00164706">
              <w:rPr>
                <w:bCs/>
                <w:sz w:val="20"/>
                <w:szCs w:val="20"/>
              </w:rPr>
              <w:t>-</w:t>
            </w:r>
          </w:p>
        </w:tc>
        <w:tc>
          <w:tcPr>
            <w:tcW w:w="1631"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CDB9A8F" w14:textId="567733AC" w:rsidR="00802E12" w:rsidRPr="00164706" w:rsidRDefault="00802E12" w:rsidP="004E03C4">
            <w:pPr>
              <w:spacing w:after="0"/>
              <w:jc w:val="center"/>
              <w:rPr>
                <w:bCs/>
                <w:sz w:val="20"/>
                <w:szCs w:val="20"/>
              </w:rPr>
            </w:pPr>
            <w:r w:rsidRPr="00164706">
              <w:rPr>
                <w:bCs/>
                <w:sz w:val="20"/>
                <w:szCs w:val="20"/>
              </w:rPr>
              <w:t>11530</w:t>
            </w:r>
          </w:p>
        </w:tc>
      </w:tr>
      <w:tr w:rsidR="00802E12" w:rsidRPr="00164706" w14:paraId="0E41CA59"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F26AB06" w14:textId="77777777" w:rsidR="00802E12" w:rsidRPr="00164706" w:rsidRDefault="00802E12" w:rsidP="004E03C4">
            <w:pPr>
              <w:spacing w:after="0"/>
              <w:jc w:val="left"/>
              <w:rPr>
                <w:bCs/>
                <w:sz w:val="20"/>
                <w:szCs w:val="20"/>
                <w:lang w:eastAsia="it-IT"/>
              </w:rPr>
            </w:pPr>
            <w:r w:rsidRPr="00164706">
              <w:rPr>
                <w:bCs/>
                <w:sz w:val="20"/>
                <w:szCs w:val="20"/>
              </w:rPr>
              <w:t>Відповідальний за реалізацію</w:t>
            </w:r>
            <w:r w:rsidRPr="00164706">
              <w:rPr>
                <w:sz w:val="20"/>
                <w:szCs w:val="20"/>
              </w:rPr>
              <w:t xml:space="preserve"> </w:t>
            </w:r>
            <w:r w:rsidRPr="00164706">
              <w:rPr>
                <w:bCs/>
                <w:sz w:val="20"/>
                <w:szCs w:val="20"/>
              </w:rPr>
              <w:t>проєкту</w:t>
            </w:r>
          </w:p>
        </w:tc>
        <w:tc>
          <w:tcPr>
            <w:tcW w:w="6729"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297BD25C" w14:textId="6BCFAB03" w:rsidR="00802E12" w:rsidRPr="00164706" w:rsidRDefault="002F4547" w:rsidP="004E03C4">
            <w:pPr>
              <w:spacing w:after="0"/>
              <w:rPr>
                <w:sz w:val="20"/>
                <w:szCs w:val="20"/>
                <w:lang w:eastAsia="it-IT"/>
              </w:rPr>
            </w:pPr>
            <w:r>
              <w:rPr>
                <w:sz w:val="20"/>
                <w:szCs w:val="20"/>
                <w:lang w:eastAsia="it-IT"/>
              </w:rPr>
              <w:t>Сновська міська рада, ПрАТ «Комунальник»</w:t>
            </w:r>
          </w:p>
        </w:tc>
      </w:tr>
      <w:tr w:rsidR="00802E12" w:rsidRPr="00164706" w14:paraId="5022376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CFC7148" w14:textId="77777777" w:rsidR="00802E12" w:rsidRPr="00164706" w:rsidRDefault="00802E12" w:rsidP="004E03C4">
            <w:pPr>
              <w:spacing w:after="0"/>
              <w:jc w:val="left"/>
              <w:rPr>
                <w:bCs/>
                <w:sz w:val="20"/>
                <w:szCs w:val="20"/>
                <w:shd w:val="clear" w:color="auto" w:fill="FFFF00"/>
                <w:lang w:eastAsia="it-IT"/>
              </w:rPr>
            </w:pPr>
            <w:r w:rsidRPr="00164706">
              <w:rPr>
                <w:bCs/>
                <w:sz w:val="20"/>
                <w:szCs w:val="20"/>
              </w:rPr>
              <w:t>Інша інформація, за потреби</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928C6E" w14:textId="77777777" w:rsidR="00802E12" w:rsidRPr="00164706" w:rsidRDefault="00802E12" w:rsidP="004E03C4">
            <w:pPr>
              <w:snapToGrid w:val="0"/>
              <w:spacing w:after="0"/>
              <w:rPr>
                <w:bCs/>
                <w:sz w:val="20"/>
                <w:szCs w:val="20"/>
                <w:shd w:val="clear" w:color="auto" w:fill="FFFF00"/>
                <w:lang w:eastAsia="it-IT"/>
              </w:rPr>
            </w:pPr>
          </w:p>
        </w:tc>
      </w:tr>
      <w:tr w:rsidR="00802E12" w:rsidRPr="00164706" w14:paraId="17878AD0"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BB4ED72" w14:textId="77777777" w:rsidR="00802E12" w:rsidRPr="00164706" w:rsidRDefault="00802E12" w:rsidP="004E03C4">
            <w:pPr>
              <w:spacing w:after="0"/>
              <w:jc w:val="left"/>
              <w:rPr>
                <w:bCs/>
                <w:sz w:val="20"/>
                <w:szCs w:val="20"/>
              </w:rPr>
            </w:pPr>
          </w:p>
          <w:p w14:paraId="770605A1" w14:textId="77777777" w:rsidR="00802E12" w:rsidRPr="00164706" w:rsidRDefault="00802E12" w:rsidP="004E03C4">
            <w:pPr>
              <w:spacing w:after="0"/>
              <w:jc w:val="left"/>
              <w:rPr>
                <w:bCs/>
                <w:sz w:val="20"/>
                <w:szCs w:val="20"/>
              </w:rPr>
            </w:pP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D12DBD0" w14:textId="77777777" w:rsidR="00802E12" w:rsidRPr="00164706" w:rsidRDefault="00802E12" w:rsidP="004E03C4">
            <w:pPr>
              <w:snapToGrid w:val="0"/>
              <w:spacing w:after="0"/>
              <w:rPr>
                <w:bCs/>
                <w:sz w:val="20"/>
                <w:szCs w:val="20"/>
                <w:shd w:val="clear" w:color="auto" w:fill="FFFF00"/>
                <w:lang w:eastAsia="it-IT"/>
              </w:rPr>
            </w:pPr>
          </w:p>
        </w:tc>
      </w:tr>
    </w:tbl>
    <w:p w14:paraId="45E515A5" w14:textId="77777777" w:rsidR="0043116D" w:rsidRPr="00CF0FD5" w:rsidRDefault="0043116D" w:rsidP="0043116D">
      <w:pPr>
        <w:pStyle w:val="1e"/>
        <w:spacing w:after="0" w:line="240" w:lineRule="auto"/>
        <w:rPr>
          <w:rFonts w:ascii="Arial" w:hAnsi="Arial" w:cs="Arial"/>
          <w:sz w:val="20"/>
          <w:szCs w:val="20"/>
        </w:rPr>
      </w:pPr>
    </w:p>
    <w:p w14:paraId="007C2ABF" w14:textId="3DD37975" w:rsidR="0043116D" w:rsidRPr="00CF0FD5" w:rsidRDefault="0043116D" w:rsidP="0043116D">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ТЕХНІЧНЕ ЗАВДАННЯ №</w:t>
      </w:r>
      <w:r>
        <w:rPr>
          <w:rFonts w:ascii="Arial" w:eastAsia="Arial" w:hAnsi="Arial" w:cs="Arial"/>
          <w:b/>
          <w:sz w:val="20"/>
          <w:szCs w:val="20"/>
        </w:rPr>
        <w:t xml:space="preserve"> </w:t>
      </w:r>
      <w:r w:rsidR="002F4547">
        <w:rPr>
          <w:rFonts w:ascii="Arial" w:eastAsia="Arial" w:hAnsi="Arial" w:cs="Arial"/>
          <w:b/>
          <w:sz w:val="20"/>
          <w:szCs w:val="20"/>
        </w:rPr>
        <w:t>50</w:t>
      </w:r>
    </w:p>
    <w:p w14:paraId="36807FA9" w14:textId="77777777" w:rsidR="0043116D" w:rsidRDefault="0043116D" w:rsidP="0043116D">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 xml:space="preserve"> на проєкт місцевого розвитку до Плану заходів з реалізації Стратегії</w:t>
      </w:r>
    </w:p>
    <w:tbl>
      <w:tblPr>
        <w:tblW w:w="9848"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773"/>
      </w:tblGrid>
      <w:tr w:rsidR="00802E12" w:rsidRPr="0064767B" w14:paraId="457EEED2" w14:textId="77777777" w:rsidTr="008F33C9">
        <w:trPr>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7AAE388E" w14:textId="77777777" w:rsidR="00802E12" w:rsidRPr="0064767B" w:rsidRDefault="00802E12" w:rsidP="004E03C4">
            <w:pPr>
              <w:snapToGrid w:val="0"/>
              <w:spacing w:after="0"/>
              <w:jc w:val="left"/>
              <w:rPr>
                <w:b/>
                <w:bCs/>
                <w:color w:val="000000"/>
                <w:sz w:val="20"/>
                <w:szCs w:val="20"/>
              </w:rPr>
            </w:pPr>
            <w:r w:rsidRPr="0064767B">
              <w:rPr>
                <w:b/>
                <w:bCs/>
                <w:color w:val="000000"/>
                <w:sz w:val="20"/>
                <w:szCs w:val="20"/>
              </w:rPr>
              <w:t>Назва проєкту</w:t>
            </w:r>
          </w:p>
        </w:tc>
        <w:tc>
          <w:tcPr>
            <w:tcW w:w="6871"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8BC93CE" w14:textId="77777777" w:rsidR="00802E12" w:rsidRPr="0064767B" w:rsidRDefault="00802E12" w:rsidP="0064767B">
            <w:pPr>
              <w:snapToGrid w:val="0"/>
              <w:spacing w:after="0"/>
              <w:jc w:val="left"/>
              <w:rPr>
                <w:rFonts w:eastAsia="Calibri"/>
                <w:b/>
                <w:bCs/>
                <w:sz w:val="20"/>
                <w:szCs w:val="20"/>
                <w:lang w:eastAsia="en-US"/>
              </w:rPr>
            </w:pPr>
            <w:r w:rsidRPr="0064767B">
              <w:rPr>
                <w:rFonts w:eastAsia="Calibri"/>
                <w:b/>
                <w:bCs/>
                <w:sz w:val="20"/>
                <w:szCs w:val="20"/>
                <w:lang w:eastAsia="en-US"/>
              </w:rPr>
              <w:t xml:space="preserve">Капітальний ремонт водопровідної мережі по вулицям Просвіти, Сіверської, Каденюка, </w:t>
            </w:r>
            <w:proofErr w:type="spellStart"/>
            <w:r w:rsidRPr="0064767B">
              <w:rPr>
                <w:rFonts w:eastAsia="Calibri"/>
                <w:b/>
                <w:bCs/>
                <w:sz w:val="20"/>
                <w:szCs w:val="20"/>
                <w:lang w:eastAsia="en-US"/>
              </w:rPr>
              <w:t>В.Стуса</w:t>
            </w:r>
            <w:proofErr w:type="spellEnd"/>
            <w:r w:rsidRPr="0064767B">
              <w:rPr>
                <w:rFonts w:eastAsia="Calibri"/>
                <w:b/>
                <w:bCs/>
                <w:sz w:val="20"/>
                <w:szCs w:val="20"/>
                <w:lang w:eastAsia="en-US"/>
              </w:rPr>
              <w:t xml:space="preserve">, Абрикосова, Спортивна, Сагайдачного, Гоголя, Незалежності, Річкова, провулку Луговому в місті </w:t>
            </w:r>
            <w:proofErr w:type="spellStart"/>
            <w:r w:rsidRPr="0064767B">
              <w:rPr>
                <w:rFonts w:eastAsia="Calibri"/>
                <w:b/>
                <w:bCs/>
                <w:sz w:val="20"/>
                <w:szCs w:val="20"/>
                <w:lang w:eastAsia="en-US"/>
              </w:rPr>
              <w:t>Сновськ</w:t>
            </w:r>
            <w:proofErr w:type="spellEnd"/>
            <w:r w:rsidRPr="0064767B">
              <w:rPr>
                <w:rFonts w:eastAsia="Calibri"/>
                <w:b/>
                <w:bCs/>
                <w:sz w:val="20"/>
                <w:szCs w:val="20"/>
                <w:lang w:eastAsia="en-US"/>
              </w:rPr>
              <w:t xml:space="preserve">, </w:t>
            </w:r>
            <w:proofErr w:type="spellStart"/>
            <w:r w:rsidRPr="0064767B">
              <w:rPr>
                <w:rFonts w:eastAsia="Calibri"/>
                <w:b/>
                <w:bCs/>
                <w:sz w:val="20"/>
                <w:szCs w:val="20"/>
                <w:lang w:eastAsia="en-US"/>
              </w:rPr>
              <w:t>Корюківського</w:t>
            </w:r>
            <w:proofErr w:type="spellEnd"/>
            <w:r w:rsidRPr="0064767B">
              <w:rPr>
                <w:rFonts w:eastAsia="Calibri"/>
                <w:b/>
                <w:bCs/>
                <w:sz w:val="20"/>
                <w:szCs w:val="20"/>
                <w:lang w:eastAsia="en-US"/>
              </w:rPr>
              <w:t xml:space="preserve"> району, Чернігівської області. </w:t>
            </w:r>
          </w:p>
        </w:tc>
      </w:tr>
      <w:tr w:rsidR="00802E12" w:rsidRPr="0064767B" w14:paraId="2557415A" w14:textId="77777777" w:rsidTr="004E03C4">
        <w:trPr>
          <w:trHeight w:val="20"/>
        </w:trPr>
        <w:tc>
          <w:tcPr>
            <w:tcW w:w="2977" w:type="dxa"/>
            <w:tcBorders>
              <w:top w:val="single" w:sz="4" w:space="0" w:color="000000"/>
              <w:left w:val="single" w:sz="4" w:space="0" w:color="000000"/>
              <w:bottom w:val="single" w:sz="4" w:space="0" w:color="000000"/>
            </w:tcBorders>
            <w:shd w:val="clear" w:color="auto" w:fill="E7E6E6" w:themeFill="background2"/>
          </w:tcPr>
          <w:p w14:paraId="319CD5D7" w14:textId="77777777" w:rsidR="00802E12" w:rsidRPr="0064767B" w:rsidRDefault="00802E12" w:rsidP="004E03C4">
            <w:pPr>
              <w:snapToGrid w:val="0"/>
              <w:spacing w:after="0"/>
              <w:jc w:val="left"/>
              <w:rPr>
                <w:bCs/>
                <w:sz w:val="20"/>
                <w:szCs w:val="20"/>
              </w:rPr>
            </w:pPr>
            <w:r w:rsidRPr="0064767B">
              <w:rPr>
                <w:bCs/>
                <w:sz w:val="20"/>
                <w:szCs w:val="20"/>
              </w:rPr>
              <w:t xml:space="preserve">Номер і назва операційної цілі </w:t>
            </w:r>
            <w:r w:rsidRPr="0064767B">
              <w:rPr>
                <w:bCs/>
                <w:sz w:val="20"/>
                <w:szCs w:val="20"/>
                <w:lang w:eastAsia="it-IT"/>
              </w:rPr>
              <w:t>стратегії, на досягнення якої спрямований проєкт</w:t>
            </w:r>
          </w:p>
        </w:tc>
        <w:tc>
          <w:tcPr>
            <w:tcW w:w="6871"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8C473FE" w14:textId="77777777" w:rsidR="00802E12" w:rsidRPr="002F4547" w:rsidRDefault="00802E12" w:rsidP="004E03C4">
            <w:pPr>
              <w:rPr>
                <w:sz w:val="20"/>
                <w:szCs w:val="20"/>
              </w:rPr>
            </w:pPr>
            <w:r w:rsidRPr="002F4547">
              <w:rPr>
                <w:sz w:val="20"/>
                <w:szCs w:val="20"/>
              </w:rPr>
              <w:t>3.2.Забезпечення мешканців громади якісною питною водою та послугами з водовідведення</w:t>
            </w:r>
          </w:p>
          <w:p w14:paraId="53A2BDC6" w14:textId="18BB8B1F" w:rsidR="00802E12" w:rsidRPr="0064767B" w:rsidRDefault="002F4547" w:rsidP="002F4547">
            <w:pPr>
              <w:rPr>
                <w:sz w:val="20"/>
                <w:szCs w:val="20"/>
              </w:rPr>
            </w:pPr>
            <w:r w:rsidRPr="002F4547">
              <w:rPr>
                <w:rFonts w:eastAsia="Calibri"/>
                <w:sz w:val="20"/>
                <w:szCs w:val="20"/>
                <w:lang w:eastAsia="en-US"/>
              </w:rPr>
              <w:t>3.2.2. Модернізувати та розширити систему централізованого водопостачання</w:t>
            </w:r>
          </w:p>
        </w:tc>
      </w:tr>
      <w:tr w:rsidR="00802E12" w:rsidRPr="0064767B" w14:paraId="27B7BFBC" w14:textId="77777777" w:rsidTr="004E03C4">
        <w:trPr>
          <w:trHeight w:val="20"/>
        </w:trPr>
        <w:tc>
          <w:tcPr>
            <w:tcW w:w="2977" w:type="dxa"/>
            <w:tcBorders>
              <w:top w:val="single" w:sz="4" w:space="0" w:color="000000"/>
              <w:left w:val="single" w:sz="4" w:space="0" w:color="000000"/>
              <w:bottom w:val="single" w:sz="4" w:space="0" w:color="000000"/>
            </w:tcBorders>
            <w:shd w:val="clear" w:color="auto" w:fill="auto"/>
          </w:tcPr>
          <w:p w14:paraId="1F72ED2B" w14:textId="77777777" w:rsidR="00802E12" w:rsidRPr="0064767B" w:rsidRDefault="00802E12" w:rsidP="004E03C4">
            <w:pPr>
              <w:spacing w:after="0"/>
              <w:jc w:val="left"/>
              <w:rPr>
                <w:bCs/>
                <w:sz w:val="20"/>
                <w:szCs w:val="20"/>
                <w:lang w:eastAsia="it-IT"/>
              </w:rPr>
            </w:pPr>
            <w:r w:rsidRPr="0064767B">
              <w:rPr>
                <w:bCs/>
                <w:sz w:val="20"/>
                <w:szCs w:val="20"/>
                <w:lang w:eastAsia="it-IT"/>
              </w:rPr>
              <w:t>Мета / цілі проєкту</w:t>
            </w:r>
          </w:p>
        </w:tc>
        <w:tc>
          <w:tcPr>
            <w:tcW w:w="68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014B70" w14:textId="77777777" w:rsidR="00802E12" w:rsidRPr="0064767B" w:rsidRDefault="00802E12" w:rsidP="004E03C4">
            <w:pPr>
              <w:spacing w:after="0"/>
              <w:rPr>
                <w:sz w:val="20"/>
                <w:szCs w:val="20"/>
                <w:lang w:eastAsia="it-IT"/>
              </w:rPr>
            </w:pPr>
            <w:r w:rsidRPr="0064767B">
              <w:rPr>
                <w:sz w:val="20"/>
                <w:szCs w:val="20"/>
                <w:lang w:eastAsia="it-IT"/>
              </w:rPr>
              <w:t xml:space="preserve">Забезпечення комфортних та безпечних умов для життя населення та розвитку бізнесу шляхом підвищення якості надання послуг водопостачання споживачам в місті </w:t>
            </w:r>
            <w:proofErr w:type="spellStart"/>
            <w:r w:rsidRPr="0064767B">
              <w:rPr>
                <w:sz w:val="20"/>
                <w:szCs w:val="20"/>
                <w:lang w:eastAsia="it-IT"/>
              </w:rPr>
              <w:t>Сновськ</w:t>
            </w:r>
            <w:proofErr w:type="spellEnd"/>
            <w:r w:rsidRPr="0064767B">
              <w:rPr>
                <w:sz w:val="20"/>
                <w:szCs w:val="20"/>
                <w:lang w:eastAsia="it-IT"/>
              </w:rPr>
              <w:t xml:space="preserve"> через капітальний ремонт існуючих систем водопостачання.</w:t>
            </w:r>
          </w:p>
        </w:tc>
      </w:tr>
      <w:tr w:rsidR="00802E12" w:rsidRPr="0064767B" w14:paraId="2BC9CFCA" w14:textId="77777777" w:rsidTr="004E03C4">
        <w:trPr>
          <w:trHeight w:val="20"/>
        </w:trPr>
        <w:tc>
          <w:tcPr>
            <w:tcW w:w="2977" w:type="dxa"/>
            <w:tcBorders>
              <w:top w:val="single" w:sz="4" w:space="0" w:color="000000"/>
              <w:left w:val="single" w:sz="4" w:space="0" w:color="000000"/>
              <w:bottom w:val="single" w:sz="4" w:space="0" w:color="000000"/>
            </w:tcBorders>
            <w:shd w:val="clear" w:color="auto" w:fill="auto"/>
          </w:tcPr>
          <w:p w14:paraId="4F43640A" w14:textId="77777777" w:rsidR="00802E12" w:rsidRPr="0064767B" w:rsidRDefault="00802E12" w:rsidP="004E03C4">
            <w:pPr>
              <w:spacing w:after="0"/>
              <w:jc w:val="left"/>
              <w:rPr>
                <w:bCs/>
                <w:sz w:val="20"/>
                <w:szCs w:val="20"/>
                <w:lang w:eastAsia="it-IT"/>
              </w:rPr>
            </w:pPr>
            <w:r w:rsidRPr="0064767B">
              <w:rPr>
                <w:bCs/>
                <w:sz w:val="20"/>
                <w:szCs w:val="20"/>
              </w:rPr>
              <w:t>Територія / сфера, на яку проєкт матиме вплив</w:t>
            </w:r>
          </w:p>
        </w:tc>
        <w:tc>
          <w:tcPr>
            <w:tcW w:w="68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761BE2E" w14:textId="77777777" w:rsidR="00802E12" w:rsidRPr="0064767B" w:rsidRDefault="00802E12" w:rsidP="004E03C4">
            <w:pPr>
              <w:spacing w:after="0"/>
              <w:rPr>
                <w:sz w:val="20"/>
                <w:szCs w:val="20"/>
                <w:lang w:eastAsia="it-IT"/>
              </w:rPr>
            </w:pPr>
            <w:r w:rsidRPr="0064767B">
              <w:rPr>
                <w:sz w:val="20"/>
                <w:szCs w:val="20"/>
                <w:lang w:eastAsia="it-IT"/>
              </w:rPr>
              <w:t xml:space="preserve">Територія міста </w:t>
            </w:r>
            <w:proofErr w:type="spellStart"/>
            <w:r w:rsidRPr="0064767B">
              <w:rPr>
                <w:sz w:val="20"/>
                <w:szCs w:val="20"/>
                <w:lang w:eastAsia="it-IT"/>
              </w:rPr>
              <w:t>Сновськ</w:t>
            </w:r>
            <w:proofErr w:type="spellEnd"/>
          </w:p>
        </w:tc>
      </w:tr>
      <w:tr w:rsidR="00802E12" w:rsidRPr="0064767B" w14:paraId="5D9A38D8" w14:textId="77777777" w:rsidTr="004E03C4">
        <w:trPr>
          <w:trHeight w:val="20"/>
        </w:trPr>
        <w:tc>
          <w:tcPr>
            <w:tcW w:w="2977" w:type="dxa"/>
            <w:tcBorders>
              <w:top w:val="single" w:sz="4" w:space="0" w:color="000000"/>
              <w:left w:val="single" w:sz="4" w:space="0" w:color="000000"/>
              <w:bottom w:val="single" w:sz="4" w:space="0" w:color="000000"/>
            </w:tcBorders>
            <w:shd w:val="clear" w:color="auto" w:fill="auto"/>
          </w:tcPr>
          <w:p w14:paraId="7835537E" w14:textId="77777777" w:rsidR="00802E12" w:rsidRPr="0064767B" w:rsidRDefault="00802E12" w:rsidP="004E03C4">
            <w:pPr>
              <w:spacing w:after="0"/>
              <w:jc w:val="left"/>
              <w:rPr>
                <w:bCs/>
                <w:sz w:val="20"/>
                <w:szCs w:val="20"/>
                <w:lang w:eastAsia="it-IT"/>
              </w:rPr>
            </w:pPr>
            <w:r w:rsidRPr="0064767B">
              <w:rPr>
                <w:bCs/>
                <w:sz w:val="20"/>
                <w:szCs w:val="20"/>
                <w:lang w:eastAsia="it-IT"/>
              </w:rPr>
              <w:t xml:space="preserve">Цільові групи проєкту та кінцеві </w:t>
            </w:r>
            <w:proofErr w:type="spellStart"/>
            <w:r w:rsidRPr="0064767B">
              <w:rPr>
                <w:bCs/>
                <w:sz w:val="20"/>
                <w:szCs w:val="20"/>
                <w:lang w:eastAsia="it-IT"/>
              </w:rPr>
              <w:t>бенефіціари</w:t>
            </w:r>
            <w:proofErr w:type="spellEnd"/>
            <w:r w:rsidRPr="0064767B">
              <w:rPr>
                <w:bCs/>
                <w:sz w:val="20"/>
                <w:szCs w:val="20"/>
                <w:lang w:eastAsia="it-IT"/>
              </w:rPr>
              <w:t xml:space="preserve"> проєкту</w:t>
            </w:r>
          </w:p>
        </w:tc>
        <w:tc>
          <w:tcPr>
            <w:tcW w:w="68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0D1042E" w14:textId="77777777" w:rsidR="00802E12" w:rsidRPr="0064767B" w:rsidRDefault="00802E12" w:rsidP="004E03C4">
            <w:pPr>
              <w:spacing w:after="0"/>
              <w:rPr>
                <w:sz w:val="20"/>
                <w:szCs w:val="20"/>
                <w:lang w:eastAsia="it-IT"/>
              </w:rPr>
            </w:pPr>
            <w:r w:rsidRPr="0064767B">
              <w:rPr>
                <w:sz w:val="20"/>
                <w:szCs w:val="20"/>
                <w:lang w:eastAsia="it-IT"/>
              </w:rPr>
              <w:t>Орієнтовною 2200 домогосподарств, 6100 осіб</w:t>
            </w:r>
          </w:p>
        </w:tc>
      </w:tr>
      <w:tr w:rsidR="00802E12" w:rsidRPr="0064767B" w14:paraId="7CEFB162" w14:textId="77777777" w:rsidTr="004E03C4">
        <w:trPr>
          <w:trHeight w:val="20"/>
        </w:trPr>
        <w:tc>
          <w:tcPr>
            <w:tcW w:w="2977" w:type="dxa"/>
            <w:tcBorders>
              <w:top w:val="single" w:sz="4" w:space="0" w:color="000000"/>
              <w:left w:val="single" w:sz="4" w:space="0" w:color="000000"/>
              <w:bottom w:val="single" w:sz="4" w:space="0" w:color="000000"/>
            </w:tcBorders>
            <w:shd w:val="clear" w:color="auto" w:fill="auto"/>
          </w:tcPr>
          <w:p w14:paraId="00839209" w14:textId="77777777" w:rsidR="00802E12" w:rsidRPr="0064767B" w:rsidRDefault="00802E12" w:rsidP="004E03C4">
            <w:pPr>
              <w:spacing w:after="0"/>
              <w:jc w:val="left"/>
              <w:rPr>
                <w:bCs/>
                <w:sz w:val="20"/>
                <w:szCs w:val="20"/>
              </w:rPr>
            </w:pPr>
            <w:r w:rsidRPr="0064767B">
              <w:rPr>
                <w:bCs/>
                <w:sz w:val="20"/>
                <w:szCs w:val="20"/>
              </w:rPr>
              <w:t>Потенційні ключові учасники проєкту</w:t>
            </w:r>
          </w:p>
        </w:tc>
        <w:tc>
          <w:tcPr>
            <w:tcW w:w="6871"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52861565" w14:textId="77777777" w:rsidR="00802E12" w:rsidRPr="0064767B" w:rsidRDefault="00802E12" w:rsidP="004E03C4">
            <w:pPr>
              <w:spacing w:after="0"/>
              <w:rPr>
                <w:sz w:val="20"/>
                <w:szCs w:val="20"/>
                <w:lang w:eastAsia="it-IT"/>
              </w:rPr>
            </w:pPr>
            <w:r w:rsidRPr="0064767B">
              <w:rPr>
                <w:sz w:val="20"/>
                <w:szCs w:val="20"/>
                <w:lang w:eastAsia="it-IT"/>
              </w:rPr>
              <w:t>Сновська міська рада, ПрАТ «Комунальник»</w:t>
            </w:r>
          </w:p>
        </w:tc>
      </w:tr>
      <w:tr w:rsidR="00802E12" w:rsidRPr="0064767B" w14:paraId="0319DE44" w14:textId="77777777" w:rsidTr="004E03C4">
        <w:trPr>
          <w:trHeight w:val="20"/>
        </w:trPr>
        <w:tc>
          <w:tcPr>
            <w:tcW w:w="2977" w:type="dxa"/>
            <w:tcBorders>
              <w:top w:val="single" w:sz="4" w:space="0" w:color="000000"/>
              <w:left w:val="single" w:sz="4" w:space="0" w:color="000000"/>
              <w:bottom w:val="single" w:sz="4" w:space="0" w:color="000000"/>
            </w:tcBorders>
            <w:shd w:val="clear" w:color="auto" w:fill="auto"/>
          </w:tcPr>
          <w:p w14:paraId="12750546" w14:textId="77777777" w:rsidR="00802E12" w:rsidRPr="0064767B" w:rsidRDefault="00802E12" w:rsidP="004E03C4">
            <w:pPr>
              <w:autoSpaceDE w:val="0"/>
              <w:spacing w:after="0"/>
              <w:jc w:val="left"/>
              <w:rPr>
                <w:bCs/>
                <w:sz w:val="20"/>
                <w:szCs w:val="20"/>
                <w:lang w:eastAsia="it-IT"/>
              </w:rPr>
            </w:pPr>
            <w:r w:rsidRPr="0064767B">
              <w:rPr>
                <w:bCs/>
                <w:sz w:val="20"/>
                <w:szCs w:val="20"/>
              </w:rPr>
              <w:t xml:space="preserve">Стислий опис проєкту та </w:t>
            </w:r>
            <w:r w:rsidRPr="0064767B">
              <w:rPr>
                <w:bCs/>
                <w:sz w:val="20"/>
                <w:szCs w:val="20"/>
                <w:lang w:eastAsia="it-IT"/>
              </w:rPr>
              <w:t xml:space="preserve">обґрунтування </w:t>
            </w:r>
            <w:r w:rsidRPr="0064767B">
              <w:rPr>
                <w:bCs/>
                <w:sz w:val="20"/>
                <w:szCs w:val="20"/>
              </w:rPr>
              <w:t>проблеми, на вирішення якої спрямований проєкт</w:t>
            </w:r>
          </w:p>
        </w:tc>
        <w:tc>
          <w:tcPr>
            <w:tcW w:w="68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580DE5" w14:textId="77777777" w:rsidR="00802E12" w:rsidRPr="0064767B" w:rsidRDefault="00802E12" w:rsidP="004E03C4">
            <w:pPr>
              <w:pStyle w:val="af2"/>
              <w:jc w:val="both"/>
              <w:rPr>
                <w:rFonts w:ascii="Arial" w:hAnsi="Arial" w:cs="Arial"/>
                <w:sz w:val="20"/>
                <w:szCs w:val="20"/>
                <w:lang w:eastAsia="it-IT"/>
              </w:rPr>
            </w:pPr>
            <w:proofErr w:type="spellStart"/>
            <w:r w:rsidRPr="0064767B">
              <w:rPr>
                <w:rFonts w:ascii="Arial" w:hAnsi="Arial" w:cs="Arial"/>
                <w:sz w:val="20"/>
                <w:szCs w:val="20"/>
                <w:lang w:eastAsia="it-IT"/>
              </w:rPr>
              <w:t>Проєктом</w:t>
            </w:r>
            <w:proofErr w:type="spellEnd"/>
            <w:r w:rsidRPr="0064767B">
              <w:rPr>
                <w:rFonts w:ascii="Arial" w:hAnsi="Arial" w:cs="Arial"/>
                <w:sz w:val="20"/>
                <w:szCs w:val="20"/>
                <w:lang w:eastAsia="it-IT"/>
              </w:rPr>
              <w:t xml:space="preserve"> передбачається ремонт 16 км існуючих водопроводів, що дозволить покращити послугу водопостачання  624 двори з орієнтовною кількістю населення 1300 чоловік. Будівництво нових систем водопостачання забезпечить населення міста якісною питною водою, сприятиме попередженню  виникнення санітарно-епідеміологічної загрози здоров’ю населення м. </w:t>
            </w:r>
            <w:proofErr w:type="spellStart"/>
            <w:r w:rsidRPr="0064767B">
              <w:rPr>
                <w:rFonts w:ascii="Arial" w:hAnsi="Arial" w:cs="Arial"/>
                <w:sz w:val="20"/>
                <w:szCs w:val="20"/>
                <w:lang w:eastAsia="it-IT"/>
              </w:rPr>
              <w:t>Сновськ</w:t>
            </w:r>
            <w:proofErr w:type="spellEnd"/>
            <w:r w:rsidRPr="0064767B">
              <w:rPr>
                <w:rFonts w:ascii="Arial" w:hAnsi="Arial" w:cs="Arial"/>
                <w:sz w:val="20"/>
                <w:szCs w:val="20"/>
                <w:lang w:eastAsia="it-IT"/>
              </w:rPr>
              <w:t xml:space="preserve"> через вживання неякісної води.</w:t>
            </w:r>
          </w:p>
        </w:tc>
      </w:tr>
      <w:tr w:rsidR="00802E12" w:rsidRPr="0064767B" w14:paraId="7478E725" w14:textId="77777777" w:rsidTr="004E03C4">
        <w:trPr>
          <w:trHeight w:val="20"/>
        </w:trPr>
        <w:tc>
          <w:tcPr>
            <w:tcW w:w="2977" w:type="dxa"/>
            <w:tcBorders>
              <w:top w:val="single" w:sz="4" w:space="0" w:color="000000"/>
              <w:left w:val="single" w:sz="4" w:space="0" w:color="000000"/>
              <w:bottom w:val="single" w:sz="4" w:space="0" w:color="000000"/>
            </w:tcBorders>
            <w:shd w:val="clear" w:color="auto" w:fill="auto"/>
          </w:tcPr>
          <w:p w14:paraId="1270828A" w14:textId="77777777" w:rsidR="00802E12" w:rsidRPr="0064767B" w:rsidRDefault="00802E12" w:rsidP="004E03C4">
            <w:pPr>
              <w:spacing w:after="0"/>
              <w:jc w:val="left"/>
              <w:rPr>
                <w:bCs/>
                <w:sz w:val="20"/>
                <w:szCs w:val="20"/>
              </w:rPr>
            </w:pPr>
            <w:r w:rsidRPr="0064767B">
              <w:rPr>
                <w:bCs/>
                <w:sz w:val="20"/>
                <w:szCs w:val="20"/>
              </w:rPr>
              <w:t>Очікувані результати (продукти)</w:t>
            </w:r>
          </w:p>
        </w:tc>
        <w:tc>
          <w:tcPr>
            <w:tcW w:w="68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14CA595" w14:textId="77777777" w:rsidR="00802E12" w:rsidRPr="0064767B" w:rsidRDefault="00802E12" w:rsidP="004E03C4">
            <w:pPr>
              <w:spacing w:after="0"/>
              <w:rPr>
                <w:bCs/>
                <w:sz w:val="20"/>
                <w:szCs w:val="20"/>
              </w:rPr>
            </w:pPr>
            <w:r w:rsidRPr="0064767B">
              <w:rPr>
                <w:bCs/>
                <w:sz w:val="20"/>
                <w:szCs w:val="20"/>
              </w:rPr>
              <w:t>Відремонтовано 16 км водопроводів</w:t>
            </w:r>
          </w:p>
        </w:tc>
      </w:tr>
      <w:tr w:rsidR="00802E12" w:rsidRPr="0064767B" w14:paraId="76679ABA" w14:textId="77777777" w:rsidTr="004E03C4">
        <w:trPr>
          <w:trHeight w:val="20"/>
        </w:trPr>
        <w:tc>
          <w:tcPr>
            <w:tcW w:w="2977" w:type="dxa"/>
            <w:tcBorders>
              <w:top w:val="single" w:sz="4" w:space="0" w:color="000000"/>
              <w:left w:val="single" w:sz="4" w:space="0" w:color="000000"/>
              <w:bottom w:val="single" w:sz="4" w:space="0" w:color="000000"/>
            </w:tcBorders>
            <w:shd w:val="clear" w:color="auto" w:fill="auto"/>
          </w:tcPr>
          <w:p w14:paraId="5D48621D" w14:textId="77777777" w:rsidR="00802E12" w:rsidRPr="0064767B" w:rsidRDefault="00802E12" w:rsidP="004E03C4">
            <w:pPr>
              <w:spacing w:after="0"/>
              <w:jc w:val="left"/>
              <w:rPr>
                <w:bCs/>
                <w:sz w:val="20"/>
                <w:szCs w:val="20"/>
              </w:rPr>
            </w:pPr>
            <w:r w:rsidRPr="0064767B">
              <w:rPr>
                <w:bCs/>
                <w:sz w:val="20"/>
                <w:szCs w:val="20"/>
              </w:rPr>
              <w:t>Індикатори (показники) результативності</w:t>
            </w:r>
          </w:p>
        </w:tc>
        <w:tc>
          <w:tcPr>
            <w:tcW w:w="68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CE8D8AA" w14:textId="77777777" w:rsidR="00802E12" w:rsidRPr="0064767B" w:rsidRDefault="00802E12" w:rsidP="004E03C4">
            <w:pPr>
              <w:spacing w:after="0"/>
              <w:rPr>
                <w:bCs/>
                <w:sz w:val="20"/>
                <w:szCs w:val="20"/>
              </w:rPr>
            </w:pPr>
            <w:r w:rsidRPr="0064767B">
              <w:rPr>
                <w:bCs/>
                <w:sz w:val="20"/>
                <w:szCs w:val="20"/>
              </w:rPr>
              <w:t>Довжина відремонтованих водопроводів</w:t>
            </w:r>
          </w:p>
          <w:p w14:paraId="4BCCBB56" w14:textId="77777777" w:rsidR="00802E12" w:rsidRPr="0064767B" w:rsidRDefault="00802E12" w:rsidP="004E03C4">
            <w:pPr>
              <w:spacing w:after="0"/>
              <w:rPr>
                <w:bCs/>
                <w:sz w:val="20"/>
                <w:szCs w:val="20"/>
              </w:rPr>
            </w:pPr>
            <w:r w:rsidRPr="0064767B">
              <w:rPr>
                <w:bCs/>
                <w:sz w:val="20"/>
                <w:szCs w:val="20"/>
              </w:rPr>
              <w:t>Кількість домогосподарств, які отримали покращену послугу водопостачання</w:t>
            </w:r>
          </w:p>
          <w:p w14:paraId="083BBA52" w14:textId="77777777" w:rsidR="00802E12" w:rsidRPr="0064767B" w:rsidRDefault="00802E12" w:rsidP="004E03C4">
            <w:pPr>
              <w:spacing w:after="0"/>
              <w:rPr>
                <w:bCs/>
                <w:sz w:val="20"/>
                <w:szCs w:val="20"/>
              </w:rPr>
            </w:pPr>
            <w:r w:rsidRPr="0064767B">
              <w:rPr>
                <w:bCs/>
                <w:sz w:val="20"/>
                <w:szCs w:val="20"/>
              </w:rPr>
              <w:t>Економія енергоресурсів на обслуговування нових водопроводів</w:t>
            </w:r>
          </w:p>
        </w:tc>
      </w:tr>
      <w:tr w:rsidR="00802E12" w:rsidRPr="0064767B" w14:paraId="23B19852" w14:textId="77777777" w:rsidTr="004E03C4">
        <w:trPr>
          <w:trHeight w:val="20"/>
        </w:trPr>
        <w:tc>
          <w:tcPr>
            <w:tcW w:w="2977" w:type="dxa"/>
            <w:tcBorders>
              <w:top w:val="single" w:sz="4" w:space="0" w:color="000000"/>
              <w:left w:val="single" w:sz="4" w:space="0" w:color="000000"/>
              <w:bottom w:val="single" w:sz="4" w:space="0" w:color="000000"/>
            </w:tcBorders>
            <w:shd w:val="clear" w:color="auto" w:fill="auto"/>
          </w:tcPr>
          <w:p w14:paraId="7FA7C196" w14:textId="77777777" w:rsidR="00802E12" w:rsidRPr="0064767B" w:rsidRDefault="00802E12" w:rsidP="004E03C4">
            <w:pPr>
              <w:autoSpaceDE w:val="0"/>
              <w:spacing w:after="0"/>
              <w:jc w:val="left"/>
              <w:rPr>
                <w:bCs/>
                <w:sz w:val="20"/>
                <w:szCs w:val="20"/>
              </w:rPr>
            </w:pPr>
            <w:r w:rsidRPr="0064767B">
              <w:rPr>
                <w:bCs/>
                <w:sz w:val="20"/>
                <w:szCs w:val="20"/>
              </w:rPr>
              <w:t xml:space="preserve">Основні заходи / </w:t>
            </w:r>
            <w:r w:rsidRPr="0064767B">
              <w:rPr>
                <w:bCs/>
                <w:sz w:val="20"/>
                <w:szCs w:val="20"/>
                <w:lang w:eastAsia="it-IT"/>
              </w:rPr>
              <w:t xml:space="preserve">етапи реалізації </w:t>
            </w:r>
            <w:r w:rsidRPr="0064767B">
              <w:rPr>
                <w:bCs/>
                <w:sz w:val="20"/>
                <w:szCs w:val="20"/>
              </w:rPr>
              <w:t>проєкту</w:t>
            </w:r>
          </w:p>
        </w:tc>
        <w:tc>
          <w:tcPr>
            <w:tcW w:w="68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1BA869C" w14:textId="77777777" w:rsidR="00802E12" w:rsidRPr="0064767B" w:rsidRDefault="00802E12" w:rsidP="004E03C4">
            <w:pPr>
              <w:spacing w:after="0"/>
              <w:jc w:val="left"/>
              <w:rPr>
                <w:bCs/>
                <w:sz w:val="20"/>
                <w:szCs w:val="20"/>
              </w:rPr>
            </w:pPr>
            <w:r w:rsidRPr="0064767B">
              <w:rPr>
                <w:bCs/>
                <w:sz w:val="20"/>
                <w:szCs w:val="20"/>
              </w:rPr>
              <w:t>Виготовлення ПКД</w:t>
            </w:r>
          </w:p>
          <w:p w14:paraId="4BCAF6E6" w14:textId="77777777" w:rsidR="00802E12" w:rsidRPr="0064767B" w:rsidRDefault="00802E12" w:rsidP="004E03C4">
            <w:pPr>
              <w:spacing w:after="0"/>
              <w:jc w:val="left"/>
              <w:rPr>
                <w:bCs/>
                <w:sz w:val="20"/>
                <w:szCs w:val="20"/>
              </w:rPr>
            </w:pPr>
            <w:r w:rsidRPr="0064767B">
              <w:rPr>
                <w:bCs/>
                <w:sz w:val="20"/>
                <w:szCs w:val="20"/>
              </w:rPr>
              <w:t>Визначення джерела фінансування робіт</w:t>
            </w:r>
          </w:p>
          <w:p w14:paraId="446EA26E" w14:textId="77777777" w:rsidR="00802E12" w:rsidRPr="0064767B" w:rsidRDefault="00802E12" w:rsidP="004E03C4">
            <w:pPr>
              <w:spacing w:after="0"/>
              <w:jc w:val="left"/>
              <w:rPr>
                <w:bCs/>
                <w:sz w:val="20"/>
                <w:szCs w:val="20"/>
              </w:rPr>
            </w:pPr>
            <w:r w:rsidRPr="0064767B">
              <w:rPr>
                <w:bCs/>
                <w:sz w:val="20"/>
                <w:szCs w:val="20"/>
              </w:rPr>
              <w:t>Проведення тендерних процедур і укладання договору</w:t>
            </w:r>
          </w:p>
          <w:p w14:paraId="635A3DBC" w14:textId="77777777" w:rsidR="00802E12" w:rsidRPr="0064767B" w:rsidRDefault="00802E12" w:rsidP="004E03C4">
            <w:pPr>
              <w:spacing w:after="0"/>
              <w:jc w:val="left"/>
              <w:rPr>
                <w:bCs/>
                <w:sz w:val="20"/>
                <w:szCs w:val="20"/>
              </w:rPr>
            </w:pPr>
            <w:r w:rsidRPr="0064767B">
              <w:rPr>
                <w:bCs/>
                <w:sz w:val="20"/>
                <w:szCs w:val="20"/>
              </w:rPr>
              <w:t xml:space="preserve">Заміна існуючих 16 км </w:t>
            </w:r>
            <w:proofErr w:type="spellStart"/>
            <w:r w:rsidRPr="0064767B">
              <w:rPr>
                <w:bCs/>
                <w:sz w:val="20"/>
                <w:szCs w:val="20"/>
              </w:rPr>
              <w:t>водопрводів</w:t>
            </w:r>
            <w:proofErr w:type="spellEnd"/>
            <w:r w:rsidRPr="0064767B">
              <w:rPr>
                <w:bCs/>
                <w:sz w:val="20"/>
                <w:szCs w:val="20"/>
              </w:rPr>
              <w:t xml:space="preserve"> на нові</w:t>
            </w:r>
          </w:p>
          <w:p w14:paraId="17FF4518" w14:textId="77777777" w:rsidR="00802E12" w:rsidRPr="0064767B" w:rsidRDefault="00802E12" w:rsidP="004E03C4">
            <w:pPr>
              <w:spacing w:after="0"/>
              <w:jc w:val="left"/>
              <w:rPr>
                <w:bCs/>
                <w:sz w:val="20"/>
                <w:szCs w:val="20"/>
              </w:rPr>
            </w:pPr>
            <w:r w:rsidRPr="0064767B">
              <w:rPr>
                <w:bCs/>
                <w:sz w:val="20"/>
                <w:szCs w:val="20"/>
              </w:rPr>
              <w:t>Введення в експлуатацію</w:t>
            </w:r>
          </w:p>
          <w:p w14:paraId="370A5D7F" w14:textId="77777777" w:rsidR="00802E12" w:rsidRPr="0064767B" w:rsidRDefault="00802E12" w:rsidP="004E03C4">
            <w:pPr>
              <w:spacing w:after="0"/>
              <w:jc w:val="left"/>
              <w:rPr>
                <w:bCs/>
                <w:sz w:val="20"/>
                <w:szCs w:val="20"/>
              </w:rPr>
            </w:pPr>
            <w:r w:rsidRPr="0064767B">
              <w:rPr>
                <w:bCs/>
                <w:sz w:val="20"/>
                <w:szCs w:val="20"/>
              </w:rPr>
              <w:t>Звітування та поширення результатів проєкту</w:t>
            </w:r>
          </w:p>
        </w:tc>
      </w:tr>
      <w:tr w:rsidR="00802E12" w:rsidRPr="0064767B" w14:paraId="450CDFFE" w14:textId="77777777" w:rsidTr="004E03C4">
        <w:trPr>
          <w:trHeight w:val="20"/>
        </w:trPr>
        <w:tc>
          <w:tcPr>
            <w:tcW w:w="2977" w:type="dxa"/>
            <w:tcBorders>
              <w:top w:val="single" w:sz="4" w:space="0" w:color="000000"/>
              <w:left w:val="single" w:sz="4" w:space="0" w:color="000000"/>
              <w:bottom w:val="single" w:sz="4" w:space="0" w:color="000000"/>
            </w:tcBorders>
            <w:shd w:val="clear" w:color="auto" w:fill="auto"/>
          </w:tcPr>
          <w:p w14:paraId="6F2D4AB1" w14:textId="77777777" w:rsidR="00802E12" w:rsidRPr="0064767B" w:rsidRDefault="00802E12" w:rsidP="004E03C4">
            <w:pPr>
              <w:spacing w:after="0"/>
              <w:jc w:val="left"/>
              <w:rPr>
                <w:bCs/>
                <w:sz w:val="20"/>
                <w:szCs w:val="20"/>
              </w:rPr>
            </w:pPr>
            <w:r w:rsidRPr="0064767B">
              <w:rPr>
                <w:bCs/>
                <w:sz w:val="20"/>
                <w:szCs w:val="20"/>
              </w:rPr>
              <w:t>Період реалізації проєкту</w:t>
            </w:r>
          </w:p>
        </w:tc>
        <w:tc>
          <w:tcPr>
            <w:tcW w:w="68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975E63" w14:textId="77777777" w:rsidR="00802E12" w:rsidRPr="0064767B" w:rsidRDefault="00802E12" w:rsidP="004E03C4">
            <w:pPr>
              <w:spacing w:after="0"/>
              <w:rPr>
                <w:bCs/>
                <w:sz w:val="20"/>
                <w:szCs w:val="20"/>
              </w:rPr>
            </w:pPr>
            <w:r w:rsidRPr="0064767B">
              <w:rPr>
                <w:bCs/>
                <w:sz w:val="20"/>
                <w:szCs w:val="20"/>
              </w:rPr>
              <w:t>2025-2026 роки</w:t>
            </w:r>
          </w:p>
        </w:tc>
      </w:tr>
      <w:tr w:rsidR="00802E12" w:rsidRPr="0064767B" w14:paraId="57CAF433" w14:textId="77777777" w:rsidTr="004E03C4">
        <w:trPr>
          <w:trHeight w:val="20"/>
        </w:trPr>
        <w:tc>
          <w:tcPr>
            <w:tcW w:w="2977" w:type="dxa"/>
            <w:tcBorders>
              <w:top w:val="single" w:sz="4" w:space="0" w:color="000000"/>
              <w:left w:val="single" w:sz="4" w:space="0" w:color="000000"/>
              <w:bottom w:val="single" w:sz="4" w:space="0" w:color="000000"/>
            </w:tcBorders>
            <w:shd w:val="clear" w:color="auto" w:fill="auto"/>
          </w:tcPr>
          <w:p w14:paraId="19F9FFEC" w14:textId="77777777" w:rsidR="00802E12" w:rsidRPr="0064767B" w:rsidRDefault="00802E12" w:rsidP="004E03C4">
            <w:pPr>
              <w:spacing w:after="0"/>
              <w:jc w:val="left"/>
              <w:rPr>
                <w:bCs/>
                <w:sz w:val="20"/>
                <w:szCs w:val="20"/>
              </w:rPr>
            </w:pPr>
            <w:r w:rsidRPr="0064767B">
              <w:rPr>
                <w:bCs/>
                <w:sz w:val="20"/>
                <w:szCs w:val="20"/>
              </w:rPr>
              <w:t>Джерела фінансування</w:t>
            </w:r>
          </w:p>
        </w:tc>
        <w:tc>
          <w:tcPr>
            <w:tcW w:w="6871" w:type="dxa"/>
            <w:gridSpan w:val="5"/>
            <w:tcBorders>
              <w:top w:val="single" w:sz="4" w:space="0" w:color="000000"/>
              <w:left w:val="single" w:sz="4" w:space="0" w:color="000000"/>
              <w:right w:val="single" w:sz="4" w:space="0" w:color="000000"/>
            </w:tcBorders>
            <w:shd w:val="clear" w:color="auto" w:fill="auto"/>
            <w:vAlign w:val="center"/>
          </w:tcPr>
          <w:p w14:paraId="26DBC2C0" w14:textId="77777777" w:rsidR="00802E12" w:rsidRPr="0064767B" w:rsidRDefault="00802E12" w:rsidP="004E03C4">
            <w:pPr>
              <w:spacing w:after="0"/>
              <w:rPr>
                <w:bCs/>
                <w:sz w:val="20"/>
                <w:szCs w:val="20"/>
              </w:rPr>
            </w:pPr>
            <w:r w:rsidRPr="0064767B">
              <w:rPr>
                <w:bCs/>
                <w:sz w:val="20"/>
                <w:szCs w:val="20"/>
              </w:rPr>
              <w:t>Бюджет територіальної громади, державний бюджет, залучені кошти</w:t>
            </w:r>
          </w:p>
        </w:tc>
      </w:tr>
      <w:tr w:rsidR="00802E12" w:rsidRPr="0064767B" w14:paraId="76D75E5E" w14:textId="77777777" w:rsidTr="004E03C4">
        <w:trPr>
          <w:trHeight w:val="20"/>
        </w:trPr>
        <w:tc>
          <w:tcPr>
            <w:tcW w:w="2977" w:type="dxa"/>
            <w:tcBorders>
              <w:top w:val="single" w:sz="4" w:space="0" w:color="000000"/>
              <w:left w:val="single" w:sz="4" w:space="0" w:color="000000"/>
              <w:bottom w:val="single" w:sz="4" w:space="0" w:color="000000"/>
            </w:tcBorders>
            <w:shd w:val="clear" w:color="auto" w:fill="auto"/>
          </w:tcPr>
          <w:p w14:paraId="20072810" w14:textId="77777777" w:rsidR="00802E12" w:rsidRPr="0064767B" w:rsidRDefault="00802E12" w:rsidP="004E03C4">
            <w:pPr>
              <w:spacing w:after="0"/>
              <w:jc w:val="left"/>
              <w:rPr>
                <w:bCs/>
                <w:sz w:val="20"/>
                <w:szCs w:val="20"/>
                <w:lang w:eastAsia="it-IT"/>
              </w:rPr>
            </w:pPr>
            <w:r w:rsidRPr="0064767B">
              <w:rPr>
                <w:bCs/>
                <w:sz w:val="20"/>
                <w:szCs w:val="20"/>
              </w:rPr>
              <w:t>Орієнтовна вартість реалізації проєкту, тис. грн,</w:t>
            </w:r>
          </w:p>
        </w:tc>
        <w:tc>
          <w:tcPr>
            <w:tcW w:w="6871" w:type="dxa"/>
            <w:gridSpan w:val="5"/>
            <w:tcBorders>
              <w:top w:val="single" w:sz="4" w:space="0" w:color="000000"/>
              <w:left w:val="single" w:sz="4" w:space="0" w:color="000000"/>
              <w:right w:val="single" w:sz="4" w:space="0" w:color="000000"/>
            </w:tcBorders>
            <w:shd w:val="clear" w:color="auto" w:fill="auto"/>
            <w:vAlign w:val="center"/>
          </w:tcPr>
          <w:p w14:paraId="4D98B7FE" w14:textId="77777777" w:rsidR="00802E12" w:rsidRPr="0064767B" w:rsidRDefault="00802E12" w:rsidP="004E03C4">
            <w:pPr>
              <w:spacing w:after="0"/>
              <w:rPr>
                <w:bCs/>
                <w:sz w:val="20"/>
                <w:szCs w:val="20"/>
              </w:rPr>
            </w:pPr>
            <w:r w:rsidRPr="0064767B">
              <w:rPr>
                <w:bCs/>
                <w:sz w:val="20"/>
                <w:szCs w:val="20"/>
              </w:rPr>
              <w:t>50 000</w:t>
            </w:r>
          </w:p>
        </w:tc>
      </w:tr>
      <w:tr w:rsidR="00802E12" w:rsidRPr="0064767B" w14:paraId="50130A98" w14:textId="77777777" w:rsidTr="004E03C4">
        <w:trPr>
          <w:trHeight w:val="20"/>
        </w:trPr>
        <w:tc>
          <w:tcPr>
            <w:tcW w:w="2977" w:type="dxa"/>
            <w:tcBorders>
              <w:top w:val="single" w:sz="4" w:space="0" w:color="000000"/>
              <w:left w:val="single" w:sz="4" w:space="0" w:color="000000"/>
              <w:bottom w:val="single" w:sz="4" w:space="0" w:color="000000"/>
            </w:tcBorders>
            <w:shd w:val="clear" w:color="auto" w:fill="auto"/>
          </w:tcPr>
          <w:p w14:paraId="3F4C26D9" w14:textId="77777777" w:rsidR="00802E12" w:rsidRPr="0064767B" w:rsidRDefault="00802E12" w:rsidP="004E03C4">
            <w:pPr>
              <w:spacing w:after="0"/>
              <w:ind w:right="-139"/>
              <w:jc w:val="left"/>
              <w:rPr>
                <w:bCs/>
                <w:sz w:val="20"/>
                <w:szCs w:val="20"/>
              </w:rPr>
            </w:pPr>
            <w:r w:rsidRPr="0064767B">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677B1F7B" w14:textId="77777777" w:rsidR="00802E12" w:rsidRPr="0064767B" w:rsidRDefault="00802E12" w:rsidP="004E03C4">
            <w:pPr>
              <w:spacing w:after="0"/>
              <w:jc w:val="center"/>
              <w:rPr>
                <w:bCs/>
                <w:sz w:val="20"/>
                <w:szCs w:val="20"/>
                <w:lang w:eastAsia="it-IT"/>
              </w:rPr>
            </w:pPr>
            <w:r w:rsidRPr="0064767B">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7973AAEA" w14:textId="77777777" w:rsidR="00802E12" w:rsidRPr="0064767B" w:rsidRDefault="00802E12" w:rsidP="004E03C4">
            <w:pPr>
              <w:spacing w:after="0"/>
              <w:jc w:val="center"/>
              <w:rPr>
                <w:bCs/>
                <w:sz w:val="20"/>
                <w:szCs w:val="20"/>
                <w:lang w:eastAsia="it-IT"/>
              </w:rPr>
            </w:pPr>
            <w:r w:rsidRPr="0064767B">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6570CF29" w14:textId="77777777" w:rsidR="00802E12" w:rsidRPr="0064767B" w:rsidRDefault="00802E12" w:rsidP="004E03C4">
            <w:pPr>
              <w:spacing w:after="0"/>
              <w:jc w:val="center"/>
              <w:rPr>
                <w:bCs/>
                <w:sz w:val="20"/>
                <w:szCs w:val="20"/>
                <w:lang w:eastAsia="it-IT"/>
              </w:rPr>
            </w:pPr>
            <w:r w:rsidRPr="0064767B">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33C85759" w14:textId="77777777" w:rsidR="00802E12" w:rsidRPr="0064767B" w:rsidRDefault="00802E12" w:rsidP="004E03C4">
            <w:pPr>
              <w:spacing w:after="0"/>
              <w:jc w:val="center"/>
              <w:rPr>
                <w:bCs/>
                <w:sz w:val="20"/>
                <w:szCs w:val="20"/>
                <w:lang w:eastAsia="it-IT"/>
              </w:rPr>
            </w:pPr>
            <w:r w:rsidRPr="0064767B">
              <w:rPr>
                <w:bCs/>
                <w:sz w:val="20"/>
                <w:szCs w:val="20"/>
                <w:lang w:eastAsia="it-IT"/>
              </w:rPr>
              <w:t>2027</w:t>
            </w:r>
          </w:p>
        </w:tc>
        <w:tc>
          <w:tcPr>
            <w:tcW w:w="1773"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27CBCA0D" w14:textId="77777777" w:rsidR="00802E12" w:rsidRPr="0064767B" w:rsidRDefault="00802E12" w:rsidP="004E03C4">
            <w:pPr>
              <w:spacing w:after="0"/>
              <w:jc w:val="center"/>
              <w:rPr>
                <w:bCs/>
                <w:sz w:val="20"/>
                <w:szCs w:val="20"/>
                <w:lang w:eastAsia="it-IT"/>
              </w:rPr>
            </w:pPr>
            <w:r w:rsidRPr="0064767B">
              <w:rPr>
                <w:bCs/>
                <w:sz w:val="20"/>
                <w:szCs w:val="20"/>
                <w:lang w:eastAsia="it-IT"/>
              </w:rPr>
              <w:t>Разом</w:t>
            </w:r>
          </w:p>
        </w:tc>
      </w:tr>
      <w:tr w:rsidR="00802E12" w:rsidRPr="0064767B" w14:paraId="717D3420" w14:textId="77777777" w:rsidTr="004E03C4">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058A5A11" w14:textId="77777777" w:rsidR="00802E12" w:rsidRPr="0064767B" w:rsidRDefault="00802E12" w:rsidP="004E03C4">
            <w:pPr>
              <w:suppressAutoHyphens/>
              <w:spacing w:after="0"/>
              <w:ind w:left="5"/>
              <w:jc w:val="left"/>
              <w:rPr>
                <w:bCs/>
                <w:sz w:val="20"/>
                <w:szCs w:val="20"/>
                <w:lang w:eastAsia="it-IT"/>
              </w:rPr>
            </w:pPr>
            <w:r w:rsidRPr="0064767B">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DE06B" w14:textId="77777777" w:rsidR="00802E12" w:rsidRPr="0064767B" w:rsidRDefault="00802E12"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4874315" w14:textId="77777777" w:rsidR="00802E12" w:rsidRPr="0064767B" w:rsidRDefault="00802E12" w:rsidP="004E03C4">
            <w:pPr>
              <w:spacing w:after="0"/>
              <w:rPr>
                <w:bCs/>
                <w:sz w:val="20"/>
                <w:szCs w:val="20"/>
              </w:rPr>
            </w:pPr>
            <w:r w:rsidRPr="0064767B">
              <w:rPr>
                <w:bCs/>
                <w:sz w:val="20"/>
                <w:szCs w:val="20"/>
              </w:rPr>
              <w:t>25000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4257124" w14:textId="77777777" w:rsidR="00802E12" w:rsidRPr="0064767B" w:rsidRDefault="00802E12" w:rsidP="004E03C4">
            <w:pPr>
              <w:spacing w:after="0"/>
              <w:jc w:val="center"/>
              <w:rPr>
                <w:bCs/>
                <w:sz w:val="20"/>
                <w:szCs w:val="20"/>
              </w:rPr>
            </w:pPr>
            <w:r w:rsidRPr="0064767B">
              <w:rPr>
                <w:bCs/>
                <w:sz w:val="20"/>
                <w:szCs w:val="20"/>
              </w:rPr>
              <w:t>25000</w:t>
            </w: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14:paraId="0B725D3B" w14:textId="77777777" w:rsidR="00802E12" w:rsidRPr="0064767B" w:rsidRDefault="00802E12" w:rsidP="004E03C4">
            <w:pPr>
              <w:spacing w:after="0"/>
              <w:jc w:val="center"/>
              <w:rPr>
                <w:bCs/>
                <w:sz w:val="20"/>
                <w:szCs w:val="20"/>
              </w:rPr>
            </w:pPr>
          </w:p>
        </w:tc>
        <w:tc>
          <w:tcPr>
            <w:tcW w:w="1773"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3D6F4A2B" w14:textId="12AF5208" w:rsidR="00802E12" w:rsidRPr="0064767B" w:rsidRDefault="002F4547" w:rsidP="004E03C4">
            <w:pPr>
              <w:spacing w:after="0"/>
              <w:jc w:val="center"/>
              <w:rPr>
                <w:bCs/>
                <w:sz w:val="20"/>
                <w:szCs w:val="20"/>
              </w:rPr>
            </w:pPr>
            <w:r>
              <w:rPr>
                <w:bCs/>
                <w:sz w:val="20"/>
                <w:szCs w:val="20"/>
              </w:rPr>
              <w:t>50000</w:t>
            </w:r>
          </w:p>
        </w:tc>
      </w:tr>
      <w:tr w:rsidR="00802E12" w:rsidRPr="0064767B" w14:paraId="7EF010E5" w14:textId="77777777" w:rsidTr="004E03C4">
        <w:trPr>
          <w:trHeight w:val="20"/>
        </w:trPr>
        <w:tc>
          <w:tcPr>
            <w:tcW w:w="2977" w:type="dxa"/>
            <w:tcBorders>
              <w:top w:val="single" w:sz="4" w:space="0" w:color="000000"/>
              <w:left w:val="single" w:sz="4" w:space="0" w:color="000000"/>
              <w:bottom w:val="single" w:sz="4" w:space="0" w:color="000000"/>
            </w:tcBorders>
            <w:shd w:val="clear" w:color="auto" w:fill="auto"/>
          </w:tcPr>
          <w:p w14:paraId="6B45AE07" w14:textId="77777777" w:rsidR="00802E12" w:rsidRPr="0064767B" w:rsidRDefault="00802E12" w:rsidP="004E03C4">
            <w:pPr>
              <w:spacing w:after="0"/>
              <w:jc w:val="left"/>
              <w:rPr>
                <w:bCs/>
                <w:sz w:val="20"/>
                <w:szCs w:val="20"/>
                <w:lang w:eastAsia="it-IT"/>
              </w:rPr>
            </w:pPr>
            <w:r w:rsidRPr="0064767B">
              <w:rPr>
                <w:bCs/>
                <w:sz w:val="20"/>
                <w:szCs w:val="20"/>
              </w:rPr>
              <w:t>Відповідальний за реалізацію</w:t>
            </w:r>
            <w:r w:rsidRPr="0064767B">
              <w:rPr>
                <w:sz w:val="20"/>
                <w:szCs w:val="20"/>
              </w:rPr>
              <w:t xml:space="preserve"> </w:t>
            </w:r>
            <w:r w:rsidRPr="0064767B">
              <w:rPr>
                <w:bCs/>
                <w:sz w:val="20"/>
                <w:szCs w:val="20"/>
              </w:rPr>
              <w:t>проєкту</w:t>
            </w:r>
          </w:p>
        </w:tc>
        <w:tc>
          <w:tcPr>
            <w:tcW w:w="6871"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6B322CDD" w14:textId="50350794" w:rsidR="00802E12" w:rsidRPr="0064767B" w:rsidRDefault="002F4547" w:rsidP="004E03C4">
            <w:pPr>
              <w:spacing w:after="0"/>
              <w:rPr>
                <w:sz w:val="20"/>
                <w:szCs w:val="20"/>
                <w:lang w:eastAsia="it-IT"/>
              </w:rPr>
            </w:pPr>
            <w:r>
              <w:rPr>
                <w:sz w:val="20"/>
                <w:szCs w:val="20"/>
                <w:lang w:eastAsia="it-IT"/>
              </w:rPr>
              <w:t>Сновська міська рада, ПрАТ «Комунальник»</w:t>
            </w:r>
          </w:p>
        </w:tc>
      </w:tr>
      <w:tr w:rsidR="00802E12" w:rsidRPr="0064767B" w14:paraId="5EB797D9" w14:textId="77777777" w:rsidTr="004E03C4">
        <w:trPr>
          <w:trHeight w:val="20"/>
        </w:trPr>
        <w:tc>
          <w:tcPr>
            <w:tcW w:w="2977" w:type="dxa"/>
            <w:tcBorders>
              <w:top w:val="single" w:sz="4" w:space="0" w:color="000000"/>
              <w:left w:val="single" w:sz="4" w:space="0" w:color="000000"/>
              <w:bottom w:val="single" w:sz="4" w:space="0" w:color="000000"/>
            </w:tcBorders>
            <w:shd w:val="clear" w:color="auto" w:fill="auto"/>
          </w:tcPr>
          <w:p w14:paraId="5AC50FB6" w14:textId="77777777" w:rsidR="00802E12" w:rsidRPr="0064767B" w:rsidRDefault="00802E12" w:rsidP="004E03C4">
            <w:pPr>
              <w:spacing w:after="0"/>
              <w:jc w:val="left"/>
              <w:rPr>
                <w:bCs/>
                <w:sz w:val="20"/>
                <w:szCs w:val="20"/>
                <w:shd w:val="clear" w:color="auto" w:fill="FFFF00"/>
                <w:lang w:eastAsia="it-IT"/>
              </w:rPr>
            </w:pPr>
            <w:r w:rsidRPr="0064767B">
              <w:rPr>
                <w:bCs/>
                <w:sz w:val="20"/>
                <w:szCs w:val="20"/>
              </w:rPr>
              <w:t>Інша інформація, за потреби</w:t>
            </w:r>
          </w:p>
        </w:tc>
        <w:tc>
          <w:tcPr>
            <w:tcW w:w="68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F88FF5" w14:textId="77777777" w:rsidR="00802E12" w:rsidRPr="0064767B" w:rsidRDefault="00802E12" w:rsidP="004E03C4">
            <w:pPr>
              <w:snapToGrid w:val="0"/>
              <w:spacing w:after="0"/>
              <w:rPr>
                <w:bCs/>
                <w:sz w:val="20"/>
                <w:szCs w:val="20"/>
                <w:shd w:val="clear" w:color="auto" w:fill="FFFF00"/>
                <w:lang w:eastAsia="it-IT"/>
              </w:rPr>
            </w:pPr>
          </w:p>
        </w:tc>
      </w:tr>
    </w:tbl>
    <w:p w14:paraId="4449449C" w14:textId="77777777" w:rsidR="0043116D" w:rsidRPr="00CF0FD5" w:rsidRDefault="0043116D" w:rsidP="0043116D">
      <w:pPr>
        <w:pStyle w:val="1e"/>
        <w:spacing w:after="0" w:line="240" w:lineRule="auto"/>
        <w:rPr>
          <w:rFonts w:ascii="Arial" w:hAnsi="Arial" w:cs="Arial"/>
          <w:sz w:val="20"/>
          <w:szCs w:val="20"/>
        </w:rPr>
      </w:pPr>
    </w:p>
    <w:p w14:paraId="49D9FA46" w14:textId="1BDDA2E2" w:rsidR="0043116D" w:rsidRPr="00CF0FD5" w:rsidRDefault="0043116D" w:rsidP="0043116D">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2F4547">
        <w:rPr>
          <w:rFonts w:ascii="Arial" w:eastAsia="Arial" w:hAnsi="Arial" w:cs="Arial"/>
          <w:b/>
          <w:sz w:val="20"/>
          <w:szCs w:val="20"/>
        </w:rPr>
        <w:t>51</w:t>
      </w:r>
    </w:p>
    <w:p w14:paraId="4A6334F5" w14:textId="77777777" w:rsidR="0043116D" w:rsidRDefault="0043116D" w:rsidP="0043116D">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 xml:space="preserve"> на проєкт місцевого розвитку до Плану заходів з реалізації Стратегії</w:t>
      </w:r>
    </w:p>
    <w:tbl>
      <w:tblPr>
        <w:tblStyle w:val="38"/>
        <w:tblW w:w="9923" w:type="dxa"/>
        <w:tblInd w:w="70" w:type="dxa"/>
        <w:tblLayout w:type="fixed"/>
        <w:tblLook w:val="0000" w:firstRow="0" w:lastRow="0" w:firstColumn="0" w:lastColumn="0" w:noHBand="0" w:noVBand="0"/>
      </w:tblPr>
      <w:tblGrid>
        <w:gridCol w:w="2977"/>
        <w:gridCol w:w="1626"/>
        <w:gridCol w:w="992"/>
        <w:gridCol w:w="1276"/>
        <w:gridCol w:w="1204"/>
        <w:gridCol w:w="1848"/>
      </w:tblGrid>
      <w:tr w:rsidR="002F4547" w:rsidRPr="002F4547" w14:paraId="04BAD195" w14:textId="77777777" w:rsidTr="00B46258">
        <w:tc>
          <w:tcPr>
            <w:tcW w:w="2977" w:type="dxa"/>
            <w:tcBorders>
              <w:top w:val="single" w:sz="4" w:space="0" w:color="000000"/>
              <w:left w:val="single" w:sz="4" w:space="0" w:color="000000"/>
              <w:bottom w:val="single" w:sz="4" w:space="0" w:color="000000"/>
            </w:tcBorders>
            <w:shd w:val="clear" w:color="auto" w:fill="DEEBF6"/>
          </w:tcPr>
          <w:p w14:paraId="5AF37990" w14:textId="77777777" w:rsidR="00C23E04" w:rsidRPr="00710DA1" w:rsidRDefault="00C23E04" w:rsidP="004E03C4">
            <w:pPr>
              <w:spacing w:after="0"/>
              <w:rPr>
                <w:sz w:val="20"/>
                <w:szCs w:val="20"/>
              </w:rPr>
            </w:pPr>
            <w:r w:rsidRPr="00710DA1">
              <w:rPr>
                <w:sz w:val="20"/>
                <w:szCs w:val="20"/>
              </w:rPr>
              <w:t>Назва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DEEBF6"/>
          </w:tcPr>
          <w:p w14:paraId="498B6BFE" w14:textId="2E891308" w:rsidR="00C23E04" w:rsidRPr="00710DA1" w:rsidRDefault="00710DA1" w:rsidP="004E03C4">
            <w:pPr>
              <w:spacing w:after="0"/>
              <w:jc w:val="left"/>
              <w:rPr>
                <w:sz w:val="20"/>
                <w:szCs w:val="20"/>
              </w:rPr>
            </w:pPr>
            <w:r w:rsidRPr="00710DA1">
              <w:rPr>
                <w:rFonts w:eastAsia="Calibri"/>
                <w:bCs/>
                <w:sz w:val="20"/>
                <w:szCs w:val="20"/>
              </w:rPr>
              <w:t xml:space="preserve">Капітальний ремонт </w:t>
            </w:r>
            <w:proofErr w:type="spellStart"/>
            <w:r w:rsidRPr="00710DA1">
              <w:rPr>
                <w:rFonts w:eastAsia="Calibri"/>
                <w:bCs/>
                <w:sz w:val="20"/>
                <w:szCs w:val="20"/>
              </w:rPr>
              <w:t>станціі</w:t>
            </w:r>
            <w:proofErr w:type="spellEnd"/>
            <w:r w:rsidRPr="00710DA1">
              <w:rPr>
                <w:rFonts w:eastAsia="Calibri"/>
                <w:bCs/>
                <w:sz w:val="20"/>
                <w:szCs w:val="20"/>
              </w:rPr>
              <w:t xml:space="preserve"> </w:t>
            </w:r>
            <w:proofErr w:type="spellStart"/>
            <w:r w:rsidRPr="00710DA1">
              <w:rPr>
                <w:rFonts w:eastAsia="Calibri"/>
                <w:bCs/>
                <w:sz w:val="20"/>
                <w:szCs w:val="20"/>
              </w:rPr>
              <w:t>знезалізнення</w:t>
            </w:r>
            <w:proofErr w:type="spellEnd"/>
            <w:r w:rsidRPr="00710DA1">
              <w:rPr>
                <w:rFonts w:eastAsia="Calibri"/>
                <w:bCs/>
                <w:sz w:val="20"/>
                <w:szCs w:val="20"/>
              </w:rPr>
              <w:t xml:space="preserve">, бака водопровідної вежі у м. </w:t>
            </w:r>
            <w:proofErr w:type="spellStart"/>
            <w:r w:rsidRPr="00710DA1">
              <w:rPr>
                <w:rFonts w:eastAsia="Calibri"/>
                <w:bCs/>
                <w:sz w:val="20"/>
                <w:szCs w:val="20"/>
              </w:rPr>
              <w:t>Сновськ</w:t>
            </w:r>
            <w:proofErr w:type="spellEnd"/>
          </w:p>
        </w:tc>
      </w:tr>
      <w:tr w:rsidR="002F4547" w:rsidRPr="002F4547" w14:paraId="7ADC3B11" w14:textId="77777777" w:rsidTr="00B46258">
        <w:trPr>
          <w:trHeight w:val="452"/>
        </w:trPr>
        <w:tc>
          <w:tcPr>
            <w:tcW w:w="2977" w:type="dxa"/>
            <w:tcBorders>
              <w:top w:val="single" w:sz="4" w:space="0" w:color="000000"/>
              <w:left w:val="single" w:sz="4" w:space="0" w:color="000000"/>
              <w:bottom w:val="single" w:sz="4" w:space="0" w:color="000000"/>
            </w:tcBorders>
            <w:shd w:val="clear" w:color="auto" w:fill="auto"/>
          </w:tcPr>
          <w:p w14:paraId="0E070099" w14:textId="35566289" w:rsidR="00C23E04" w:rsidRPr="00710DA1" w:rsidRDefault="00C23E04" w:rsidP="004E03C4">
            <w:pPr>
              <w:spacing w:after="0"/>
              <w:jc w:val="left"/>
              <w:rPr>
                <w:sz w:val="20"/>
                <w:szCs w:val="20"/>
              </w:rPr>
            </w:pPr>
            <w:r w:rsidRPr="00710DA1">
              <w:rPr>
                <w:sz w:val="20"/>
                <w:szCs w:val="20"/>
              </w:rPr>
              <w:lastRenderedPageBreak/>
              <w:t>Номер і назва цілі</w:t>
            </w:r>
            <w:r w:rsidR="00E13241">
              <w:rPr>
                <w:sz w:val="20"/>
                <w:szCs w:val="20"/>
              </w:rPr>
              <w:t xml:space="preserve"> та </w:t>
            </w:r>
            <w:r w:rsidRPr="00710DA1">
              <w:rPr>
                <w:sz w:val="20"/>
                <w:szCs w:val="20"/>
              </w:rPr>
              <w:t>завдання стратегії, як</w:t>
            </w:r>
            <w:r w:rsidR="00E13241">
              <w:rPr>
                <w:sz w:val="20"/>
                <w:szCs w:val="20"/>
              </w:rPr>
              <w:t>им</w:t>
            </w:r>
            <w:r w:rsidRPr="00710DA1">
              <w:rPr>
                <w:sz w:val="20"/>
                <w:szCs w:val="20"/>
              </w:rPr>
              <w:t xml:space="preserve"> відповідає проєкт</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1A89A270" w14:textId="77777777" w:rsidR="00C23E04" w:rsidRPr="00710DA1" w:rsidRDefault="00710DA1" w:rsidP="004E03C4">
            <w:pPr>
              <w:spacing w:after="0"/>
              <w:rPr>
                <w:sz w:val="20"/>
                <w:szCs w:val="20"/>
              </w:rPr>
            </w:pPr>
            <w:r w:rsidRPr="00710DA1">
              <w:rPr>
                <w:sz w:val="20"/>
                <w:szCs w:val="20"/>
              </w:rPr>
              <w:t>3.2. Забезпечення мешканців громади якісною питною водою та послугами з водовідведення</w:t>
            </w:r>
          </w:p>
          <w:p w14:paraId="6E883814" w14:textId="4FC1F135" w:rsidR="00710DA1" w:rsidRPr="00710DA1" w:rsidRDefault="00710DA1" w:rsidP="004E03C4">
            <w:pPr>
              <w:spacing w:after="0"/>
              <w:rPr>
                <w:sz w:val="20"/>
                <w:szCs w:val="20"/>
              </w:rPr>
            </w:pPr>
            <w:r w:rsidRPr="00710DA1">
              <w:rPr>
                <w:rFonts w:eastAsia="Calibri"/>
                <w:sz w:val="20"/>
                <w:szCs w:val="20"/>
                <w:lang w:eastAsia="en-US"/>
              </w:rPr>
              <w:t>3.2.2. Модернізувати та розширити систему централізованого водопостачання</w:t>
            </w:r>
          </w:p>
        </w:tc>
      </w:tr>
      <w:tr w:rsidR="002F4547" w:rsidRPr="002F4547" w14:paraId="36C0D40B" w14:textId="77777777" w:rsidTr="00B46258">
        <w:trPr>
          <w:trHeight w:val="232"/>
        </w:trPr>
        <w:tc>
          <w:tcPr>
            <w:tcW w:w="2977" w:type="dxa"/>
            <w:tcBorders>
              <w:top w:val="single" w:sz="4" w:space="0" w:color="000000"/>
              <w:left w:val="single" w:sz="4" w:space="0" w:color="000000"/>
              <w:bottom w:val="single" w:sz="4" w:space="0" w:color="000000"/>
            </w:tcBorders>
            <w:shd w:val="clear" w:color="auto" w:fill="auto"/>
          </w:tcPr>
          <w:p w14:paraId="6DD2F947" w14:textId="77777777" w:rsidR="00C23E04" w:rsidRPr="00710DA1" w:rsidRDefault="00C23E04" w:rsidP="004E03C4">
            <w:pPr>
              <w:spacing w:after="0"/>
              <w:jc w:val="left"/>
              <w:rPr>
                <w:sz w:val="20"/>
                <w:szCs w:val="20"/>
              </w:rPr>
            </w:pPr>
            <w:r w:rsidRPr="00710DA1">
              <w:rPr>
                <w:sz w:val="20"/>
                <w:szCs w:val="20"/>
              </w:rPr>
              <w:t>Мета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51B20D9B" w14:textId="0B1057B1" w:rsidR="00C23E04" w:rsidRPr="00710DA1" w:rsidRDefault="00C23E04" w:rsidP="004E03C4">
            <w:pPr>
              <w:spacing w:after="0"/>
              <w:rPr>
                <w:sz w:val="20"/>
                <w:szCs w:val="20"/>
              </w:rPr>
            </w:pPr>
            <w:r w:rsidRPr="00710DA1">
              <w:rPr>
                <w:sz w:val="20"/>
                <w:szCs w:val="20"/>
              </w:rPr>
              <w:t xml:space="preserve">Забезпечення мешканців та мешканок </w:t>
            </w:r>
            <w:r w:rsidR="00710DA1" w:rsidRPr="00710DA1">
              <w:rPr>
                <w:sz w:val="20"/>
                <w:szCs w:val="20"/>
              </w:rPr>
              <w:t>Сновська</w:t>
            </w:r>
            <w:r w:rsidRPr="00710DA1">
              <w:rPr>
                <w:sz w:val="20"/>
                <w:szCs w:val="20"/>
              </w:rPr>
              <w:t xml:space="preserve"> безперебійним централізованим постачанням питною водою, що відповідає встановленим нормативам </w:t>
            </w:r>
          </w:p>
        </w:tc>
      </w:tr>
      <w:tr w:rsidR="002F4547" w:rsidRPr="002F4547" w14:paraId="15F5C000" w14:textId="77777777" w:rsidTr="00B46258">
        <w:trPr>
          <w:trHeight w:val="406"/>
        </w:trPr>
        <w:tc>
          <w:tcPr>
            <w:tcW w:w="2977" w:type="dxa"/>
            <w:tcBorders>
              <w:top w:val="single" w:sz="4" w:space="0" w:color="000000"/>
              <w:left w:val="single" w:sz="4" w:space="0" w:color="000000"/>
              <w:bottom w:val="single" w:sz="4" w:space="0" w:color="000000"/>
            </w:tcBorders>
            <w:shd w:val="clear" w:color="auto" w:fill="auto"/>
          </w:tcPr>
          <w:p w14:paraId="1E937095" w14:textId="77777777" w:rsidR="00C23E04" w:rsidRPr="00710DA1" w:rsidRDefault="00C23E04" w:rsidP="004E03C4">
            <w:pPr>
              <w:spacing w:after="0"/>
              <w:jc w:val="left"/>
              <w:rPr>
                <w:sz w:val="20"/>
                <w:szCs w:val="20"/>
              </w:rPr>
            </w:pPr>
            <w:r w:rsidRPr="00710DA1">
              <w:rPr>
                <w:sz w:val="20"/>
                <w:szCs w:val="20"/>
              </w:rPr>
              <w:t>Територія, на яку проєкт матиме вплив</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1952BBA7" w14:textId="50E3D13B" w:rsidR="00C23E04" w:rsidRPr="00710DA1" w:rsidRDefault="00710DA1" w:rsidP="004E03C4">
            <w:pPr>
              <w:spacing w:after="0"/>
              <w:rPr>
                <w:sz w:val="20"/>
                <w:szCs w:val="20"/>
              </w:rPr>
            </w:pPr>
            <w:r w:rsidRPr="00710DA1">
              <w:rPr>
                <w:sz w:val="20"/>
                <w:szCs w:val="20"/>
              </w:rPr>
              <w:t>Сновська міська</w:t>
            </w:r>
            <w:r w:rsidR="00C23E04" w:rsidRPr="00710DA1">
              <w:rPr>
                <w:sz w:val="20"/>
                <w:szCs w:val="20"/>
              </w:rPr>
              <w:t xml:space="preserve"> територіальна громада</w:t>
            </w:r>
          </w:p>
        </w:tc>
      </w:tr>
      <w:tr w:rsidR="002F4547" w:rsidRPr="002F4547" w14:paraId="4388FF2B" w14:textId="77777777" w:rsidTr="00B46258">
        <w:trPr>
          <w:trHeight w:val="442"/>
        </w:trPr>
        <w:tc>
          <w:tcPr>
            <w:tcW w:w="2977" w:type="dxa"/>
            <w:tcBorders>
              <w:top w:val="single" w:sz="4" w:space="0" w:color="000000"/>
              <w:left w:val="single" w:sz="4" w:space="0" w:color="000000"/>
              <w:bottom w:val="single" w:sz="4" w:space="0" w:color="000000"/>
            </w:tcBorders>
            <w:shd w:val="clear" w:color="auto" w:fill="auto"/>
          </w:tcPr>
          <w:p w14:paraId="0FD37AAC" w14:textId="77777777" w:rsidR="00C23E04" w:rsidRPr="00710DA1" w:rsidRDefault="00C23E04" w:rsidP="004E03C4">
            <w:pPr>
              <w:spacing w:after="0"/>
              <w:jc w:val="left"/>
              <w:rPr>
                <w:sz w:val="20"/>
                <w:szCs w:val="20"/>
              </w:rPr>
            </w:pPr>
            <w:r w:rsidRPr="00710DA1">
              <w:rPr>
                <w:sz w:val="20"/>
                <w:szCs w:val="20"/>
              </w:rPr>
              <w:t xml:space="preserve">Цільові групи проєкту та кінцеві </w:t>
            </w:r>
            <w:proofErr w:type="spellStart"/>
            <w:r w:rsidRPr="00710DA1">
              <w:rPr>
                <w:sz w:val="20"/>
                <w:szCs w:val="20"/>
              </w:rPr>
              <w:t>бенефіціари</w:t>
            </w:r>
            <w:proofErr w:type="spellEnd"/>
            <w:r w:rsidRPr="00710DA1">
              <w:rPr>
                <w:sz w:val="20"/>
                <w:szCs w:val="20"/>
              </w:rPr>
              <w:t xml:space="preserve">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3F15D494" w14:textId="7BCBC651" w:rsidR="00C23E04" w:rsidRPr="00710DA1" w:rsidRDefault="00C23E04" w:rsidP="004E03C4">
            <w:pPr>
              <w:spacing w:after="0"/>
              <w:rPr>
                <w:sz w:val="20"/>
                <w:szCs w:val="20"/>
              </w:rPr>
            </w:pPr>
            <w:r w:rsidRPr="00710DA1">
              <w:rPr>
                <w:sz w:val="20"/>
                <w:szCs w:val="20"/>
              </w:rPr>
              <w:t xml:space="preserve">Близько 10 тис. жителів </w:t>
            </w:r>
            <w:r w:rsidR="00710DA1" w:rsidRPr="00710DA1">
              <w:rPr>
                <w:sz w:val="20"/>
                <w:szCs w:val="20"/>
              </w:rPr>
              <w:t xml:space="preserve">міста </w:t>
            </w:r>
            <w:proofErr w:type="spellStart"/>
            <w:r w:rsidR="00710DA1" w:rsidRPr="00710DA1">
              <w:rPr>
                <w:sz w:val="20"/>
                <w:szCs w:val="20"/>
              </w:rPr>
              <w:t>Сновськ</w:t>
            </w:r>
            <w:proofErr w:type="spellEnd"/>
            <w:r w:rsidRPr="00710DA1">
              <w:rPr>
                <w:sz w:val="20"/>
                <w:szCs w:val="20"/>
              </w:rPr>
              <w:t xml:space="preserve"> </w:t>
            </w:r>
          </w:p>
        </w:tc>
      </w:tr>
      <w:tr w:rsidR="002F4547" w:rsidRPr="002F4547" w14:paraId="6A308C0A" w14:textId="77777777" w:rsidTr="00B46258">
        <w:trPr>
          <w:trHeight w:val="190"/>
        </w:trPr>
        <w:tc>
          <w:tcPr>
            <w:tcW w:w="2977" w:type="dxa"/>
            <w:tcBorders>
              <w:top w:val="single" w:sz="4" w:space="0" w:color="000000"/>
              <w:left w:val="single" w:sz="4" w:space="0" w:color="000000"/>
              <w:bottom w:val="single" w:sz="4" w:space="0" w:color="000000"/>
            </w:tcBorders>
            <w:shd w:val="clear" w:color="auto" w:fill="auto"/>
          </w:tcPr>
          <w:p w14:paraId="79B1E072" w14:textId="77777777" w:rsidR="00C23E04" w:rsidRPr="00710DA1" w:rsidRDefault="00C23E04" w:rsidP="004E03C4">
            <w:pPr>
              <w:spacing w:after="0"/>
              <w:jc w:val="left"/>
              <w:rPr>
                <w:sz w:val="20"/>
                <w:szCs w:val="20"/>
              </w:rPr>
            </w:pPr>
            <w:r w:rsidRPr="00710DA1">
              <w:rPr>
                <w:sz w:val="20"/>
                <w:szCs w:val="20"/>
              </w:rPr>
              <w:t>Опис проблеми, на вирішення якої спрямований проєкт</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37FC6EB9" w14:textId="0577B504" w:rsidR="00C23E04" w:rsidRPr="00710DA1" w:rsidRDefault="00C23E04" w:rsidP="004E03C4">
            <w:pPr>
              <w:spacing w:after="0"/>
              <w:rPr>
                <w:sz w:val="20"/>
                <w:szCs w:val="20"/>
                <w:highlight w:val="white"/>
              </w:rPr>
            </w:pPr>
            <w:r w:rsidRPr="00710DA1">
              <w:rPr>
                <w:sz w:val="20"/>
                <w:szCs w:val="20"/>
                <w:highlight w:val="white"/>
              </w:rPr>
              <w:t xml:space="preserve">На території </w:t>
            </w:r>
            <w:r w:rsidR="00710DA1" w:rsidRPr="00710DA1">
              <w:rPr>
                <w:sz w:val="20"/>
                <w:szCs w:val="20"/>
                <w:highlight w:val="white"/>
              </w:rPr>
              <w:t xml:space="preserve">міста </w:t>
            </w:r>
            <w:proofErr w:type="spellStart"/>
            <w:r w:rsidR="00710DA1" w:rsidRPr="00710DA1">
              <w:rPr>
                <w:sz w:val="20"/>
                <w:szCs w:val="20"/>
                <w:highlight w:val="white"/>
              </w:rPr>
              <w:t>Сновськ</w:t>
            </w:r>
            <w:proofErr w:type="spellEnd"/>
            <w:r w:rsidRPr="00710DA1">
              <w:rPr>
                <w:sz w:val="20"/>
                <w:szCs w:val="20"/>
                <w:highlight w:val="white"/>
              </w:rPr>
              <w:t xml:space="preserve"> діє водозабір, за допомогою якого забезпечується централізоване водопостачання для мешканців та мешканок селища. Введений до експлуатації понад 50 років тому, з того часу морально та фізично застарів. Що призвело до погіршення якості питної води, чим далі частіших випадків порушення встановлених нормативів. Для розв`язання цієї проблеми передбачається реалізація проєкту з ремонту водозабірних споруд. Ним передбачається  повна заміна обладнання на таке, що забезпечує кращу очистку води (зокрема – її </w:t>
            </w:r>
            <w:proofErr w:type="spellStart"/>
            <w:r w:rsidRPr="00710DA1">
              <w:rPr>
                <w:sz w:val="20"/>
                <w:szCs w:val="20"/>
                <w:highlight w:val="white"/>
              </w:rPr>
              <w:t>знезалезнення</w:t>
            </w:r>
            <w:proofErr w:type="spellEnd"/>
            <w:r w:rsidRPr="00710DA1">
              <w:rPr>
                <w:sz w:val="20"/>
                <w:szCs w:val="20"/>
                <w:highlight w:val="white"/>
              </w:rPr>
              <w:t xml:space="preserve">) до того ж є </w:t>
            </w:r>
            <w:proofErr w:type="spellStart"/>
            <w:r w:rsidRPr="00710DA1">
              <w:rPr>
                <w:sz w:val="20"/>
                <w:szCs w:val="20"/>
                <w:highlight w:val="white"/>
              </w:rPr>
              <w:t>енергоефективнішим</w:t>
            </w:r>
            <w:proofErr w:type="spellEnd"/>
          </w:p>
        </w:tc>
      </w:tr>
      <w:tr w:rsidR="002F4547" w:rsidRPr="002F4547" w14:paraId="0FC7CD02" w14:textId="77777777" w:rsidTr="00F37AB3">
        <w:trPr>
          <w:trHeight w:val="346"/>
        </w:trPr>
        <w:tc>
          <w:tcPr>
            <w:tcW w:w="2977" w:type="dxa"/>
            <w:tcBorders>
              <w:top w:val="single" w:sz="4" w:space="0" w:color="000000"/>
              <w:left w:val="single" w:sz="4" w:space="0" w:color="000000"/>
              <w:bottom w:val="single" w:sz="4" w:space="0" w:color="000000"/>
            </w:tcBorders>
            <w:shd w:val="clear" w:color="auto" w:fill="auto"/>
          </w:tcPr>
          <w:p w14:paraId="63795DDB" w14:textId="77777777" w:rsidR="00C23E04" w:rsidRPr="00F37AB3" w:rsidRDefault="00C23E04" w:rsidP="004E03C4">
            <w:pPr>
              <w:spacing w:after="0"/>
              <w:jc w:val="left"/>
              <w:rPr>
                <w:sz w:val="20"/>
                <w:szCs w:val="20"/>
              </w:rPr>
            </w:pPr>
            <w:r w:rsidRPr="00F37AB3">
              <w:rPr>
                <w:sz w:val="20"/>
                <w:szCs w:val="20"/>
              </w:rPr>
              <w:t>Основні заходи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42128EEC" w14:textId="77777777" w:rsidR="00C23E04" w:rsidRPr="00F37AB3" w:rsidRDefault="00C23E04" w:rsidP="00B3512A">
            <w:pPr>
              <w:pStyle w:val="afa"/>
              <w:numPr>
                <w:ilvl w:val="0"/>
                <w:numId w:val="39"/>
              </w:numPr>
              <w:spacing w:after="0" w:line="240" w:lineRule="auto"/>
              <w:ind w:left="355" w:hanging="141"/>
              <w:jc w:val="left"/>
              <w:rPr>
                <w:sz w:val="20"/>
                <w:szCs w:val="20"/>
              </w:rPr>
            </w:pPr>
            <w:r w:rsidRPr="00F37AB3">
              <w:rPr>
                <w:sz w:val="20"/>
                <w:szCs w:val="20"/>
              </w:rPr>
              <w:t>Створення групи з реалізації проєкту, інформування мешканців про його цілі та завдання, можливі незручності з водопостачанням</w:t>
            </w:r>
          </w:p>
          <w:p w14:paraId="5D01D0F2" w14:textId="77777777" w:rsidR="00C23E04" w:rsidRPr="00F37AB3" w:rsidRDefault="00C23E04" w:rsidP="00B3512A">
            <w:pPr>
              <w:pStyle w:val="afa"/>
              <w:numPr>
                <w:ilvl w:val="0"/>
                <w:numId w:val="39"/>
              </w:numPr>
              <w:spacing w:after="0" w:line="240" w:lineRule="auto"/>
              <w:ind w:left="355" w:hanging="141"/>
              <w:jc w:val="left"/>
              <w:rPr>
                <w:sz w:val="20"/>
                <w:szCs w:val="20"/>
              </w:rPr>
            </w:pPr>
            <w:r w:rsidRPr="00F37AB3">
              <w:rPr>
                <w:sz w:val="20"/>
                <w:szCs w:val="20"/>
              </w:rPr>
              <w:t>Розробка ПКД, отримання дозволів, визначення рівня складності</w:t>
            </w:r>
          </w:p>
          <w:p w14:paraId="29B9AC42" w14:textId="77777777" w:rsidR="00C23E04" w:rsidRPr="00F37AB3" w:rsidRDefault="00C23E04" w:rsidP="00B3512A">
            <w:pPr>
              <w:pStyle w:val="afa"/>
              <w:numPr>
                <w:ilvl w:val="0"/>
                <w:numId w:val="39"/>
              </w:numPr>
              <w:spacing w:after="0" w:line="240" w:lineRule="auto"/>
              <w:ind w:left="355" w:hanging="141"/>
              <w:jc w:val="left"/>
              <w:rPr>
                <w:sz w:val="20"/>
                <w:szCs w:val="20"/>
              </w:rPr>
            </w:pPr>
            <w:r w:rsidRPr="00F37AB3">
              <w:rPr>
                <w:sz w:val="20"/>
                <w:szCs w:val="20"/>
              </w:rPr>
              <w:t xml:space="preserve">Проведення процедур публічних </w:t>
            </w:r>
            <w:proofErr w:type="spellStart"/>
            <w:r w:rsidRPr="00F37AB3">
              <w:rPr>
                <w:sz w:val="20"/>
                <w:szCs w:val="20"/>
              </w:rPr>
              <w:t>закупівель</w:t>
            </w:r>
            <w:proofErr w:type="spellEnd"/>
            <w:r w:rsidRPr="00F37AB3">
              <w:rPr>
                <w:sz w:val="20"/>
                <w:szCs w:val="20"/>
              </w:rPr>
              <w:t>, укладання угоди з переможцями тендеру на виконання робіт</w:t>
            </w:r>
          </w:p>
          <w:p w14:paraId="5312195F" w14:textId="77777777" w:rsidR="00C23E04" w:rsidRPr="00F37AB3" w:rsidRDefault="00C23E04" w:rsidP="00B3512A">
            <w:pPr>
              <w:pStyle w:val="afa"/>
              <w:numPr>
                <w:ilvl w:val="0"/>
                <w:numId w:val="39"/>
              </w:numPr>
              <w:spacing w:after="0" w:line="240" w:lineRule="auto"/>
              <w:ind w:left="355" w:hanging="141"/>
              <w:jc w:val="left"/>
              <w:rPr>
                <w:sz w:val="20"/>
                <w:szCs w:val="20"/>
              </w:rPr>
            </w:pPr>
            <w:r w:rsidRPr="00F37AB3">
              <w:rPr>
                <w:sz w:val="20"/>
                <w:szCs w:val="20"/>
              </w:rPr>
              <w:t>Придбання необхідних матеріалів та обладнання</w:t>
            </w:r>
          </w:p>
          <w:p w14:paraId="78643098" w14:textId="033BE8EB" w:rsidR="00C23E04" w:rsidRPr="00F37AB3" w:rsidRDefault="00C23E04" w:rsidP="00B3512A">
            <w:pPr>
              <w:pStyle w:val="afa"/>
              <w:numPr>
                <w:ilvl w:val="0"/>
                <w:numId w:val="39"/>
              </w:numPr>
              <w:spacing w:after="0" w:line="240" w:lineRule="auto"/>
              <w:ind w:left="355" w:hanging="141"/>
              <w:jc w:val="left"/>
              <w:rPr>
                <w:sz w:val="20"/>
                <w:szCs w:val="20"/>
              </w:rPr>
            </w:pPr>
            <w:r w:rsidRPr="00F37AB3">
              <w:rPr>
                <w:sz w:val="20"/>
                <w:szCs w:val="20"/>
              </w:rPr>
              <w:t xml:space="preserve">Розробка графіку відключень води через ремонт, тимчасових схем її постачання, інформування мешканців та мешканок </w:t>
            </w:r>
            <w:r w:rsidR="00F37AB3" w:rsidRPr="00F37AB3">
              <w:rPr>
                <w:sz w:val="20"/>
                <w:szCs w:val="20"/>
              </w:rPr>
              <w:t>Сновська</w:t>
            </w:r>
          </w:p>
          <w:p w14:paraId="36A92451" w14:textId="77777777" w:rsidR="00C23E04" w:rsidRPr="00F37AB3" w:rsidRDefault="00C23E04" w:rsidP="00B3512A">
            <w:pPr>
              <w:pStyle w:val="afa"/>
              <w:numPr>
                <w:ilvl w:val="0"/>
                <w:numId w:val="39"/>
              </w:numPr>
              <w:spacing w:after="0" w:line="240" w:lineRule="auto"/>
              <w:ind w:left="355" w:hanging="141"/>
              <w:jc w:val="left"/>
              <w:rPr>
                <w:sz w:val="20"/>
                <w:szCs w:val="20"/>
              </w:rPr>
            </w:pPr>
            <w:r w:rsidRPr="00F37AB3">
              <w:rPr>
                <w:sz w:val="20"/>
                <w:szCs w:val="20"/>
              </w:rPr>
              <w:t>Проведення робіт та здача водозабірних споруд в експлуатацію.</w:t>
            </w:r>
          </w:p>
          <w:p w14:paraId="11E2FCE3" w14:textId="77777777" w:rsidR="00C23E04" w:rsidRPr="00F37AB3" w:rsidRDefault="00C23E04" w:rsidP="00B3512A">
            <w:pPr>
              <w:pStyle w:val="afa"/>
              <w:numPr>
                <w:ilvl w:val="0"/>
                <w:numId w:val="39"/>
              </w:numPr>
              <w:spacing w:after="0" w:line="240" w:lineRule="auto"/>
              <w:ind w:left="355" w:hanging="141"/>
              <w:jc w:val="left"/>
              <w:rPr>
                <w:sz w:val="20"/>
                <w:szCs w:val="20"/>
              </w:rPr>
            </w:pPr>
            <w:r w:rsidRPr="00F37AB3">
              <w:rPr>
                <w:sz w:val="20"/>
                <w:szCs w:val="20"/>
              </w:rPr>
              <w:t xml:space="preserve">Встановлення станції очистки та </w:t>
            </w:r>
            <w:proofErr w:type="spellStart"/>
            <w:r w:rsidRPr="00F37AB3">
              <w:rPr>
                <w:sz w:val="20"/>
                <w:szCs w:val="20"/>
              </w:rPr>
              <w:t>знезалізнення</w:t>
            </w:r>
            <w:proofErr w:type="spellEnd"/>
            <w:r w:rsidRPr="00F37AB3">
              <w:rPr>
                <w:sz w:val="20"/>
                <w:szCs w:val="20"/>
              </w:rPr>
              <w:t xml:space="preserve"> води </w:t>
            </w:r>
          </w:p>
          <w:p w14:paraId="4C0C528D" w14:textId="77777777" w:rsidR="00C23E04" w:rsidRPr="00F37AB3" w:rsidRDefault="00C23E04" w:rsidP="00B3512A">
            <w:pPr>
              <w:pStyle w:val="afa"/>
              <w:numPr>
                <w:ilvl w:val="0"/>
                <w:numId w:val="39"/>
              </w:numPr>
              <w:spacing w:after="0" w:line="240" w:lineRule="auto"/>
              <w:ind w:left="355" w:hanging="141"/>
              <w:jc w:val="left"/>
              <w:rPr>
                <w:sz w:val="20"/>
                <w:szCs w:val="20"/>
              </w:rPr>
            </w:pPr>
            <w:r w:rsidRPr="00F37AB3">
              <w:rPr>
                <w:sz w:val="20"/>
                <w:szCs w:val="20"/>
              </w:rPr>
              <w:t xml:space="preserve">Інформування  про результати здійснення проєкту громадськості </w:t>
            </w:r>
          </w:p>
        </w:tc>
      </w:tr>
      <w:tr w:rsidR="002F4547" w:rsidRPr="002F4547" w14:paraId="4B51ADBF" w14:textId="77777777" w:rsidTr="00B46258">
        <w:trPr>
          <w:trHeight w:val="39"/>
        </w:trPr>
        <w:tc>
          <w:tcPr>
            <w:tcW w:w="2977" w:type="dxa"/>
            <w:tcBorders>
              <w:top w:val="single" w:sz="4" w:space="0" w:color="000000"/>
              <w:left w:val="single" w:sz="4" w:space="0" w:color="000000"/>
              <w:bottom w:val="single" w:sz="4" w:space="0" w:color="000000"/>
            </w:tcBorders>
            <w:shd w:val="clear" w:color="auto" w:fill="auto"/>
          </w:tcPr>
          <w:p w14:paraId="7F107AC6" w14:textId="77777777" w:rsidR="00C23E04" w:rsidRPr="00F37AB3" w:rsidRDefault="00C23E04" w:rsidP="004E03C4">
            <w:pPr>
              <w:spacing w:after="0"/>
              <w:jc w:val="left"/>
              <w:rPr>
                <w:sz w:val="20"/>
                <w:szCs w:val="20"/>
              </w:rPr>
            </w:pPr>
            <w:r w:rsidRPr="00F37AB3">
              <w:rPr>
                <w:sz w:val="20"/>
                <w:szCs w:val="20"/>
              </w:rPr>
              <w:t>Індикатори (показники) результативності</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3642EED9" w14:textId="7EF9EBBC" w:rsidR="00C23E04" w:rsidRPr="00F37AB3" w:rsidRDefault="00C23E04" w:rsidP="004E03C4">
            <w:pPr>
              <w:spacing w:after="0"/>
              <w:rPr>
                <w:sz w:val="20"/>
                <w:szCs w:val="20"/>
                <w:highlight w:val="white"/>
              </w:rPr>
            </w:pPr>
            <w:r w:rsidRPr="00F37AB3">
              <w:rPr>
                <w:sz w:val="20"/>
                <w:szCs w:val="20"/>
                <w:highlight w:val="white"/>
              </w:rPr>
              <w:t xml:space="preserve">Один майданчик водонапірних споруд у </w:t>
            </w:r>
            <w:proofErr w:type="spellStart"/>
            <w:r w:rsidR="00F37AB3" w:rsidRPr="00F37AB3">
              <w:rPr>
                <w:sz w:val="20"/>
                <w:szCs w:val="20"/>
                <w:highlight w:val="white"/>
              </w:rPr>
              <w:t>Сновську</w:t>
            </w:r>
            <w:proofErr w:type="spellEnd"/>
            <w:r w:rsidRPr="00F37AB3">
              <w:rPr>
                <w:sz w:val="20"/>
                <w:szCs w:val="20"/>
                <w:highlight w:val="white"/>
              </w:rPr>
              <w:t xml:space="preserve"> реконструйовано на основі нових технологій та здано до експлуатації</w:t>
            </w:r>
          </w:p>
          <w:p w14:paraId="40D1CA7B" w14:textId="77777777" w:rsidR="00C23E04" w:rsidRPr="00F37AB3" w:rsidRDefault="00C23E04" w:rsidP="004E03C4">
            <w:pPr>
              <w:spacing w:after="0"/>
              <w:rPr>
                <w:sz w:val="20"/>
                <w:szCs w:val="20"/>
                <w:highlight w:val="white"/>
              </w:rPr>
            </w:pPr>
            <w:r w:rsidRPr="00F37AB3">
              <w:rPr>
                <w:sz w:val="20"/>
                <w:szCs w:val="20"/>
                <w:highlight w:val="white"/>
              </w:rPr>
              <w:t xml:space="preserve">Одна станція очистки та </w:t>
            </w:r>
            <w:proofErr w:type="spellStart"/>
            <w:r w:rsidRPr="00F37AB3">
              <w:rPr>
                <w:sz w:val="20"/>
                <w:szCs w:val="20"/>
                <w:highlight w:val="white"/>
              </w:rPr>
              <w:t>знезалізення</w:t>
            </w:r>
            <w:proofErr w:type="spellEnd"/>
            <w:r w:rsidRPr="00F37AB3">
              <w:rPr>
                <w:sz w:val="20"/>
                <w:szCs w:val="20"/>
                <w:highlight w:val="white"/>
              </w:rPr>
              <w:t xml:space="preserve"> води встановлення та працює</w:t>
            </w:r>
          </w:p>
        </w:tc>
      </w:tr>
      <w:tr w:rsidR="002F4547" w:rsidRPr="002F4547" w14:paraId="7E41B8EF" w14:textId="77777777" w:rsidTr="00B46258">
        <w:trPr>
          <w:trHeight w:val="297"/>
        </w:trPr>
        <w:tc>
          <w:tcPr>
            <w:tcW w:w="2977" w:type="dxa"/>
            <w:tcBorders>
              <w:top w:val="single" w:sz="4" w:space="0" w:color="000000"/>
              <w:left w:val="single" w:sz="4" w:space="0" w:color="000000"/>
              <w:bottom w:val="single" w:sz="4" w:space="0" w:color="000000"/>
            </w:tcBorders>
            <w:shd w:val="clear" w:color="auto" w:fill="auto"/>
            <w:vAlign w:val="center"/>
          </w:tcPr>
          <w:p w14:paraId="178342CB" w14:textId="77777777" w:rsidR="00C23E04" w:rsidRPr="00E15BB7" w:rsidRDefault="00C23E04" w:rsidP="004E03C4">
            <w:pPr>
              <w:spacing w:after="0"/>
              <w:jc w:val="left"/>
              <w:rPr>
                <w:sz w:val="20"/>
                <w:szCs w:val="20"/>
              </w:rPr>
            </w:pPr>
            <w:r w:rsidRPr="00E15BB7">
              <w:rPr>
                <w:sz w:val="20"/>
                <w:szCs w:val="20"/>
              </w:rPr>
              <w:t>Період реалізації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1A62763" w14:textId="09198594" w:rsidR="00C23E04" w:rsidRPr="00E15BB7" w:rsidRDefault="00C23E04" w:rsidP="004E03C4">
            <w:pPr>
              <w:spacing w:after="0"/>
              <w:jc w:val="center"/>
              <w:rPr>
                <w:sz w:val="20"/>
                <w:szCs w:val="20"/>
              </w:rPr>
            </w:pPr>
            <w:r w:rsidRPr="00E15BB7">
              <w:rPr>
                <w:sz w:val="20"/>
                <w:szCs w:val="20"/>
              </w:rPr>
              <w:t>202</w:t>
            </w:r>
            <w:r w:rsidR="00E15BB7" w:rsidRPr="00E15BB7">
              <w:rPr>
                <w:sz w:val="20"/>
                <w:szCs w:val="20"/>
              </w:rPr>
              <w:t>6 рік</w:t>
            </w:r>
          </w:p>
        </w:tc>
      </w:tr>
      <w:tr w:rsidR="002F4547" w:rsidRPr="002F4547" w14:paraId="6D7995B6" w14:textId="77777777" w:rsidTr="00B46258">
        <w:trPr>
          <w:cantSplit/>
          <w:trHeight w:val="516"/>
        </w:trPr>
        <w:tc>
          <w:tcPr>
            <w:tcW w:w="2977" w:type="dxa"/>
            <w:tcBorders>
              <w:top w:val="single" w:sz="4" w:space="0" w:color="000000"/>
              <w:left w:val="single" w:sz="4" w:space="0" w:color="000000"/>
              <w:bottom w:val="single" w:sz="4" w:space="0" w:color="000000"/>
            </w:tcBorders>
            <w:shd w:val="clear" w:color="auto" w:fill="auto"/>
            <w:vAlign w:val="center"/>
          </w:tcPr>
          <w:p w14:paraId="3A609CF7" w14:textId="77777777" w:rsidR="00C23E04" w:rsidRPr="00E15BB7" w:rsidRDefault="00C23E04" w:rsidP="004E03C4">
            <w:pPr>
              <w:spacing w:after="0"/>
              <w:jc w:val="left"/>
              <w:rPr>
                <w:sz w:val="20"/>
                <w:szCs w:val="20"/>
              </w:rPr>
            </w:pPr>
            <w:r w:rsidRPr="00E15BB7">
              <w:rPr>
                <w:sz w:val="20"/>
                <w:szCs w:val="20"/>
              </w:rPr>
              <w:t>Орієнтовна обсяг фінансування, тис. грн.</w:t>
            </w:r>
          </w:p>
        </w:tc>
        <w:tc>
          <w:tcPr>
            <w:tcW w:w="6946" w:type="dxa"/>
            <w:gridSpan w:val="5"/>
            <w:tcBorders>
              <w:top w:val="single" w:sz="4" w:space="0" w:color="000000"/>
              <w:left w:val="single" w:sz="4" w:space="0" w:color="000000"/>
              <w:right w:val="single" w:sz="4" w:space="0" w:color="000000"/>
            </w:tcBorders>
            <w:shd w:val="clear" w:color="auto" w:fill="auto"/>
            <w:vAlign w:val="center"/>
          </w:tcPr>
          <w:p w14:paraId="27727830" w14:textId="77777777" w:rsidR="00C23E04" w:rsidRPr="00E15BB7" w:rsidRDefault="00C23E04" w:rsidP="004E03C4">
            <w:pPr>
              <w:spacing w:after="0"/>
              <w:rPr>
                <w:sz w:val="20"/>
                <w:szCs w:val="20"/>
              </w:rPr>
            </w:pPr>
            <w:r w:rsidRPr="00E15BB7">
              <w:rPr>
                <w:sz w:val="20"/>
                <w:szCs w:val="20"/>
              </w:rPr>
              <w:t>6000,00</w:t>
            </w:r>
          </w:p>
        </w:tc>
      </w:tr>
      <w:tr w:rsidR="002F4547" w:rsidRPr="002F4547" w14:paraId="1DBF526D" w14:textId="77777777" w:rsidTr="00B46258">
        <w:tc>
          <w:tcPr>
            <w:tcW w:w="2977" w:type="dxa"/>
            <w:tcBorders>
              <w:top w:val="single" w:sz="4" w:space="0" w:color="000000"/>
              <w:left w:val="single" w:sz="4" w:space="0" w:color="000000"/>
              <w:bottom w:val="single" w:sz="4" w:space="0" w:color="000000"/>
            </w:tcBorders>
            <w:shd w:val="clear" w:color="auto" w:fill="auto"/>
            <w:vAlign w:val="center"/>
          </w:tcPr>
          <w:p w14:paraId="6C7163DF" w14:textId="77777777" w:rsidR="00C23E04" w:rsidRPr="00E15BB7" w:rsidRDefault="00C23E04" w:rsidP="004E03C4">
            <w:pPr>
              <w:spacing w:after="0"/>
              <w:jc w:val="left"/>
              <w:rPr>
                <w:sz w:val="20"/>
                <w:szCs w:val="20"/>
              </w:rPr>
            </w:pPr>
            <w:r w:rsidRPr="00E15BB7">
              <w:rPr>
                <w:sz w:val="20"/>
                <w:szCs w:val="20"/>
              </w:rPr>
              <w:t>У тому числі:</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14C7C" w14:textId="77777777" w:rsidR="00C23E04" w:rsidRPr="00E15BB7" w:rsidRDefault="00C23E04" w:rsidP="004E03C4">
            <w:pPr>
              <w:spacing w:after="0"/>
              <w:jc w:val="center"/>
              <w:rPr>
                <w:sz w:val="20"/>
                <w:szCs w:val="20"/>
              </w:rPr>
            </w:pPr>
            <w:r w:rsidRPr="00E15BB7">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00F3C" w14:textId="77777777" w:rsidR="00C23E04" w:rsidRPr="00E15BB7" w:rsidRDefault="00C23E04" w:rsidP="004E03C4">
            <w:pPr>
              <w:spacing w:after="0"/>
              <w:jc w:val="center"/>
              <w:rPr>
                <w:sz w:val="20"/>
                <w:szCs w:val="20"/>
              </w:rPr>
            </w:pPr>
            <w:r w:rsidRPr="00E15BB7">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530A2" w14:textId="77777777" w:rsidR="00C23E04" w:rsidRPr="00E15BB7" w:rsidRDefault="00C23E04" w:rsidP="004E03C4">
            <w:pPr>
              <w:spacing w:after="0"/>
              <w:jc w:val="center"/>
              <w:rPr>
                <w:sz w:val="20"/>
                <w:szCs w:val="20"/>
              </w:rPr>
            </w:pPr>
            <w:r w:rsidRPr="00E15BB7">
              <w:rPr>
                <w:sz w:val="20"/>
                <w:szCs w:val="20"/>
              </w:rPr>
              <w:t>2026</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ADC3" w14:textId="77777777" w:rsidR="00C23E04" w:rsidRPr="00E15BB7" w:rsidRDefault="00C23E04" w:rsidP="004E03C4">
            <w:pPr>
              <w:spacing w:after="0"/>
              <w:jc w:val="center"/>
              <w:rPr>
                <w:sz w:val="20"/>
                <w:szCs w:val="20"/>
              </w:rPr>
            </w:pPr>
            <w:r w:rsidRPr="00E15BB7">
              <w:rPr>
                <w:sz w:val="20"/>
                <w:szCs w:val="20"/>
              </w:rPr>
              <w:t>2027</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1F5CC" w14:textId="77777777" w:rsidR="00C23E04" w:rsidRPr="00E15BB7" w:rsidRDefault="00C23E04" w:rsidP="004E03C4">
            <w:pPr>
              <w:spacing w:after="0"/>
              <w:jc w:val="center"/>
              <w:rPr>
                <w:sz w:val="20"/>
                <w:szCs w:val="20"/>
              </w:rPr>
            </w:pPr>
            <w:r w:rsidRPr="00E15BB7">
              <w:rPr>
                <w:sz w:val="20"/>
                <w:szCs w:val="20"/>
              </w:rPr>
              <w:t>Разом</w:t>
            </w:r>
          </w:p>
        </w:tc>
      </w:tr>
      <w:tr w:rsidR="002F4547" w:rsidRPr="002F4547" w14:paraId="7615FB8F" w14:textId="77777777" w:rsidTr="00B46258">
        <w:trPr>
          <w:trHeight w:val="179"/>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9E5BB" w14:textId="77777777" w:rsidR="00C23E04" w:rsidRPr="00E15BB7" w:rsidRDefault="00C23E04" w:rsidP="004E03C4">
            <w:pPr>
              <w:spacing w:after="0"/>
              <w:jc w:val="left"/>
              <w:rPr>
                <w:sz w:val="20"/>
                <w:szCs w:val="20"/>
              </w:rPr>
            </w:pPr>
            <w:r w:rsidRPr="00E15BB7">
              <w:rPr>
                <w:sz w:val="20"/>
                <w:szCs w:val="20"/>
              </w:rPr>
              <w:t>місцевий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F1160" w14:textId="77777777" w:rsidR="00C23E04" w:rsidRPr="00E15BB7" w:rsidRDefault="00C23E04" w:rsidP="004E03C4">
            <w:pPr>
              <w:spacing w:after="0"/>
              <w:jc w:val="center"/>
              <w:rPr>
                <w:sz w:val="20"/>
                <w:szCs w:val="2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14:paraId="18CA4C92" w14:textId="77777777" w:rsidR="00C23E04" w:rsidRPr="00E15BB7" w:rsidRDefault="00C23E04" w:rsidP="004E03C4">
            <w:pPr>
              <w:spacing w:after="0"/>
              <w:jc w:val="center"/>
              <w:rPr>
                <w:sz w:val="20"/>
                <w:szCs w:val="20"/>
              </w:rPr>
            </w:pP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23E83576" w14:textId="77777777" w:rsidR="00C23E04" w:rsidRPr="00E15BB7" w:rsidRDefault="00C23E04" w:rsidP="004E03C4">
            <w:pPr>
              <w:spacing w:after="0"/>
              <w:jc w:val="center"/>
              <w:rPr>
                <w:sz w:val="20"/>
                <w:szCs w:val="20"/>
              </w:rPr>
            </w:pPr>
          </w:p>
        </w:tc>
        <w:tc>
          <w:tcPr>
            <w:tcW w:w="1204" w:type="dxa"/>
            <w:tcBorders>
              <w:top w:val="single" w:sz="4" w:space="0" w:color="000000"/>
              <w:left w:val="nil"/>
              <w:bottom w:val="single" w:sz="4" w:space="0" w:color="000000"/>
              <w:right w:val="single" w:sz="4" w:space="0" w:color="000000"/>
            </w:tcBorders>
            <w:shd w:val="clear" w:color="auto" w:fill="FFFFFF"/>
            <w:vAlign w:val="center"/>
          </w:tcPr>
          <w:p w14:paraId="1E57C118" w14:textId="77777777" w:rsidR="00C23E04" w:rsidRPr="00E15BB7" w:rsidRDefault="00C23E04" w:rsidP="004E03C4">
            <w:pPr>
              <w:spacing w:after="0"/>
              <w:jc w:val="center"/>
              <w:rPr>
                <w:sz w:val="20"/>
                <w:szCs w:val="20"/>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7654D" w14:textId="77777777" w:rsidR="00C23E04" w:rsidRPr="00E15BB7" w:rsidRDefault="00C23E04" w:rsidP="004E03C4">
            <w:pPr>
              <w:spacing w:after="0"/>
              <w:jc w:val="center"/>
              <w:rPr>
                <w:sz w:val="20"/>
                <w:szCs w:val="20"/>
              </w:rPr>
            </w:pPr>
          </w:p>
        </w:tc>
      </w:tr>
      <w:tr w:rsidR="002F4547" w:rsidRPr="002F4547" w14:paraId="79361C2D"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08CD1" w14:textId="77777777" w:rsidR="00C23E04" w:rsidRPr="00E15BB7" w:rsidRDefault="00C23E04" w:rsidP="004E03C4">
            <w:pPr>
              <w:spacing w:after="0"/>
              <w:jc w:val="left"/>
              <w:rPr>
                <w:sz w:val="20"/>
                <w:szCs w:val="20"/>
              </w:rPr>
            </w:pPr>
            <w:r w:rsidRPr="00E15BB7">
              <w:rPr>
                <w:sz w:val="20"/>
                <w:szCs w:val="20"/>
              </w:rPr>
              <w:t>обласний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70F1C" w14:textId="77777777" w:rsidR="00C23E04" w:rsidRPr="00E15BB7" w:rsidRDefault="00C23E04"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B6F33" w14:textId="77777777" w:rsidR="00C23E04" w:rsidRPr="00E15BB7" w:rsidRDefault="00C23E04"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145E30D" w14:textId="77777777" w:rsidR="00C23E04" w:rsidRPr="00E15BB7" w:rsidRDefault="00C23E04"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11243661" w14:textId="77777777" w:rsidR="00C23E04" w:rsidRPr="00E15BB7" w:rsidRDefault="00C23E04" w:rsidP="004E03C4">
            <w:pPr>
              <w:spacing w:after="0"/>
              <w:jc w:val="center"/>
              <w:rPr>
                <w:sz w:val="20"/>
                <w:szCs w:val="20"/>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6D3BF" w14:textId="77777777" w:rsidR="00C23E04" w:rsidRPr="00E15BB7" w:rsidRDefault="00C23E04" w:rsidP="004E03C4">
            <w:pPr>
              <w:spacing w:after="0"/>
              <w:jc w:val="center"/>
              <w:rPr>
                <w:sz w:val="20"/>
                <w:szCs w:val="20"/>
              </w:rPr>
            </w:pPr>
          </w:p>
        </w:tc>
      </w:tr>
      <w:tr w:rsidR="002F4547" w:rsidRPr="002F4547" w14:paraId="11043E52"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3E9BA" w14:textId="77777777" w:rsidR="00C23E04" w:rsidRPr="00E15BB7" w:rsidRDefault="00C23E04" w:rsidP="004E03C4">
            <w:pPr>
              <w:spacing w:after="0"/>
              <w:jc w:val="left"/>
              <w:rPr>
                <w:sz w:val="20"/>
                <w:szCs w:val="20"/>
              </w:rPr>
            </w:pPr>
            <w:r w:rsidRPr="00E15BB7">
              <w:rPr>
                <w:sz w:val="20"/>
                <w:szCs w:val="20"/>
              </w:rPr>
              <w:t>державний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A5651" w14:textId="77777777" w:rsidR="00C23E04" w:rsidRPr="00E15BB7" w:rsidRDefault="00C23E04"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E41C9" w14:textId="77777777" w:rsidR="00C23E04" w:rsidRPr="00E15BB7" w:rsidRDefault="00C23E04"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E8621" w14:textId="77777777" w:rsidR="00C23E04" w:rsidRPr="00E15BB7" w:rsidRDefault="00C23E04"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C45C1" w14:textId="77777777" w:rsidR="00C23E04" w:rsidRPr="00E15BB7" w:rsidRDefault="00C23E04" w:rsidP="004E03C4">
            <w:pPr>
              <w:spacing w:after="0"/>
              <w:jc w:val="center"/>
              <w:rPr>
                <w:sz w:val="20"/>
                <w:szCs w:val="20"/>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CC591" w14:textId="77777777" w:rsidR="00C23E04" w:rsidRPr="00E15BB7" w:rsidRDefault="00C23E04" w:rsidP="004E03C4">
            <w:pPr>
              <w:spacing w:after="0"/>
              <w:jc w:val="center"/>
              <w:rPr>
                <w:sz w:val="20"/>
                <w:szCs w:val="20"/>
              </w:rPr>
            </w:pPr>
          </w:p>
        </w:tc>
      </w:tr>
      <w:tr w:rsidR="002F4547" w:rsidRPr="002F4547" w14:paraId="7D8AC1D3"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77FF7" w14:textId="77777777" w:rsidR="00C23E04" w:rsidRPr="00E15BB7" w:rsidRDefault="00C23E04" w:rsidP="004E03C4">
            <w:pPr>
              <w:spacing w:after="0"/>
              <w:jc w:val="left"/>
              <w:rPr>
                <w:sz w:val="20"/>
                <w:szCs w:val="20"/>
              </w:rPr>
            </w:pPr>
            <w:r w:rsidRPr="00E15BB7">
              <w:rPr>
                <w:sz w:val="20"/>
                <w:szCs w:val="20"/>
              </w:rPr>
              <w:t>інші джерела</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51F10" w14:textId="0B7F733E" w:rsidR="00C23E04" w:rsidRPr="00E15BB7" w:rsidRDefault="00C23E04"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59E3A" w14:textId="19848217" w:rsidR="00C23E04" w:rsidRPr="00E15BB7" w:rsidRDefault="00C23E04"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3E2C0" w14:textId="1E7D76D0" w:rsidR="00C23E04" w:rsidRPr="00E15BB7" w:rsidRDefault="00E15BB7" w:rsidP="004E03C4">
            <w:pPr>
              <w:spacing w:after="0"/>
              <w:jc w:val="center"/>
              <w:rPr>
                <w:sz w:val="20"/>
                <w:szCs w:val="20"/>
              </w:rPr>
            </w:pPr>
            <w:r w:rsidRPr="00E15BB7">
              <w:rPr>
                <w:sz w:val="20"/>
                <w:szCs w:val="20"/>
              </w:rPr>
              <w:t>6000</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EA4C3" w14:textId="4E43D4CA" w:rsidR="00C23E04" w:rsidRPr="00E15BB7" w:rsidRDefault="00C23E04" w:rsidP="004E03C4">
            <w:pPr>
              <w:spacing w:after="0"/>
              <w:jc w:val="center"/>
              <w:rPr>
                <w:sz w:val="20"/>
                <w:szCs w:val="20"/>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38B7B" w14:textId="41267ED1" w:rsidR="00C23E04" w:rsidRPr="00E15BB7" w:rsidRDefault="00E15BB7" w:rsidP="004E03C4">
            <w:pPr>
              <w:spacing w:after="0"/>
              <w:jc w:val="center"/>
              <w:rPr>
                <w:sz w:val="20"/>
                <w:szCs w:val="20"/>
              </w:rPr>
            </w:pPr>
            <w:r w:rsidRPr="00E15BB7">
              <w:rPr>
                <w:sz w:val="20"/>
                <w:szCs w:val="20"/>
              </w:rPr>
              <w:t>6000</w:t>
            </w:r>
          </w:p>
        </w:tc>
      </w:tr>
      <w:tr w:rsidR="002F4547" w:rsidRPr="002F4547" w14:paraId="7693C18C" w14:textId="77777777" w:rsidTr="00B46258">
        <w:trPr>
          <w:trHeight w:val="408"/>
        </w:trPr>
        <w:tc>
          <w:tcPr>
            <w:tcW w:w="2977" w:type="dxa"/>
            <w:tcBorders>
              <w:top w:val="single" w:sz="4" w:space="0" w:color="000000"/>
              <w:left w:val="single" w:sz="4" w:space="0" w:color="000000"/>
              <w:bottom w:val="single" w:sz="4" w:space="0" w:color="000000"/>
            </w:tcBorders>
            <w:shd w:val="clear" w:color="auto" w:fill="auto"/>
            <w:vAlign w:val="center"/>
          </w:tcPr>
          <w:p w14:paraId="4F3ABB2E" w14:textId="77777777" w:rsidR="00C23E04" w:rsidRPr="00F37AB3" w:rsidRDefault="00C23E04" w:rsidP="004E03C4">
            <w:pPr>
              <w:spacing w:after="0"/>
              <w:jc w:val="left"/>
              <w:rPr>
                <w:sz w:val="20"/>
                <w:szCs w:val="20"/>
              </w:rPr>
            </w:pPr>
            <w:r w:rsidRPr="00F37AB3">
              <w:rPr>
                <w:sz w:val="20"/>
                <w:szCs w:val="20"/>
              </w:rPr>
              <w:t>Відповідальний виконавець</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B2BB38C" w14:textId="179D6AD1" w:rsidR="00C23E04" w:rsidRPr="00F37AB3" w:rsidRDefault="00F37AB3" w:rsidP="004E03C4">
            <w:pPr>
              <w:spacing w:after="0"/>
              <w:rPr>
                <w:sz w:val="20"/>
                <w:szCs w:val="20"/>
              </w:rPr>
            </w:pPr>
            <w:r>
              <w:rPr>
                <w:sz w:val="20"/>
                <w:szCs w:val="20"/>
              </w:rPr>
              <w:t>Сновська міська</w:t>
            </w:r>
            <w:r w:rsidR="00C23E04" w:rsidRPr="00F37AB3">
              <w:rPr>
                <w:sz w:val="20"/>
                <w:szCs w:val="20"/>
              </w:rPr>
              <w:t xml:space="preserve"> рада, </w:t>
            </w:r>
            <w:r>
              <w:rPr>
                <w:sz w:val="20"/>
                <w:szCs w:val="20"/>
              </w:rPr>
              <w:t>ПрАТ «Комунальник»</w:t>
            </w:r>
          </w:p>
        </w:tc>
      </w:tr>
      <w:tr w:rsidR="002F4547" w:rsidRPr="002F4547" w14:paraId="2436E734" w14:textId="77777777" w:rsidTr="00B46258">
        <w:trPr>
          <w:trHeight w:val="362"/>
        </w:trPr>
        <w:tc>
          <w:tcPr>
            <w:tcW w:w="2977" w:type="dxa"/>
            <w:tcBorders>
              <w:top w:val="single" w:sz="4" w:space="0" w:color="000000"/>
              <w:left w:val="single" w:sz="4" w:space="0" w:color="000000"/>
              <w:bottom w:val="single" w:sz="4" w:space="0" w:color="000000"/>
            </w:tcBorders>
            <w:shd w:val="clear" w:color="auto" w:fill="auto"/>
          </w:tcPr>
          <w:p w14:paraId="1D7500D6" w14:textId="77777777" w:rsidR="00C23E04" w:rsidRPr="00F37AB3" w:rsidRDefault="00C23E04" w:rsidP="004E03C4">
            <w:pPr>
              <w:spacing w:after="0"/>
              <w:jc w:val="left"/>
              <w:rPr>
                <w:sz w:val="20"/>
                <w:szCs w:val="20"/>
                <w:highlight w:val="yellow"/>
              </w:rPr>
            </w:pPr>
            <w:r w:rsidRPr="00F37AB3">
              <w:rPr>
                <w:sz w:val="20"/>
                <w:szCs w:val="20"/>
              </w:rPr>
              <w:t>Інша інформація за потреби</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ADD7A7" w14:textId="77777777" w:rsidR="00C23E04" w:rsidRPr="00F37AB3" w:rsidRDefault="00C23E04" w:rsidP="004E03C4">
            <w:pPr>
              <w:spacing w:after="0"/>
              <w:rPr>
                <w:sz w:val="20"/>
                <w:szCs w:val="20"/>
                <w:highlight w:val="yellow"/>
              </w:rPr>
            </w:pPr>
          </w:p>
        </w:tc>
      </w:tr>
    </w:tbl>
    <w:p w14:paraId="69507EF2" w14:textId="77777777" w:rsidR="0043116D" w:rsidRPr="00CF0FD5" w:rsidRDefault="0043116D" w:rsidP="0043116D">
      <w:pPr>
        <w:pStyle w:val="1e"/>
        <w:spacing w:after="0" w:line="240" w:lineRule="auto"/>
        <w:rPr>
          <w:rFonts w:ascii="Arial" w:hAnsi="Arial" w:cs="Arial"/>
          <w:color w:val="FF0000"/>
          <w:sz w:val="20"/>
          <w:szCs w:val="20"/>
        </w:rPr>
      </w:pPr>
    </w:p>
    <w:p w14:paraId="5022E793" w14:textId="04238A1A" w:rsidR="0043116D" w:rsidRPr="00CF0FD5" w:rsidRDefault="0043116D" w:rsidP="0043116D">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E15BB7">
        <w:rPr>
          <w:rFonts w:ascii="Arial" w:eastAsia="Arial" w:hAnsi="Arial" w:cs="Arial"/>
          <w:b/>
          <w:sz w:val="20"/>
          <w:szCs w:val="20"/>
        </w:rPr>
        <w:t>52</w:t>
      </w:r>
    </w:p>
    <w:p w14:paraId="661ACE30" w14:textId="77777777" w:rsidR="0043116D" w:rsidRDefault="0043116D" w:rsidP="0043116D">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 xml:space="preserve"> на проєкт місцевого розвитку до Плану заходів з реалізації Стратегії</w:t>
      </w:r>
    </w:p>
    <w:tbl>
      <w:tblPr>
        <w:tblStyle w:val="38"/>
        <w:tblW w:w="9923" w:type="dxa"/>
        <w:tblInd w:w="70" w:type="dxa"/>
        <w:tblLayout w:type="fixed"/>
        <w:tblLook w:val="0000" w:firstRow="0" w:lastRow="0" w:firstColumn="0" w:lastColumn="0" w:noHBand="0" w:noVBand="0"/>
      </w:tblPr>
      <w:tblGrid>
        <w:gridCol w:w="2977"/>
        <w:gridCol w:w="1626"/>
        <w:gridCol w:w="992"/>
        <w:gridCol w:w="1276"/>
        <w:gridCol w:w="1204"/>
        <w:gridCol w:w="1848"/>
      </w:tblGrid>
      <w:tr w:rsidR="00773C64" w:rsidRPr="0064767B" w14:paraId="591DCE15" w14:textId="77777777" w:rsidTr="00B46258">
        <w:tc>
          <w:tcPr>
            <w:tcW w:w="2977" w:type="dxa"/>
            <w:tcBorders>
              <w:top w:val="single" w:sz="4" w:space="0" w:color="000000"/>
              <w:left w:val="single" w:sz="4" w:space="0" w:color="000000"/>
              <w:bottom w:val="single" w:sz="4" w:space="0" w:color="000000"/>
            </w:tcBorders>
            <w:shd w:val="clear" w:color="auto" w:fill="DEEBF6"/>
          </w:tcPr>
          <w:p w14:paraId="2D64F4D6" w14:textId="77777777" w:rsidR="00773C64" w:rsidRPr="0064767B" w:rsidRDefault="00773C64" w:rsidP="004E03C4">
            <w:pPr>
              <w:spacing w:after="0"/>
              <w:rPr>
                <w:sz w:val="20"/>
                <w:szCs w:val="20"/>
              </w:rPr>
            </w:pPr>
            <w:r w:rsidRPr="0064767B">
              <w:rPr>
                <w:sz w:val="20"/>
                <w:szCs w:val="20"/>
              </w:rPr>
              <w:t>Назва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DEEBF6"/>
          </w:tcPr>
          <w:p w14:paraId="151170B7" w14:textId="77777777" w:rsidR="00773C64" w:rsidRPr="0064767B" w:rsidRDefault="00773C64" w:rsidP="004E03C4">
            <w:pPr>
              <w:spacing w:after="0"/>
              <w:jc w:val="left"/>
              <w:rPr>
                <w:b/>
                <w:sz w:val="20"/>
                <w:szCs w:val="20"/>
              </w:rPr>
            </w:pPr>
            <w:r w:rsidRPr="0064767B">
              <w:rPr>
                <w:b/>
                <w:sz w:val="20"/>
                <w:szCs w:val="20"/>
              </w:rPr>
              <w:t>Капітальний ремонт Сновського звалища твердих побутових відходів</w:t>
            </w:r>
          </w:p>
        </w:tc>
      </w:tr>
      <w:tr w:rsidR="00773C64" w:rsidRPr="0064767B" w14:paraId="6EB4DE50" w14:textId="77777777" w:rsidTr="00B46258">
        <w:trPr>
          <w:trHeight w:val="452"/>
        </w:trPr>
        <w:tc>
          <w:tcPr>
            <w:tcW w:w="2977" w:type="dxa"/>
            <w:tcBorders>
              <w:top w:val="single" w:sz="4" w:space="0" w:color="000000"/>
              <w:left w:val="single" w:sz="4" w:space="0" w:color="000000"/>
              <w:bottom w:val="single" w:sz="4" w:space="0" w:color="000000"/>
            </w:tcBorders>
            <w:shd w:val="clear" w:color="auto" w:fill="auto"/>
          </w:tcPr>
          <w:p w14:paraId="6777DEE8" w14:textId="16C702F2" w:rsidR="00773C64" w:rsidRPr="0064767B" w:rsidRDefault="00E13241" w:rsidP="004E03C4">
            <w:pPr>
              <w:spacing w:after="0"/>
              <w:jc w:val="left"/>
              <w:rPr>
                <w:sz w:val="20"/>
                <w:szCs w:val="20"/>
              </w:rPr>
            </w:pPr>
            <w:r w:rsidRPr="00710DA1">
              <w:rPr>
                <w:sz w:val="20"/>
                <w:szCs w:val="20"/>
              </w:rPr>
              <w:t>Номер і назва цілі</w:t>
            </w:r>
            <w:r>
              <w:rPr>
                <w:sz w:val="20"/>
                <w:szCs w:val="20"/>
              </w:rPr>
              <w:t xml:space="preserve"> та </w:t>
            </w:r>
            <w:r w:rsidRPr="00710DA1">
              <w:rPr>
                <w:sz w:val="20"/>
                <w:szCs w:val="20"/>
              </w:rPr>
              <w:t>завдання стратегії, як</w:t>
            </w:r>
            <w:r>
              <w:rPr>
                <w:sz w:val="20"/>
                <w:szCs w:val="20"/>
              </w:rPr>
              <w:t>им</w:t>
            </w:r>
            <w:r w:rsidRPr="00710DA1">
              <w:rPr>
                <w:sz w:val="20"/>
                <w:szCs w:val="20"/>
              </w:rPr>
              <w:t xml:space="preserve"> відповідає проєкт</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4522374C" w14:textId="77777777" w:rsidR="00773C64" w:rsidRPr="00F37AB3" w:rsidRDefault="00F37AB3" w:rsidP="004E03C4">
            <w:pPr>
              <w:spacing w:after="0"/>
              <w:rPr>
                <w:color w:val="000000"/>
                <w:sz w:val="20"/>
                <w:szCs w:val="20"/>
              </w:rPr>
            </w:pPr>
            <w:r w:rsidRPr="00F37AB3">
              <w:rPr>
                <w:color w:val="000000"/>
                <w:sz w:val="20"/>
                <w:szCs w:val="20"/>
              </w:rPr>
              <w:t>3.3. Ефективна організація надання  послуг поводження з ТПВ</w:t>
            </w:r>
          </w:p>
          <w:p w14:paraId="7CAF5DF8" w14:textId="3241F969" w:rsidR="00F37AB3" w:rsidRPr="0064767B" w:rsidRDefault="00F37AB3" w:rsidP="004E03C4">
            <w:pPr>
              <w:spacing w:after="0"/>
              <w:rPr>
                <w:sz w:val="20"/>
                <w:szCs w:val="20"/>
              </w:rPr>
            </w:pPr>
            <w:r w:rsidRPr="00F37AB3">
              <w:rPr>
                <w:rFonts w:eastAsia="Calibri"/>
                <w:sz w:val="20"/>
                <w:szCs w:val="20"/>
                <w:lang w:eastAsia="en-US"/>
              </w:rPr>
              <w:t xml:space="preserve">3.3.1. Забезпечити дотримання вимог щодо утилізації ТПВ у </w:t>
            </w:r>
            <w:proofErr w:type="spellStart"/>
            <w:r w:rsidRPr="00F37AB3">
              <w:rPr>
                <w:rFonts w:eastAsia="Calibri"/>
                <w:sz w:val="20"/>
                <w:szCs w:val="20"/>
                <w:lang w:eastAsia="en-US"/>
              </w:rPr>
              <w:t>Сновьску</w:t>
            </w:r>
            <w:proofErr w:type="spellEnd"/>
          </w:p>
        </w:tc>
      </w:tr>
      <w:tr w:rsidR="00773C64" w:rsidRPr="0064767B" w14:paraId="483EED12" w14:textId="77777777" w:rsidTr="00B46258">
        <w:trPr>
          <w:trHeight w:val="232"/>
        </w:trPr>
        <w:tc>
          <w:tcPr>
            <w:tcW w:w="2977" w:type="dxa"/>
            <w:tcBorders>
              <w:top w:val="single" w:sz="4" w:space="0" w:color="000000"/>
              <w:left w:val="single" w:sz="4" w:space="0" w:color="000000"/>
              <w:bottom w:val="single" w:sz="4" w:space="0" w:color="000000"/>
            </w:tcBorders>
            <w:shd w:val="clear" w:color="auto" w:fill="auto"/>
          </w:tcPr>
          <w:p w14:paraId="2BC1A092" w14:textId="77777777" w:rsidR="00773C64" w:rsidRPr="0064767B" w:rsidRDefault="00773C64" w:rsidP="004E03C4">
            <w:pPr>
              <w:spacing w:after="0"/>
              <w:jc w:val="left"/>
              <w:rPr>
                <w:sz w:val="20"/>
                <w:szCs w:val="20"/>
              </w:rPr>
            </w:pPr>
            <w:r w:rsidRPr="0064767B">
              <w:rPr>
                <w:sz w:val="20"/>
                <w:szCs w:val="20"/>
              </w:rPr>
              <w:t>Мета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3E39BE1B" w14:textId="15337E66" w:rsidR="00773C64" w:rsidRPr="006954F6" w:rsidRDefault="006954F6" w:rsidP="004E03C4">
            <w:pPr>
              <w:spacing w:after="0"/>
              <w:rPr>
                <w:bCs/>
                <w:iCs/>
                <w:sz w:val="20"/>
                <w:szCs w:val="20"/>
              </w:rPr>
            </w:pPr>
            <w:r w:rsidRPr="006954F6">
              <w:rPr>
                <w:bCs/>
                <w:iCs/>
                <w:sz w:val="20"/>
                <w:szCs w:val="20"/>
              </w:rPr>
              <w:t xml:space="preserve">Створення умов для організації дієвої системи збирання і видалення побутових відходів  та </w:t>
            </w:r>
            <w:r w:rsidRPr="006954F6">
              <w:rPr>
                <w:bCs/>
                <w:iCs/>
                <w:color w:val="000000"/>
                <w:sz w:val="20"/>
                <w:szCs w:val="20"/>
              </w:rPr>
              <w:t>приведення у відповідність до діючого  природоохоронного законодавства полігону ТПВ.</w:t>
            </w:r>
            <w:r>
              <w:rPr>
                <w:bCs/>
                <w:iCs/>
                <w:color w:val="000000"/>
                <w:sz w:val="20"/>
                <w:szCs w:val="20"/>
              </w:rPr>
              <w:t xml:space="preserve"> </w:t>
            </w:r>
            <w:r w:rsidRPr="006954F6">
              <w:rPr>
                <w:bCs/>
                <w:iCs/>
                <w:sz w:val="20"/>
                <w:szCs w:val="20"/>
              </w:rPr>
              <w:t>Забезпечення утилізації твердих побутових відходів з додержанням санітарних норм та природоохоронного законодавства, запобігання виникнення надзвичайної екологічної ситуації на території</w:t>
            </w:r>
            <w:r>
              <w:rPr>
                <w:bCs/>
                <w:iCs/>
                <w:sz w:val="20"/>
                <w:szCs w:val="20"/>
              </w:rPr>
              <w:t xml:space="preserve"> </w:t>
            </w:r>
            <w:proofErr w:type="spellStart"/>
            <w:r>
              <w:rPr>
                <w:bCs/>
                <w:iCs/>
                <w:sz w:val="20"/>
                <w:szCs w:val="20"/>
              </w:rPr>
              <w:t>Сновської</w:t>
            </w:r>
            <w:proofErr w:type="spellEnd"/>
            <w:r>
              <w:rPr>
                <w:bCs/>
                <w:iCs/>
                <w:sz w:val="20"/>
                <w:szCs w:val="20"/>
              </w:rPr>
              <w:t xml:space="preserve"> громади</w:t>
            </w:r>
          </w:p>
        </w:tc>
      </w:tr>
      <w:tr w:rsidR="00773C64" w:rsidRPr="0064767B" w14:paraId="27FD79B2" w14:textId="77777777" w:rsidTr="00B46258">
        <w:trPr>
          <w:trHeight w:val="406"/>
        </w:trPr>
        <w:tc>
          <w:tcPr>
            <w:tcW w:w="2977" w:type="dxa"/>
            <w:tcBorders>
              <w:top w:val="single" w:sz="4" w:space="0" w:color="000000"/>
              <w:left w:val="single" w:sz="4" w:space="0" w:color="000000"/>
              <w:bottom w:val="single" w:sz="4" w:space="0" w:color="000000"/>
            </w:tcBorders>
            <w:shd w:val="clear" w:color="auto" w:fill="auto"/>
          </w:tcPr>
          <w:p w14:paraId="3119AE85" w14:textId="77777777" w:rsidR="00773C64" w:rsidRPr="0064767B" w:rsidRDefault="00773C64" w:rsidP="004E03C4">
            <w:pPr>
              <w:spacing w:after="0"/>
              <w:jc w:val="left"/>
              <w:rPr>
                <w:sz w:val="20"/>
                <w:szCs w:val="20"/>
              </w:rPr>
            </w:pPr>
            <w:r w:rsidRPr="0064767B">
              <w:rPr>
                <w:sz w:val="20"/>
                <w:szCs w:val="20"/>
              </w:rPr>
              <w:lastRenderedPageBreak/>
              <w:t>Територія, на яку проєкт матиме вплив</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4148FC22" w14:textId="7986A565" w:rsidR="00773C64" w:rsidRPr="0064767B" w:rsidRDefault="006954F6" w:rsidP="004E03C4">
            <w:pPr>
              <w:spacing w:after="0"/>
              <w:rPr>
                <w:sz w:val="20"/>
                <w:szCs w:val="20"/>
              </w:rPr>
            </w:pPr>
            <w:r>
              <w:rPr>
                <w:sz w:val="20"/>
                <w:szCs w:val="20"/>
              </w:rPr>
              <w:t>Сно</w:t>
            </w:r>
            <w:r w:rsidR="00DE0E08">
              <w:rPr>
                <w:sz w:val="20"/>
                <w:szCs w:val="20"/>
              </w:rPr>
              <w:t>вська територіальна  громада</w:t>
            </w:r>
          </w:p>
        </w:tc>
      </w:tr>
      <w:tr w:rsidR="00773C64" w:rsidRPr="0064767B" w14:paraId="31372E64" w14:textId="77777777" w:rsidTr="00B46258">
        <w:trPr>
          <w:trHeight w:val="442"/>
        </w:trPr>
        <w:tc>
          <w:tcPr>
            <w:tcW w:w="2977" w:type="dxa"/>
            <w:tcBorders>
              <w:top w:val="single" w:sz="4" w:space="0" w:color="000000"/>
              <w:left w:val="single" w:sz="4" w:space="0" w:color="000000"/>
              <w:bottom w:val="single" w:sz="4" w:space="0" w:color="000000"/>
            </w:tcBorders>
            <w:shd w:val="clear" w:color="auto" w:fill="auto"/>
          </w:tcPr>
          <w:p w14:paraId="4232773B" w14:textId="77777777" w:rsidR="00773C64" w:rsidRPr="0064767B" w:rsidRDefault="00773C64" w:rsidP="004E03C4">
            <w:pPr>
              <w:spacing w:after="0"/>
              <w:jc w:val="left"/>
              <w:rPr>
                <w:sz w:val="20"/>
                <w:szCs w:val="20"/>
              </w:rPr>
            </w:pPr>
            <w:r w:rsidRPr="0064767B">
              <w:rPr>
                <w:sz w:val="20"/>
                <w:szCs w:val="20"/>
              </w:rPr>
              <w:t xml:space="preserve">Цільові групи проєкту та кінцеві </w:t>
            </w:r>
            <w:proofErr w:type="spellStart"/>
            <w:r w:rsidRPr="0064767B">
              <w:rPr>
                <w:sz w:val="20"/>
                <w:szCs w:val="20"/>
              </w:rPr>
              <w:t>бенефіціари</w:t>
            </w:r>
            <w:proofErr w:type="spellEnd"/>
            <w:r w:rsidRPr="0064767B">
              <w:rPr>
                <w:sz w:val="20"/>
                <w:szCs w:val="20"/>
              </w:rPr>
              <w:t xml:space="preserve">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2514FCE9" w14:textId="7C1784A2" w:rsidR="00773C64" w:rsidRPr="0064767B" w:rsidRDefault="00F20AEE" w:rsidP="004E03C4">
            <w:pPr>
              <w:spacing w:after="0"/>
              <w:rPr>
                <w:sz w:val="20"/>
                <w:szCs w:val="20"/>
              </w:rPr>
            </w:pPr>
            <w:r>
              <w:rPr>
                <w:sz w:val="20"/>
                <w:szCs w:val="20"/>
              </w:rPr>
              <w:t xml:space="preserve">Населення громади, понад 20 </w:t>
            </w:r>
            <w:proofErr w:type="spellStart"/>
            <w:r>
              <w:rPr>
                <w:sz w:val="20"/>
                <w:szCs w:val="20"/>
              </w:rPr>
              <w:t>тис.осіб</w:t>
            </w:r>
            <w:proofErr w:type="spellEnd"/>
            <w:r>
              <w:rPr>
                <w:sz w:val="20"/>
                <w:szCs w:val="20"/>
              </w:rPr>
              <w:t xml:space="preserve">, в </w:t>
            </w:r>
            <w:proofErr w:type="spellStart"/>
            <w:r>
              <w:rPr>
                <w:sz w:val="20"/>
                <w:szCs w:val="20"/>
              </w:rPr>
              <w:t>т.ч</w:t>
            </w:r>
            <w:proofErr w:type="spellEnd"/>
            <w:r>
              <w:rPr>
                <w:sz w:val="20"/>
                <w:szCs w:val="20"/>
              </w:rPr>
              <w:t>. ВПО</w:t>
            </w:r>
          </w:p>
        </w:tc>
      </w:tr>
      <w:tr w:rsidR="00773C64" w:rsidRPr="0064767B" w14:paraId="4CB421C3" w14:textId="77777777" w:rsidTr="00B46258">
        <w:trPr>
          <w:trHeight w:val="190"/>
        </w:trPr>
        <w:tc>
          <w:tcPr>
            <w:tcW w:w="2977" w:type="dxa"/>
            <w:tcBorders>
              <w:top w:val="single" w:sz="4" w:space="0" w:color="000000"/>
              <w:left w:val="single" w:sz="4" w:space="0" w:color="000000"/>
              <w:bottom w:val="single" w:sz="4" w:space="0" w:color="000000"/>
            </w:tcBorders>
            <w:shd w:val="clear" w:color="auto" w:fill="auto"/>
          </w:tcPr>
          <w:p w14:paraId="2CFB9190" w14:textId="77777777" w:rsidR="00773C64" w:rsidRPr="0064767B" w:rsidRDefault="00773C64" w:rsidP="004E03C4">
            <w:pPr>
              <w:spacing w:after="0"/>
              <w:jc w:val="left"/>
              <w:rPr>
                <w:sz w:val="20"/>
                <w:szCs w:val="20"/>
              </w:rPr>
            </w:pPr>
            <w:r w:rsidRPr="0064767B">
              <w:rPr>
                <w:sz w:val="20"/>
                <w:szCs w:val="20"/>
              </w:rPr>
              <w:t>Опис проблеми, на вирішення якої спрямований проєкт</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4A0C15FB" w14:textId="6460D562" w:rsidR="00773C64" w:rsidRPr="00A04558" w:rsidRDefault="00A04558" w:rsidP="00A04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A04558">
              <w:rPr>
                <w:sz w:val="20"/>
                <w:szCs w:val="20"/>
              </w:rPr>
              <w:t>На даний час  ситуація і з твердими побутовими відходами залишається проблемною.</w:t>
            </w:r>
            <w:r w:rsidRPr="00A04558">
              <w:rPr>
                <w:b/>
                <w:bCs/>
                <w:sz w:val="20"/>
                <w:szCs w:val="20"/>
              </w:rPr>
              <w:t xml:space="preserve"> </w:t>
            </w:r>
            <w:r w:rsidRPr="00A04558">
              <w:rPr>
                <w:color w:val="000000"/>
                <w:spacing w:val="-5"/>
                <w:sz w:val="20"/>
                <w:szCs w:val="20"/>
              </w:rPr>
              <w:t>54 населені пункти  району мають 35 визначених місць</w:t>
            </w:r>
            <w:r w:rsidRPr="00A04558">
              <w:rPr>
                <w:sz w:val="20"/>
                <w:szCs w:val="20"/>
              </w:rPr>
              <w:t xml:space="preserve"> видалення </w:t>
            </w:r>
            <w:r w:rsidRPr="00A04558">
              <w:rPr>
                <w:color w:val="000000"/>
                <w:spacing w:val="-5"/>
                <w:sz w:val="20"/>
                <w:szCs w:val="20"/>
              </w:rPr>
              <w:t xml:space="preserve">твердих побутових </w:t>
            </w:r>
            <w:r w:rsidRPr="00A04558">
              <w:rPr>
                <w:sz w:val="20"/>
                <w:szCs w:val="20"/>
              </w:rPr>
              <w:t>відходів</w:t>
            </w:r>
            <w:r w:rsidRPr="00A04558">
              <w:rPr>
                <w:color w:val="000000"/>
                <w:spacing w:val="-5"/>
                <w:sz w:val="20"/>
                <w:szCs w:val="20"/>
              </w:rPr>
              <w:t>, проте майже по всіх населених пунктах необхідна організація комплексу заходів по забезпеченню екологічно безпечного збирання, перевезення, перероблення, утилізацію, знешкодження та захоронення  відходів, включаючи облаштування самих місць видалення відходів згідно з діючими вимогами.</w:t>
            </w:r>
            <w:r w:rsidRPr="00A04558">
              <w:rPr>
                <w:color w:val="000000"/>
                <w:sz w:val="20"/>
                <w:szCs w:val="20"/>
              </w:rPr>
              <w:t xml:space="preserve">   </w:t>
            </w:r>
          </w:p>
        </w:tc>
      </w:tr>
      <w:tr w:rsidR="00773C64" w:rsidRPr="0064767B" w14:paraId="4A291E14" w14:textId="77777777" w:rsidTr="00E97AD8">
        <w:trPr>
          <w:trHeight w:val="547"/>
        </w:trPr>
        <w:tc>
          <w:tcPr>
            <w:tcW w:w="2977" w:type="dxa"/>
            <w:tcBorders>
              <w:top w:val="single" w:sz="4" w:space="0" w:color="000000"/>
              <w:left w:val="single" w:sz="4" w:space="0" w:color="000000"/>
              <w:bottom w:val="single" w:sz="4" w:space="0" w:color="000000"/>
            </w:tcBorders>
            <w:shd w:val="clear" w:color="auto" w:fill="auto"/>
          </w:tcPr>
          <w:p w14:paraId="35801F0A" w14:textId="77777777" w:rsidR="00773C64" w:rsidRPr="0064767B" w:rsidRDefault="00773C64" w:rsidP="004E03C4">
            <w:pPr>
              <w:spacing w:after="0"/>
              <w:jc w:val="left"/>
              <w:rPr>
                <w:sz w:val="20"/>
                <w:szCs w:val="20"/>
              </w:rPr>
            </w:pPr>
            <w:r w:rsidRPr="0064767B">
              <w:rPr>
                <w:sz w:val="20"/>
                <w:szCs w:val="20"/>
              </w:rPr>
              <w:t>Основні заходи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0F339D60" w14:textId="3E0F8295" w:rsidR="00773C64" w:rsidRPr="00E97AD8" w:rsidRDefault="00F20AEE" w:rsidP="00E97AD8">
            <w:pPr>
              <w:rPr>
                <w:bCs/>
                <w:iCs/>
                <w:sz w:val="20"/>
                <w:szCs w:val="20"/>
              </w:rPr>
            </w:pPr>
            <w:r w:rsidRPr="00F20AEE">
              <w:rPr>
                <w:bCs/>
                <w:iCs/>
                <w:sz w:val="20"/>
                <w:szCs w:val="20"/>
              </w:rPr>
              <w:t xml:space="preserve">Проектом передбачено сучасні технології складування та ущільнення. Проектна потужність полігону 216 </w:t>
            </w:r>
            <w:proofErr w:type="spellStart"/>
            <w:r w:rsidRPr="00F20AEE">
              <w:rPr>
                <w:bCs/>
                <w:iCs/>
                <w:sz w:val="20"/>
                <w:szCs w:val="20"/>
              </w:rPr>
              <w:t>тис.куб.м</w:t>
            </w:r>
            <w:proofErr w:type="spellEnd"/>
            <w:r w:rsidR="00E97AD8">
              <w:rPr>
                <w:bCs/>
                <w:iCs/>
                <w:sz w:val="20"/>
                <w:szCs w:val="20"/>
              </w:rPr>
              <w:t>.</w:t>
            </w:r>
          </w:p>
        </w:tc>
      </w:tr>
      <w:tr w:rsidR="00773C64" w:rsidRPr="0064767B" w14:paraId="4095D4E9" w14:textId="77777777" w:rsidTr="00B46258">
        <w:trPr>
          <w:trHeight w:val="39"/>
        </w:trPr>
        <w:tc>
          <w:tcPr>
            <w:tcW w:w="2977" w:type="dxa"/>
            <w:tcBorders>
              <w:top w:val="single" w:sz="4" w:space="0" w:color="000000"/>
              <w:left w:val="single" w:sz="4" w:space="0" w:color="000000"/>
              <w:bottom w:val="single" w:sz="4" w:space="0" w:color="000000"/>
            </w:tcBorders>
            <w:shd w:val="clear" w:color="auto" w:fill="auto"/>
          </w:tcPr>
          <w:p w14:paraId="2673B391" w14:textId="77777777" w:rsidR="00773C64" w:rsidRPr="0064767B" w:rsidRDefault="00773C64" w:rsidP="004E03C4">
            <w:pPr>
              <w:spacing w:after="0"/>
              <w:jc w:val="left"/>
              <w:rPr>
                <w:sz w:val="20"/>
                <w:szCs w:val="20"/>
              </w:rPr>
            </w:pPr>
            <w:r w:rsidRPr="0064767B">
              <w:rPr>
                <w:sz w:val="20"/>
                <w:szCs w:val="20"/>
              </w:rPr>
              <w:t>Індикатори (показники) результативності</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3FBC9466" w14:textId="4C4E8179" w:rsidR="00773C64" w:rsidRPr="0064767B" w:rsidRDefault="00E97AD8" w:rsidP="004E03C4">
            <w:pPr>
              <w:spacing w:after="0"/>
              <w:rPr>
                <w:sz w:val="20"/>
                <w:szCs w:val="20"/>
                <w:highlight w:val="white"/>
              </w:rPr>
            </w:pPr>
            <w:r>
              <w:rPr>
                <w:sz w:val="20"/>
                <w:szCs w:val="20"/>
                <w:highlight w:val="white"/>
              </w:rPr>
              <w:t>Наявність облаштованого полігону ТПВ</w:t>
            </w:r>
          </w:p>
        </w:tc>
      </w:tr>
      <w:tr w:rsidR="00773C64" w:rsidRPr="0064767B" w14:paraId="28B17569" w14:textId="77777777" w:rsidTr="00B46258">
        <w:trPr>
          <w:trHeight w:val="297"/>
        </w:trPr>
        <w:tc>
          <w:tcPr>
            <w:tcW w:w="2977" w:type="dxa"/>
            <w:tcBorders>
              <w:top w:val="single" w:sz="4" w:space="0" w:color="000000"/>
              <w:left w:val="single" w:sz="4" w:space="0" w:color="000000"/>
              <w:bottom w:val="single" w:sz="4" w:space="0" w:color="000000"/>
            </w:tcBorders>
            <w:shd w:val="clear" w:color="auto" w:fill="auto"/>
            <w:vAlign w:val="center"/>
          </w:tcPr>
          <w:p w14:paraId="4F15CFE7" w14:textId="77777777" w:rsidR="00773C64" w:rsidRPr="0064767B" w:rsidRDefault="00773C64" w:rsidP="004E03C4">
            <w:pPr>
              <w:spacing w:after="0"/>
              <w:jc w:val="left"/>
              <w:rPr>
                <w:sz w:val="20"/>
                <w:szCs w:val="20"/>
              </w:rPr>
            </w:pPr>
            <w:r w:rsidRPr="0064767B">
              <w:rPr>
                <w:sz w:val="20"/>
                <w:szCs w:val="20"/>
              </w:rPr>
              <w:t>Період реалізації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2D5A1EB" w14:textId="77777777" w:rsidR="00773C64" w:rsidRPr="0064767B" w:rsidRDefault="00773C64" w:rsidP="004E03C4">
            <w:pPr>
              <w:spacing w:after="0"/>
              <w:jc w:val="center"/>
              <w:rPr>
                <w:sz w:val="20"/>
                <w:szCs w:val="20"/>
              </w:rPr>
            </w:pPr>
            <w:r w:rsidRPr="0064767B">
              <w:rPr>
                <w:sz w:val="20"/>
                <w:szCs w:val="20"/>
              </w:rPr>
              <w:t>2024–2027 роки</w:t>
            </w:r>
          </w:p>
        </w:tc>
      </w:tr>
      <w:tr w:rsidR="00773C64" w:rsidRPr="0064767B" w14:paraId="53957F8A" w14:textId="77777777" w:rsidTr="00B46258">
        <w:trPr>
          <w:cantSplit/>
          <w:trHeight w:val="516"/>
        </w:trPr>
        <w:tc>
          <w:tcPr>
            <w:tcW w:w="2977" w:type="dxa"/>
            <w:tcBorders>
              <w:top w:val="single" w:sz="4" w:space="0" w:color="000000"/>
              <w:left w:val="single" w:sz="4" w:space="0" w:color="000000"/>
              <w:bottom w:val="single" w:sz="4" w:space="0" w:color="000000"/>
            </w:tcBorders>
            <w:shd w:val="clear" w:color="auto" w:fill="auto"/>
            <w:vAlign w:val="center"/>
          </w:tcPr>
          <w:p w14:paraId="3AF20A19" w14:textId="77777777" w:rsidR="00773C64" w:rsidRPr="0064767B" w:rsidRDefault="00773C64" w:rsidP="004E03C4">
            <w:pPr>
              <w:spacing w:after="0"/>
              <w:jc w:val="left"/>
              <w:rPr>
                <w:sz w:val="20"/>
                <w:szCs w:val="20"/>
              </w:rPr>
            </w:pPr>
            <w:r w:rsidRPr="0064767B">
              <w:rPr>
                <w:sz w:val="20"/>
                <w:szCs w:val="20"/>
              </w:rPr>
              <w:t>Орієнтовна обсяг фінансування, тис. грн.</w:t>
            </w:r>
          </w:p>
        </w:tc>
        <w:tc>
          <w:tcPr>
            <w:tcW w:w="6946" w:type="dxa"/>
            <w:gridSpan w:val="5"/>
            <w:tcBorders>
              <w:top w:val="single" w:sz="4" w:space="0" w:color="000000"/>
              <w:left w:val="single" w:sz="4" w:space="0" w:color="000000"/>
              <w:right w:val="single" w:sz="4" w:space="0" w:color="000000"/>
            </w:tcBorders>
            <w:shd w:val="clear" w:color="auto" w:fill="auto"/>
            <w:vAlign w:val="center"/>
          </w:tcPr>
          <w:p w14:paraId="727A2976" w14:textId="6A4FE7BF" w:rsidR="00773C64" w:rsidRPr="0064767B" w:rsidRDefault="00E97AD8" w:rsidP="004E03C4">
            <w:pPr>
              <w:spacing w:after="0"/>
              <w:rPr>
                <w:sz w:val="20"/>
                <w:szCs w:val="20"/>
              </w:rPr>
            </w:pPr>
            <w:r>
              <w:rPr>
                <w:sz w:val="20"/>
                <w:szCs w:val="20"/>
              </w:rPr>
              <w:t>20000</w:t>
            </w:r>
          </w:p>
        </w:tc>
      </w:tr>
      <w:tr w:rsidR="00773C64" w:rsidRPr="0064767B" w14:paraId="6D348C1B" w14:textId="77777777" w:rsidTr="00B46258">
        <w:tc>
          <w:tcPr>
            <w:tcW w:w="2977" w:type="dxa"/>
            <w:tcBorders>
              <w:top w:val="single" w:sz="4" w:space="0" w:color="000000"/>
              <w:left w:val="single" w:sz="4" w:space="0" w:color="000000"/>
              <w:bottom w:val="single" w:sz="4" w:space="0" w:color="000000"/>
            </w:tcBorders>
            <w:shd w:val="clear" w:color="auto" w:fill="auto"/>
            <w:vAlign w:val="center"/>
          </w:tcPr>
          <w:p w14:paraId="294AABB9" w14:textId="77777777" w:rsidR="00773C64" w:rsidRPr="0064767B" w:rsidRDefault="00773C64" w:rsidP="004E03C4">
            <w:pPr>
              <w:spacing w:after="0"/>
              <w:jc w:val="left"/>
              <w:rPr>
                <w:sz w:val="20"/>
                <w:szCs w:val="20"/>
              </w:rPr>
            </w:pPr>
            <w:r w:rsidRPr="0064767B">
              <w:rPr>
                <w:sz w:val="20"/>
                <w:szCs w:val="20"/>
              </w:rPr>
              <w:t>У тому числі:</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AA2D6" w14:textId="77777777" w:rsidR="00773C64" w:rsidRPr="0064767B" w:rsidRDefault="00773C64" w:rsidP="004E03C4">
            <w:pPr>
              <w:spacing w:after="0"/>
              <w:jc w:val="center"/>
              <w:rPr>
                <w:sz w:val="20"/>
                <w:szCs w:val="20"/>
              </w:rPr>
            </w:pPr>
            <w:r w:rsidRPr="0064767B">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5C249" w14:textId="77777777" w:rsidR="00773C64" w:rsidRPr="0064767B" w:rsidRDefault="00773C64" w:rsidP="004E03C4">
            <w:pPr>
              <w:spacing w:after="0"/>
              <w:jc w:val="center"/>
              <w:rPr>
                <w:sz w:val="20"/>
                <w:szCs w:val="20"/>
              </w:rPr>
            </w:pPr>
            <w:r w:rsidRPr="0064767B">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B3C7E" w14:textId="77777777" w:rsidR="00773C64" w:rsidRPr="0064767B" w:rsidRDefault="00773C64" w:rsidP="004E03C4">
            <w:pPr>
              <w:spacing w:after="0"/>
              <w:jc w:val="center"/>
              <w:rPr>
                <w:sz w:val="20"/>
                <w:szCs w:val="20"/>
              </w:rPr>
            </w:pPr>
            <w:r w:rsidRPr="0064767B">
              <w:rPr>
                <w:sz w:val="20"/>
                <w:szCs w:val="20"/>
              </w:rPr>
              <w:t>2026</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C7CAC" w14:textId="77777777" w:rsidR="00773C64" w:rsidRPr="0064767B" w:rsidRDefault="00773C64" w:rsidP="004E03C4">
            <w:pPr>
              <w:spacing w:after="0"/>
              <w:jc w:val="center"/>
              <w:rPr>
                <w:sz w:val="20"/>
                <w:szCs w:val="20"/>
              </w:rPr>
            </w:pPr>
            <w:r w:rsidRPr="0064767B">
              <w:rPr>
                <w:sz w:val="20"/>
                <w:szCs w:val="20"/>
              </w:rPr>
              <w:t>2027</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7B697" w14:textId="77777777" w:rsidR="00773C64" w:rsidRPr="0064767B" w:rsidRDefault="00773C64" w:rsidP="004E03C4">
            <w:pPr>
              <w:spacing w:after="0"/>
              <w:jc w:val="center"/>
              <w:rPr>
                <w:sz w:val="20"/>
                <w:szCs w:val="20"/>
              </w:rPr>
            </w:pPr>
            <w:r w:rsidRPr="0064767B">
              <w:rPr>
                <w:sz w:val="20"/>
                <w:szCs w:val="20"/>
              </w:rPr>
              <w:t>Разом</w:t>
            </w:r>
          </w:p>
        </w:tc>
      </w:tr>
      <w:tr w:rsidR="00773C64" w:rsidRPr="0064767B" w14:paraId="3A7B4D25" w14:textId="77777777" w:rsidTr="00B46258">
        <w:trPr>
          <w:trHeight w:val="179"/>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FCC11" w14:textId="77777777" w:rsidR="00773C64" w:rsidRPr="0064767B" w:rsidRDefault="00773C64" w:rsidP="004E03C4">
            <w:pPr>
              <w:spacing w:after="0"/>
              <w:jc w:val="left"/>
              <w:rPr>
                <w:sz w:val="20"/>
                <w:szCs w:val="20"/>
              </w:rPr>
            </w:pPr>
            <w:r w:rsidRPr="0064767B">
              <w:rPr>
                <w:sz w:val="20"/>
                <w:szCs w:val="20"/>
              </w:rPr>
              <w:t>місцевий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45D26" w14:textId="77777777" w:rsidR="00773C64" w:rsidRPr="0064767B" w:rsidRDefault="00773C64" w:rsidP="004E03C4">
            <w:pPr>
              <w:spacing w:after="0"/>
              <w:jc w:val="center"/>
              <w:rPr>
                <w:sz w:val="20"/>
                <w:szCs w:val="2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14:paraId="182664C2" w14:textId="77777777" w:rsidR="00773C64" w:rsidRPr="0064767B" w:rsidRDefault="00773C64" w:rsidP="004E03C4">
            <w:pPr>
              <w:spacing w:after="0"/>
              <w:jc w:val="center"/>
              <w:rPr>
                <w:sz w:val="20"/>
                <w:szCs w:val="20"/>
              </w:rPr>
            </w:pP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13F413F6" w14:textId="77777777" w:rsidR="00773C64" w:rsidRPr="0064767B" w:rsidRDefault="00773C64" w:rsidP="004E03C4">
            <w:pPr>
              <w:spacing w:after="0"/>
              <w:jc w:val="center"/>
              <w:rPr>
                <w:sz w:val="20"/>
                <w:szCs w:val="20"/>
              </w:rPr>
            </w:pPr>
          </w:p>
        </w:tc>
        <w:tc>
          <w:tcPr>
            <w:tcW w:w="1204" w:type="dxa"/>
            <w:tcBorders>
              <w:top w:val="single" w:sz="4" w:space="0" w:color="000000"/>
              <w:left w:val="nil"/>
              <w:bottom w:val="single" w:sz="4" w:space="0" w:color="000000"/>
              <w:right w:val="single" w:sz="4" w:space="0" w:color="000000"/>
            </w:tcBorders>
            <w:shd w:val="clear" w:color="auto" w:fill="FFFFFF"/>
            <w:vAlign w:val="center"/>
          </w:tcPr>
          <w:p w14:paraId="15AE81A9" w14:textId="77777777" w:rsidR="00773C64" w:rsidRPr="0064767B" w:rsidRDefault="00773C64" w:rsidP="004E03C4">
            <w:pPr>
              <w:spacing w:after="0"/>
              <w:jc w:val="center"/>
              <w:rPr>
                <w:sz w:val="20"/>
                <w:szCs w:val="20"/>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0FA32" w14:textId="77777777" w:rsidR="00773C64" w:rsidRPr="0064767B" w:rsidRDefault="00773C64" w:rsidP="004E03C4">
            <w:pPr>
              <w:spacing w:after="0"/>
              <w:jc w:val="center"/>
              <w:rPr>
                <w:sz w:val="20"/>
                <w:szCs w:val="20"/>
              </w:rPr>
            </w:pPr>
          </w:p>
        </w:tc>
      </w:tr>
      <w:tr w:rsidR="00773C64" w:rsidRPr="0064767B" w14:paraId="5538BB6C"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B5D62" w14:textId="77777777" w:rsidR="00773C64" w:rsidRPr="0064767B" w:rsidRDefault="00773C64" w:rsidP="004E03C4">
            <w:pPr>
              <w:spacing w:after="0"/>
              <w:jc w:val="left"/>
              <w:rPr>
                <w:sz w:val="20"/>
                <w:szCs w:val="20"/>
              </w:rPr>
            </w:pPr>
            <w:r w:rsidRPr="0064767B">
              <w:rPr>
                <w:sz w:val="20"/>
                <w:szCs w:val="20"/>
              </w:rPr>
              <w:t>обласний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A4362" w14:textId="77777777" w:rsidR="00773C64" w:rsidRPr="0064767B" w:rsidRDefault="00773C64"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7C4B7" w14:textId="77777777" w:rsidR="00773C64" w:rsidRPr="0064767B" w:rsidRDefault="00773C64"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A129092" w14:textId="77777777" w:rsidR="00773C64" w:rsidRPr="0064767B" w:rsidRDefault="00773C64"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541270D" w14:textId="77777777" w:rsidR="00773C64" w:rsidRPr="0064767B" w:rsidRDefault="00773C64" w:rsidP="004E03C4">
            <w:pPr>
              <w:spacing w:after="0"/>
              <w:jc w:val="center"/>
              <w:rPr>
                <w:sz w:val="20"/>
                <w:szCs w:val="20"/>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3FAC9" w14:textId="77777777" w:rsidR="00773C64" w:rsidRPr="0064767B" w:rsidRDefault="00773C64" w:rsidP="004E03C4">
            <w:pPr>
              <w:spacing w:after="0"/>
              <w:jc w:val="center"/>
              <w:rPr>
                <w:sz w:val="20"/>
                <w:szCs w:val="20"/>
              </w:rPr>
            </w:pPr>
          </w:p>
        </w:tc>
      </w:tr>
      <w:tr w:rsidR="00773C64" w:rsidRPr="0064767B" w14:paraId="283666AA"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B063B" w14:textId="77777777" w:rsidR="00773C64" w:rsidRPr="0064767B" w:rsidRDefault="00773C64" w:rsidP="004E03C4">
            <w:pPr>
              <w:spacing w:after="0"/>
              <w:jc w:val="left"/>
              <w:rPr>
                <w:sz w:val="20"/>
                <w:szCs w:val="20"/>
              </w:rPr>
            </w:pPr>
            <w:r w:rsidRPr="0064767B">
              <w:rPr>
                <w:sz w:val="20"/>
                <w:szCs w:val="20"/>
              </w:rPr>
              <w:t>державний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B0A22" w14:textId="77777777" w:rsidR="00773C64" w:rsidRPr="0064767B" w:rsidRDefault="00773C64"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08834" w14:textId="77777777" w:rsidR="00773C64" w:rsidRPr="0064767B" w:rsidRDefault="00773C64"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6022B" w14:textId="77777777" w:rsidR="00773C64" w:rsidRPr="0064767B" w:rsidRDefault="00773C64"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DE5D7" w14:textId="20A18D7A" w:rsidR="00773C64" w:rsidRPr="0064767B" w:rsidRDefault="00E97AD8" w:rsidP="004E03C4">
            <w:pPr>
              <w:spacing w:after="0"/>
              <w:jc w:val="center"/>
              <w:rPr>
                <w:sz w:val="20"/>
                <w:szCs w:val="20"/>
              </w:rPr>
            </w:pPr>
            <w:r>
              <w:rPr>
                <w:sz w:val="20"/>
                <w:szCs w:val="20"/>
              </w:rPr>
              <w:t>20000</w:t>
            </w: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7481D" w14:textId="5B5CBF89" w:rsidR="00773C64" w:rsidRPr="0064767B" w:rsidRDefault="00E97AD8" w:rsidP="004E03C4">
            <w:pPr>
              <w:spacing w:after="0"/>
              <w:jc w:val="center"/>
              <w:rPr>
                <w:sz w:val="20"/>
                <w:szCs w:val="20"/>
              </w:rPr>
            </w:pPr>
            <w:r>
              <w:rPr>
                <w:sz w:val="20"/>
                <w:szCs w:val="20"/>
              </w:rPr>
              <w:t>20000</w:t>
            </w:r>
          </w:p>
        </w:tc>
      </w:tr>
      <w:tr w:rsidR="00773C64" w:rsidRPr="0064767B" w14:paraId="1253FEAC"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D5156" w14:textId="77777777" w:rsidR="00773C64" w:rsidRPr="0064767B" w:rsidRDefault="00773C64" w:rsidP="004E03C4">
            <w:pPr>
              <w:spacing w:after="0"/>
              <w:jc w:val="left"/>
              <w:rPr>
                <w:sz w:val="20"/>
                <w:szCs w:val="20"/>
              </w:rPr>
            </w:pPr>
            <w:r w:rsidRPr="0064767B">
              <w:rPr>
                <w:sz w:val="20"/>
                <w:szCs w:val="20"/>
              </w:rPr>
              <w:t>інші джерела</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63850" w14:textId="77777777" w:rsidR="00773C64" w:rsidRPr="0064767B" w:rsidRDefault="00773C64"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B60BB" w14:textId="77777777" w:rsidR="00773C64" w:rsidRPr="0064767B" w:rsidRDefault="00773C64"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AAF97" w14:textId="77777777" w:rsidR="00773C64" w:rsidRPr="0064767B" w:rsidRDefault="00773C64"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EFC8A" w14:textId="77777777" w:rsidR="00773C64" w:rsidRPr="0064767B" w:rsidRDefault="00773C64" w:rsidP="004E03C4">
            <w:pPr>
              <w:spacing w:after="0"/>
              <w:jc w:val="center"/>
              <w:rPr>
                <w:sz w:val="20"/>
                <w:szCs w:val="20"/>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AF4F4" w14:textId="77777777" w:rsidR="00773C64" w:rsidRPr="0064767B" w:rsidRDefault="00773C64" w:rsidP="004E03C4">
            <w:pPr>
              <w:spacing w:after="0"/>
              <w:jc w:val="center"/>
              <w:rPr>
                <w:sz w:val="20"/>
                <w:szCs w:val="20"/>
              </w:rPr>
            </w:pPr>
          </w:p>
        </w:tc>
      </w:tr>
      <w:tr w:rsidR="00773C64" w:rsidRPr="0064767B" w14:paraId="589C8138" w14:textId="77777777" w:rsidTr="00B46258">
        <w:trPr>
          <w:trHeight w:val="408"/>
        </w:trPr>
        <w:tc>
          <w:tcPr>
            <w:tcW w:w="2977" w:type="dxa"/>
            <w:tcBorders>
              <w:top w:val="single" w:sz="4" w:space="0" w:color="000000"/>
              <w:left w:val="single" w:sz="4" w:space="0" w:color="000000"/>
              <w:bottom w:val="single" w:sz="4" w:space="0" w:color="000000"/>
            </w:tcBorders>
            <w:shd w:val="clear" w:color="auto" w:fill="auto"/>
            <w:vAlign w:val="center"/>
          </w:tcPr>
          <w:p w14:paraId="3B5DD1A5" w14:textId="77777777" w:rsidR="00773C64" w:rsidRPr="0064767B" w:rsidRDefault="00773C64" w:rsidP="004E03C4">
            <w:pPr>
              <w:spacing w:after="0"/>
              <w:jc w:val="left"/>
              <w:rPr>
                <w:sz w:val="20"/>
                <w:szCs w:val="20"/>
              </w:rPr>
            </w:pPr>
            <w:r w:rsidRPr="0064767B">
              <w:rPr>
                <w:sz w:val="20"/>
                <w:szCs w:val="20"/>
              </w:rPr>
              <w:t>Відповідальний виконавець</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407385" w14:textId="59D1F0D5" w:rsidR="00773C64" w:rsidRPr="0064767B" w:rsidRDefault="00E97AD8" w:rsidP="004E03C4">
            <w:pPr>
              <w:spacing w:after="0"/>
              <w:rPr>
                <w:sz w:val="20"/>
                <w:szCs w:val="20"/>
              </w:rPr>
            </w:pPr>
            <w:r>
              <w:rPr>
                <w:sz w:val="20"/>
                <w:szCs w:val="20"/>
              </w:rPr>
              <w:t>Сновська міська рада, КП «Сновська ЖЕД»</w:t>
            </w:r>
          </w:p>
        </w:tc>
      </w:tr>
      <w:tr w:rsidR="00773C64" w:rsidRPr="0064767B" w14:paraId="599901AA" w14:textId="77777777" w:rsidTr="00B46258">
        <w:trPr>
          <w:trHeight w:val="362"/>
        </w:trPr>
        <w:tc>
          <w:tcPr>
            <w:tcW w:w="2977" w:type="dxa"/>
            <w:tcBorders>
              <w:top w:val="single" w:sz="4" w:space="0" w:color="000000"/>
              <w:left w:val="single" w:sz="4" w:space="0" w:color="000000"/>
              <w:bottom w:val="single" w:sz="4" w:space="0" w:color="000000"/>
            </w:tcBorders>
            <w:shd w:val="clear" w:color="auto" w:fill="auto"/>
          </w:tcPr>
          <w:p w14:paraId="07161B43" w14:textId="77777777" w:rsidR="00773C64" w:rsidRPr="0064767B" w:rsidRDefault="00773C64" w:rsidP="004E03C4">
            <w:pPr>
              <w:spacing w:after="0"/>
              <w:jc w:val="left"/>
              <w:rPr>
                <w:sz w:val="20"/>
                <w:szCs w:val="20"/>
                <w:highlight w:val="yellow"/>
              </w:rPr>
            </w:pPr>
            <w:r w:rsidRPr="0064767B">
              <w:rPr>
                <w:sz w:val="20"/>
                <w:szCs w:val="20"/>
              </w:rPr>
              <w:t>Інша інформація за потреби</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6208B9D" w14:textId="77777777" w:rsidR="00773C64" w:rsidRPr="0064767B" w:rsidRDefault="00773C64" w:rsidP="004E03C4">
            <w:pPr>
              <w:spacing w:after="0"/>
              <w:rPr>
                <w:sz w:val="20"/>
                <w:szCs w:val="20"/>
                <w:highlight w:val="yellow"/>
              </w:rPr>
            </w:pPr>
          </w:p>
        </w:tc>
      </w:tr>
    </w:tbl>
    <w:p w14:paraId="5DE1CBDF" w14:textId="77777777" w:rsidR="0043116D" w:rsidRPr="00CF0FD5" w:rsidRDefault="0043116D" w:rsidP="0043116D">
      <w:pPr>
        <w:pStyle w:val="1e"/>
        <w:spacing w:after="0" w:line="240" w:lineRule="auto"/>
        <w:rPr>
          <w:rFonts w:ascii="Arial" w:hAnsi="Arial" w:cs="Arial"/>
          <w:color w:val="FF0000"/>
          <w:sz w:val="20"/>
          <w:szCs w:val="20"/>
        </w:rPr>
      </w:pPr>
    </w:p>
    <w:p w14:paraId="3A57002E" w14:textId="57B0C280" w:rsidR="0043116D" w:rsidRPr="00CF0FD5" w:rsidRDefault="0043116D" w:rsidP="0043116D">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E15BB7">
        <w:rPr>
          <w:rFonts w:ascii="Arial" w:eastAsia="Arial" w:hAnsi="Arial" w:cs="Arial"/>
          <w:b/>
          <w:sz w:val="20"/>
          <w:szCs w:val="20"/>
        </w:rPr>
        <w:t>53</w:t>
      </w:r>
    </w:p>
    <w:p w14:paraId="36AEBA34" w14:textId="77777777" w:rsidR="0043116D" w:rsidRDefault="0043116D" w:rsidP="0043116D">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 xml:space="preserve"> на проєкт місцевого розвитку до Плану заходів з реалізації Стратегії</w:t>
      </w:r>
    </w:p>
    <w:tbl>
      <w:tblPr>
        <w:tblStyle w:val="330"/>
        <w:tblW w:w="9923" w:type="dxa"/>
        <w:tblInd w:w="70" w:type="dxa"/>
        <w:tblLayout w:type="fixed"/>
        <w:tblLook w:val="0000" w:firstRow="0" w:lastRow="0" w:firstColumn="0" w:lastColumn="0" w:noHBand="0" w:noVBand="0"/>
      </w:tblPr>
      <w:tblGrid>
        <w:gridCol w:w="2977"/>
        <w:gridCol w:w="1626"/>
        <w:gridCol w:w="992"/>
        <w:gridCol w:w="1276"/>
        <w:gridCol w:w="1204"/>
        <w:gridCol w:w="1848"/>
      </w:tblGrid>
      <w:tr w:rsidR="003B7547" w:rsidRPr="0064767B" w14:paraId="5761F098" w14:textId="77777777" w:rsidTr="00B46258">
        <w:tc>
          <w:tcPr>
            <w:tcW w:w="2977" w:type="dxa"/>
            <w:tcBorders>
              <w:top w:val="single" w:sz="4" w:space="0" w:color="000000"/>
              <w:left w:val="single" w:sz="4" w:space="0" w:color="000000"/>
              <w:bottom w:val="single" w:sz="4" w:space="0" w:color="000000"/>
            </w:tcBorders>
            <w:shd w:val="clear" w:color="auto" w:fill="DEEBF6"/>
          </w:tcPr>
          <w:p w14:paraId="682A4065" w14:textId="77777777" w:rsidR="003B7547" w:rsidRPr="0064767B" w:rsidRDefault="003B7547" w:rsidP="004E03C4">
            <w:pPr>
              <w:spacing w:after="0"/>
              <w:rPr>
                <w:sz w:val="20"/>
                <w:szCs w:val="20"/>
              </w:rPr>
            </w:pPr>
            <w:r w:rsidRPr="0064767B">
              <w:rPr>
                <w:sz w:val="20"/>
                <w:szCs w:val="20"/>
              </w:rPr>
              <w:t>Назва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DEEBF6"/>
          </w:tcPr>
          <w:p w14:paraId="37F544EC" w14:textId="77777777" w:rsidR="003B7547" w:rsidRPr="0064767B" w:rsidRDefault="003B7547" w:rsidP="004E03C4">
            <w:pPr>
              <w:spacing w:after="0"/>
              <w:rPr>
                <w:b/>
                <w:sz w:val="20"/>
                <w:szCs w:val="20"/>
              </w:rPr>
            </w:pPr>
            <w:r w:rsidRPr="0064767B">
              <w:rPr>
                <w:b/>
                <w:sz w:val="20"/>
                <w:szCs w:val="20"/>
              </w:rPr>
              <w:t>Впрова</w:t>
            </w:r>
            <w:r w:rsidR="008858C1" w:rsidRPr="0064767B">
              <w:rPr>
                <w:b/>
                <w:sz w:val="20"/>
                <w:szCs w:val="20"/>
              </w:rPr>
              <w:t xml:space="preserve">дження на території </w:t>
            </w:r>
            <w:proofErr w:type="spellStart"/>
            <w:r w:rsidR="008858C1" w:rsidRPr="0064767B">
              <w:rPr>
                <w:b/>
                <w:sz w:val="20"/>
                <w:szCs w:val="20"/>
              </w:rPr>
              <w:t>Сновської</w:t>
            </w:r>
            <w:proofErr w:type="spellEnd"/>
            <w:r w:rsidRPr="0064767B">
              <w:rPr>
                <w:b/>
                <w:sz w:val="20"/>
                <w:szCs w:val="20"/>
              </w:rPr>
              <w:t xml:space="preserve"> громади системи роздільного збору твердих побутових відходів та їх вивезення для подальшої утилізації</w:t>
            </w:r>
          </w:p>
        </w:tc>
      </w:tr>
      <w:tr w:rsidR="003B7547" w:rsidRPr="0064767B" w14:paraId="1D06246F" w14:textId="77777777" w:rsidTr="00B46258">
        <w:trPr>
          <w:trHeight w:val="452"/>
        </w:trPr>
        <w:tc>
          <w:tcPr>
            <w:tcW w:w="2977" w:type="dxa"/>
            <w:tcBorders>
              <w:top w:val="single" w:sz="4" w:space="0" w:color="000000"/>
              <w:left w:val="single" w:sz="4" w:space="0" w:color="000000"/>
              <w:bottom w:val="single" w:sz="4" w:space="0" w:color="000000"/>
            </w:tcBorders>
            <w:shd w:val="clear" w:color="auto" w:fill="auto"/>
          </w:tcPr>
          <w:p w14:paraId="6357CF68" w14:textId="0C10C91A" w:rsidR="003B7547" w:rsidRPr="0064767B" w:rsidRDefault="00E13241" w:rsidP="004E03C4">
            <w:pPr>
              <w:spacing w:after="0"/>
              <w:jc w:val="left"/>
              <w:rPr>
                <w:sz w:val="20"/>
                <w:szCs w:val="20"/>
              </w:rPr>
            </w:pPr>
            <w:r w:rsidRPr="00710DA1">
              <w:rPr>
                <w:sz w:val="20"/>
                <w:szCs w:val="20"/>
              </w:rPr>
              <w:t>Номер і назва цілі</w:t>
            </w:r>
            <w:r>
              <w:rPr>
                <w:sz w:val="20"/>
                <w:szCs w:val="20"/>
              </w:rPr>
              <w:t xml:space="preserve"> та </w:t>
            </w:r>
            <w:r w:rsidRPr="00710DA1">
              <w:rPr>
                <w:sz w:val="20"/>
                <w:szCs w:val="20"/>
              </w:rPr>
              <w:t>завдання стратегії, як</w:t>
            </w:r>
            <w:r>
              <w:rPr>
                <w:sz w:val="20"/>
                <w:szCs w:val="20"/>
              </w:rPr>
              <w:t>им</w:t>
            </w:r>
            <w:r w:rsidRPr="00710DA1">
              <w:rPr>
                <w:sz w:val="20"/>
                <w:szCs w:val="20"/>
              </w:rPr>
              <w:t xml:space="preserve"> відповідає проєкт</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BCC0F8" w14:textId="77777777" w:rsidR="003B7547" w:rsidRPr="0064767B" w:rsidRDefault="003B7547" w:rsidP="004E03C4">
            <w:pPr>
              <w:spacing w:after="0"/>
              <w:rPr>
                <w:sz w:val="20"/>
                <w:szCs w:val="20"/>
              </w:rPr>
            </w:pPr>
            <w:r w:rsidRPr="0064767B">
              <w:rPr>
                <w:iCs/>
                <w:color w:val="000000"/>
                <w:sz w:val="20"/>
                <w:szCs w:val="20"/>
              </w:rPr>
              <w:t>2.4. Чисте довкілля та відповідальне ставлення до нього мешканців і бізнесу</w:t>
            </w:r>
          </w:p>
          <w:p w14:paraId="7643AB0E" w14:textId="77777777" w:rsidR="003B7547" w:rsidRPr="0064767B" w:rsidRDefault="003B7547" w:rsidP="004E03C4">
            <w:pPr>
              <w:spacing w:after="0"/>
              <w:rPr>
                <w:sz w:val="20"/>
                <w:szCs w:val="20"/>
              </w:rPr>
            </w:pPr>
            <w:r w:rsidRPr="0064767B">
              <w:rPr>
                <w:sz w:val="20"/>
                <w:szCs w:val="20"/>
              </w:rPr>
              <w:t>2.4.2. Ліквідувати стихійні сміттєзвалища, організувати сортування, централізований збір та вивезення ТПВ</w:t>
            </w:r>
          </w:p>
        </w:tc>
      </w:tr>
      <w:tr w:rsidR="003B7547" w:rsidRPr="0064767B" w14:paraId="12D1F319" w14:textId="77777777" w:rsidTr="00B46258">
        <w:trPr>
          <w:trHeight w:val="232"/>
        </w:trPr>
        <w:tc>
          <w:tcPr>
            <w:tcW w:w="2977" w:type="dxa"/>
            <w:tcBorders>
              <w:top w:val="single" w:sz="4" w:space="0" w:color="000000"/>
              <w:left w:val="single" w:sz="4" w:space="0" w:color="000000"/>
              <w:bottom w:val="single" w:sz="4" w:space="0" w:color="000000"/>
            </w:tcBorders>
            <w:shd w:val="clear" w:color="auto" w:fill="auto"/>
          </w:tcPr>
          <w:p w14:paraId="0FB082FB" w14:textId="77777777" w:rsidR="003B7547" w:rsidRPr="0064767B" w:rsidRDefault="003B7547" w:rsidP="004E03C4">
            <w:pPr>
              <w:spacing w:after="0"/>
              <w:jc w:val="left"/>
              <w:rPr>
                <w:sz w:val="20"/>
                <w:szCs w:val="20"/>
              </w:rPr>
            </w:pPr>
            <w:r w:rsidRPr="0064767B">
              <w:rPr>
                <w:sz w:val="20"/>
                <w:szCs w:val="20"/>
              </w:rPr>
              <w:t>Мета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19D83B2" w14:textId="77777777" w:rsidR="003B7547" w:rsidRPr="0064767B" w:rsidRDefault="003B7547" w:rsidP="004E03C4">
            <w:pPr>
              <w:spacing w:after="0"/>
              <w:rPr>
                <w:sz w:val="20"/>
                <w:szCs w:val="20"/>
              </w:rPr>
            </w:pPr>
            <w:r w:rsidRPr="0064767B">
              <w:rPr>
                <w:sz w:val="20"/>
                <w:szCs w:val="20"/>
                <w:highlight w:val="white"/>
              </w:rPr>
              <w:t>Зменшення антропогенного тиск</w:t>
            </w:r>
            <w:r w:rsidR="008858C1" w:rsidRPr="0064767B">
              <w:rPr>
                <w:sz w:val="20"/>
                <w:szCs w:val="20"/>
                <w:highlight w:val="white"/>
              </w:rPr>
              <w:t xml:space="preserve">у на природне середовище </w:t>
            </w:r>
            <w:proofErr w:type="spellStart"/>
            <w:r w:rsidR="008858C1" w:rsidRPr="0064767B">
              <w:rPr>
                <w:rFonts w:eastAsia="Times New Roman"/>
                <w:color w:val="1D1D1D"/>
                <w:sz w:val="20"/>
                <w:szCs w:val="20"/>
                <w:highlight w:val="white"/>
              </w:rPr>
              <w:t>Сновської</w:t>
            </w:r>
            <w:proofErr w:type="spellEnd"/>
            <w:r w:rsidRPr="0064767B">
              <w:rPr>
                <w:sz w:val="20"/>
                <w:szCs w:val="20"/>
                <w:highlight w:val="white"/>
              </w:rPr>
              <w:t xml:space="preserve"> громади шляхом запровадження роздільного збору та вивезення ТПВ</w:t>
            </w:r>
          </w:p>
        </w:tc>
      </w:tr>
      <w:tr w:rsidR="003B7547" w:rsidRPr="0064767B" w14:paraId="6FA78080" w14:textId="77777777" w:rsidTr="00B46258">
        <w:trPr>
          <w:trHeight w:val="406"/>
        </w:trPr>
        <w:tc>
          <w:tcPr>
            <w:tcW w:w="2977" w:type="dxa"/>
            <w:tcBorders>
              <w:top w:val="single" w:sz="4" w:space="0" w:color="000000"/>
              <w:left w:val="single" w:sz="4" w:space="0" w:color="000000"/>
              <w:bottom w:val="single" w:sz="4" w:space="0" w:color="000000"/>
            </w:tcBorders>
            <w:shd w:val="clear" w:color="auto" w:fill="auto"/>
          </w:tcPr>
          <w:p w14:paraId="1B67B8BD" w14:textId="77777777" w:rsidR="003B7547" w:rsidRPr="0064767B" w:rsidRDefault="003B7547" w:rsidP="004E03C4">
            <w:pPr>
              <w:spacing w:after="0"/>
              <w:jc w:val="left"/>
              <w:rPr>
                <w:sz w:val="20"/>
                <w:szCs w:val="20"/>
              </w:rPr>
            </w:pPr>
            <w:r w:rsidRPr="0064767B">
              <w:rPr>
                <w:sz w:val="20"/>
                <w:szCs w:val="20"/>
              </w:rPr>
              <w:t>Територія, на яку проєкт матиме вплив</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526E18B" w14:textId="77777777" w:rsidR="003B7547" w:rsidRPr="0064767B" w:rsidRDefault="008858C1" w:rsidP="004E03C4">
            <w:pPr>
              <w:spacing w:after="0"/>
              <w:rPr>
                <w:sz w:val="20"/>
                <w:szCs w:val="20"/>
              </w:rPr>
            </w:pPr>
            <w:r w:rsidRPr="0064767B">
              <w:rPr>
                <w:sz w:val="20"/>
                <w:szCs w:val="20"/>
              </w:rPr>
              <w:t>Сновська</w:t>
            </w:r>
            <w:r w:rsidR="003B7547" w:rsidRPr="0064767B">
              <w:rPr>
                <w:sz w:val="20"/>
                <w:szCs w:val="20"/>
              </w:rPr>
              <w:t xml:space="preserve"> територіальна громада</w:t>
            </w:r>
          </w:p>
        </w:tc>
      </w:tr>
      <w:tr w:rsidR="003B7547" w:rsidRPr="0064767B" w14:paraId="6B0C1A60" w14:textId="77777777" w:rsidTr="00B46258">
        <w:trPr>
          <w:trHeight w:val="442"/>
        </w:trPr>
        <w:tc>
          <w:tcPr>
            <w:tcW w:w="2977" w:type="dxa"/>
            <w:tcBorders>
              <w:top w:val="single" w:sz="4" w:space="0" w:color="000000"/>
              <w:left w:val="single" w:sz="4" w:space="0" w:color="000000"/>
              <w:bottom w:val="single" w:sz="4" w:space="0" w:color="000000"/>
            </w:tcBorders>
            <w:shd w:val="clear" w:color="auto" w:fill="auto"/>
          </w:tcPr>
          <w:p w14:paraId="07F99F6C" w14:textId="77777777" w:rsidR="003B7547" w:rsidRPr="0064767B" w:rsidRDefault="003B7547" w:rsidP="004E03C4">
            <w:pPr>
              <w:spacing w:after="0"/>
              <w:jc w:val="left"/>
              <w:rPr>
                <w:sz w:val="20"/>
                <w:szCs w:val="20"/>
              </w:rPr>
            </w:pPr>
            <w:r w:rsidRPr="0064767B">
              <w:rPr>
                <w:sz w:val="20"/>
                <w:szCs w:val="20"/>
              </w:rPr>
              <w:t xml:space="preserve">Цільові групи проєкту та кінцеві </w:t>
            </w:r>
            <w:proofErr w:type="spellStart"/>
            <w:r w:rsidRPr="0064767B">
              <w:rPr>
                <w:sz w:val="20"/>
                <w:szCs w:val="20"/>
              </w:rPr>
              <w:t>бенефіціари</w:t>
            </w:r>
            <w:proofErr w:type="spellEnd"/>
            <w:r w:rsidRPr="0064767B">
              <w:rPr>
                <w:sz w:val="20"/>
                <w:szCs w:val="20"/>
              </w:rPr>
              <w:t xml:space="preserve">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E659B86" w14:textId="77777777" w:rsidR="003B7547" w:rsidRPr="0064767B" w:rsidRDefault="008858C1" w:rsidP="004E03C4">
            <w:pPr>
              <w:spacing w:after="0"/>
              <w:rPr>
                <w:sz w:val="20"/>
                <w:szCs w:val="20"/>
              </w:rPr>
            </w:pPr>
            <w:r w:rsidRPr="0064767B">
              <w:rPr>
                <w:sz w:val="20"/>
                <w:szCs w:val="20"/>
              </w:rPr>
              <w:t>Близько 21</w:t>
            </w:r>
            <w:r w:rsidR="003B7547" w:rsidRPr="0064767B">
              <w:rPr>
                <w:sz w:val="20"/>
                <w:szCs w:val="20"/>
              </w:rPr>
              <w:t xml:space="preserve"> тис. мешканців громади </w:t>
            </w:r>
          </w:p>
        </w:tc>
      </w:tr>
      <w:tr w:rsidR="003B7547" w:rsidRPr="0064767B" w14:paraId="634D47F8" w14:textId="77777777" w:rsidTr="00B46258">
        <w:trPr>
          <w:trHeight w:val="1129"/>
        </w:trPr>
        <w:tc>
          <w:tcPr>
            <w:tcW w:w="2977" w:type="dxa"/>
            <w:tcBorders>
              <w:top w:val="single" w:sz="4" w:space="0" w:color="000000"/>
              <w:left w:val="single" w:sz="4" w:space="0" w:color="000000"/>
              <w:bottom w:val="single" w:sz="4" w:space="0" w:color="000000"/>
            </w:tcBorders>
            <w:shd w:val="clear" w:color="auto" w:fill="auto"/>
          </w:tcPr>
          <w:p w14:paraId="4A5CC5A4" w14:textId="77777777" w:rsidR="003B7547" w:rsidRPr="0064767B" w:rsidRDefault="003B7547" w:rsidP="004E03C4">
            <w:pPr>
              <w:spacing w:after="0"/>
              <w:jc w:val="left"/>
              <w:rPr>
                <w:sz w:val="20"/>
                <w:szCs w:val="20"/>
              </w:rPr>
            </w:pPr>
            <w:r w:rsidRPr="0064767B">
              <w:rPr>
                <w:sz w:val="20"/>
                <w:szCs w:val="20"/>
              </w:rPr>
              <w:t>Опис проблеми, на вирішення якої спрямований проєкт</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4170CA7" w14:textId="77777777" w:rsidR="003B7547" w:rsidRPr="0064767B" w:rsidRDefault="008858C1" w:rsidP="004E03C4">
            <w:pPr>
              <w:spacing w:after="0"/>
              <w:rPr>
                <w:sz w:val="20"/>
                <w:szCs w:val="20"/>
              </w:rPr>
            </w:pPr>
            <w:r w:rsidRPr="0064767B">
              <w:rPr>
                <w:rFonts w:eastAsia="Times New Roman"/>
                <w:sz w:val="20"/>
                <w:szCs w:val="20"/>
              </w:rPr>
              <w:t xml:space="preserve">На тепер в </w:t>
            </w:r>
            <w:proofErr w:type="spellStart"/>
            <w:r w:rsidRPr="0064767B">
              <w:rPr>
                <w:rFonts w:eastAsia="Times New Roman"/>
                <w:color w:val="1D1D1D"/>
                <w:sz w:val="20"/>
                <w:szCs w:val="20"/>
                <w:highlight w:val="white"/>
              </w:rPr>
              <w:t>Сновської</w:t>
            </w:r>
            <w:proofErr w:type="spellEnd"/>
            <w:r w:rsidR="003B7547" w:rsidRPr="0064767B">
              <w:rPr>
                <w:rFonts w:eastAsia="Times New Roman"/>
                <w:sz w:val="20"/>
                <w:szCs w:val="20"/>
              </w:rPr>
              <w:t xml:space="preserve"> громаді застосовується практика накопичення, збору та вивезення змішаних твердих побутових відходів без сортування. Результат – антисанітарні умови на всіх етапах поводження з ТПВ як наслідок біологічного розкладання (гниття) органічних компонентів, рештки яких  отруюють повітря та просочуються до </w:t>
            </w:r>
            <w:r w:rsidR="003B7547" w:rsidRPr="0064767B">
              <w:rPr>
                <w:sz w:val="20"/>
                <w:szCs w:val="20"/>
              </w:rPr>
              <w:t>ґ</w:t>
            </w:r>
            <w:r w:rsidR="003B7547" w:rsidRPr="0064767B">
              <w:rPr>
                <w:rFonts w:eastAsia="Times New Roman"/>
                <w:sz w:val="20"/>
                <w:szCs w:val="20"/>
              </w:rPr>
              <w:t xml:space="preserve">рунтових вод. Крім того, діюча система збору та вивезення ТПВ охоплює лише частину домогосподарств (до половини). Інші відповідні угоди не уклали, що призводить до виникнення стихійних сміттєзвалищ. </w:t>
            </w:r>
            <w:r w:rsidR="003B7547" w:rsidRPr="0064767B">
              <w:rPr>
                <w:sz w:val="20"/>
                <w:szCs w:val="20"/>
              </w:rPr>
              <w:t xml:space="preserve">Для розв`язання зазначеної проблеми планується запровадження сучасної системи управління ТПВ (реалізація заходів щодо налагодження системи збору відходів; стимуляція укладення договорів із власниками домоволодінь, житлової та нежитлової нерухомості на вивезення (утилізацію) ТПВ; придбання спеціальної техніки для комунального підприємства (сміттєвозу) та контейнерів; облаштування спеціальних майданчиків для наступного розміщення придбаних контейнерів, напрацювання схеми та </w:t>
            </w:r>
            <w:r w:rsidR="003B7547" w:rsidRPr="0064767B">
              <w:rPr>
                <w:sz w:val="20"/>
                <w:szCs w:val="20"/>
              </w:rPr>
              <w:lastRenderedPageBreak/>
              <w:t>графіку вивозу відходів, реалізація комплексу заходів із збору, сортування та вивозу ТПВ.</w:t>
            </w:r>
          </w:p>
        </w:tc>
      </w:tr>
      <w:tr w:rsidR="003B7547" w:rsidRPr="0064767B" w14:paraId="2A2CD08D" w14:textId="77777777" w:rsidTr="00B46258">
        <w:trPr>
          <w:trHeight w:val="39"/>
        </w:trPr>
        <w:tc>
          <w:tcPr>
            <w:tcW w:w="2977" w:type="dxa"/>
            <w:tcBorders>
              <w:top w:val="single" w:sz="4" w:space="0" w:color="000000"/>
              <w:left w:val="single" w:sz="4" w:space="0" w:color="000000"/>
              <w:bottom w:val="single" w:sz="4" w:space="0" w:color="000000"/>
            </w:tcBorders>
            <w:shd w:val="clear" w:color="auto" w:fill="auto"/>
          </w:tcPr>
          <w:p w14:paraId="26CEE51D" w14:textId="77777777" w:rsidR="003B7547" w:rsidRPr="0064767B" w:rsidRDefault="003B7547" w:rsidP="004E03C4">
            <w:pPr>
              <w:spacing w:after="0"/>
              <w:jc w:val="left"/>
              <w:rPr>
                <w:sz w:val="20"/>
                <w:szCs w:val="20"/>
              </w:rPr>
            </w:pPr>
            <w:r w:rsidRPr="0064767B">
              <w:rPr>
                <w:sz w:val="20"/>
                <w:szCs w:val="20"/>
              </w:rPr>
              <w:lastRenderedPageBreak/>
              <w:t>Основні заходи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A385237" w14:textId="77777777" w:rsidR="003B7547" w:rsidRPr="0064767B" w:rsidRDefault="003B7547" w:rsidP="00B3512A">
            <w:pPr>
              <w:pStyle w:val="1e"/>
              <w:numPr>
                <w:ilvl w:val="0"/>
                <w:numId w:val="40"/>
              </w:numPr>
              <w:spacing w:after="0"/>
              <w:ind w:left="355" w:hanging="141"/>
              <w:rPr>
                <w:rFonts w:ascii="Arial" w:eastAsia="Times New Roman" w:hAnsi="Arial" w:cs="Arial"/>
                <w:sz w:val="20"/>
                <w:szCs w:val="20"/>
              </w:rPr>
            </w:pPr>
            <w:r w:rsidRPr="0064767B">
              <w:rPr>
                <w:rFonts w:ascii="Arial" w:hAnsi="Arial" w:cs="Arial"/>
                <w:sz w:val="20"/>
                <w:szCs w:val="20"/>
              </w:rPr>
              <w:t>Створення робочої групи для реалізації проєкту</w:t>
            </w:r>
            <w:r w:rsidRPr="0064767B">
              <w:rPr>
                <w:rFonts w:ascii="Arial" w:eastAsia="Times New Roman" w:hAnsi="Arial" w:cs="Arial"/>
                <w:sz w:val="20"/>
                <w:szCs w:val="20"/>
              </w:rPr>
              <w:t xml:space="preserve"> </w:t>
            </w:r>
          </w:p>
          <w:p w14:paraId="0DB6E92A" w14:textId="77777777" w:rsidR="003B7547" w:rsidRPr="0064767B" w:rsidRDefault="003B7547" w:rsidP="00B3512A">
            <w:pPr>
              <w:pStyle w:val="1e"/>
              <w:numPr>
                <w:ilvl w:val="0"/>
                <w:numId w:val="40"/>
              </w:numPr>
              <w:spacing w:after="0"/>
              <w:ind w:left="355" w:hanging="141"/>
              <w:rPr>
                <w:rFonts w:ascii="Arial" w:eastAsia="Times New Roman" w:hAnsi="Arial" w:cs="Arial"/>
                <w:sz w:val="20"/>
                <w:szCs w:val="20"/>
              </w:rPr>
            </w:pPr>
            <w:r w:rsidRPr="0064767B">
              <w:rPr>
                <w:rFonts w:ascii="Arial" w:eastAsia="Times New Roman" w:hAnsi="Arial" w:cs="Arial"/>
                <w:sz w:val="20"/>
                <w:szCs w:val="20"/>
              </w:rPr>
              <w:t>Інформування населення громади про цілі та завдання проєкту, послідовність реалізації, стимули для переходу на роздільне збирання сміття</w:t>
            </w:r>
          </w:p>
          <w:p w14:paraId="3D1BBA4A" w14:textId="77777777" w:rsidR="003B7547" w:rsidRPr="0064767B" w:rsidRDefault="003B7547" w:rsidP="00B3512A">
            <w:pPr>
              <w:pStyle w:val="afa"/>
              <w:numPr>
                <w:ilvl w:val="0"/>
                <w:numId w:val="40"/>
              </w:numPr>
              <w:spacing w:after="0" w:line="240" w:lineRule="auto"/>
              <w:ind w:left="355" w:hanging="141"/>
              <w:jc w:val="left"/>
              <w:rPr>
                <w:sz w:val="20"/>
                <w:szCs w:val="20"/>
              </w:rPr>
            </w:pPr>
            <w:r w:rsidRPr="0064767B">
              <w:rPr>
                <w:sz w:val="20"/>
                <w:szCs w:val="20"/>
              </w:rPr>
              <w:t xml:space="preserve">Проведення публічних </w:t>
            </w:r>
            <w:proofErr w:type="spellStart"/>
            <w:r w:rsidRPr="0064767B">
              <w:rPr>
                <w:sz w:val="20"/>
                <w:szCs w:val="20"/>
              </w:rPr>
              <w:t>закупівель</w:t>
            </w:r>
            <w:proofErr w:type="spellEnd"/>
            <w:r w:rsidRPr="0064767B">
              <w:rPr>
                <w:sz w:val="20"/>
                <w:szCs w:val="20"/>
              </w:rPr>
              <w:t xml:space="preserve"> та придбання сміттєвозу й металевих євро-контейнерів для роздільного збирання ТПВ;</w:t>
            </w:r>
          </w:p>
          <w:p w14:paraId="6BC66E0A" w14:textId="77777777" w:rsidR="003B7547" w:rsidRPr="0064767B" w:rsidRDefault="003B7547" w:rsidP="00B3512A">
            <w:pPr>
              <w:pStyle w:val="afa"/>
              <w:numPr>
                <w:ilvl w:val="0"/>
                <w:numId w:val="40"/>
              </w:numPr>
              <w:spacing w:after="0" w:line="240" w:lineRule="auto"/>
              <w:ind w:left="355" w:hanging="141"/>
              <w:jc w:val="left"/>
              <w:rPr>
                <w:sz w:val="20"/>
                <w:szCs w:val="20"/>
              </w:rPr>
            </w:pPr>
            <w:r w:rsidRPr="0064767B">
              <w:rPr>
                <w:sz w:val="20"/>
                <w:szCs w:val="20"/>
              </w:rPr>
              <w:t xml:space="preserve">Розробка маршруту та графіку роботи спеціальної автомобільної техніки - сміттєвозу, з охопленням всієї території громади </w:t>
            </w:r>
          </w:p>
          <w:p w14:paraId="36786893" w14:textId="77777777" w:rsidR="003B7547" w:rsidRPr="0064767B" w:rsidRDefault="003B7547" w:rsidP="00B3512A">
            <w:pPr>
              <w:pStyle w:val="1e"/>
              <w:numPr>
                <w:ilvl w:val="0"/>
                <w:numId w:val="40"/>
              </w:numPr>
              <w:spacing w:after="0"/>
              <w:ind w:left="355" w:hanging="141"/>
              <w:rPr>
                <w:rFonts w:ascii="Arial" w:eastAsia="Times New Roman" w:hAnsi="Arial" w:cs="Arial"/>
                <w:sz w:val="20"/>
                <w:szCs w:val="20"/>
              </w:rPr>
            </w:pPr>
            <w:r w:rsidRPr="0064767B">
              <w:rPr>
                <w:rFonts w:ascii="Arial" w:eastAsia="Times New Roman" w:hAnsi="Arial" w:cs="Arial"/>
                <w:sz w:val="20"/>
                <w:szCs w:val="20"/>
              </w:rPr>
              <w:t xml:space="preserve">Проведення просвітницьких кампаній у медіа та безпосередньо серед населення у місцях проживання; в освітніх закладах; видання та поширення інфографіки, проведення квестів та </w:t>
            </w:r>
            <w:proofErr w:type="spellStart"/>
            <w:r w:rsidRPr="0064767B">
              <w:rPr>
                <w:rFonts w:ascii="Arial" w:eastAsia="Times New Roman" w:hAnsi="Arial" w:cs="Arial"/>
                <w:sz w:val="20"/>
                <w:szCs w:val="20"/>
              </w:rPr>
              <w:t>ін</w:t>
            </w:r>
            <w:proofErr w:type="spellEnd"/>
          </w:p>
          <w:p w14:paraId="44509B74" w14:textId="77777777" w:rsidR="003B7547" w:rsidRPr="0064767B" w:rsidRDefault="003B7547" w:rsidP="00B3512A">
            <w:pPr>
              <w:pStyle w:val="afa"/>
              <w:numPr>
                <w:ilvl w:val="0"/>
                <w:numId w:val="40"/>
              </w:numPr>
              <w:spacing w:after="0" w:line="240" w:lineRule="auto"/>
              <w:ind w:left="355" w:hanging="141"/>
              <w:jc w:val="left"/>
              <w:rPr>
                <w:sz w:val="20"/>
                <w:szCs w:val="20"/>
              </w:rPr>
            </w:pPr>
            <w:r w:rsidRPr="0064767B">
              <w:rPr>
                <w:sz w:val="20"/>
                <w:szCs w:val="20"/>
              </w:rPr>
              <w:t>Облаштування майданчиків для роздільного збирання ТПВ;</w:t>
            </w:r>
          </w:p>
          <w:p w14:paraId="636898FD" w14:textId="77777777" w:rsidR="003B7547" w:rsidRPr="0064767B" w:rsidRDefault="003B7547" w:rsidP="00B3512A">
            <w:pPr>
              <w:pStyle w:val="afa"/>
              <w:numPr>
                <w:ilvl w:val="0"/>
                <w:numId w:val="40"/>
              </w:numPr>
              <w:spacing w:after="0" w:line="240" w:lineRule="auto"/>
              <w:ind w:left="355" w:hanging="141"/>
              <w:jc w:val="left"/>
              <w:rPr>
                <w:sz w:val="20"/>
                <w:szCs w:val="20"/>
              </w:rPr>
            </w:pPr>
            <w:r w:rsidRPr="0064767B">
              <w:rPr>
                <w:color w:val="000000"/>
                <w:sz w:val="20"/>
                <w:szCs w:val="20"/>
              </w:rPr>
              <w:t xml:space="preserve">Обладнання станції сегрегації (сортування) твердих побутових відходів у </w:t>
            </w:r>
            <w:proofErr w:type="spellStart"/>
            <w:r w:rsidRPr="0064767B">
              <w:rPr>
                <w:color w:val="000000"/>
                <w:sz w:val="20"/>
                <w:szCs w:val="20"/>
              </w:rPr>
              <w:t>Хорошеві</w:t>
            </w:r>
            <w:proofErr w:type="spellEnd"/>
            <w:r w:rsidRPr="0064767B">
              <w:rPr>
                <w:color w:val="000000"/>
                <w:sz w:val="20"/>
                <w:szCs w:val="20"/>
              </w:rPr>
              <w:t>;</w:t>
            </w:r>
          </w:p>
          <w:p w14:paraId="3EC218AC" w14:textId="77777777" w:rsidR="003B7547" w:rsidRPr="0064767B" w:rsidRDefault="003B7547" w:rsidP="00B3512A">
            <w:pPr>
              <w:pStyle w:val="afa"/>
              <w:numPr>
                <w:ilvl w:val="0"/>
                <w:numId w:val="40"/>
              </w:numPr>
              <w:spacing w:after="0" w:line="240" w:lineRule="auto"/>
              <w:ind w:left="355" w:hanging="141"/>
              <w:jc w:val="left"/>
              <w:rPr>
                <w:sz w:val="20"/>
                <w:szCs w:val="20"/>
              </w:rPr>
            </w:pPr>
            <w:r w:rsidRPr="0064767B">
              <w:rPr>
                <w:sz w:val="20"/>
                <w:szCs w:val="20"/>
              </w:rPr>
              <w:t xml:space="preserve">Відновлення </w:t>
            </w:r>
            <w:proofErr w:type="spellStart"/>
            <w:r w:rsidRPr="0064767B">
              <w:rPr>
                <w:sz w:val="20"/>
                <w:szCs w:val="20"/>
              </w:rPr>
              <w:t>антропогенно</w:t>
            </w:r>
            <w:proofErr w:type="spellEnd"/>
            <w:r w:rsidRPr="0064767B">
              <w:rPr>
                <w:sz w:val="20"/>
                <w:szCs w:val="20"/>
              </w:rPr>
              <w:t xml:space="preserve"> змінених екосистем</w:t>
            </w:r>
          </w:p>
          <w:p w14:paraId="37395481" w14:textId="77777777" w:rsidR="003B7547" w:rsidRPr="0064767B" w:rsidRDefault="003B7547" w:rsidP="00B3512A">
            <w:pPr>
              <w:pStyle w:val="afa"/>
              <w:numPr>
                <w:ilvl w:val="0"/>
                <w:numId w:val="40"/>
              </w:numPr>
              <w:spacing w:after="0" w:line="240" w:lineRule="auto"/>
              <w:ind w:left="355" w:hanging="141"/>
              <w:jc w:val="left"/>
              <w:rPr>
                <w:sz w:val="20"/>
                <w:szCs w:val="20"/>
              </w:rPr>
            </w:pPr>
            <w:r w:rsidRPr="0064767B">
              <w:rPr>
                <w:sz w:val="20"/>
                <w:szCs w:val="20"/>
              </w:rPr>
              <w:t>Навчання персоналу роботі з новою технікою;</w:t>
            </w:r>
          </w:p>
          <w:p w14:paraId="2D6BA06C" w14:textId="77777777" w:rsidR="003B7547" w:rsidRPr="0064767B" w:rsidRDefault="003B7547" w:rsidP="00B3512A">
            <w:pPr>
              <w:pStyle w:val="1e"/>
              <w:numPr>
                <w:ilvl w:val="0"/>
                <w:numId w:val="40"/>
              </w:numPr>
              <w:spacing w:after="0"/>
              <w:ind w:left="355" w:hanging="141"/>
              <w:rPr>
                <w:rFonts w:ascii="Arial" w:eastAsia="Times New Roman" w:hAnsi="Arial" w:cs="Arial"/>
                <w:sz w:val="20"/>
                <w:szCs w:val="20"/>
              </w:rPr>
            </w:pPr>
            <w:r w:rsidRPr="0064767B">
              <w:rPr>
                <w:rFonts w:ascii="Arial" w:eastAsia="Times New Roman" w:hAnsi="Arial" w:cs="Arial"/>
                <w:sz w:val="20"/>
                <w:szCs w:val="20"/>
              </w:rPr>
              <w:t>Ліквідація стихійних сміттєзвалищ, підготовка та поширення мереж місцевих домогосподарств інформації про відповідальність за шкоду довкіллю</w:t>
            </w:r>
          </w:p>
          <w:p w14:paraId="14F6149F" w14:textId="77777777" w:rsidR="003B7547" w:rsidRPr="0064767B" w:rsidRDefault="003B7547" w:rsidP="00B3512A">
            <w:pPr>
              <w:pStyle w:val="1e"/>
              <w:numPr>
                <w:ilvl w:val="0"/>
                <w:numId w:val="40"/>
              </w:numPr>
              <w:spacing w:after="0"/>
              <w:ind w:left="355" w:hanging="141"/>
              <w:rPr>
                <w:rFonts w:ascii="Arial" w:eastAsia="Times New Roman" w:hAnsi="Arial" w:cs="Arial"/>
                <w:sz w:val="20"/>
                <w:szCs w:val="20"/>
              </w:rPr>
            </w:pPr>
            <w:r w:rsidRPr="0064767B">
              <w:rPr>
                <w:rFonts w:ascii="Arial" w:hAnsi="Arial" w:cs="Arial"/>
                <w:sz w:val="20"/>
                <w:szCs w:val="20"/>
              </w:rPr>
              <w:t xml:space="preserve">Укладання </w:t>
            </w:r>
            <w:r w:rsidRPr="0064767B">
              <w:rPr>
                <w:rFonts w:ascii="Arial" w:eastAsia="Times New Roman" w:hAnsi="Arial" w:cs="Arial"/>
                <w:sz w:val="20"/>
                <w:szCs w:val="20"/>
              </w:rPr>
              <w:t>договорів про вивезення ТПВ з домогосподарствами, які їх ще не мають</w:t>
            </w:r>
          </w:p>
          <w:p w14:paraId="3F81D2E1" w14:textId="77777777" w:rsidR="003B7547" w:rsidRPr="0064767B" w:rsidRDefault="003B7547" w:rsidP="00B3512A">
            <w:pPr>
              <w:pStyle w:val="1e"/>
              <w:numPr>
                <w:ilvl w:val="0"/>
                <w:numId w:val="40"/>
              </w:numPr>
              <w:spacing w:after="0"/>
              <w:ind w:left="355" w:hanging="141"/>
              <w:rPr>
                <w:rFonts w:ascii="Arial" w:eastAsia="Times New Roman" w:hAnsi="Arial" w:cs="Arial"/>
                <w:sz w:val="20"/>
                <w:szCs w:val="20"/>
              </w:rPr>
            </w:pPr>
            <w:r w:rsidRPr="0064767B">
              <w:rPr>
                <w:rFonts w:ascii="Arial" w:eastAsia="Times New Roman" w:hAnsi="Arial" w:cs="Arial"/>
                <w:sz w:val="20"/>
                <w:szCs w:val="20"/>
              </w:rPr>
              <w:t xml:space="preserve">Укладання договорів між </w:t>
            </w:r>
            <w:proofErr w:type="spellStart"/>
            <w:r w:rsidRPr="0064767B">
              <w:rPr>
                <w:rFonts w:ascii="Arial" w:eastAsia="Times New Roman" w:hAnsi="Arial" w:cs="Arial"/>
                <w:sz w:val="20"/>
                <w:szCs w:val="20"/>
              </w:rPr>
              <w:t>суб</w:t>
            </w:r>
            <w:proofErr w:type="spellEnd"/>
            <w:r w:rsidRPr="0064767B">
              <w:rPr>
                <w:rFonts w:ascii="Arial" w:eastAsia="Times New Roman" w:hAnsi="Arial" w:cs="Arial"/>
                <w:sz w:val="20"/>
                <w:szCs w:val="20"/>
                <w:lang w:val="ru-RU"/>
              </w:rPr>
              <w:t>`</w:t>
            </w:r>
            <w:proofErr w:type="spellStart"/>
            <w:r w:rsidRPr="0064767B">
              <w:rPr>
                <w:rFonts w:ascii="Arial" w:eastAsia="Times New Roman" w:hAnsi="Arial" w:cs="Arial"/>
                <w:sz w:val="20"/>
                <w:szCs w:val="20"/>
              </w:rPr>
              <w:t>єктами</w:t>
            </w:r>
            <w:proofErr w:type="spellEnd"/>
            <w:r w:rsidRPr="0064767B">
              <w:rPr>
                <w:rFonts w:ascii="Arial" w:eastAsia="Times New Roman" w:hAnsi="Arial" w:cs="Arial"/>
                <w:sz w:val="20"/>
                <w:szCs w:val="20"/>
              </w:rPr>
              <w:t xml:space="preserve"> господарювання щодо утилізації сортованого ТПВ</w:t>
            </w:r>
          </w:p>
          <w:p w14:paraId="7283E7A3" w14:textId="77777777" w:rsidR="003B7547" w:rsidRPr="0064767B" w:rsidRDefault="003B7547" w:rsidP="00B3512A">
            <w:pPr>
              <w:pStyle w:val="1e"/>
              <w:numPr>
                <w:ilvl w:val="0"/>
                <w:numId w:val="40"/>
              </w:numPr>
              <w:spacing w:after="0"/>
              <w:ind w:left="355" w:hanging="141"/>
              <w:rPr>
                <w:rFonts w:ascii="Arial" w:eastAsia="Times New Roman" w:hAnsi="Arial" w:cs="Arial"/>
                <w:sz w:val="20"/>
                <w:szCs w:val="20"/>
              </w:rPr>
            </w:pPr>
            <w:r w:rsidRPr="0064767B">
              <w:rPr>
                <w:rFonts w:ascii="Arial" w:eastAsia="Times New Roman" w:hAnsi="Arial" w:cs="Arial"/>
                <w:sz w:val="20"/>
                <w:szCs w:val="20"/>
              </w:rPr>
              <w:t>Запровадження роздільного збирання ТПВ</w:t>
            </w:r>
          </w:p>
          <w:p w14:paraId="495A599E" w14:textId="77777777" w:rsidR="003B7547" w:rsidRPr="0064767B" w:rsidRDefault="003B7547" w:rsidP="00B3512A">
            <w:pPr>
              <w:pStyle w:val="afa"/>
              <w:numPr>
                <w:ilvl w:val="0"/>
                <w:numId w:val="40"/>
              </w:numPr>
              <w:spacing w:after="0" w:line="240" w:lineRule="auto"/>
              <w:ind w:left="355" w:hanging="141"/>
              <w:jc w:val="left"/>
              <w:rPr>
                <w:sz w:val="20"/>
                <w:szCs w:val="20"/>
              </w:rPr>
            </w:pPr>
            <w:r w:rsidRPr="0064767B">
              <w:rPr>
                <w:sz w:val="20"/>
                <w:szCs w:val="20"/>
              </w:rPr>
              <w:t>Підготовка та поширення повідомлень у медіа про результати проєкту</w:t>
            </w:r>
          </w:p>
        </w:tc>
      </w:tr>
      <w:tr w:rsidR="003B7547" w:rsidRPr="0064767B" w14:paraId="4D8D7139" w14:textId="77777777" w:rsidTr="00B46258">
        <w:trPr>
          <w:trHeight w:val="564"/>
        </w:trPr>
        <w:tc>
          <w:tcPr>
            <w:tcW w:w="2977" w:type="dxa"/>
            <w:tcBorders>
              <w:top w:val="single" w:sz="4" w:space="0" w:color="000000"/>
              <w:left w:val="single" w:sz="4" w:space="0" w:color="000000"/>
              <w:bottom w:val="single" w:sz="4" w:space="0" w:color="000000"/>
            </w:tcBorders>
            <w:shd w:val="clear" w:color="auto" w:fill="auto"/>
          </w:tcPr>
          <w:p w14:paraId="14497603" w14:textId="77777777" w:rsidR="003B7547" w:rsidRPr="0064767B" w:rsidRDefault="003B7547" w:rsidP="004E03C4">
            <w:pPr>
              <w:spacing w:after="0"/>
              <w:jc w:val="left"/>
              <w:rPr>
                <w:sz w:val="20"/>
                <w:szCs w:val="20"/>
              </w:rPr>
            </w:pPr>
            <w:r w:rsidRPr="0064767B">
              <w:rPr>
                <w:sz w:val="20"/>
                <w:szCs w:val="20"/>
              </w:rPr>
              <w:t xml:space="preserve">Індикатори (показники) результативності </w:t>
            </w:r>
          </w:p>
          <w:p w14:paraId="6140FAD3" w14:textId="77777777" w:rsidR="003B7547" w:rsidRPr="0064767B" w:rsidRDefault="003B7547" w:rsidP="004E03C4">
            <w:pPr>
              <w:spacing w:after="0"/>
              <w:jc w:val="left"/>
              <w:rPr>
                <w:sz w:val="20"/>
                <w:szCs w:val="20"/>
              </w:rPr>
            </w:pP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E3512A" w14:textId="77777777" w:rsidR="003B7547" w:rsidRPr="0064767B" w:rsidRDefault="003B7547" w:rsidP="004E03C4">
            <w:pPr>
              <w:spacing w:after="0"/>
              <w:rPr>
                <w:sz w:val="20"/>
                <w:szCs w:val="20"/>
              </w:rPr>
            </w:pPr>
            <w:r w:rsidRPr="0064767B">
              <w:rPr>
                <w:sz w:val="20"/>
                <w:szCs w:val="20"/>
              </w:rPr>
              <w:t>100% стихійний сміттєзвалищ ліквідовано</w:t>
            </w:r>
          </w:p>
          <w:p w14:paraId="6FAD69EF" w14:textId="77777777" w:rsidR="003B7547" w:rsidRPr="0064767B" w:rsidRDefault="003B7547" w:rsidP="004E03C4">
            <w:pPr>
              <w:spacing w:after="0"/>
              <w:rPr>
                <w:sz w:val="20"/>
                <w:szCs w:val="20"/>
              </w:rPr>
            </w:pPr>
            <w:r w:rsidRPr="0064767B">
              <w:rPr>
                <w:rFonts w:eastAsia="Times New Roman"/>
                <w:sz w:val="20"/>
                <w:szCs w:val="20"/>
              </w:rPr>
              <w:t xml:space="preserve">Щонайменше 80% домогосподарств </w:t>
            </w:r>
            <w:proofErr w:type="spellStart"/>
            <w:r w:rsidR="008858C1" w:rsidRPr="0064767B">
              <w:rPr>
                <w:rFonts w:eastAsia="Times New Roman"/>
                <w:color w:val="1D1D1D"/>
                <w:sz w:val="20"/>
                <w:szCs w:val="20"/>
                <w:highlight w:val="white"/>
              </w:rPr>
              <w:t>Сновської</w:t>
            </w:r>
            <w:proofErr w:type="spellEnd"/>
            <w:r w:rsidRPr="0064767B">
              <w:rPr>
                <w:rFonts w:eastAsia="Times New Roman"/>
                <w:sz w:val="20"/>
                <w:szCs w:val="20"/>
              </w:rPr>
              <w:t xml:space="preserve"> громади уклали договори про вивезення ТПВ </w:t>
            </w:r>
          </w:p>
          <w:p w14:paraId="6AC5E012" w14:textId="77777777" w:rsidR="003B7547" w:rsidRPr="0064767B" w:rsidRDefault="003B7547" w:rsidP="004E03C4">
            <w:pPr>
              <w:pStyle w:val="1e"/>
              <w:spacing w:after="0"/>
              <w:rPr>
                <w:rFonts w:ascii="Arial" w:eastAsia="Times New Roman" w:hAnsi="Arial" w:cs="Arial"/>
                <w:sz w:val="20"/>
                <w:szCs w:val="20"/>
              </w:rPr>
            </w:pPr>
            <w:r w:rsidRPr="0064767B">
              <w:rPr>
                <w:rFonts w:ascii="Arial" w:eastAsia="Times New Roman" w:hAnsi="Arial" w:cs="Arial"/>
                <w:sz w:val="20"/>
                <w:szCs w:val="20"/>
              </w:rPr>
              <w:t xml:space="preserve">Облаштовано не менше </w:t>
            </w:r>
            <w:r w:rsidRPr="0064767B">
              <w:rPr>
                <w:rFonts w:ascii="Arial" w:eastAsia="Times New Roman" w:hAnsi="Arial" w:cs="Arial"/>
                <w:sz w:val="20"/>
                <w:szCs w:val="20"/>
                <w:lang w:val="ru-RU"/>
              </w:rPr>
              <w:t>15</w:t>
            </w:r>
            <w:r w:rsidRPr="0064767B">
              <w:rPr>
                <w:rFonts w:ascii="Arial" w:eastAsia="Times New Roman" w:hAnsi="Arial" w:cs="Arial"/>
                <w:sz w:val="20"/>
                <w:szCs w:val="20"/>
              </w:rPr>
              <w:t xml:space="preserve"> майданчиків для роздільного збирання ТПВ</w:t>
            </w:r>
          </w:p>
          <w:p w14:paraId="44320242" w14:textId="77777777" w:rsidR="003B7547" w:rsidRPr="0064767B" w:rsidRDefault="003B7547" w:rsidP="004E03C4">
            <w:pPr>
              <w:spacing w:after="0"/>
              <w:rPr>
                <w:sz w:val="20"/>
                <w:szCs w:val="20"/>
              </w:rPr>
            </w:pPr>
            <w:r w:rsidRPr="0064767B">
              <w:rPr>
                <w:sz w:val="20"/>
                <w:szCs w:val="20"/>
              </w:rPr>
              <w:t xml:space="preserve">Придбано не менше однієї одиниці спеціальної автомобільної техніки – сміттєвоз, а його маршрут охоплює 12 </w:t>
            </w:r>
            <w:proofErr w:type="spellStart"/>
            <w:r w:rsidRPr="0064767B">
              <w:rPr>
                <w:sz w:val="20"/>
                <w:szCs w:val="20"/>
              </w:rPr>
              <w:t>старостинських</w:t>
            </w:r>
            <w:proofErr w:type="spellEnd"/>
            <w:r w:rsidRPr="0064767B">
              <w:rPr>
                <w:sz w:val="20"/>
                <w:szCs w:val="20"/>
              </w:rPr>
              <w:t xml:space="preserve"> округів громади та її адміністративний центр</w:t>
            </w:r>
          </w:p>
        </w:tc>
      </w:tr>
      <w:tr w:rsidR="003B7547" w:rsidRPr="0064767B" w14:paraId="4A9348D7" w14:textId="77777777" w:rsidTr="00B46258">
        <w:trPr>
          <w:trHeight w:val="199"/>
        </w:trPr>
        <w:tc>
          <w:tcPr>
            <w:tcW w:w="2977" w:type="dxa"/>
            <w:tcBorders>
              <w:top w:val="single" w:sz="4" w:space="0" w:color="000000"/>
              <w:left w:val="single" w:sz="4" w:space="0" w:color="000000"/>
              <w:bottom w:val="single" w:sz="4" w:space="0" w:color="000000"/>
            </w:tcBorders>
            <w:shd w:val="clear" w:color="auto" w:fill="auto"/>
            <w:vAlign w:val="center"/>
          </w:tcPr>
          <w:p w14:paraId="463D69FA" w14:textId="77777777" w:rsidR="003B7547" w:rsidRPr="0064767B" w:rsidRDefault="003B7547" w:rsidP="004E03C4">
            <w:pPr>
              <w:spacing w:after="0"/>
              <w:jc w:val="left"/>
              <w:rPr>
                <w:sz w:val="20"/>
                <w:szCs w:val="20"/>
              </w:rPr>
            </w:pPr>
            <w:r w:rsidRPr="0064767B">
              <w:rPr>
                <w:sz w:val="20"/>
                <w:szCs w:val="20"/>
              </w:rPr>
              <w:t>Період реалізації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D178698" w14:textId="77777777" w:rsidR="003B7547" w:rsidRPr="0064767B" w:rsidRDefault="003B7547" w:rsidP="004E03C4">
            <w:pPr>
              <w:spacing w:after="0"/>
              <w:jc w:val="center"/>
              <w:rPr>
                <w:sz w:val="20"/>
                <w:szCs w:val="20"/>
              </w:rPr>
            </w:pPr>
            <w:r w:rsidRPr="0064767B">
              <w:rPr>
                <w:sz w:val="20"/>
                <w:szCs w:val="20"/>
              </w:rPr>
              <w:t>2024–2027 роки</w:t>
            </w:r>
          </w:p>
        </w:tc>
      </w:tr>
      <w:tr w:rsidR="003B7547" w:rsidRPr="0064767B" w14:paraId="2C707E11" w14:textId="77777777" w:rsidTr="00B46258">
        <w:trPr>
          <w:cantSplit/>
          <w:trHeight w:val="516"/>
        </w:trPr>
        <w:tc>
          <w:tcPr>
            <w:tcW w:w="2977" w:type="dxa"/>
            <w:tcBorders>
              <w:top w:val="single" w:sz="4" w:space="0" w:color="000000"/>
              <w:left w:val="single" w:sz="4" w:space="0" w:color="000000"/>
              <w:bottom w:val="single" w:sz="4" w:space="0" w:color="000000"/>
            </w:tcBorders>
            <w:shd w:val="clear" w:color="auto" w:fill="auto"/>
            <w:vAlign w:val="center"/>
          </w:tcPr>
          <w:p w14:paraId="0F5E2EDC" w14:textId="77777777" w:rsidR="003B7547" w:rsidRPr="0064767B" w:rsidRDefault="003B7547" w:rsidP="004E03C4">
            <w:pPr>
              <w:spacing w:after="0"/>
              <w:jc w:val="left"/>
              <w:rPr>
                <w:sz w:val="20"/>
                <w:szCs w:val="20"/>
              </w:rPr>
            </w:pPr>
            <w:r w:rsidRPr="0064767B">
              <w:rPr>
                <w:sz w:val="20"/>
                <w:szCs w:val="20"/>
              </w:rPr>
              <w:t>Орієнтовна обсяг фінансування, тис. грн.</w:t>
            </w:r>
          </w:p>
        </w:tc>
        <w:tc>
          <w:tcPr>
            <w:tcW w:w="6946" w:type="dxa"/>
            <w:gridSpan w:val="5"/>
            <w:tcBorders>
              <w:top w:val="single" w:sz="4" w:space="0" w:color="000000"/>
              <w:left w:val="single" w:sz="4" w:space="0" w:color="000000"/>
              <w:right w:val="single" w:sz="4" w:space="0" w:color="000000"/>
            </w:tcBorders>
            <w:shd w:val="clear" w:color="auto" w:fill="auto"/>
            <w:vAlign w:val="center"/>
          </w:tcPr>
          <w:p w14:paraId="2B385DBA" w14:textId="77777777" w:rsidR="003B7547" w:rsidRPr="0064767B" w:rsidRDefault="003B7547" w:rsidP="004E03C4">
            <w:pPr>
              <w:spacing w:after="0"/>
              <w:rPr>
                <w:sz w:val="20"/>
                <w:szCs w:val="20"/>
              </w:rPr>
            </w:pPr>
            <w:r w:rsidRPr="0064767B">
              <w:rPr>
                <w:sz w:val="20"/>
                <w:szCs w:val="20"/>
              </w:rPr>
              <w:t xml:space="preserve">1000,00 </w:t>
            </w:r>
            <w:proofErr w:type="spellStart"/>
            <w:r w:rsidRPr="0064767B">
              <w:rPr>
                <w:sz w:val="20"/>
                <w:szCs w:val="20"/>
              </w:rPr>
              <w:t>тис.грн</w:t>
            </w:r>
            <w:proofErr w:type="spellEnd"/>
            <w:r w:rsidRPr="0064767B">
              <w:rPr>
                <w:sz w:val="20"/>
                <w:szCs w:val="20"/>
              </w:rPr>
              <w:t>.</w:t>
            </w:r>
          </w:p>
        </w:tc>
      </w:tr>
      <w:tr w:rsidR="003B7547" w:rsidRPr="0064767B" w14:paraId="41FCF0D9" w14:textId="77777777" w:rsidTr="00B46258">
        <w:tc>
          <w:tcPr>
            <w:tcW w:w="2977" w:type="dxa"/>
            <w:tcBorders>
              <w:top w:val="single" w:sz="4" w:space="0" w:color="000000"/>
              <w:left w:val="single" w:sz="4" w:space="0" w:color="000000"/>
              <w:bottom w:val="single" w:sz="4" w:space="0" w:color="000000"/>
            </w:tcBorders>
            <w:shd w:val="clear" w:color="auto" w:fill="auto"/>
            <w:vAlign w:val="center"/>
          </w:tcPr>
          <w:p w14:paraId="72A10F51" w14:textId="77777777" w:rsidR="003B7547" w:rsidRPr="0064767B" w:rsidRDefault="003B7547" w:rsidP="004E03C4">
            <w:pPr>
              <w:spacing w:after="0"/>
              <w:jc w:val="left"/>
              <w:rPr>
                <w:sz w:val="20"/>
                <w:szCs w:val="20"/>
              </w:rPr>
            </w:pPr>
            <w:r w:rsidRPr="0064767B">
              <w:rPr>
                <w:sz w:val="20"/>
                <w:szCs w:val="20"/>
              </w:rPr>
              <w:t>У тому числі:</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578A9" w14:textId="77777777" w:rsidR="003B7547" w:rsidRPr="0064767B" w:rsidRDefault="003B7547" w:rsidP="004E03C4">
            <w:pPr>
              <w:spacing w:after="0"/>
              <w:jc w:val="center"/>
              <w:rPr>
                <w:sz w:val="20"/>
                <w:szCs w:val="20"/>
              </w:rPr>
            </w:pPr>
            <w:r w:rsidRPr="0064767B">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2A3F7" w14:textId="77777777" w:rsidR="003B7547" w:rsidRPr="0064767B" w:rsidRDefault="003B7547" w:rsidP="004E03C4">
            <w:pPr>
              <w:spacing w:after="0"/>
              <w:jc w:val="center"/>
              <w:rPr>
                <w:sz w:val="20"/>
                <w:szCs w:val="20"/>
              </w:rPr>
            </w:pPr>
            <w:r w:rsidRPr="0064767B">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919E5" w14:textId="77777777" w:rsidR="003B7547" w:rsidRPr="0064767B" w:rsidRDefault="003B7547" w:rsidP="004E03C4">
            <w:pPr>
              <w:spacing w:after="0"/>
              <w:jc w:val="center"/>
              <w:rPr>
                <w:sz w:val="20"/>
                <w:szCs w:val="20"/>
              </w:rPr>
            </w:pPr>
            <w:r w:rsidRPr="0064767B">
              <w:rPr>
                <w:sz w:val="20"/>
                <w:szCs w:val="20"/>
              </w:rPr>
              <w:t>2026</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30D87" w14:textId="77777777" w:rsidR="003B7547" w:rsidRPr="0064767B" w:rsidRDefault="003B7547" w:rsidP="004E03C4">
            <w:pPr>
              <w:spacing w:after="0"/>
              <w:jc w:val="center"/>
              <w:rPr>
                <w:sz w:val="20"/>
                <w:szCs w:val="20"/>
              </w:rPr>
            </w:pPr>
            <w:r w:rsidRPr="0064767B">
              <w:rPr>
                <w:sz w:val="20"/>
                <w:szCs w:val="20"/>
              </w:rPr>
              <w:t>2027</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ADBBE" w14:textId="77777777" w:rsidR="003B7547" w:rsidRPr="0064767B" w:rsidRDefault="003B7547" w:rsidP="004E03C4">
            <w:pPr>
              <w:spacing w:after="0"/>
              <w:jc w:val="center"/>
              <w:rPr>
                <w:sz w:val="20"/>
                <w:szCs w:val="20"/>
              </w:rPr>
            </w:pPr>
            <w:r w:rsidRPr="0064767B">
              <w:rPr>
                <w:sz w:val="20"/>
                <w:szCs w:val="20"/>
              </w:rPr>
              <w:t>Разом</w:t>
            </w:r>
          </w:p>
        </w:tc>
      </w:tr>
      <w:tr w:rsidR="003B7547" w:rsidRPr="0064767B" w14:paraId="4035C04F" w14:textId="77777777" w:rsidTr="00B46258">
        <w:trPr>
          <w:trHeight w:val="179"/>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0932B" w14:textId="77777777" w:rsidR="003B7547" w:rsidRPr="0064767B" w:rsidRDefault="003B7547" w:rsidP="004E03C4">
            <w:pPr>
              <w:spacing w:after="0"/>
              <w:jc w:val="left"/>
              <w:rPr>
                <w:sz w:val="20"/>
                <w:szCs w:val="20"/>
              </w:rPr>
            </w:pPr>
            <w:r w:rsidRPr="0064767B">
              <w:rPr>
                <w:sz w:val="20"/>
                <w:szCs w:val="20"/>
              </w:rPr>
              <w:t>місцевий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AA665" w14:textId="77777777" w:rsidR="003B7547" w:rsidRPr="0064767B" w:rsidRDefault="003B7547" w:rsidP="004E03C4">
            <w:pPr>
              <w:spacing w:after="0"/>
              <w:jc w:val="center"/>
              <w:rPr>
                <w:sz w:val="20"/>
                <w:szCs w:val="20"/>
              </w:rPr>
            </w:pPr>
            <w:r w:rsidRPr="0064767B">
              <w:rPr>
                <w:sz w:val="20"/>
                <w:szCs w:val="20"/>
              </w:rPr>
              <w:t>50,00</w:t>
            </w:r>
          </w:p>
        </w:tc>
        <w:tc>
          <w:tcPr>
            <w:tcW w:w="992" w:type="dxa"/>
            <w:tcBorders>
              <w:top w:val="single" w:sz="4" w:space="0" w:color="000000"/>
              <w:left w:val="nil"/>
              <w:bottom w:val="single" w:sz="4" w:space="0" w:color="000000"/>
              <w:right w:val="single" w:sz="4" w:space="0" w:color="000000"/>
            </w:tcBorders>
            <w:shd w:val="clear" w:color="auto" w:fill="FFFFFF"/>
            <w:vAlign w:val="center"/>
          </w:tcPr>
          <w:p w14:paraId="379E5F5D" w14:textId="77777777" w:rsidR="003B7547" w:rsidRPr="0064767B" w:rsidRDefault="003B7547" w:rsidP="004E03C4">
            <w:pPr>
              <w:spacing w:after="0"/>
              <w:jc w:val="center"/>
              <w:rPr>
                <w:sz w:val="20"/>
                <w:szCs w:val="20"/>
              </w:rPr>
            </w:pPr>
            <w:r w:rsidRPr="0064767B">
              <w:rPr>
                <w:sz w:val="20"/>
                <w:szCs w:val="20"/>
              </w:rPr>
              <w:t>100,00</w:t>
            </w: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51BD3120" w14:textId="77777777" w:rsidR="003B7547" w:rsidRPr="0064767B" w:rsidRDefault="003B7547" w:rsidP="004E03C4">
            <w:pPr>
              <w:spacing w:after="0"/>
              <w:jc w:val="center"/>
              <w:rPr>
                <w:sz w:val="20"/>
                <w:szCs w:val="20"/>
              </w:rPr>
            </w:pPr>
            <w:r w:rsidRPr="0064767B">
              <w:rPr>
                <w:sz w:val="20"/>
                <w:szCs w:val="20"/>
              </w:rPr>
              <w:t>100,00</w:t>
            </w:r>
          </w:p>
        </w:tc>
        <w:tc>
          <w:tcPr>
            <w:tcW w:w="1204" w:type="dxa"/>
            <w:tcBorders>
              <w:top w:val="single" w:sz="4" w:space="0" w:color="000000"/>
              <w:left w:val="nil"/>
              <w:bottom w:val="single" w:sz="4" w:space="0" w:color="000000"/>
              <w:right w:val="single" w:sz="4" w:space="0" w:color="000000"/>
            </w:tcBorders>
            <w:shd w:val="clear" w:color="auto" w:fill="FFFFFF"/>
            <w:vAlign w:val="center"/>
          </w:tcPr>
          <w:p w14:paraId="62127742" w14:textId="77777777" w:rsidR="003B7547" w:rsidRPr="0064767B" w:rsidRDefault="003B7547" w:rsidP="004E03C4">
            <w:pPr>
              <w:spacing w:after="0"/>
              <w:jc w:val="center"/>
              <w:rPr>
                <w:sz w:val="20"/>
                <w:szCs w:val="20"/>
              </w:rPr>
            </w:pPr>
            <w:r w:rsidRPr="0064767B">
              <w:rPr>
                <w:sz w:val="20"/>
                <w:szCs w:val="20"/>
              </w:rPr>
              <w:t>200,00</w:t>
            </w: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6089F" w14:textId="77777777" w:rsidR="003B7547" w:rsidRPr="0064767B" w:rsidRDefault="003B7547" w:rsidP="004E03C4">
            <w:pPr>
              <w:spacing w:after="0"/>
              <w:jc w:val="center"/>
              <w:rPr>
                <w:sz w:val="20"/>
                <w:szCs w:val="20"/>
              </w:rPr>
            </w:pPr>
            <w:r w:rsidRPr="0064767B">
              <w:rPr>
                <w:sz w:val="20"/>
                <w:szCs w:val="20"/>
              </w:rPr>
              <w:t>450,00</w:t>
            </w:r>
          </w:p>
        </w:tc>
      </w:tr>
      <w:tr w:rsidR="003B7547" w:rsidRPr="0064767B" w14:paraId="3DC80F91"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7CF9" w14:textId="77777777" w:rsidR="003B7547" w:rsidRPr="0064767B" w:rsidRDefault="003B7547" w:rsidP="004E03C4">
            <w:pPr>
              <w:spacing w:after="0"/>
              <w:jc w:val="left"/>
              <w:rPr>
                <w:sz w:val="20"/>
                <w:szCs w:val="20"/>
              </w:rPr>
            </w:pPr>
            <w:r w:rsidRPr="0064767B">
              <w:rPr>
                <w:sz w:val="20"/>
                <w:szCs w:val="20"/>
              </w:rPr>
              <w:t>обласний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A5A55" w14:textId="77777777" w:rsidR="003B7547" w:rsidRPr="0064767B" w:rsidRDefault="003B7547"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87513" w14:textId="77777777" w:rsidR="003B7547" w:rsidRPr="0064767B" w:rsidRDefault="003B7547"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0F04007" w14:textId="77777777" w:rsidR="003B7547" w:rsidRPr="0064767B" w:rsidRDefault="003B7547"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2BD53C7D" w14:textId="77777777" w:rsidR="003B7547" w:rsidRPr="0064767B" w:rsidRDefault="003B7547" w:rsidP="004E03C4">
            <w:pPr>
              <w:spacing w:after="0"/>
              <w:jc w:val="center"/>
              <w:rPr>
                <w:sz w:val="20"/>
                <w:szCs w:val="20"/>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E4920" w14:textId="77777777" w:rsidR="003B7547" w:rsidRPr="0064767B" w:rsidRDefault="003B7547" w:rsidP="004E03C4">
            <w:pPr>
              <w:spacing w:after="0"/>
              <w:jc w:val="center"/>
              <w:rPr>
                <w:sz w:val="20"/>
                <w:szCs w:val="20"/>
              </w:rPr>
            </w:pPr>
          </w:p>
        </w:tc>
      </w:tr>
      <w:tr w:rsidR="003B7547" w:rsidRPr="0064767B" w14:paraId="3B473E7A"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9F755" w14:textId="77777777" w:rsidR="003B7547" w:rsidRPr="0064767B" w:rsidRDefault="003B7547" w:rsidP="004E03C4">
            <w:pPr>
              <w:spacing w:after="0"/>
              <w:jc w:val="left"/>
              <w:rPr>
                <w:sz w:val="20"/>
                <w:szCs w:val="20"/>
              </w:rPr>
            </w:pPr>
            <w:r w:rsidRPr="0064767B">
              <w:rPr>
                <w:sz w:val="20"/>
                <w:szCs w:val="20"/>
              </w:rPr>
              <w:t>державний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2408E" w14:textId="77777777" w:rsidR="003B7547" w:rsidRPr="0064767B" w:rsidRDefault="003B7547"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38F21" w14:textId="77777777" w:rsidR="003B7547" w:rsidRPr="0064767B" w:rsidRDefault="003B7547"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6D576" w14:textId="77777777" w:rsidR="003B7547" w:rsidRPr="0064767B" w:rsidRDefault="003B7547"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7B5A2" w14:textId="77777777" w:rsidR="003B7547" w:rsidRPr="0064767B" w:rsidRDefault="003B7547" w:rsidP="004E03C4">
            <w:pPr>
              <w:spacing w:after="0"/>
              <w:jc w:val="center"/>
              <w:rPr>
                <w:sz w:val="20"/>
                <w:szCs w:val="20"/>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FD050" w14:textId="77777777" w:rsidR="003B7547" w:rsidRPr="0064767B" w:rsidRDefault="003B7547" w:rsidP="004E03C4">
            <w:pPr>
              <w:spacing w:after="0"/>
              <w:jc w:val="center"/>
              <w:rPr>
                <w:sz w:val="20"/>
                <w:szCs w:val="20"/>
              </w:rPr>
            </w:pPr>
          </w:p>
        </w:tc>
      </w:tr>
      <w:tr w:rsidR="003B7547" w:rsidRPr="0064767B" w14:paraId="6A036D12"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4B35D" w14:textId="77777777" w:rsidR="003B7547" w:rsidRPr="0064767B" w:rsidRDefault="003B7547" w:rsidP="004E03C4">
            <w:pPr>
              <w:spacing w:after="0"/>
              <w:jc w:val="left"/>
              <w:rPr>
                <w:sz w:val="20"/>
                <w:szCs w:val="20"/>
              </w:rPr>
            </w:pPr>
            <w:r w:rsidRPr="0064767B">
              <w:rPr>
                <w:sz w:val="20"/>
                <w:szCs w:val="20"/>
              </w:rPr>
              <w:t>інші джерела</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1BB44" w14:textId="77777777" w:rsidR="003B7547" w:rsidRPr="0064767B" w:rsidRDefault="003B7547" w:rsidP="004E03C4">
            <w:pPr>
              <w:spacing w:after="0"/>
              <w:jc w:val="center"/>
              <w:rPr>
                <w:sz w:val="20"/>
                <w:szCs w:val="20"/>
              </w:rPr>
            </w:pPr>
            <w:r w:rsidRPr="0064767B">
              <w:rPr>
                <w:sz w:val="20"/>
                <w:szCs w:val="20"/>
              </w:rPr>
              <w:t>100,00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A20A8" w14:textId="77777777" w:rsidR="003B7547" w:rsidRPr="0064767B" w:rsidRDefault="003B7547" w:rsidP="004E03C4">
            <w:pPr>
              <w:spacing w:after="0"/>
              <w:jc w:val="center"/>
              <w:rPr>
                <w:sz w:val="20"/>
                <w:szCs w:val="20"/>
              </w:rPr>
            </w:pPr>
            <w:r w:rsidRPr="0064767B">
              <w:rPr>
                <w:sz w:val="20"/>
                <w:szCs w:val="20"/>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397BB" w14:textId="77777777" w:rsidR="003B7547" w:rsidRPr="0064767B" w:rsidRDefault="003B7547" w:rsidP="004E03C4">
            <w:pPr>
              <w:spacing w:after="0"/>
              <w:jc w:val="center"/>
              <w:rPr>
                <w:sz w:val="20"/>
                <w:szCs w:val="20"/>
              </w:rPr>
            </w:pPr>
            <w:r w:rsidRPr="0064767B">
              <w:rPr>
                <w:sz w:val="20"/>
                <w:szCs w:val="20"/>
              </w:rPr>
              <w:t>100,00</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0E4CE" w14:textId="77777777" w:rsidR="003B7547" w:rsidRPr="0064767B" w:rsidRDefault="003B7547" w:rsidP="004E03C4">
            <w:pPr>
              <w:spacing w:after="0"/>
              <w:jc w:val="center"/>
              <w:rPr>
                <w:sz w:val="20"/>
                <w:szCs w:val="20"/>
              </w:rPr>
            </w:pPr>
            <w:r w:rsidRPr="0064767B">
              <w:rPr>
                <w:sz w:val="20"/>
                <w:szCs w:val="20"/>
              </w:rPr>
              <w:t>250,00</w:t>
            </w: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6A70E" w14:textId="77777777" w:rsidR="003B7547" w:rsidRPr="0064767B" w:rsidRDefault="003B7547" w:rsidP="004E03C4">
            <w:pPr>
              <w:spacing w:after="0"/>
              <w:jc w:val="center"/>
              <w:rPr>
                <w:sz w:val="20"/>
                <w:szCs w:val="20"/>
              </w:rPr>
            </w:pPr>
            <w:r w:rsidRPr="0064767B">
              <w:rPr>
                <w:sz w:val="20"/>
                <w:szCs w:val="20"/>
              </w:rPr>
              <w:t>550,00</w:t>
            </w:r>
          </w:p>
        </w:tc>
      </w:tr>
      <w:tr w:rsidR="003B7547" w:rsidRPr="0064767B" w14:paraId="1B9B3507" w14:textId="77777777" w:rsidTr="00B46258">
        <w:trPr>
          <w:trHeight w:val="408"/>
        </w:trPr>
        <w:tc>
          <w:tcPr>
            <w:tcW w:w="2977" w:type="dxa"/>
            <w:tcBorders>
              <w:top w:val="single" w:sz="4" w:space="0" w:color="000000"/>
              <w:left w:val="single" w:sz="4" w:space="0" w:color="000000"/>
              <w:bottom w:val="single" w:sz="4" w:space="0" w:color="000000"/>
            </w:tcBorders>
            <w:shd w:val="clear" w:color="auto" w:fill="auto"/>
            <w:vAlign w:val="center"/>
          </w:tcPr>
          <w:p w14:paraId="207C3318" w14:textId="77777777" w:rsidR="003B7547" w:rsidRPr="0064767B" w:rsidRDefault="003B7547" w:rsidP="004E03C4">
            <w:pPr>
              <w:spacing w:after="0"/>
              <w:jc w:val="left"/>
              <w:rPr>
                <w:sz w:val="20"/>
                <w:szCs w:val="20"/>
              </w:rPr>
            </w:pPr>
            <w:r w:rsidRPr="0064767B">
              <w:rPr>
                <w:sz w:val="20"/>
                <w:szCs w:val="20"/>
              </w:rPr>
              <w:t>Відповідальний виконавець</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7C0D43E" w14:textId="74BA01BB" w:rsidR="003B7547" w:rsidRPr="0064767B" w:rsidRDefault="008858C1" w:rsidP="008858C1">
            <w:pPr>
              <w:spacing w:after="0"/>
              <w:rPr>
                <w:sz w:val="20"/>
                <w:szCs w:val="20"/>
              </w:rPr>
            </w:pPr>
            <w:r w:rsidRPr="0064767B">
              <w:rPr>
                <w:rFonts w:eastAsia="Times New Roman"/>
                <w:color w:val="1D1D1D"/>
                <w:sz w:val="20"/>
                <w:szCs w:val="20"/>
                <w:highlight w:val="white"/>
              </w:rPr>
              <w:t>Сновськ</w:t>
            </w:r>
            <w:r w:rsidR="005504D0">
              <w:rPr>
                <w:rFonts w:eastAsia="Times New Roman"/>
                <w:color w:val="1D1D1D"/>
                <w:sz w:val="20"/>
                <w:szCs w:val="20"/>
              </w:rPr>
              <w:t>а міська рада, старостати,</w:t>
            </w:r>
            <w:r w:rsidR="003B7547" w:rsidRPr="0064767B">
              <w:rPr>
                <w:sz w:val="20"/>
                <w:szCs w:val="20"/>
              </w:rPr>
              <w:t xml:space="preserve"> </w:t>
            </w:r>
            <w:r w:rsidRPr="0064767B">
              <w:rPr>
                <w:sz w:val="20"/>
                <w:szCs w:val="20"/>
              </w:rPr>
              <w:t>КП</w:t>
            </w:r>
            <w:r w:rsidR="00E15BB7">
              <w:rPr>
                <w:sz w:val="20"/>
                <w:szCs w:val="20"/>
              </w:rPr>
              <w:t xml:space="preserve"> «Сновська ЖЕД»</w:t>
            </w:r>
          </w:p>
        </w:tc>
      </w:tr>
      <w:tr w:rsidR="003B7547" w:rsidRPr="0064767B" w14:paraId="65C59FAF" w14:textId="77777777" w:rsidTr="00B46258">
        <w:trPr>
          <w:trHeight w:val="362"/>
        </w:trPr>
        <w:tc>
          <w:tcPr>
            <w:tcW w:w="2977" w:type="dxa"/>
            <w:tcBorders>
              <w:top w:val="single" w:sz="4" w:space="0" w:color="000000"/>
              <w:left w:val="single" w:sz="4" w:space="0" w:color="000000"/>
              <w:bottom w:val="single" w:sz="4" w:space="0" w:color="000000"/>
            </w:tcBorders>
            <w:shd w:val="clear" w:color="auto" w:fill="auto"/>
          </w:tcPr>
          <w:p w14:paraId="2C4E139A" w14:textId="77777777" w:rsidR="003B7547" w:rsidRPr="0064767B" w:rsidRDefault="003B7547" w:rsidP="004E03C4">
            <w:pPr>
              <w:spacing w:after="0"/>
              <w:jc w:val="left"/>
              <w:rPr>
                <w:sz w:val="20"/>
                <w:szCs w:val="20"/>
                <w:highlight w:val="yellow"/>
              </w:rPr>
            </w:pPr>
            <w:r w:rsidRPr="0064767B">
              <w:rPr>
                <w:sz w:val="20"/>
                <w:szCs w:val="20"/>
              </w:rPr>
              <w:t>Інша інформація за потреби</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52CE6A" w14:textId="77777777" w:rsidR="003B7547" w:rsidRPr="0064767B" w:rsidRDefault="003B7547" w:rsidP="004E03C4">
            <w:pPr>
              <w:spacing w:after="0"/>
              <w:rPr>
                <w:sz w:val="20"/>
                <w:szCs w:val="20"/>
                <w:highlight w:val="yellow"/>
              </w:rPr>
            </w:pPr>
          </w:p>
        </w:tc>
      </w:tr>
    </w:tbl>
    <w:p w14:paraId="698BDAFB" w14:textId="77777777" w:rsidR="00520716" w:rsidRPr="00CF0FD5" w:rsidRDefault="00520716" w:rsidP="00F66872">
      <w:pPr>
        <w:pStyle w:val="1e"/>
        <w:spacing w:after="0" w:line="240" w:lineRule="auto"/>
        <w:rPr>
          <w:rFonts w:ascii="Arial" w:hAnsi="Arial" w:cs="Arial"/>
          <w:sz w:val="20"/>
          <w:szCs w:val="20"/>
        </w:rPr>
      </w:pPr>
    </w:p>
    <w:p w14:paraId="355CCA4B" w14:textId="77777777" w:rsidR="00520716" w:rsidRPr="00E37FA0" w:rsidRDefault="00520716" w:rsidP="00E37FA0">
      <w:pPr>
        <w:pStyle w:val="1e"/>
        <w:spacing w:after="0" w:line="240" w:lineRule="auto"/>
        <w:jc w:val="center"/>
        <w:rPr>
          <w:rFonts w:ascii="Arial" w:hAnsi="Arial" w:cs="Arial"/>
          <w:b/>
          <w:color w:val="2E74B5" w:themeColor="accent1" w:themeShade="BF"/>
          <w:sz w:val="20"/>
          <w:szCs w:val="20"/>
        </w:rPr>
      </w:pPr>
      <w:r w:rsidRPr="00A8585B">
        <w:rPr>
          <w:rFonts w:ascii="Arial" w:hAnsi="Arial" w:cs="Arial"/>
          <w:b/>
          <w:color w:val="2E74B5" w:themeColor="accent1" w:themeShade="BF"/>
          <w:sz w:val="20"/>
          <w:szCs w:val="20"/>
        </w:rPr>
        <w:t xml:space="preserve">Стратегічна ціль 4. </w:t>
      </w:r>
      <w:r w:rsidR="0028392D" w:rsidRPr="0028392D">
        <w:rPr>
          <w:rFonts w:ascii="Arial" w:hAnsi="Arial" w:cs="Arial"/>
          <w:b/>
          <w:color w:val="2E74B5" w:themeColor="accent1" w:themeShade="BF"/>
          <w:sz w:val="20"/>
          <w:szCs w:val="20"/>
        </w:rPr>
        <w:t>Безпечна, адаптована до змін клімату громада</w:t>
      </w:r>
      <w:r w:rsidR="0028392D">
        <w:rPr>
          <w:rFonts w:ascii="Arial" w:hAnsi="Arial" w:cs="Arial"/>
          <w:b/>
          <w:color w:val="2E74B5" w:themeColor="accent1" w:themeShade="BF"/>
          <w:sz w:val="20"/>
          <w:szCs w:val="20"/>
        </w:rPr>
        <w:t xml:space="preserve"> </w:t>
      </w:r>
    </w:p>
    <w:p w14:paraId="43C9636E" w14:textId="77777777" w:rsidR="000015E3" w:rsidRDefault="000015E3" w:rsidP="00F66872">
      <w:pPr>
        <w:pStyle w:val="1e"/>
        <w:spacing w:after="0" w:line="240" w:lineRule="auto"/>
        <w:jc w:val="center"/>
        <w:rPr>
          <w:rFonts w:ascii="Arial" w:eastAsia="Arial" w:hAnsi="Arial" w:cs="Arial"/>
          <w:b/>
          <w:sz w:val="20"/>
          <w:szCs w:val="20"/>
        </w:rPr>
      </w:pPr>
    </w:p>
    <w:p w14:paraId="1FF8580B" w14:textId="267175C9" w:rsidR="00520716" w:rsidRDefault="000015E3" w:rsidP="00F66872">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E15BB7">
        <w:rPr>
          <w:rFonts w:ascii="Arial" w:eastAsia="Arial" w:hAnsi="Arial" w:cs="Arial"/>
          <w:b/>
          <w:sz w:val="20"/>
          <w:szCs w:val="20"/>
        </w:rPr>
        <w:t>54</w:t>
      </w:r>
      <w:r w:rsidR="00520716"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1002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79"/>
        <w:gridCol w:w="1283"/>
        <w:gridCol w:w="1059"/>
        <w:gridCol w:w="1283"/>
        <w:gridCol w:w="1223"/>
        <w:gridCol w:w="1996"/>
      </w:tblGrid>
      <w:tr w:rsidR="00705D82" w:rsidRPr="0064767B" w14:paraId="49B4E205" w14:textId="77777777" w:rsidTr="00E15BB7">
        <w:trPr>
          <w:trHeight w:val="465"/>
        </w:trPr>
        <w:tc>
          <w:tcPr>
            <w:tcW w:w="3179" w:type="dxa"/>
            <w:shd w:val="clear" w:color="auto" w:fill="DBE5F1"/>
            <w:tcMar>
              <w:top w:w="0" w:type="dxa"/>
              <w:left w:w="80" w:type="dxa"/>
              <w:bottom w:w="0" w:type="dxa"/>
              <w:right w:w="80" w:type="dxa"/>
            </w:tcMar>
          </w:tcPr>
          <w:p w14:paraId="155652C0" w14:textId="77777777" w:rsidR="00705D82" w:rsidRPr="0064767B" w:rsidRDefault="00705D82" w:rsidP="004E03C4">
            <w:pPr>
              <w:pStyle w:val="1e"/>
              <w:spacing w:after="0" w:line="240" w:lineRule="auto"/>
              <w:jc w:val="center"/>
              <w:rPr>
                <w:rFonts w:ascii="Arial" w:eastAsia="Arial" w:hAnsi="Arial" w:cs="Arial"/>
                <w:b/>
                <w:sz w:val="20"/>
                <w:szCs w:val="20"/>
              </w:rPr>
            </w:pPr>
            <w:r w:rsidRPr="0064767B">
              <w:rPr>
                <w:rFonts w:ascii="Arial" w:eastAsia="Arial" w:hAnsi="Arial" w:cs="Arial"/>
                <w:b/>
                <w:sz w:val="20"/>
                <w:szCs w:val="20"/>
              </w:rPr>
              <w:t>Назва проєкту</w:t>
            </w:r>
          </w:p>
        </w:tc>
        <w:tc>
          <w:tcPr>
            <w:tcW w:w="6844" w:type="dxa"/>
            <w:gridSpan w:val="5"/>
            <w:shd w:val="clear" w:color="auto" w:fill="DBE5F1"/>
            <w:tcMar>
              <w:top w:w="0" w:type="dxa"/>
              <w:left w:w="80" w:type="dxa"/>
              <w:bottom w:w="0" w:type="dxa"/>
              <w:right w:w="80" w:type="dxa"/>
            </w:tcMar>
          </w:tcPr>
          <w:p w14:paraId="2BB13E6F" w14:textId="77777777" w:rsidR="00705D82" w:rsidRPr="0064767B" w:rsidRDefault="00705D82" w:rsidP="004E03C4">
            <w:pPr>
              <w:pStyle w:val="1e"/>
              <w:widowControl w:val="0"/>
              <w:spacing w:after="0" w:line="240" w:lineRule="auto"/>
              <w:rPr>
                <w:rFonts w:ascii="Arial" w:eastAsia="Times New Roman" w:hAnsi="Arial" w:cs="Arial"/>
                <w:b/>
                <w:sz w:val="20"/>
                <w:szCs w:val="20"/>
              </w:rPr>
            </w:pPr>
            <w:r w:rsidRPr="0064767B">
              <w:rPr>
                <w:rFonts w:ascii="Arial" w:eastAsia="Times New Roman" w:hAnsi="Arial" w:cs="Arial"/>
                <w:b/>
                <w:sz w:val="20"/>
                <w:szCs w:val="20"/>
              </w:rPr>
              <w:t xml:space="preserve">Будівництво та капітальний ремонт фонду захисних споруд </w:t>
            </w:r>
            <w:r w:rsidR="004E03C4" w:rsidRPr="0064767B">
              <w:rPr>
                <w:rFonts w:ascii="Arial" w:eastAsia="Times New Roman" w:hAnsi="Arial" w:cs="Arial"/>
                <w:b/>
                <w:sz w:val="20"/>
                <w:szCs w:val="20"/>
              </w:rPr>
              <w:t xml:space="preserve">в комунальних закладах </w:t>
            </w:r>
            <w:proofErr w:type="spellStart"/>
            <w:r w:rsidR="004E03C4" w:rsidRPr="0064767B">
              <w:rPr>
                <w:rFonts w:ascii="Arial" w:eastAsia="Times New Roman" w:hAnsi="Arial" w:cs="Arial"/>
                <w:b/>
                <w:sz w:val="20"/>
                <w:szCs w:val="20"/>
              </w:rPr>
              <w:t>Сновської</w:t>
            </w:r>
            <w:proofErr w:type="spellEnd"/>
            <w:r w:rsidRPr="0064767B">
              <w:rPr>
                <w:rFonts w:ascii="Arial" w:eastAsia="Times New Roman" w:hAnsi="Arial" w:cs="Arial"/>
                <w:b/>
                <w:sz w:val="20"/>
                <w:szCs w:val="20"/>
              </w:rPr>
              <w:t xml:space="preserve"> територіальної громади</w:t>
            </w:r>
          </w:p>
        </w:tc>
      </w:tr>
      <w:tr w:rsidR="00705D82" w:rsidRPr="0064767B" w14:paraId="4FB10FC3" w14:textId="77777777" w:rsidTr="00E15BB7">
        <w:trPr>
          <w:trHeight w:val="1185"/>
        </w:trPr>
        <w:tc>
          <w:tcPr>
            <w:tcW w:w="3179" w:type="dxa"/>
            <w:shd w:val="clear" w:color="auto" w:fill="auto"/>
            <w:tcMar>
              <w:top w:w="0" w:type="dxa"/>
              <w:left w:w="80" w:type="dxa"/>
              <w:bottom w:w="0" w:type="dxa"/>
              <w:right w:w="80" w:type="dxa"/>
            </w:tcMar>
          </w:tcPr>
          <w:p w14:paraId="3B4FAE69" w14:textId="399F8C53" w:rsidR="00705D82" w:rsidRPr="0064767B" w:rsidRDefault="00E13241" w:rsidP="004E03C4">
            <w:pPr>
              <w:pStyle w:val="1e"/>
              <w:spacing w:after="0" w:line="240" w:lineRule="auto"/>
              <w:jc w:val="center"/>
              <w:rPr>
                <w:rFonts w:ascii="Arial" w:eastAsia="Arial" w:hAnsi="Arial" w:cs="Arial"/>
                <w:b/>
                <w:sz w:val="20"/>
                <w:szCs w:val="20"/>
              </w:rPr>
            </w:pPr>
            <w:r w:rsidRPr="00710DA1">
              <w:rPr>
                <w:sz w:val="20"/>
                <w:szCs w:val="20"/>
              </w:rPr>
              <w:lastRenderedPageBreak/>
              <w:t>Номер і назва цілі</w:t>
            </w:r>
            <w:r>
              <w:rPr>
                <w:sz w:val="20"/>
                <w:szCs w:val="20"/>
              </w:rPr>
              <w:t xml:space="preserve"> та </w:t>
            </w:r>
            <w:r w:rsidRPr="00710DA1">
              <w:rPr>
                <w:sz w:val="20"/>
                <w:szCs w:val="20"/>
              </w:rPr>
              <w:t>завдання стратегії, як</w:t>
            </w:r>
            <w:r>
              <w:rPr>
                <w:sz w:val="20"/>
                <w:szCs w:val="20"/>
              </w:rPr>
              <w:t>им</w:t>
            </w:r>
            <w:r w:rsidRPr="00710DA1">
              <w:rPr>
                <w:sz w:val="20"/>
                <w:szCs w:val="20"/>
              </w:rPr>
              <w:t xml:space="preserve"> відповідає проєкт</w:t>
            </w:r>
          </w:p>
        </w:tc>
        <w:tc>
          <w:tcPr>
            <w:tcW w:w="6844" w:type="dxa"/>
            <w:gridSpan w:val="5"/>
            <w:shd w:val="clear" w:color="auto" w:fill="auto"/>
            <w:tcMar>
              <w:top w:w="0" w:type="dxa"/>
              <w:left w:w="80" w:type="dxa"/>
              <w:bottom w:w="0" w:type="dxa"/>
              <w:right w:w="80" w:type="dxa"/>
            </w:tcMar>
          </w:tcPr>
          <w:p w14:paraId="7AE2CEC1" w14:textId="3842FA07" w:rsidR="00705D82" w:rsidRPr="0064767B" w:rsidRDefault="00705D82" w:rsidP="004E03C4">
            <w:pPr>
              <w:pStyle w:val="1e"/>
              <w:spacing w:after="0" w:line="240" w:lineRule="auto"/>
              <w:rPr>
                <w:rFonts w:ascii="Arial" w:eastAsia="Arial" w:hAnsi="Arial" w:cs="Arial"/>
                <w:sz w:val="20"/>
                <w:szCs w:val="20"/>
              </w:rPr>
            </w:pPr>
            <w:r w:rsidRPr="0064767B">
              <w:rPr>
                <w:rFonts w:ascii="Arial" w:eastAsia="Arial" w:hAnsi="Arial" w:cs="Arial"/>
                <w:sz w:val="20"/>
                <w:szCs w:val="20"/>
              </w:rPr>
              <w:t>2.1. Створення нових громадських просторів та адаптація існуючих з врахуванням вимог безпеки  комфорту громадян та інклюзії</w:t>
            </w:r>
          </w:p>
          <w:p w14:paraId="6A22AF6E" w14:textId="77777777" w:rsidR="00705D82" w:rsidRPr="0064767B" w:rsidRDefault="00705D82" w:rsidP="004E03C4">
            <w:pPr>
              <w:pStyle w:val="1e"/>
              <w:spacing w:after="0" w:line="240" w:lineRule="auto"/>
              <w:rPr>
                <w:rFonts w:ascii="Arial" w:hAnsi="Arial" w:cs="Arial"/>
                <w:sz w:val="20"/>
                <w:szCs w:val="20"/>
              </w:rPr>
            </w:pPr>
            <w:r w:rsidRPr="0064767B">
              <w:rPr>
                <w:rFonts w:ascii="Arial" w:hAnsi="Arial" w:cs="Arial"/>
                <w:sz w:val="20"/>
                <w:szCs w:val="20"/>
                <w:lang w:eastAsia="en-US"/>
              </w:rPr>
              <w:t xml:space="preserve">2.1.1. </w:t>
            </w:r>
            <w:r w:rsidRPr="0064767B">
              <w:rPr>
                <w:rFonts w:ascii="Arial" w:hAnsi="Arial" w:cs="Arial"/>
                <w:sz w:val="20"/>
                <w:szCs w:val="20"/>
              </w:rPr>
              <w:t>Створити сучасні укритті, оборонні споруди, інші об`єкти для захисту мешканців</w:t>
            </w:r>
          </w:p>
        </w:tc>
      </w:tr>
      <w:tr w:rsidR="00705D82" w:rsidRPr="0064767B" w14:paraId="4A7BD90B" w14:textId="77777777" w:rsidTr="00E15BB7">
        <w:trPr>
          <w:trHeight w:val="240"/>
        </w:trPr>
        <w:tc>
          <w:tcPr>
            <w:tcW w:w="3179" w:type="dxa"/>
            <w:shd w:val="clear" w:color="auto" w:fill="auto"/>
            <w:tcMar>
              <w:top w:w="0" w:type="dxa"/>
              <w:left w:w="80" w:type="dxa"/>
              <w:bottom w:w="0" w:type="dxa"/>
              <w:right w:w="80" w:type="dxa"/>
            </w:tcMar>
          </w:tcPr>
          <w:p w14:paraId="56B68EE5" w14:textId="77777777" w:rsidR="00705D82" w:rsidRPr="0064767B" w:rsidRDefault="00705D82" w:rsidP="004E03C4">
            <w:pPr>
              <w:pStyle w:val="1e"/>
              <w:spacing w:after="0" w:line="240" w:lineRule="auto"/>
              <w:jc w:val="center"/>
              <w:rPr>
                <w:rFonts w:ascii="Arial" w:eastAsia="Arial" w:hAnsi="Arial" w:cs="Arial"/>
                <w:b/>
                <w:sz w:val="20"/>
                <w:szCs w:val="20"/>
              </w:rPr>
            </w:pPr>
            <w:r w:rsidRPr="0064767B">
              <w:rPr>
                <w:rFonts w:ascii="Arial" w:eastAsia="Arial" w:hAnsi="Arial" w:cs="Arial"/>
                <w:b/>
                <w:sz w:val="20"/>
                <w:szCs w:val="20"/>
              </w:rPr>
              <w:t>Мета проєкту</w:t>
            </w:r>
          </w:p>
        </w:tc>
        <w:tc>
          <w:tcPr>
            <w:tcW w:w="6844" w:type="dxa"/>
            <w:gridSpan w:val="5"/>
            <w:shd w:val="clear" w:color="auto" w:fill="auto"/>
            <w:tcMar>
              <w:top w:w="0" w:type="dxa"/>
              <w:left w:w="80" w:type="dxa"/>
              <w:bottom w:w="0" w:type="dxa"/>
              <w:right w:w="80" w:type="dxa"/>
            </w:tcMar>
          </w:tcPr>
          <w:p w14:paraId="3494C5FA" w14:textId="77777777" w:rsidR="00705D82" w:rsidRPr="0064767B" w:rsidRDefault="00705D82" w:rsidP="004E03C4">
            <w:pPr>
              <w:pStyle w:val="1e"/>
              <w:spacing w:after="0" w:line="240" w:lineRule="auto"/>
              <w:rPr>
                <w:rFonts w:ascii="Arial" w:eastAsia="Times New Roman" w:hAnsi="Arial" w:cs="Arial"/>
                <w:sz w:val="20"/>
                <w:szCs w:val="20"/>
              </w:rPr>
            </w:pPr>
            <w:r w:rsidRPr="0064767B">
              <w:rPr>
                <w:rFonts w:ascii="Arial" w:eastAsia="Times New Roman" w:hAnsi="Arial" w:cs="Arial"/>
                <w:color w:val="1D1D1D"/>
                <w:sz w:val="20"/>
                <w:szCs w:val="20"/>
                <w:highlight w:val="white"/>
              </w:rPr>
              <w:t xml:space="preserve">Забезпечити захист населення </w:t>
            </w:r>
            <w:proofErr w:type="spellStart"/>
            <w:r w:rsidR="004E03C4" w:rsidRPr="0064767B">
              <w:rPr>
                <w:rFonts w:ascii="Arial" w:eastAsia="Times New Roman" w:hAnsi="Arial" w:cs="Arial"/>
                <w:color w:val="1D1D1D"/>
                <w:sz w:val="20"/>
                <w:szCs w:val="20"/>
                <w:highlight w:val="white"/>
              </w:rPr>
              <w:t>Сновської</w:t>
            </w:r>
            <w:proofErr w:type="spellEnd"/>
            <w:r w:rsidRPr="0064767B">
              <w:rPr>
                <w:rFonts w:ascii="Arial" w:eastAsia="Times New Roman" w:hAnsi="Arial" w:cs="Arial"/>
                <w:color w:val="1D1D1D"/>
                <w:sz w:val="20"/>
                <w:szCs w:val="20"/>
                <w:highlight w:val="white"/>
              </w:rPr>
              <w:t xml:space="preserve"> громади від небезпечних наслідків надзвичайних ситуацій, а також від дії засобів ураження в особливий період.</w:t>
            </w:r>
          </w:p>
        </w:tc>
      </w:tr>
      <w:tr w:rsidR="00705D82" w:rsidRPr="0064767B" w14:paraId="01E7A496" w14:textId="77777777" w:rsidTr="00E15BB7">
        <w:trPr>
          <w:trHeight w:val="465"/>
        </w:trPr>
        <w:tc>
          <w:tcPr>
            <w:tcW w:w="3179" w:type="dxa"/>
            <w:shd w:val="clear" w:color="auto" w:fill="auto"/>
            <w:tcMar>
              <w:top w:w="0" w:type="dxa"/>
              <w:left w:w="80" w:type="dxa"/>
              <w:bottom w:w="0" w:type="dxa"/>
              <w:right w:w="80" w:type="dxa"/>
            </w:tcMar>
          </w:tcPr>
          <w:p w14:paraId="0C4250F1" w14:textId="77777777" w:rsidR="00705D82" w:rsidRPr="0064767B" w:rsidRDefault="00705D82" w:rsidP="004E03C4">
            <w:pPr>
              <w:pStyle w:val="1e"/>
              <w:spacing w:after="0" w:line="240" w:lineRule="auto"/>
              <w:jc w:val="center"/>
              <w:rPr>
                <w:rFonts w:ascii="Arial" w:eastAsia="Arial" w:hAnsi="Arial" w:cs="Arial"/>
                <w:b/>
                <w:sz w:val="20"/>
                <w:szCs w:val="20"/>
              </w:rPr>
            </w:pPr>
            <w:r w:rsidRPr="0064767B">
              <w:rPr>
                <w:rFonts w:ascii="Arial" w:eastAsia="Arial" w:hAnsi="Arial" w:cs="Arial"/>
                <w:b/>
                <w:sz w:val="20"/>
                <w:szCs w:val="20"/>
              </w:rPr>
              <w:t>Територія, на яку проєкт матиме вплив</w:t>
            </w:r>
          </w:p>
        </w:tc>
        <w:tc>
          <w:tcPr>
            <w:tcW w:w="6844" w:type="dxa"/>
            <w:gridSpan w:val="5"/>
            <w:shd w:val="clear" w:color="auto" w:fill="auto"/>
            <w:tcMar>
              <w:top w:w="0" w:type="dxa"/>
              <w:left w:w="80" w:type="dxa"/>
              <w:bottom w:w="0" w:type="dxa"/>
              <w:right w:w="80" w:type="dxa"/>
            </w:tcMar>
          </w:tcPr>
          <w:p w14:paraId="6727EE23" w14:textId="77777777" w:rsidR="00705D82" w:rsidRPr="0064767B" w:rsidRDefault="004E03C4" w:rsidP="004E03C4">
            <w:pPr>
              <w:pStyle w:val="1e"/>
              <w:widowControl w:val="0"/>
              <w:spacing w:after="0" w:line="240" w:lineRule="auto"/>
              <w:rPr>
                <w:rFonts w:ascii="Arial" w:eastAsia="Arial" w:hAnsi="Arial" w:cs="Arial"/>
                <w:sz w:val="20"/>
                <w:szCs w:val="20"/>
              </w:rPr>
            </w:pPr>
            <w:r w:rsidRPr="0064767B">
              <w:rPr>
                <w:rFonts w:ascii="Arial" w:eastAsia="Times New Roman" w:hAnsi="Arial" w:cs="Arial"/>
                <w:sz w:val="20"/>
                <w:szCs w:val="20"/>
              </w:rPr>
              <w:t xml:space="preserve">Територія </w:t>
            </w:r>
            <w:proofErr w:type="spellStart"/>
            <w:r w:rsidRPr="0064767B">
              <w:rPr>
                <w:rFonts w:ascii="Arial" w:eastAsia="Times New Roman" w:hAnsi="Arial" w:cs="Arial"/>
                <w:color w:val="1D1D1D"/>
                <w:sz w:val="20"/>
                <w:szCs w:val="20"/>
                <w:highlight w:val="white"/>
              </w:rPr>
              <w:t>Сновської</w:t>
            </w:r>
            <w:proofErr w:type="spellEnd"/>
            <w:r w:rsidR="00705D82" w:rsidRPr="0064767B">
              <w:rPr>
                <w:rFonts w:ascii="Arial" w:eastAsia="Times New Roman" w:hAnsi="Arial" w:cs="Arial"/>
                <w:sz w:val="20"/>
                <w:szCs w:val="20"/>
              </w:rPr>
              <w:t xml:space="preserve"> громади</w:t>
            </w:r>
          </w:p>
        </w:tc>
      </w:tr>
      <w:tr w:rsidR="00705D82" w:rsidRPr="0064767B" w14:paraId="37C026FE" w14:textId="77777777" w:rsidTr="00E15BB7">
        <w:trPr>
          <w:trHeight w:val="465"/>
        </w:trPr>
        <w:tc>
          <w:tcPr>
            <w:tcW w:w="3179" w:type="dxa"/>
            <w:shd w:val="clear" w:color="auto" w:fill="auto"/>
            <w:tcMar>
              <w:top w:w="0" w:type="dxa"/>
              <w:left w:w="80" w:type="dxa"/>
              <w:bottom w:w="0" w:type="dxa"/>
              <w:right w:w="80" w:type="dxa"/>
            </w:tcMar>
          </w:tcPr>
          <w:p w14:paraId="2EA1C93D" w14:textId="77777777" w:rsidR="00705D82" w:rsidRPr="0064767B" w:rsidRDefault="00705D82" w:rsidP="004E03C4">
            <w:pPr>
              <w:pStyle w:val="1e"/>
              <w:spacing w:after="0" w:line="240" w:lineRule="auto"/>
              <w:jc w:val="center"/>
              <w:rPr>
                <w:rFonts w:ascii="Arial" w:eastAsia="Arial" w:hAnsi="Arial" w:cs="Arial"/>
                <w:b/>
                <w:sz w:val="20"/>
                <w:szCs w:val="20"/>
              </w:rPr>
            </w:pPr>
            <w:r w:rsidRPr="0064767B">
              <w:rPr>
                <w:rFonts w:ascii="Arial" w:eastAsia="Arial" w:hAnsi="Arial" w:cs="Arial"/>
                <w:b/>
                <w:sz w:val="20"/>
                <w:szCs w:val="20"/>
              </w:rPr>
              <w:t xml:space="preserve">Цільові групи проєкту та кінцеві </w:t>
            </w:r>
            <w:proofErr w:type="spellStart"/>
            <w:r w:rsidRPr="0064767B">
              <w:rPr>
                <w:rFonts w:ascii="Arial" w:eastAsia="Arial" w:hAnsi="Arial" w:cs="Arial"/>
                <w:b/>
                <w:sz w:val="20"/>
                <w:szCs w:val="20"/>
              </w:rPr>
              <w:t>бенефіціари</w:t>
            </w:r>
            <w:proofErr w:type="spellEnd"/>
            <w:r w:rsidRPr="0064767B">
              <w:rPr>
                <w:rFonts w:ascii="Arial" w:eastAsia="Arial" w:hAnsi="Arial" w:cs="Arial"/>
                <w:b/>
                <w:sz w:val="20"/>
                <w:szCs w:val="20"/>
              </w:rPr>
              <w:t xml:space="preserve"> проєкту</w:t>
            </w:r>
          </w:p>
        </w:tc>
        <w:tc>
          <w:tcPr>
            <w:tcW w:w="6844" w:type="dxa"/>
            <w:gridSpan w:val="5"/>
            <w:shd w:val="clear" w:color="auto" w:fill="auto"/>
            <w:tcMar>
              <w:top w:w="0" w:type="dxa"/>
              <w:left w:w="80" w:type="dxa"/>
              <w:bottom w:w="0" w:type="dxa"/>
              <w:right w:w="80" w:type="dxa"/>
            </w:tcMar>
          </w:tcPr>
          <w:p w14:paraId="0FB1EC3A" w14:textId="60F81722" w:rsidR="00705D82" w:rsidRPr="0064767B" w:rsidRDefault="00E15BB7" w:rsidP="004E03C4">
            <w:pPr>
              <w:pStyle w:val="1e"/>
              <w:widowControl w:val="0"/>
              <w:spacing w:after="0" w:line="240" w:lineRule="auto"/>
              <w:rPr>
                <w:rFonts w:ascii="Arial" w:eastAsia="Arial" w:hAnsi="Arial" w:cs="Arial"/>
                <w:sz w:val="20"/>
                <w:szCs w:val="20"/>
              </w:rPr>
            </w:pPr>
            <w:r>
              <w:rPr>
                <w:rFonts w:ascii="Arial" w:eastAsia="Times New Roman" w:hAnsi="Arial" w:cs="Arial"/>
                <w:sz w:val="20"/>
                <w:szCs w:val="20"/>
              </w:rPr>
              <w:t>20</w:t>
            </w:r>
            <w:r w:rsidR="004E03C4" w:rsidRPr="0064767B">
              <w:rPr>
                <w:rFonts w:ascii="Arial" w:eastAsia="Times New Roman" w:hAnsi="Arial" w:cs="Arial"/>
                <w:sz w:val="20"/>
                <w:szCs w:val="20"/>
              </w:rPr>
              <w:t xml:space="preserve"> тис. мешканців </w:t>
            </w:r>
            <w:proofErr w:type="spellStart"/>
            <w:r w:rsidR="004E03C4" w:rsidRPr="0064767B">
              <w:rPr>
                <w:rFonts w:ascii="Arial" w:eastAsia="Times New Roman" w:hAnsi="Arial" w:cs="Arial"/>
                <w:color w:val="1D1D1D"/>
                <w:sz w:val="20"/>
                <w:szCs w:val="20"/>
                <w:highlight w:val="white"/>
              </w:rPr>
              <w:t>Сновської</w:t>
            </w:r>
            <w:proofErr w:type="spellEnd"/>
            <w:r w:rsidR="00705D82" w:rsidRPr="0064767B">
              <w:rPr>
                <w:rFonts w:ascii="Arial" w:eastAsia="Times New Roman" w:hAnsi="Arial" w:cs="Arial"/>
                <w:sz w:val="20"/>
                <w:szCs w:val="20"/>
              </w:rPr>
              <w:t xml:space="preserve"> громади</w:t>
            </w:r>
          </w:p>
        </w:tc>
      </w:tr>
      <w:tr w:rsidR="00705D82" w:rsidRPr="0064767B" w14:paraId="05622FC7" w14:textId="77777777" w:rsidTr="00E15BB7">
        <w:trPr>
          <w:trHeight w:val="194"/>
        </w:trPr>
        <w:tc>
          <w:tcPr>
            <w:tcW w:w="3179" w:type="dxa"/>
            <w:shd w:val="clear" w:color="auto" w:fill="auto"/>
            <w:tcMar>
              <w:top w:w="0" w:type="dxa"/>
              <w:left w:w="80" w:type="dxa"/>
              <w:bottom w:w="0" w:type="dxa"/>
              <w:right w:w="80" w:type="dxa"/>
            </w:tcMar>
          </w:tcPr>
          <w:p w14:paraId="61A4A168" w14:textId="77777777" w:rsidR="00705D82" w:rsidRPr="0064767B" w:rsidRDefault="00705D82" w:rsidP="004E03C4">
            <w:pPr>
              <w:pStyle w:val="1e"/>
              <w:spacing w:after="0" w:line="240" w:lineRule="auto"/>
              <w:jc w:val="center"/>
              <w:rPr>
                <w:rFonts w:ascii="Arial" w:eastAsia="Arial" w:hAnsi="Arial" w:cs="Arial"/>
                <w:b/>
                <w:sz w:val="20"/>
                <w:szCs w:val="20"/>
              </w:rPr>
            </w:pPr>
            <w:r w:rsidRPr="0064767B">
              <w:rPr>
                <w:rFonts w:ascii="Arial" w:eastAsia="Arial" w:hAnsi="Arial" w:cs="Arial"/>
                <w:b/>
                <w:sz w:val="20"/>
                <w:szCs w:val="20"/>
              </w:rPr>
              <w:t>Опис проблеми на вирішення якої спрямований проєкт</w:t>
            </w:r>
          </w:p>
        </w:tc>
        <w:tc>
          <w:tcPr>
            <w:tcW w:w="6844" w:type="dxa"/>
            <w:gridSpan w:val="5"/>
            <w:shd w:val="clear" w:color="auto" w:fill="auto"/>
            <w:tcMar>
              <w:top w:w="0" w:type="dxa"/>
              <w:left w:w="80" w:type="dxa"/>
              <w:bottom w:w="0" w:type="dxa"/>
              <w:right w:w="80" w:type="dxa"/>
            </w:tcMar>
          </w:tcPr>
          <w:p w14:paraId="03D10966" w14:textId="77777777" w:rsidR="00705D82" w:rsidRPr="0064767B" w:rsidRDefault="00705D82" w:rsidP="004E03C4">
            <w:pPr>
              <w:pStyle w:val="1e"/>
              <w:spacing w:after="0" w:line="240" w:lineRule="auto"/>
              <w:jc w:val="both"/>
              <w:rPr>
                <w:rFonts w:ascii="Arial" w:eastAsia="Times New Roman" w:hAnsi="Arial" w:cs="Arial"/>
                <w:sz w:val="20"/>
                <w:szCs w:val="20"/>
              </w:rPr>
            </w:pPr>
            <w:r w:rsidRPr="0064767B">
              <w:rPr>
                <w:rFonts w:ascii="Arial" w:eastAsia="Times New Roman" w:hAnsi="Arial" w:cs="Arial"/>
                <w:sz w:val="20"/>
                <w:szCs w:val="20"/>
                <w:highlight w:val="white"/>
              </w:rPr>
              <w:t xml:space="preserve">З початком повномасштабної агресії </w:t>
            </w:r>
            <w:proofErr w:type="spellStart"/>
            <w:r w:rsidRPr="0064767B">
              <w:rPr>
                <w:rFonts w:ascii="Arial" w:eastAsia="Times New Roman" w:hAnsi="Arial" w:cs="Arial"/>
                <w:sz w:val="20"/>
                <w:szCs w:val="20"/>
                <w:highlight w:val="white"/>
              </w:rPr>
              <w:t>росії</w:t>
            </w:r>
            <w:proofErr w:type="spellEnd"/>
            <w:r w:rsidRPr="0064767B">
              <w:rPr>
                <w:rFonts w:ascii="Arial" w:eastAsia="Times New Roman" w:hAnsi="Arial" w:cs="Arial"/>
                <w:sz w:val="20"/>
                <w:szCs w:val="20"/>
                <w:highlight w:val="white"/>
              </w:rPr>
              <w:t xml:space="preserve"> проти України </w:t>
            </w:r>
            <w:proofErr w:type="spellStart"/>
            <w:r w:rsidR="004E03C4" w:rsidRPr="0064767B">
              <w:rPr>
                <w:rFonts w:ascii="Arial" w:eastAsia="Times New Roman" w:hAnsi="Arial" w:cs="Arial"/>
                <w:color w:val="1D1D1D"/>
                <w:sz w:val="20"/>
                <w:szCs w:val="20"/>
                <w:highlight w:val="white"/>
              </w:rPr>
              <w:t>Сновської</w:t>
            </w:r>
            <w:proofErr w:type="spellEnd"/>
            <w:r w:rsidRPr="0064767B">
              <w:rPr>
                <w:rFonts w:ascii="Arial" w:eastAsia="Times New Roman" w:hAnsi="Arial" w:cs="Arial"/>
                <w:sz w:val="20"/>
                <w:szCs w:val="20"/>
                <w:highlight w:val="white"/>
              </w:rPr>
              <w:t xml:space="preserve"> громада зіштовхнулася з новими безпрецедентними безпековими викликами життю і здоров’ю людини: ворожими обстрілами та жертвами серед цивільного населення, руйнуванням громадських будівель та критичної інфраструктури, загрозою техногенних катастроф. Своєчасне та адекватне реагування на безпекові виклики в умовах війни та воєнного стану стало фу</w:t>
            </w:r>
            <w:r w:rsidR="004E03C4" w:rsidRPr="0064767B">
              <w:rPr>
                <w:rFonts w:ascii="Arial" w:eastAsia="Times New Roman" w:hAnsi="Arial" w:cs="Arial"/>
                <w:sz w:val="20"/>
                <w:szCs w:val="20"/>
                <w:highlight w:val="white"/>
              </w:rPr>
              <w:t xml:space="preserve">ндаментальною потребою </w:t>
            </w:r>
            <w:proofErr w:type="spellStart"/>
            <w:r w:rsidR="004E03C4" w:rsidRPr="0064767B">
              <w:rPr>
                <w:rFonts w:ascii="Arial" w:eastAsia="Times New Roman" w:hAnsi="Arial" w:cs="Arial"/>
                <w:color w:val="1D1D1D"/>
                <w:sz w:val="20"/>
                <w:szCs w:val="20"/>
                <w:highlight w:val="white"/>
              </w:rPr>
              <w:t>Сновської</w:t>
            </w:r>
            <w:proofErr w:type="spellEnd"/>
            <w:r w:rsidRPr="0064767B">
              <w:rPr>
                <w:rFonts w:ascii="Arial" w:eastAsia="Times New Roman" w:hAnsi="Arial" w:cs="Arial"/>
                <w:sz w:val="20"/>
                <w:szCs w:val="20"/>
                <w:highlight w:val="white"/>
              </w:rPr>
              <w:t xml:space="preserve"> громади. Пріоритетом для місцевого самоврядування залишається ефективне функціонування системи </w:t>
            </w:r>
            <w:proofErr w:type="spellStart"/>
            <w:r w:rsidRPr="0064767B">
              <w:rPr>
                <w:rFonts w:ascii="Arial" w:eastAsia="Times New Roman" w:hAnsi="Arial" w:cs="Arial"/>
                <w:sz w:val="20"/>
                <w:szCs w:val="20"/>
                <w:highlight w:val="white"/>
              </w:rPr>
              <w:t>укриттів</w:t>
            </w:r>
            <w:proofErr w:type="spellEnd"/>
            <w:r w:rsidRPr="0064767B">
              <w:rPr>
                <w:rFonts w:ascii="Arial" w:eastAsia="Times New Roman" w:hAnsi="Arial" w:cs="Arial"/>
                <w:sz w:val="20"/>
                <w:szCs w:val="20"/>
                <w:highlight w:val="white"/>
              </w:rPr>
              <w:t xml:space="preserve"> та оповіщення, а також безпека закладів освіти</w:t>
            </w:r>
          </w:p>
        </w:tc>
      </w:tr>
      <w:tr w:rsidR="00705D82" w:rsidRPr="0064767B" w14:paraId="6A67FCDE" w14:textId="77777777" w:rsidTr="00E15BB7">
        <w:trPr>
          <w:trHeight w:val="840"/>
        </w:trPr>
        <w:tc>
          <w:tcPr>
            <w:tcW w:w="3179" w:type="dxa"/>
            <w:shd w:val="clear" w:color="auto" w:fill="auto"/>
            <w:tcMar>
              <w:top w:w="0" w:type="dxa"/>
              <w:left w:w="80" w:type="dxa"/>
              <w:bottom w:w="0" w:type="dxa"/>
              <w:right w:w="80" w:type="dxa"/>
            </w:tcMar>
          </w:tcPr>
          <w:p w14:paraId="22CF8EBB" w14:textId="77777777" w:rsidR="00705D82" w:rsidRPr="0064767B" w:rsidRDefault="00705D82" w:rsidP="004E03C4">
            <w:pPr>
              <w:pStyle w:val="1e"/>
              <w:spacing w:after="0" w:line="240" w:lineRule="auto"/>
              <w:jc w:val="center"/>
              <w:rPr>
                <w:rFonts w:ascii="Arial" w:eastAsia="Arial" w:hAnsi="Arial" w:cs="Arial"/>
                <w:b/>
                <w:sz w:val="20"/>
                <w:szCs w:val="20"/>
              </w:rPr>
            </w:pPr>
            <w:r w:rsidRPr="0064767B">
              <w:rPr>
                <w:rFonts w:ascii="Arial" w:eastAsia="Arial" w:hAnsi="Arial" w:cs="Arial"/>
                <w:b/>
                <w:sz w:val="20"/>
                <w:szCs w:val="20"/>
              </w:rPr>
              <w:t>Основні заходи проєкту</w:t>
            </w:r>
          </w:p>
        </w:tc>
        <w:tc>
          <w:tcPr>
            <w:tcW w:w="6844" w:type="dxa"/>
            <w:gridSpan w:val="5"/>
            <w:shd w:val="clear" w:color="auto" w:fill="auto"/>
            <w:tcMar>
              <w:top w:w="0" w:type="dxa"/>
              <w:left w:w="80" w:type="dxa"/>
              <w:bottom w:w="0" w:type="dxa"/>
              <w:right w:w="80" w:type="dxa"/>
            </w:tcMar>
          </w:tcPr>
          <w:p w14:paraId="0FA36092" w14:textId="77777777" w:rsidR="00705D82" w:rsidRPr="0064767B" w:rsidRDefault="00705D82" w:rsidP="00B3512A">
            <w:pPr>
              <w:pStyle w:val="1e"/>
              <w:numPr>
                <w:ilvl w:val="0"/>
                <w:numId w:val="10"/>
              </w:numPr>
              <w:spacing w:after="0" w:line="240" w:lineRule="auto"/>
              <w:ind w:left="243" w:hanging="243"/>
              <w:jc w:val="both"/>
              <w:rPr>
                <w:rFonts w:ascii="Arial" w:eastAsia="Times New Roman" w:hAnsi="Arial" w:cs="Arial"/>
                <w:sz w:val="20"/>
                <w:szCs w:val="20"/>
                <w:highlight w:val="white"/>
              </w:rPr>
            </w:pPr>
            <w:r w:rsidRPr="0064767B">
              <w:rPr>
                <w:rFonts w:ascii="Arial" w:eastAsia="Times New Roman" w:hAnsi="Arial" w:cs="Arial"/>
                <w:sz w:val="20"/>
                <w:szCs w:val="20"/>
                <w:highlight w:val="white"/>
              </w:rPr>
              <w:t>Дослідження потреби в оснащенні укриттями</w:t>
            </w:r>
          </w:p>
          <w:p w14:paraId="09BC8334" w14:textId="77777777" w:rsidR="00705D82" w:rsidRPr="0064767B" w:rsidRDefault="00705D82" w:rsidP="00B3512A">
            <w:pPr>
              <w:pStyle w:val="1e"/>
              <w:numPr>
                <w:ilvl w:val="0"/>
                <w:numId w:val="10"/>
              </w:numPr>
              <w:spacing w:after="0" w:line="240" w:lineRule="auto"/>
              <w:ind w:left="243" w:hanging="243"/>
              <w:jc w:val="both"/>
              <w:rPr>
                <w:rFonts w:ascii="Arial" w:eastAsia="Times New Roman" w:hAnsi="Arial" w:cs="Arial"/>
                <w:sz w:val="20"/>
                <w:szCs w:val="20"/>
                <w:highlight w:val="white"/>
              </w:rPr>
            </w:pPr>
            <w:r w:rsidRPr="0064767B">
              <w:rPr>
                <w:rFonts w:ascii="Arial" w:eastAsia="Times New Roman" w:hAnsi="Arial" w:cs="Arial"/>
                <w:sz w:val="20"/>
                <w:szCs w:val="20"/>
                <w:highlight w:val="white"/>
              </w:rPr>
              <w:t>Виготовлення ПКД</w:t>
            </w:r>
          </w:p>
          <w:p w14:paraId="20022448" w14:textId="77777777" w:rsidR="00705D82" w:rsidRPr="0064767B" w:rsidRDefault="00705D82" w:rsidP="00B3512A">
            <w:pPr>
              <w:pStyle w:val="1e"/>
              <w:numPr>
                <w:ilvl w:val="0"/>
                <w:numId w:val="10"/>
              </w:numPr>
              <w:spacing w:after="0" w:line="240" w:lineRule="auto"/>
              <w:ind w:left="243" w:hanging="243"/>
              <w:jc w:val="both"/>
              <w:rPr>
                <w:rFonts w:ascii="Arial" w:eastAsia="Times New Roman" w:hAnsi="Arial" w:cs="Arial"/>
                <w:sz w:val="20"/>
                <w:szCs w:val="20"/>
                <w:highlight w:val="white"/>
              </w:rPr>
            </w:pPr>
            <w:r w:rsidRPr="0064767B">
              <w:rPr>
                <w:rFonts w:ascii="Arial" w:eastAsia="Times New Roman" w:hAnsi="Arial" w:cs="Arial"/>
                <w:sz w:val="20"/>
                <w:szCs w:val="20"/>
                <w:highlight w:val="white"/>
              </w:rPr>
              <w:t xml:space="preserve">Проведення процедури публічних </w:t>
            </w:r>
            <w:proofErr w:type="spellStart"/>
            <w:r w:rsidRPr="0064767B">
              <w:rPr>
                <w:rFonts w:ascii="Arial" w:eastAsia="Times New Roman" w:hAnsi="Arial" w:cs="Arial"/>
                <w:sz w:val="20"/>
                <w:szCs w:val="20"/>
                <w:highlight w:val="white"/>
              </w:rPr>
              <w:t>закупівель</w:t>
            </w:r>
            <w:proofErr w:type="spellEnd"/>
          </w:p>
          <w:p w14:paraId="0D368F16" w14:textId="77777777" w:rsidR="00705D82" w:rsidRPr="0064767B" w:rsidRDefault="00705D82" w:rsidP="00B3512A">
            <w:pPr>
              <w:pStyle w:val="1e"/>
              <w:numPr>
                <w:ilvl w:val="0"/>
                <w:numId w:val="10"/>
              </w:numPr>
              <w:spacing w:after="0" w:line="240" w:lineRule="auto"/>
              <w:ind w:left="243" w:hanging="243"/>
              <w:jc w:val="both"/>
              <w:rPr>
                <w:rFonts w:ascii="Arial" w:eastAsia="Times New Roman" w:hAnsi="Arial" w:cs="Arial"/>
                <w:sz w:val="20"/>
                <w:szCs w:val="20"/>
                <w:highlight w:val="white"/>
              </w:rPr>
            </w:pPr>
            <w:r w:rsidRPr="0064767B">
              <w:rPr>
                <w:rFonts w:ascii="Arial" w:eastAsia="Times New Roman" w:hAnsi="Arial" w:cs="Arial"/>
                <w:sz w:val="20"/>
                <w:szCs w:val="20"/>
                <w:highlight w:val="white"/>
              </w:rPr>
              <w:t xml:space="preserve">Проведення робіт згідно ПКД (реконструкція під сховища наявних підвалів в громадських будівлях; встановлення модульних </w:t>
            </w:r>
            <w:proofErr w:type="spellStart"/>
            <w:r w:rsidRPr="0064767B">
              <w:rPr>
                <w:rFonts w:ascii="Arial" w:eastAsia="Times New Roman" w:hAnsi="Arial" w:cs="Arial"/>
                <w:sz w:val="20"/>
                <w:szCs w:val="20"/>
                <w:highlight w:val="white"/>
              </w:rPr>
              <w:t>укриттів</w:t>
            </w:r>
            <w:proofErr w:type="spellEnd"/>
            <w:r w:rsidRPr="0064767B">
              <w:rPr>
                <w:rFonts w:ascii="Arial" w:eastAsia="Times New Roman" w:hAnsi="Arial" w:cs="Arial"/>
                <w:sz w:val="20"/>
                <w:szCs w:val="20"/>
                <w:highlight w:val="white"/>
              </w:rPr>
              <w:t xml:space="preserve">; будівництво багатофункціональних </w:t>
            </w:r>
            <w:proofErr w:type="spellStart"/>
            <w:r w:rsidRPr="0064767B">
              <w:rPr>
                <w:rFonts w:ascii="Arial" w:eastAsia="Times New Roman" w:hAnsi="Arial" w:cs="Arial"/>
                <w:sz w:val="20"/>
                <w:szCs w:val="20"/>
                <w:highlight w:val="white"/>
              </w:rPr>
              <w:t>укриттів</w:t>
            </w:r>
            <w:proofErr w:type="spellEnd"/>
            <w:r w:rsidRPr="0064767B">
              <w:rPr>
                <w:rFonts w:ascii="Arial" w:eastAsia="Times New Roman" w:hAnsi="Arial" w:cs="Arial"/>
                <w:sz w:val="20"/>
                <w:szCs w:val="20"/>
                <w:highlight w:val="white"/>
              </w:rPr>
              <w:t xml:space="preserve"> цивільного захисту населення; оснащення необхідним обладнанням)</w:t>
            </w:r>
          </w:p>
          <w:p w14:paraId="011C09ED" w14:textId="77777777" w:rsidR="00705D82" w:rsidRPr="0064767B" w:rsidRDefault="00705D82" w:rsidP="00B3512A">
            <w:pPr>
              <w:pStyle w:val="1e"/>
              <w:numPr>
                <w:ilvl w:val="0"/>
                <w:numId w:val="10"/>
              </w:numPr>
              <w:spacing w:after="0" w:line="240" w:lineRule="auto"/>
              <w:ind w:left="243" w:hanging="243"/>
              <w:jc w:val="both"/>
              <w:rPr>
                <w:rFonts w:ascii="Arial" w:eastAsia="Times New Roman" w:hAnsi="Arial" w:cs="Arial"/>
                <w:sz w:val="20"/>
                <w:szCs w:val="20"/>
                <w:highlight w:val="white"/>
              </w:rPr>
            </w:pPr>
            <w:r w:rsidRPr="0064767B">
              <w:rPr>
                <w:rFonts w:ascii="Arial" w:eastAsia="Times New Roman" w:hAnsi="Arial" w:cs="Arial"/>
                <w:sz w:val="20"/>
                <w:szCs w:val="20"/>
                <w:highlight w:val="white"/>
              </w:rPr>
              <w:t>Введення об’єктів в експлуатацію</w:t>
            </w:r>
          </w:p>
          <w:p w14:paraId="2BB56ECA" w14:textId="77777777" w:rsidR="00705D82" w:rsidRPr="0064767B" w:rsidRDefault="00705D82" w:rsidP="00B3512A">
            <w:pPr>
              <w:pStyle w:val="1e"/>
              <w:numPr>
                <w:ilvl w:val="0"/>
                <w:numId w:val="10"/>
              </w:numPr>
              <w:spacing w:after="0" w:line="240" w:lineRule="auto"/>
              <w:ind w:left="243" w:hanging="243"/>
              <w:jc w:val="both"/>
              <w:rPr>
                <w:rFonts w:ascii="Arial" w:eastAsia="Times New Roman" w:hAnsi="Arial" w:cs="Arial"/>
                <w:sz w:val="20"/>
                <w:szCs w:val="20"/>
                <w:highlight w:val="white"/>
              </w:rPr>
            </w:pPr>
            <w:proofErr w:type="spellStart"/>
            <w:r w:rsidRPr="0064767B">
              <w:rPr>
                <w:rFonts w:ascii="Arial" w:hAnsi="Arial" w:cs="Arial"/>
                <w:sz w:val="20"/>
                <w:szCs w:val="20"/>
                <w:lang w:val="ru-RU"/>
              </w:rPr>
              <w:t>Інформування</w:t>
            </w:r>
            <w:proofErr w:type="spellEnd"/>
            <w:r w:rsidRPr="0064767B">
              <w:rPr>
                <w:rFonts w:ascii="Arial" w:hAnsi="Arial" w:cs="Arial"/>
                <w:sz w:val="20"/>
                <w:szCs w:val="20"/>
                <w:lang w:val="ru-RU"/>
              </w:rPr>
              <w:t xml:space="preserve"> </w:t>
            </w:r>
            <w:proofErr w:type="spellStart"/>
            <w:r w:rsidRPr="0064767B">
              <w:rPr>
                <w:rFonts w:ascii="Arial" w:hAnsi="Arial" w:cs="Arial"/>
                <w:sz w:val="20"/>
                <w:szCs w:val="20"/>
                <w:lang w:val="ru-RU"/>
              </w:rPr>
              <w:t>населення</w:t>
            </w:r>
            <w:proofErr w:type="spellEnd"/>
            <w:r w:rsidRPr="0064767B">
              <w:rPr>
                <w:rFonts w:ascii="Arial" w:hAnsi="Arial" w:cs="Arial"/>
                <w:sz w:val="20"/>
                <w:szCs w:val="20"/>
                <w:lang w:val="ru-RU"/>
              </w:rPr>
              <w:t xml:space="preserve"> </w:t>
            </w:r>
            <w:proofErr w:type="spellStart"/>
            <w:r w:rsidRPr="0064767B">
              <w:rPr>
                <w:rFonts w:ascii="Arial" w:hAnsi="Arial" w:cs="Arial"/>
                <w:sz w:val="20"/>
                <w:szCs w:val="20"/>
                <w:lang w:val="ru-RU"/>
              </w:rPr>
              <w:t>стосовно</w:t>
            </w:r>
            <w:proofErr w:type="spellEnd"/>
            <w:r w:rsidRPr="0064767B">
              <w:rPr>
                <w:rFonts w:ascii="Arial" w:hAnsi="Arial" w:cs="Arial"/>
                <w:sz w:val="20"/>
                <w:szCs w:val="20"/>
                <w:lang w:val="ru-RU"/>
              </w:rPr>
              <w:t xml:space="preserve"> </w:t>
            </w:r>
            <w:proofErr w:type="spellStart"/>
            <w:r w:rsidRPr="0064767B">
              <w:rPr>
                <w:rFonts w:ascii="Arial" w:hAnsi="Arial" w:cs="Arial"/>
                <w:sz w:val="20"/>
                <w:szCs w:val="20"/>
                <w:lang w:val="ru-RU"/>
              </w:rPr>
              <w:t>проведеної</w:t>
            </w:r>
            <w:proofErr w:type="spellEnd"/>
            <w:r w:rsidRPr="0064767B">
              <w:rPr>
                <w:rFonts w:ascii="Arial" w:hAnsi="Arial" w:cs="Arial"/>
                <w:sz w:val="20"/>
                <w:szCs w:val="20"/>
                <w:lang w:val="ru-RU"/>
              </w:rPr>
              <w:t xml:space="preserve"> </w:t>
            </w:r>
            <w:proofErr w:type="spellStart"/>
            <w:r w:rsidRPr="0064767B">
              <w:rPr>
                <w:rFonts w:ascii="Arial" w:hAnsi="Arial" w:cs="Arial"/>
                <w:sz w:val="20"/>
                <w:szCs w:val="20"/>
                <w:lang w:val="ru-RU"/>
              </w:rPr>
              <w:t>роботи</w:t>
            </w:r>
            <w:proofErr w:type="spellEnd"/>
            <w:r w:rsidRPr="0064767B">
              <w:rPr>
                <w:rFonts w:ascii="Arial" w:hAnsi="Arial" w:cs="Arial"/>
                <w:sz w:val="20"/>
                <w:szCs w:val="20"/>
                <w:lang w:val="ru-RU"/>
              </w:rPr>
              <w:t>.</w:t>
            </w:r>
          </w:p>
        </w:tc>
      </w:tr>
      <w:tr w:rsidR="00705D82" w:rsidRPr="0064767B" w14:paraId="064FD16D" w14:textId="77777777" w:rsidTr="00E15BB7">
        <w:trPr>
          <w:trHeight w:val="570"/>
        </w:trPr>
        <w:tc>
          <w:tcPr>
            <w:tcW w:w="3179" w:type="dxa"/>
            <w:shd w:val="clear" w:color="auto" w:fill="auto"/>
            <w:tcMar>
              <w:top w:w="0" w:type="dxa"/>
              <w:left w:w="80" w:type="dxa"/>
              <w:bottom w:w="0" w:type="dxa"/>
              <w:right w:w="80" w:type="dxa"/>
            </w:tcMar>
          </w:tcPr>
          <w:p w14:paraId="325CD2EA" w14:textId="77777777" w:rsidR="00705D82" w:rsidRPr="0064767B" w:rsidRDefault="00705D82" w:rsidP="004E03C4">
            <w:pPr>
              <w:pStyle w:val="1e"/>
              <w:spacing w:after="0" w:line="240" w:lineRule="auto"/>
              <w:jc w:val="center"/>
              <w:rPr>
                <w:rFonts w:ascii="Arial" w:eastAsia="Arial" w:hAnsi="Arial" w:cs="Arial"/>
                <w:b/>
                <w:sz w:val="20"/>
                <w:szCs w:val="20"/>
              </w:rPr>
            </w:pPr>
            <w:r w:rsidRPr="0064767B">
              <w:rPr>
                <w:rFonts w:ascii="Arial" w:eastAsia="Arial" w:hAnsi="Arial" w:cs="Arial"/>
                <w:b/>
                <w:sz w:val="20"/>
                <w:szCs w:val="20"/>
              </w:rPr>
              <w:t>Індикатори (показники) результативності</w:t>
            </w:r>
          </w:p>
        </w:tc>
        <w:tc>
          <w:tcPr>
            <w:tcW w:w="6844" w:type="dxa"/>
            <w:gridSpan w:val="5"/>
            <w:shd w:val="clear" w:color="auto" w:fill="auto"/>
            <w:tcMar>
              <w:top w:w="0" w:type="dxa"/>
              <w:left w:w="80" w:type="dxa"/>
              <w:bottom w:w="0" w:type="dxa"/>
              <w:right w:w="80" w:type="dxa"/>
            </w:tcMar>
          </w:tcPr>
          <w:p w14:paraId="2E141959" w14:textId="77777777" w:rsidR="00705D82" w:rsidRPr="0064767B" w:rsidRDefault="00705D82" w:rsidP="004E03C4">
            <w:pPr>
              <w:pStyle w:val="1e"/>
              <w:spacing w:after="0" w:line="240" w:lineRule="auto"/>
              <w:jc w:val="both"/>
              <w:rPr>
                <w:rFonts w:ascii="Arial" w:eastAsia="Times New Roman" w:hAnsi="Arial" w:cs="Arial"/>
                <w:sz w:val="20"/>
                <w:szCs w:val="20"/>
              </w:rPr>
            </w:pPr>
            <w:r w:rsidRPr="0064767B">
              <w:rPr>
                <w:rFonts w:ascii="Arial" w:eastAsia="Times New Roman" w:hAnsi="Arial" w:cs="Arial"/>
                <w:sz w:val="20"/>
                <w:szCs w:val="20"/>
              </w:rPr>
              <w:t>Заклади освіти забезпечені захисними спорудами на 100%</w:t>
            </w:r>
          </w:p>
          <w:p w14:paraId="541D49F7" w14:textId="77777777" w:rsidR="00705D82" w:rsidRPr="0064767B" w:rsidRDefault="00705D82" w:rsidP="004E03C4">
            <w:pPr>
              <w:pStyle w:val="1e"/>
              <w:spacing w:after="0" w:line="240" w:lineRule="auto"/>
              <w:jc w:val="both"/>
              <w:rPr>
                <w:rFonts w:ascii="Arial" w:eastAsia="Times New Roman" w:hAnsi="Arial" w:cs="Arial"/>
                <w:sz w:val="20"/>
                <w:szCs w:val="20"/>
              </w:rPr>
            </w:pPr>
            <w:r w:rsidRPr="0064767B">
              <w:rPr>
                <w:rFonts w:ascii="Arial" w:eastAsia="Times New Roman" w:hAnsi="Arial" w:cs="Arial"/>
                <w:sz w:val="20"/>
                <w:szCs w:val="20"/>
              </w:rPr>
              <w:t>Фонд захисних споруд для об'єктів господарювання збільшено на 50%</w:t>
            </w:r>
          </w:p>
          <w:p w14:paraId="02AB7262" w14:textId="77777777" w:rsidR="00705D82" w:rsidRPr="0064767B" w:rsidRDefault="00705D82" w:rsidP="004E03C4">
            <w:pPr>
              <w:pStyle w:val="1e"/>
              <w:spacing w:after="0" w:line="240" w:lineRule="auto"/>
              <w:jc w:val="both"/>
              <w:rPr>
                <w:rFonts w:ascii="Arial" w:eastAsia="Times New Roman" w:hAnsi="Arial" w:cs="Arial"/>
                <w:sz w:val="20"/>
                <w:szCs w:val="20"/>
              </w:rPr>
            </w:pPr>
            <w:r w:rsidRPr="0064767B">
              <w:rPr>
                <w:rFonts w:ascii="Arial" w:eastAsia="Times New Roman" w:hAnsi="Arial" w:cs="Arial"/>
                <w:sz w:val="20"/>
                <w:szCs w:val="20"/>
              </w:rPr>
              <w:t xml:space="preserve">Розбудовано мережу захисних споруд цивільного захисту, що забезпечують 70% населення </w:t>
            </w:r>
          </w:p>
        </w:tc>
      </w:tr>
      <w:tr w:rsidR="00705D82" w:rsidRPr="0064767B" w14:paraId="082C250A" w14:textId="77777777" w:rsidTr="00E15BB7">
        <w:trPr>
          <w:trHeight w:val="264"/>
        </w:trPr>
        <w:tc>
          <w:tcPr>
            <w:tcW w:w="3179" w:type="dxa"/>
            <w:shd w:val="clear" w:color="auto" w:fill="auto"/>
            <w:tcMar>
              <w:top w:w="0" w:type="dxa"/>
              <w:left w:w="80" w:type="dxa"/>
              <w:bottom w:w="0" w:type="dxa"/>
              <w:right w:w="80" w:type="dxa"/>
            </w:tcMar>
          </w:tcPr>
          <w:p w14:paraId="3F220270" w14:textId="77777777" w:rsidR="00705D82" w:rsidRPr="0064767B" w:rsidRDefault="00705D82" w:rsidP="004E03C4">
            <w:pPr>
              <w:pStyle w:val="1e"/>
              <w:spacing w:after="0" w:line="240" w:lineRule="auto"/>
              <w:jc w:val="center"/>
              <w:rPr>
                <w:rFonts w:ascii="Arial" w:eastAsia="Arial" w:hAnsi="Arial" w:cs="Arial"/>
                <w:b/>
                <w:sz w:val="20"/>
                <w:szCs w:val="20"/>
              </w:rPr>
            </w:pPr>
            <w:r w:rsidRPr="0064767B">
              <w:rPr>
                <w:rFonts w:ascii="Arial" w:eastAsia="Arial" w:hAnsi="Arial" w:cs="Arial"/>
                <w:b/>
                <w:sz w:val="20"/>
                <w:szCs w:val="20"/>
              </w:rPr>
              <w:t>Період реалізації проєкту</w:t>
            </w:r>
          </w:p>
        </w:tc>
        <w:tc>
          <w:tcPr>
            <w:tcW w:w="6844" w:type="dxa"/>
            <w:gridSpan w:val="5"/>
            <w:shd w:val="clear" w:color="auto" w:fill="auto"/>
            <w:tcMar>
              <w:top w:w="0" w:type="dxa"/>
              <w:left w:w="80" w:type="dxa"/>
              <w:bottom w:w="0" w:type="dxa"/>
              <w:right w:w="80" w:type="dxa"/>
            </w:tcMar>
          </w:tcPr>
          <w:p w14:paraId="16C46A3B" w14:textId="77777777" w:rsidR="00705D82" w:rsidRPr="0064767B" w:rsidRDefault="00705D82"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2024–2027</w:t>
            </w:r>
          </w:p>
        </w:tc>
      </w:tr>
      <w:tr w:rsidR="00705D82" w:rsidRPr="0064767B" w14:paraId="1F276572" w14:textId="77777777" w:rsidTr="00E15BB7">
        <w:trPr>
          <w:trHeight w:val="252"/>
        </w:trPr>
        <w:tc>
          <w:tcPr>
            <w:tcW w:w="3179" w:type="dxa"/>
            <w:shd w:val="clear" w:color="auto" w:fill="auto"/>
            <w:tcMar>
              <w:top w:w="0" w:type="dxa"/>
              <w:left w:w="80" w:type="dxa"/>
              <w:bottom w:w="0" w:type="dxa"/>
              <w:right w:w="80" w:type="dxa"/>
            </w:tcMar>
          </w:tcPr>
          <w:p w14:paraId="2095AEAD" w14:textId="77777777" w:rsidR="00705D82" w:rsidRPr="0064767B" w:rsidRDefault="00705D82" w:rsidP="004E03C4">
            <w:pPr>
              <w:pStyle w:val="1e"/>
              <w:spacing w:after="0" w:line="240" w:lineRule="auto"/>
              <w:jc w:val="center"/>
              <w:rPr>
                <w:rFonts w:ascii="Arial" w:eastAsia="Arial" w:hAnsi="Arial" w:cs="Arial"/>
                <w:b/>
                <w:sz w:val="20"/>
                <w:szCs w:val="20"/>
              </w:rPr>
            </w:pPr>
            <w:r w:rsidRPr="0064767B">
              <w:rPr>
                <w:rFonts w:ascii="Arial" w:eastAsia="Arial" w:hAnsi="Arial" w:cs="Arial"/>
                <w:b/>
                <w:sz w:val="20"/>
                <w:szCs w:val="20"/>
              </w:rPr>
              <w:t>Орієнтовна обсяг фінансування, тис. грн.</w:t>
            </w:r>
          </w:p>
        </w:tc>
        <w:tc>
          <w:tcPr>
            <w:tcW w:w="6844" w:type="dxa"/>
            <w:gridSpan w:val="5"/>
            <w:shd w:val="clear" w:color="auto" w:fill="auto"/>
            <w:tcMar>
              <w:top w:w="0" w:type="dxa"/>
              <w:left w:w="80" w:type="dxa"/>
              <w:bottom w:w="0" w:type="dxa"/>
              <w:right w:w="80" w:type="dxa"/>
            </w:tcMar>
          </w:tcPr>
          <w:p w14:paraId="295AE59C" w14:textId="7A3A22DD" w:rsidR="00705D82" w:rsidRPr="0064767B" w:rsidRDefault="00C6387B" w:rsidP="004E03C4">
            <w:pPr>
              <w:pStyle w:val="1e"/>
              <w:spacing w:after="0" w:line="240" w:lineRule="auto"/>
              <w:jc w:val="center"/>
              <w:rPr>
                <w:rFonts w:ascii="Arial" w:eastAsia="Arial" w:hAnsi="Arial" w:cs="Arial"/>
                <w:sz w:val="20"/>
                <w:szCs w:val="20"/>
              </w:rPr>
            </w:pPr>
            <w:r>
              <w:rPr>
                <w:rFonts w:ascii="Arial" w:eastAsia="Arial" w:hAnsi="Arial" w:cs="Arial"/>
                <w:sz w:val="20"/>
                <w:szCs w:val="20"/>
              </w:rPr>
              <w:t>32</w:t>
            </w:r>
            <w:r w:rsidR="00705D82" w:rsidRPr="0064767B">
              <w:rPr>
                <w:rFonts w:ascii="Arial" w:eastAsia="Arial" w:hAnsi="Arial" w:cs="Arial"/>
                <w:sz w:val="20"/>
                <w:szCs w:val="20"/>
              </w:rPr>
              <w:t>000,00</w:t>
            </w:r>
          </w:p>
        </w:tc>
      </w:tr>
      <w:tr w:rsidR="00705D82" w:rsidRPr="0064767B" w14:paraId="6B708929" w14:textId="77777777" w:rsidTr="00E15BB7">
        <w:trPr>
          <w:trHeight w:val="33"/>
        </w:trPr>
        <w:tc>
          <w:tcPr>
            <w:tcW w:w="3179" w:type="dxa"/>
            <w:shd w:val="clear" w:color="auto" w:fill="auto"/>
            <w:tcMar>
              <w:top w:w="0" w:type="dxa"/>
              <w:left w:w="80" w:type="dxa"/>
              <w:bottom w:w="0" w:type="dxa"/>
              <w:right w:w="80" w:type="dxa"/>
            </w:tcMar>
          </w:tcPr>
          <w:p w14:paraId="456B7CBD" w14:textId="77777777" w:rsidR="00705D82" w:rsidRPr="0064767B" w:rsidRDefault="00705D82" w:rsidP="004E03C4">
            <w:pPr>
              <w:pStyle w:val="1e"/>
              <w:spacing w:after="0" w:line="240" w:lineRule="auto"/>
              <w:jc w:val="center"/>
              <w:rPr>
                <w:rFonts w:ascii="Arial" w:eastAsia="Arial" w:hAnsi="Arial" w:cs="Arial"/>
                <w:b/>
                <w:sz w:val="20"/>
                <w:szCs w:val="20"/>
              </w:rPr>
            </w:pPr>
            <w:r w:rsidRPr="0064767B">
              <w:rPr>
                <w:rFonts w:ascii="Arial" w:eastAsia="Arial" w:hAnsi="Arial" w:cs="Arial"/>
                <w:b/>
                <w:sz w:val="20"/>
                <w:szCs w:val="20"/>
              </w:rPr>
              <w:t>У тому числі:</w:t>
            </w:r>
          </w:p>
        </w:tc>
        <w:tc>
          <w:tcPr>
            <w:tcW w:w="1283" w:type="dxa"/>
            <w:shd w:val="clear" w:color="auto" w:fill="auto"/>
            <w:tcMar>
              <w:top w:w="0" w:type="dxa"/>
              <w:left w:w="80" w:type="dxa"/>
              <w:bottom w:w="0" w:type="dxa"/>
              <w:right w:w="80" w:type="dxa"/>
            </w:tcMar>
          </w:tcPr>
          <w:p w14:paraId="479D2C96" w14:textId="77777777" w:rsidR="00705D82" w:rsidRPr="0064767B" w:rsidRDefault="00705D82"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2024</w:t>
            </w:r>
          </w:p>
        </w:tc>
        <w:tc>
          <w:tcPr>
            <w:tcW w:w="1059" w:type="dxa"/>
            <w:shd w:val="clear" w:color="auto" w:fill="auto"/>
            <w:tcMar>
              <w:top w:w="0" w:type="dxa"/>
              <w:left w:w="80" w:type="dxa"/>
              <w:bottom w:w="0" w:type="dxa"/>
              <w:right w:w="80" w:type="dxa"/>
            </w:tcMar>
          </w:tcPr>
          <w:p w14:paraId="73C44CBB" w14:textId="77777777" w:rsidR="00705D82" w:rsidRPr="0064767B" w:rsidRDefault="00705D82"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2025</w:t>
            </w:r>
          </w:p>
        </w:tc>
        <w:tc>
          <w:tcPr>
            <w:tcW w:w="1283" w:type="dxa"/>
            <w:shd w:val="clear" w:color="auto" w:fill="auto"/>
            <w:tcMar>
              <w:top w:w="0" w:type="dxa"/>
              <w:left w:w="80" w:type="dxa"/>
              <w:bottom w:w="0" w:type="dxa"/>
              <w:right w:w="80" w:type="dxa"/>
            </w:tcMar>
          </w:tcPr>
          <w:p w14:paraId="4CC0A4C2" w14:textId="77777777" w:rsidR="00705D82" w:rsidRPr="0064767B" w:rsidRDefault="00705D82"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2026</w:t>
            </w:r>
          </w:p>
        </w:tc>
        <w:tc>
          <w:tcPr>
            <w:tcW w:w="1223" w:type="dxa"/>
            <w:shd w:val="clear" w:color="auto" w:fill="auto"/>
            <w:tcMar>
              <w:top w:w="0" w:type="dxa"/>
              <w:left w:w="80" w:type="dxa"/>
              <w:bottom w:w="0" w:type="dxa"/>
              <w:right w:w="80" w:type="dxa"/>
            </w:tcMar>
          </w:tcPr>
          <w:p w14:paraId="157D8603" w14:textId="77777777" w:rsidR="00705D82" w:rsidRPr="0064767B" w:rsidRDefault="00705D82"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2027</w:t>
            </w:r>
          </w:p>
        </w:tc>
        <w:tc>
          <w:tcPr>
            <w:tcW w:w="1996" w:type="dxa"/>
            <w:shd w:val="clear" w:color="auto" w:fill="auto"/>
            <w:tcMar>
              <w:top w:w="0" w:type="dxa"/>
              <w:left w:w="80" w:type="dxa"/>
              <w:bottom w:w="0" w:type="dxa"/>
              <w:right w:w="80" w:type="dxa"/>
            </w:tcMar>
          </w:tcPr>
          <w:p w14:paraId="0B8AEB46" w14:textId="77777777" w:rsidR="00705D82" w:rsidRPr="0064767B" w:rsidRDefault="00705D82"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Разом</w:t>
            </w:r>
          </w:p>
        </w:tc>
      </w:tr>
      <w:tr w:rsidR="00705D82" w:rsidRPr="0064767B" w14:paraId="25B02882" w14:textId="77777777" w:rsidTr="00E15BB7">
        <w:trPr>
          <w:trHeight w:val="240"/>
        </w:trPr>
        <w:tc>
          <w:tcPr>
            <w:tcW w:w="3179" w:type="dxa"/>
            <w:shd w:val="clear" w:color="auto" w:fill="auto"/>
            <w:tcMar>
              <w:top w:w="0" w:type="dxa"/>
              <w:left w:w="80" w:type="dxa"/>
              <w:bottom w:w="0" w:type="dxa"/>
              <w:right w:w="80" w:type="dxa"/>
            </w:tcMar>
            <w:vAlign w:val="center"/>
          </w:tcPr>
          <w:p w14:paraId="574AD497" w14:textId="77777777" w:rsidR="00705D82" w:rsidRPr="0064767B" w:rsidRDefault="00705D82" w:rsidP="00B3512A">
            <w:pPr>
              <w:numPr>
                <w:ilvl w:val="0"/>
                <w:numId w:val="5"/>
              </w:numPr>
              <w:suppressAutoHyphens/>
              <w:spacing w:after="0"/>
              <w:ind w:left="0" w:firstLine="0"/>
              <w:jc w:val="left"/>
              <w:rPr>
                <w:bCs/>
                <w:color w:val="000000"/>
                <w:sz w:val="20"/>
                <w:szCs w:val="20"/>
                <w:lang w:eastAsia="it-IT"/>
              </w:rPr>
            </w:pPr>
            <w:r w:rsidRPr="0064767B">
              <w:rPr>
                <w:bCs/>
                <w:color w:val="000000"/>
                <w:sz w:val="20"/>
                <w:szCs w:val="20"/>
                <w:lang w:eastAsia="it-IT"/>
              </w:rPr>
              <w:t>місцевий бюджет</w:t>
            </w:r>
          </w:p>
        </w:tc>
        <w:tc>
          <w:tcPr>
            <w:tcW w:w="1283" w:type="dxa"/>
            <w:shd w:val="clear" w:color="auto" w:fill="auto"/>
            <w:tcMar>
              <w:top w:w="0" w:type="dxa"/>
              <w:left w:w="80" w:type="dxa"/>
              <w:bottom w:w="0" w:type="dxa"/>
              <w:right w:w="80" w:type="dxa"/>
            </w:tcMar>
          </w:tcPr>
          <w:p w14:paraId="6CCA97DE" w14:textId="2E718E2E" w:rsidR="00705D82" w:rsidRPr="00E15BB7" w:rsidRDefault="00705D82" w:rsidP="004E03C4">
            <w:pPr>
              <w:pStyle w:val="1e"/>
              <w:spacing w:after="0" w:line="240" w:lineRule="auto"/>
              <w:jc w:val="center"/>
              <w:rPr>
                <w:rFonts w:ascii="Arial" w:eastAsia="Arial" w:hAnsi="Arial" w:cs="Arial"/>
                <w:sz w:val="20"/>
                <w:szCs w:val="20"/>
                <w:highlight w:val="yellow"/>
              </w:rPr>
            </w:pPr>
          </w:p>
        </w:tc>
        <w:tc>
          <w:tcPr>
            <w:tcW w:w="1059" w:type="dxa"/>
            <w:shd w:val="clear" w:color="auto" w:fill="auto"/>
            <w:tcMar>
              <w:top w:w="0" w:type="dxa"/>
              <w:left w:w="80" w:type="dxa"/>
              <w:bottom w:w="0" w:type="dxa"/>
              <w:right w:w="80" w:type="dxa"/>
            </w:tcMar>
          </w:tcPr>
          <w:p w14:paraId="333118E2" w14:textId="2528EF50" w:rsidR="00705D82" w:rsidRPr="00C6387B" w:rsidRDefault="00C6387B" w:rsidP="004E03C4">
            <w:pPr>
              <w:pStyle w:val="1e"/>
              <w:spacing w:after="0" w:line="240" w:lineRule="auto"/>
              <w:jc w:val="center"/>
              <w:rPr>
                <w:rFonts w:ascii="Arial" w:eastAsia="Arial" w:hAnsi="Arial" w:cs="Arial"/>
                <w:sz w:val="20"/>
                <w:szCs w:val="20"/>
              </w:rPr>
            </w:pPr>
            <w:r w:rsidRPr="00C6387B">
              <w:rPr>
                <w:rFonts w:ascii="Arial" w:eastAsia="Arial" w:hAnsi="Arial" w:cs="Arial"/>
                <w:sz w:val="20"/>
                <w:szCs w:val="20"/>
              </w:rPr>
              <w:t>2840</w:t>
            </w:r>
          </w:p>
        </w:tc>
        <w:tc>
          <w:tcPr>
            <w:tcW w:w="1283" w:type="dxa"/>
            <w:shd w:val="clear" w:color="auto" w:fill="auto"/>
            <w:tcMar>
              <w:top w:w="0" w:type="dxa"/>
              <w:left w:w="80" w:type="dxa"/>
              <w:bottom w:w="0" w:type="dxa"/>
              <w:right w:w="80" w:type="dxa"/>
            </w:tcMar>
          </w:tcPr>
          <w:p w14:paraId="7D946C0A" w14:textId="1BF0CA16" w:rsidR="00705D82" w:rsidRPr="00C6387B" w:rsidRDefault="00C6387B" w:rsidP="004E03C4">
            <w:pPr>
              <w:pStyle w:val="1e"/>
              <w:spacing w:after="0" w:line="240" w:lineRule="auto"/>
              <w:jc w:val="center"/>
              <w:rPr>
                <w:rFonts w:ascii="Arial" w:eastAsia="Arial" w:hAnsi="Arial" w:cs="Arial"/>
                <w:sz w:val="20"/>
                <w:szCs w:val="20"/>
              </w:rPr>
            </w:pPr>
            <w:r w:rsidRPr="00C6387B">
              <w:rPr>
                <w:rFonts w:ascii="Arial" w:eastAsia="Arial" w:hAnsi="Arial" w:cs="Arial"/>
                <w:sz w:val="20"/>
                <w:szCs w:val="20"/>
              </w:rPr>
              <w:t>680</w:t>
            </w:r>
          </w:p>
        </w:tc>
        <w:tc>
          <w:tcPr>
            <w:tcW w:w="1223" w:type="dxa"/>
            <w:shd w:val="clear" w:color="auto" w:fill="auto"/>
            <w:tcMar>
              <w:top w:w="0" w:type="dxa"/>
              <w:left w:w="80" w:type="dxa"/>
              <w:bottom w:w="0" w:type="dxa"/>
              <w:right w:w="80" w:type="dxa"/>
            </w:tcMar>
          </w:tcPr>
          <w:p w14:paraId="4201C8F3" w14:textId="72FD51E9" w:rsidR="00705D82" w:rsidRPr="00C6387B" w:rsidRDefault="00705D82" w:rsidP="004E03C4">
            <w:pPr>
              <w:pStyle w:val="1e"/>
              <w:spacing w:after="0" w:line="240" w:lineRule="auto"/>
              <w:jc w:val="center"/>
              <w:rPr>
                <w:rFonts w:ascii="Arial" w:eastAsia="Arial" w:hAnsi="Arial" w:cs="Arial"/>
                <w:sz w:val="20"/>
                <w:szCs w:val="20"/>
              </w:rPr>
            </w:pPr>
          </w:p>
        </w:tc>
        <w:tc>
          <w:tcPr>
            <w:tcW w:w="1996" w:type="dxa"/>
            <w:shd w:val="clear" w:color="auto" w:fill="auto"/>
            <w:tcMar>
              <w:top w:w="0" w:type="dxa"/>
              <w:left w:w="80" w:type="dxa"/>
              <w:bottom w:w="0" w:type="dxa"/>
              <w:right w:w="80" w:type="dxa"/>
            </w:tcMar>
          </w:tcPr>
          <w:p w14:paraId="5986DBEE" w14:textId="5423B297" w:rsidR="00705D82" w:rsidRPr="00C6387B" w:rsidRDefault="00705D82" w:rsidP="004E03C4">
            <w:pPr>
              <w:pStyle w:val="1e"/>
              <w:spacing w:after="0" w:line="240" w:lineRule="auto"/>
              <w:jc w:val="center"/>
              <w:rPr>
                <w:rFonts w:ascii="Arial" w:eastAsia="Arial" w:hAnsi="Arial" w:cs="Arial"/>
                <w:sz w:val="20"/>
                <w:szCs w:val="20"/>
              </w:rPr>
            </w:pPr>
            <w:r w:rsidRPr="00C6387B">
              <w:rPr>
                <w:rFonts w:ascii="Arial" w:eastAsia="Arial" w:hAnsi="Arial" w:cs="Arial"/>
                <w:sz w:val="20"/>
                <w:szCs w:val="20"/>
              </w:rPr>
              <w:t>3</w:t>
            </w:r>
            <w:r w:rsidR="00C6387B" w:rsidRPr="00C6387B">
              <w:rPr>
                <w:rFonts w:ascii="Arial" w:eastAsia="Arial" w:hAnsi="Arial" w:cs="Arial"/>
                <w:sz w:val="20"/>
                <w:szCs w:val="20"/>
              </w:rPr>
              <w:t>200</w:t>
            </w:r>
          </w:p>
        </w:tc>
      </w:tr>
      <w:tr w:rsidR="00705D82" w:rsidRPr="0064767B" w14:paraId="3D2AAEF6" w14:textId="77777777" w:rsidTr="00E15BB7">
        <w:trPr>
          <w:trHeight w:val="240"/>
        </w:trPr>
        <w:tc>
          <w:tcPr>
            <w:tcW w:w="3179" w:type="dxa"/>
            <w:shd w:val="clear" w:color="auto" w:fill="auto"/>
            <w:tcMar>
              <w:top w:w="0" w:type="dxa"/>
              <w:left w:w="80" w:type="dxa"/>
              <w:bottom w:w="0" w:type="dxa"/>
              <w:right w:w="80" w:type="dxa"/>
            </w:tcMar>
            <w:vAlign w:val="center"/>
          </w:tcPr>
          <w:p w14:paraId="720EBE0B" w14:textId="77777777" w:rsidR="00705D82" w:rsidRPr="0064767B" w:rsidRDefault="00705D82" w:rsidP="00B3512A">
            <w:pPr>
              <w:numPr>
                <w:ilvl w:val="0"/>
                <w:numId w:val="5"/>
              </w:numPr>
              <w:suppressAutoHyphens/>
              <w:spacing w:after="0"/>
              <w:ind w:left="0" w:firstLine="0"/>
              <w:jc w:val="left"/>
              <w:rPr>
                <w:bCs/>
                <w:color w:val="000000"/>
                <w:sz w:val="20"/>
                <w:szCs w:val="20"/>
              </w:rPr>
            </w:pPr>
            <w:r w:rsidRPr="0064767B">
              <w:rPr>
                <w:bCs/>
                <w:color w:val="000000"/>
                <w:sz w:val="20"/>
                <w:szCs w:val="20"/>
                <w:lang w:eastAsia="it-IT"/>
              </w:rPr>
              <w:t>обласний бюджет</w:t>
            </w:r>
          </w:p>
        </w:tc>
        <w:tc>
          <w:tcPr>
            <w:tcW w:w="1283" w:type="dxa"/>
            <w:shd w:val="clear" w:color="auto" w:fill="auto"/>
            <w:tcMar>
              <w:top w:w="0" w:type="dxa"/>
              <w:left w:w="80" w:type="dxa"/>
              <w:bottom w:w="0" w:type="dxa"/>
              <w:right w:w="80" w:type="dxa"/>
            </w:tcMar>
          </w:tcPr>
          <w:p w14:paraId="3A9D9C64" w14:textId="77777777" w:rsidR="00705D82" w:rsidRPr="00E15BB7" w:rsidRDefault="00705D82" w:rsidP="004E03C4">
            <w:pPr>
              <w:pStyle w:val="1e"/>
              <w:spacing w:after="0" w:line="240" w:lineRule="auto"/>
              <w:jc w:val="center"/>
              <w:rPr>
                <w:rFonts w:ascii="Arial" w:eastAsia="Arial" w:hAnsi="Arial" w:cs="Arial"/>
                <w:sz w:val="20"/>
                <w:szCs w:val="20"/>
                <w:highlight w:val="yellow"/>
              </w:rPr>
            </w:pPr>
          </w:p>
        </w:tc>
        <w:tc>
          <w:tcPr>
            <w:tcW w:w="1059" w:type="dxa"/>
            <w:shd w:val="clear" w:color="auto" w:fill="auto"/>
            <w:tcMar>
              <w:top w:w="0" w:type="dxa"/>
              <w:left w:w="80" w:type="dxa"/>
              <w:bottom w:w="0" w:type="dxa"/>
              <w:right w:w="80" w:type="dxa"/>
            </w:tcMar>
          </w:tcPr>
          <w:p w14:paraId="4B856D7D" w14:textId="77777777" w:rsidR="00705D82" w:rsidRPr="00C6387B" w:rsidRDefault="00705D82" w:rsidP="004E03C4">
            <w:pPr>
              <w:pStyle w:val="1e"/>
              <w:spacing w:after="0" w:line="240" w:lineRule="auto"/>
              <w:jc w:val="center"/>
              <w:rPr>
                <w:rFonts w:ascii="Arial" w:eastAsia="Arial" w:hAnsi="Arial" w:cs="Arial"/>
                <w:sz w:val="20"/>
                <w:szCs w:val="20"/>
              </w:rPr>
            </w:pPr>
          </w:p>
        </w:tc>
        <w:tc>
          <w:tcPr>
            <w:tcW w:w="1283" w:type="dxa"/>
            <w:shd w:val="clear" w:color="auto" w:fill="auto"/>
            <w:tcMar>
              <w:top w:w="0" w:type="dxa"/>
              <w:left w:w="80" w:type="dxa"/>
              <w:bottom w:w="0" w:type="dxa"/>
              <w:right w:w="80" w:type="dxa"/>
            </w:tcMar>
          </w:tcPr>
          <w:p w14:paraId="58C620FC" w14:textId="77777777" w:rsidR="00705D82" w:rsidRPr="00C6387B" w:rsidRDefault="00705D82" w:rsidP="004E03C4">
            <w:pPr>
              <w:pStyle w:val="1e"/>
              <w:spacing w:after="0" w:line="240" w:lineRule="auto"/>
              <w:jc w:val="center"/>
              <w:rPr>
                <w:rFonts w:ascii="Arial" w:eastAsia="Arial" w:hAnsi="Arial" w:cs="Arial"/>
                <w:sz w:val="20"/>
                <w:szCs w:val="20"/>
              </w:rPr>
            </w:pPr>
          </w:p>
        </w:tc>
        <w:tc>
          <w:tcPr>
            <w:tcW w:w="1223" w:type="dxa"/>
            <w:shd w:val="clear" w:color="auto" w:fill="auto"/>
            <w:tcMar>
              <w:top w:w="0" w:type="dxa"/>
              <w:left w:w="80" w:type="dxa"/>
              <w:bottom w:w="0" w:type="dxa"/>
              <w:right w:w="80" w:type="dxa"/>
            </w:tcMar>
          </w:tcPr>
          <w:p w14:paraId="43EC55D0" w14:textId="77777777" w:rsidR="00705D82" w:rsidRPr="00C6387B" w:rsidRDefault="00705D82" w:rsidP="004E03C4">
            <w:pPr>
              <w:pStyle w:val="1e"/>
              <w:spacing w:after="0" w:line="240" w:lineRule="auto"/>
              <w:jc w:val="center"/>
              <w:rPr>
                <w:rFonts w:ascii="Arial" w:eastAsia="Arial" w:hAnsi="Arial" w:cs="Arial"/>
                <w:sz w:val="20"/>
                <w:szCs w:val="20"/>
              </w:rPr>
            </w:pPr>
          </w:p>
        </w:tc>
        <w:tc>
          <w:tcPr>
            <w:tcW w:w="1996" w:type="dxa"/>
            <w:shd w:val="clear" w:color="auto" w:fill="auto"/>
            <w:tcMar>
              <w:top w:w="0" w:type="dxa"/>
              <w:left w:w="80" w:type="dxa"/>
              <w:bottom w:w="0" w:type="dxa"/>
              <w:right w:w="80" w:type="dxa"/>
            </w:tcMar>
          </w:tcPr>
          <w:p w14:paraId="5CA4E67A" w14:textId="77777777" w:rsidR="00705D82" w:rsidRPr="00C6387B" w:rsidRDefault="00705D82" w:rsidP="004E03C4">
            <w:pPr>
              <w:pStyle w:val="1e"/>
              <w:spacing w:after="0" w:line="240" w:lineRule="auto"/>
              <w:jc w:val="center"/>
              <w:rPr>
                <w:rFonts w:ascii="Arial" w:eastAsia="Arial" w:hAnsi="Arial" w:cs="Arial"/>
                <w:sz w:val="20"/>
                <w:szCs w:val="20"/>
              </w:rPr>
            </w:pPr>
          </w:p>
        </w:tc>
      </w:tr>
      <w:tr w:rsidR="00705D82" w:rsidRPr="0064767B" w14:paraId="7F527912" w14:textId="77777777" w:rsidTr="00E15BB7">
        <w:trPr>
          <w:trHeight w:val="240"/>
        </w:trPr>
        <w:tc>
          <w:tcPr>
            <w:tcW w:w="3179" w:type="dxa"/>
            <w:shd w:val="clear" w:color="auto" w:fill="auto"/>
            <w:tcMar>
              <w:top w:w="0" w:type="dxa"/>
              <w:left w:w="80" w:type="dxa"/>
              <w:bottom w:w="0" w:type="dxa"/>
              <w:right w:w="80" w:type="dxa"/>
            </w:tcMar>
            <w:vAlign w:val="center"/>
          </w:tcPr>
          <w:p w14:paraId="2986E8A3" w14:textId="77777777" w:rsidR="00705D82" w:rsidRPr="0064767B" w:rsidRDefault="00705D82" w:rsidP="00B3512A">
            <w:pPr>
              <w:numPr>
                <w:ilvl w:val="0"/>
                <w:numId w:val="5"/>
              </w:numPr>
              <w:suppressAutoHyphens/>
              <w:spacing w:after="0"/>
              <w:ind w:left="0" w:firstLine="0"/>
              <w:jc w:val="left"/>
              <w:rPr>
                <w:bCs/>
                <w:color w:val="000000"/>
                <w:sz w:val="20"/>
                <w:szCs w:val="20"/>
                <w:lang w:eastAsia="it-IT"/>
              </w:rPr>
            </w:pPr>
            <w:r w:rsidRPr="0064767B">
              <w:rPr>
                <w:bCs/>
                <w:color w:val="000000"/>
                <w:sz w:val="20"/>
                <w:szCs w:val="20"/>
                <w:lang w:eastAsia="it-IT"/>
              </w:rPr>
              <w:t>державний бюджет</w:t>
            </w:r>
          </w:p>
        </w:tc>
        <w:tc>
          <w:tcPr>
            <w:tcW w:w="1283" w:type="dxa"/>
            <w:shd w:val="clear" w:color="auto" w:fill="auto"/>
            <w:tcMar>
              <w:top w:w="0" w:type="dxa"/>
              <w:left w:w="80" w:type="dxa"/>
              <w:bottom w:w="0" w:type="dxa"/>
              <w:right w:w="80" w:type="dxa"/>
            </w:tcMar>
          </w:tcPr>
          <w:p w14:paraId="379783D1" w14:textId="55684470" w:rsidR="00705D82" w:rsidRPr="00E15BB7" w:rsidRDefault="00705D82" w:rsidP="004E03C4">
            <w:pPr>
              <w:pStyle w:val="1e"/>
              <w:spacing w:after="0" w:line="240" w:lineRule="auto"/>
              <w:jc w:val="center"/>
              <w:rPr>
                <w:rFonts w:ascii="Arial" w:eastAsia="Arial" w:hAnsi="Arial" w:cs="Arial"/>
                <w:sz w:val="20"/>
                <w:szCs w:val="20"/>
                <w:highlight w:val="yellow"/>
              </w:rPr>
            </w:pPr>
          </w:p>
        </w:tc>
        <w:tc>
          <w:tcPr>
            <w:tcW w:w="1059" w:type="dxa"/>
            <w:shd w:val="clear" w:color="auto" w:fill="auto"/>
            <w:tcMar>
              <w:top w:w="0" w:type="dxa"/>
              <w:left w:w="80" w:type="dxa"/>
              <w:bottom w:w="0" w:type="dxa"/>
              <w:right w:w="80" w:type="dxa"/>
            </w:tcMar>
          </w:tcPr>
          <w:p w14:paraId="4AA8B128" w14:textId="2B04593B" w:rsidR="00705D82" w:rsidRPr="00C6387B" w:rsidRDefault="00C6387B" w:rsidP="004E03C4">
            <w:pPr>
              <w:pStyle w:val="1e"/>
              <w:spacing w:after="0" w:line="240" w:lineRule="auto"/>
              <w:jc w:val="center"/>
              <w:rPr>
                <w:rFonts w:ascii="Arial" w:eastAsia="Arial" w:hAnsi="Arial" w:cs="Arial"/>
                <w:sz w:val="20"/>
                <w:szCs w:val="20"/>
              </w:rPr>
            </w:pPr>
            <w:r w:rsidRPr="00C6387B">
              <w:rPr>
                <w:rFonts w:ascii="Arial" w:eastAsia="Arial" w:hAnsi="Arial" w:cs="Arial"/>
                <w:sz w:val="20"/>
                <w:szCs w:val="20"/>
              </w:rPr>
              <w:t>25560</w:t>
            </w:r>
          </w:p>
        </w:tc>
        <w:tc>
          <w:tcPr>
            <w:tcW w:w="1283" w:type="dxa"/>
            <w:shd w:val="clear" w:color="auto" w:fill="auto"/>
            <w:tcMar>
              <w:top w:w="0" w:type="dxa"/>
              <w:left w:w="80" w:type="dxa"/>
              <w:bottom w:w="0" w:type="dxa"/>
              <w:right w:w="80" w:type="dxa"/>
            </w:tcMar>
          </w:tcPr>
          <w:p w14:paraId="44A12944" w14:textId="1139D717" w:rsidR="00705D82" w:rsidRPr="00C6387B" w:rsidRDefault="00C6387B" w:rsidP="004E03C4">
            <w:pPr>
              <w:pStyle w:val="1e"/>
              <w:spacing w:after="0" w:line="240" w:lineRule="auto"/>
              <w:jc w:val="center"/>
              <w:rPr>
                <w:rFonts w:ascii="Arial" w:eastAsia="Arial" w:hAnsi="Arial" w:cs="Arial"/>
                <w:sz w:val="20"/>
                <w:szCs w:val="20"/>
              </w:rPr>
            </w:pPr>
            <w:r w:rsidRPr="00C6387B">
              <w:rPr>
                <w:rFonts w:ascii="Arial" w:eastAsia="Arial" w:hAnsi="Arial" w:cs="Arial"/>
                <w:sz w:val="20"/>
                <w:szCs w:val="20"/>
              </w:rPr>
              <w:t>6120</w:t>
            </w:r>
          </w:p>
        </w:tc>
        <w:tc>
          <w:tcPr>
            <w:tcW w:w="1223" w:type="dxa"/>
            <w:shd w:val="clear" w:color="auto" w:fill="auto"/>
            <w:tcMar>
              <w:top w:w="0" w:type="dxa"/>
              <w:left w:w="80" w:type="dxa"/>
              <w:bottom w:w="0" w:type="dxa"/>
              <w:right w:w="80" w:type="dxa"/>
            </w:tcMar>
          </w:tcPr>
          <w:p w14:paraId="75B8F875" w14:textId="7B3C5F90" w:rsidR="00705D82" w:rsidRPr="00C6387B" w:rsidRDefault="00705D82" w:rsidP="004E03C4">
            <w:pPr>
              <w:pStyle w:val="1e"/>
              <w:spacing w:after="0" w:line="240" w:lineRule="auto"/>
              <w:jc w:val="center"/>
              <w:rPr>
                <w:rFonts w:ascii="Arial" w:eastAsia="Arial" w:hAnsi="Arial" w:cs="Arial"/>
                <w:sz w:val="20"/>
                <w:szCs w:val="20"/>
              </w:rPr>
            </w:pPr>
          </w:p>
        </w:tc>
        <w:tc>
          <w:tcPr>
            <w:tcW w:w="1996" w:type="dxa"/>
            <w:shd w:val="clear" w:color="auto" w:fill="auto"/>
            <w:tcMar>
              <w:top w:w="0" w:type="dxa"/>
              <w:left w:w="80" w:type="dxa"/>
              <w:bottom w:w="0" w:type="dxa"/>
              <w:right w:w="80" w:type="dxa"/>
            </w:tcMar>
          </w:tcPr>
          <w:p w14:paraId="542089C7" w14:textId="5EF3EC82" w:rsidR="00705D82" w:rsidRPr="00C6387B" w:rsidRDefault="00C6387B" w:rsidP="004E03C4">
            <w:pPr>
              <w:pStyle w:val="1e"/>
              <w:spacing w:after="0" w:line="240" w:lineRule="auto"/>
              <w:jc w:val="center"/>
              <w:rPr>
                <w:rFonts w:ascii="Arial" w:eastAsia="Arial" w:hAnsi="Arial" w:cs="Arial"/>
                <w:sz w:val="20"/>
                <w:szCs w:val="20"/>
              </w:rPr>
            </w:pPr>
            <w:r w:rsidRPr="00C6387B">
              <w:rPr>
                <w:rFonts w:ascii="Arial" w:eastAsia="Arial" w:hAnsi="Arial" w:cs="Arial"/>
                <w:sz w:val="20"/>
                <w:szCs w:val="20"/>
              </w:rPr>
              <w:t>28800</w:t>
            </w:r>
          </w:p>
        </w:tc>
      </w:tr>
      <w:tr w:rsidR="00705D82" w:rsidRPr="0064767B" w14:paraId="4260F6EF" w14:textId="77777777" w:rsidTr="00E15BB7">
        <w:trPr>
          <w:trHeight w:val="240"/>
        </w:trPr>
        <w:tc>
          <w:tcPr>
            <w:tcW w:w="3179" w:type="dxa"/>
            <w:shd w:val="clear" w:color="auto" w:fill="auto"/>
            <w:tcMar>
              <w:top w:w="0" w:type="dxa"/>
              <w:left w:w="80" w:type="dxa"/>
              <w:bottom w:w="0" w:type="dxa"/>
              <w:right w:w="80" w:type="dxa"/>
            </w:tcMar>
            <w:vAlign w:val="center"/>
          </w:tcPr>
          <w:p w14:paraId="19FBA951" w14:textId="77777777" w:rsidR="00705D82" w:rsidRPr="0064767B" w:rsidRDefault="00705D82" w:rsidP="00B3512A">
            <w:pPr>
              <w:numPr>
                <w:ilvl w:val="0"/>
                <w:numId w:val="5"/>
              </w:numPr>
              <w:suppressAutoHyphens/>
              <w:spacing w:after="0"/>
              <w:ind w:left="0" w:firstLine="0"/>
              <w:jc w:val="left"/>
              <w:rPr>
                <w:bCs/>
                <w:color w:val="000000"/>
                <w:sz w:val="20"/>
                <w:szCs w:val="20"/>
                <w:lang w:eastAsia="it-IT"/>
              </w:rPr>
            </w:pPr>
            <w:r w:rsidRPr="0064767B">
              <w:rPr>
                <w:bCs/>
                <w:color w:val="000000"/>
                <w:sz w:val="20"/>
                <w:szCs w:val="20"/>
                <w:lang w:eastAsia="it-IT"/>
              </w:rPr>
              <w:t>інші джерела</w:t>
            </w:r>
          </w:p>
        </w:tc>
        <w:tc>
          <w:tcPr>
            <w:tcW w:w="1283" w:type="dxa"/>
            <w:shd w:val="clear" w:color="auto" w:fill="auto"/>
            <w:tcMar>
              <w:top w:w="0" w:type="dxa"/>
              <w:left w:w="80" w:type="dxa"/>
              <w:bottom w:w="0" w:type="dxa"/>
              <w:right w:w="80" w:type="dxa"/>
            </w:tcMar>
          </w:tcPr>
          <w:p w14:paraId="669B52FA" w14:textId="77777777" w:rsidR="00705D82" w:rsidRPr="0064767B" w:rsidRDefault="00705D82" w:rsidP="004E03C4">
            <w:pPr>
              <w:pStyle w:val="1e"/>
              <w:spacing w:after="0" w:line="240" w:lineRule="auto"/>
              <w:jc w:val="center"/>
              <w:rPr>
                <w:rFonts w:ascii="Arial" w:eastAsia="Arial" w:hAnsi="Arial" w:cs="Arial"/>
                <w:sz w:val="20"/>
                <w:szCs w:val="20"/>
              </w:rPr>
            </w:pPr>
          </w:p>
        </w:tc>
        <w:tc>
          <w:tcPr>
            <w:tcW w:w="1059" w:type="dxa"/>
            <w:shd w:val="clear" w:color="auto" w:fill="auto"/>
            <w:tcMar>
              <w:top w:w="0" w:type="dxa"/>
              <w:left w:w="80" w:type="dxa"/>
              <w:bottom w:w="0" w:type="dxa"/>
              <w:right w:w="80" w:type="dxa"/>
            </w:tcMar>
          </w:tcPr>
          <w:p w14:paraId="6FCB36C1" w14:textId="77777777" w:rsidR="00705D82" w:rsidRPr="00C6387B" w:rsidRDefault="00705D82" w:rsidP="004E03C4">
            <w:pPr>
              <w:pStyle w:val="1e"/>
              <w:spacing w:after="0" w:line="240" w:lineRule="auto"/>
              <w:jc w:val="center"/>
              <w:rPr>
                <w:rFonts w:ascii="Arial" w:eastAsia="Arial" w:hAnsi="Arial" w:cs="Arial"/>
                <w:sz w:val="20"/>
                <w:szCs w:val="20"/>
              </w:rPr>
            </w:pPr>
          </w:p>
        </w:tc>
        <w:tc>
          <w:tcPr>
            <w:tcW w:w="1283" w:type="dxa"/>
            <w:shd w:val="clear" w:color="auto" w:fill="auto"/>
            <w:tcMar>
              <w:top w:w="0" w:type="dxa"/>
              <w:left w:w="80" w:type="dxa"/>
              <w:bottom w:w="0" w:type="dxa"/>
              <w:right w:w="80" w:type="dxa"/>
            </w:tcMar>
          </w:tcPr>
          <w:p w14:paraId="62008691" w14:textId="77777777" w:rsidR="00705D82" w:rsidRPr="00C6387B" w:rsidRDefault="00705D82" w:rsidP="004E03C4">
            <w:pPr>
              <w:pStyle w:val="1e"/>
              <w:spacing w:after="0" w:line="240" w:lineRule="auto"/>
              <w:jc w:val="center"/>
              <w:rPr>
                <w:rFonts w:ascii="Arial" w:eastAsia="Arial" w:hAnsi="Arial" w:cs="Arial"/>
                <w:sz w:val="20"/>
                <w:szCs w:val="20"/>
              </w:rPr>
            </w:pPr>
          </w:p>
        </w:tc>
        <w:tc>
          <w:tcPr>
            <w:tcW w:w="1223" w:type="dxa"/>
            <w:shd w:val="clear" w:color="auto" w:fill="auto"/>
            <w:tcMar>
              <w:top w:w="0" w:type="dxa"/>
              <w:left w:w="80" w:type="dxa"/>
              <w:bottom w:w="0" w:type="dxa"/>
              <w:right w:w="80" w:type="dxa"/>
            </w:tcMar>
          </w:tcPr>
          <w:p w14:paraId="49375DA3" w14:textId="77777777" w:rsidR="00705D82" w:rsidRPr="00C6387B" w:rsidRDefault="00705D82" w:rsidP="004E03C4">
            <w:pPr>
              <w:pStyle w:val="1e"/>
              <w:spacing w:after="0" w:line="240" w:lineRule="auto"/>
              <w:jc w:val="center"/>
              <w:rPr>
                <w:rFonts w:ascii="Arial" w:eastAsia="Arial" w:hAnsi="Arial" w:cs="Arial"/>
                <w:sz w:val="20"/>
                <w:szCs w:val="20"/>
              </w:rPr>
            </w:pPr>
          </w:p>
        </w:tc>
        <w:tc>
          <w:tcPr>
            <w:tcW w:w="1996" w:type="dxa"/>
            <w:shd w:val="clear" w:color="auto" w:fill="auto"/>
            <w:tcMar>
              <w:top w:w="0" w:type="dxa"/>
              <w:left w:w="80" w:type="dxa"/>
              <w:bottom w:w="0" w:type="dxa"/>
              <w:right w:w="80" w:type="dxa"/>
            </w:tcMar>
          </w:tcPr>
          <w:p w14:paraId="6C1024CE" w14:textId="77777777" w:rsidR="00705D82" w:rsidRPr="00C6387B" w:rsidRDefault="00705D82" w:rsidP="004E03C4">
            <w:pPr>
              <w:pStyle w:val="1e"/>
              <w:spacing w:after="0" w:line="240" w:lineRule="auto"/>
              <w:jc w:val="center"/>
              <w:rPr>
                <w:rFonts w:ascii="Arial" w:eastAsia="Arial" w:hAnsi="Arial" w:cs="Arial"/>
                <w:sz w:val="20"/>
                <w:szCs w:val="20"/>
              </w:rPr>
            </w:pPr>
          </w:p>
        </w:tc>
      </w:tr>
      <w:tr w:rsidR="00705D82" w:rsidRPr="0064767B" w14:paraId="42F67F3B" w14:textId="77777777" w:rsidTr="00E15BB7">
        <w:trPr>
          <w:trHeight w:val="405"/>
        </w:trPr>
        <w:tc>
          <w:tcPr>
            <w:tcW w:w="3179" w:type="dxa"/>
            <w:shd w:val="clear" w:color="auto" w:fill="auto"/>
            <w:tcMar>
              <w:top w:w="0" w:type="dxa"/>
              <w:left w:w="80" w:type="dxa"/>
              <w:bottom w:w="0" w:type="dxa"/>
              <w:right w:w="80" w:type="dxa"/>
            </w:tcMar>
          </w:tcPr>
          <w:p w14:paraId="1CEE11A8" w14:textId="77777777" w:rsidR="00705D82" w:rsidRPr="0064767B" w:rsidRDefault="00705D82" w:rsidP="004E03C4">
            <w:pPr>
              <w:pStyle w:val="1e"/>
              <w:spacing w:after="0" w:line="240" w:lineRule="auto"/>
              <w:jc w:val="center"/>
              <w:rPr>
                <w:rFonts w:ascii="Arial" w:eastAsia="Arial" w:hAnsi="Arial" w:cs="Arial"/>
                <w:b/>
                <w:sz w:val="20"/>
                <w:szCs w:val="20"/>
              </w:rPr>
            </w:pPr>
            <w:r w:rsidRPr="0064767B">
              <w:rPr>
                <w:rFonts w:ascii="Arial" w:eastAsia="Arial" w:hAnsi="Arial" w:cs="Arial"/>
                <w:b/>
                <w:sz w:val="20"/>
                <w:szCs w:val="20"/>
              </w:rPr>
              <w:t>Відповідальний виконавець</w:t>
            </w:r>
          </w:p>
        </w:tc>
        <w:tc>
          <w:tcPr>
            <w:tcW w:w="6844" w:type="dxa"/>
            <w:gridSpan w:val="5"/>
            <w:shd w:val="clear" w:color="auto" w:fill="auto"/>
            <w:tcMar>
              <w:top w:w="0" w:type="dxa"/>
              <w:left w:w="80" w:type="dxa"/>
              <w:bottom w:w="0" w:type="dxa"/>
              <w:right w:w="80" w:type="dxa"/>
            </w:tcMar>
          </w:tcPr>
          <w:p w14:paraId="742823E8" w14:textId="77777777" w:rsidR="00705D82" w:rsidRPr="0064767B" w:rsidRDefault="00705D82" w:rsidP="004E03C4">
            <w:pPr>
              <w:pStyle w:val="1e"/>
              <w:widowControl w:val="0"/>
              <w:spacing w:after="0" w:line="240" w:lineRule="auto"/>
              <w:rPr>
                <w:rFonts w:ascii="Arial" w:eastAsia="Times New Roman" w:hAnsi="Arial" w:cs="Arial"/>
                <w:sz w:val="20"/>
                <w:szCs w:val="20"/>
              </w:rPr>
            </w:pPr>
            <w:r w:rsidRPr="0064767B">
              <w:rPr>
                <w:rFonts w:ascii="Arial" w:eastAsia="Times New Roman" w:hAnsi="Arial" w:cs="Arial"/>
                <w:sz w:val="20"/>
                <w:szCs w:val="20"/>
              </w:rPr>
              <w:t>Міська рада, жителі територіальної громади, волонтери, міжнародні партнери</w:t>
            </w:r>
          </w:p>
        </w:tc>
      </w:tr>
      <w:tr w:rsidR="00705D82" w:rsidRPr="0064767B" w14:paraId="5FD8990D" w14:textId="77777777" w:rsidTr="00E15BB7">
        <w:trPr>
          <w:trHeight w:val="118"/>
        </w:trPr>
        <w:tc>
          <w:tcPr>
            <w:tcW w:w="3179" w:type="dxa"/>
            <w:shd w:val="clear" w:color="auto" w:fill="auto"/>
            <w:tcMar>
              <w:top w:w="0" w:type="dxa"/>
              <w:left w:w="80" w:type="dxa"/>
              <w:bottom w:w="0" w:type="dxa"/>
              <w:right w:w="80" w:type="dxa"/>
            </w:tcMar>
          </w:tcPr>
          <w:p w14:paraId="057BCF55" w14:textId="77777777" w:rsidR="00705D82" w:rsidRPr="0064767B" w:rsidRDefault="00705D82" w:rsidP="004E03C4">
            <w:pPr>
              <w:pStyle w:val="1e"/>
              <w:spacing w:after="0" w:line="240" w:lineRule="auto"/>
              <w:jc w:val="center"/>
              <w:rPr>
                <w:rFonts w:ascii="Arial" w:eastAsia="Arial" w:hAnsi="Arial" w:cs="Arial"/>
                <w:b/>
                <w:sz w:val="20"/>
                <w:szCs w:val="20"/>
              </w:rPr>
            </w:pPr>
            <w:r w:rsidRPr="0064767B">
              <w:rPr>
                <w:rFonts w:ascii="Arial" w:eastAsia="Arial" w:hAnsi="Arial" w:cs="Arial"/>
                <w:b/>
                <w:sz w:val="20"/>
                <w:szCs w:val="20"/>
              </w:rPr>
              <w:t>Інша інформація за потреби</w:t>
            </w:r>
          </w:p>
        </w:tc>
        <w:tc>
          <w:tcPr>
            <w:tcW w:w="6844" w:type="dxa"/>
            <w:gridSpan w:val="5"/>
            <w:shd w:val="clear" w:color="auto" w:fill="auto"/>
            <w:tcMar>
              <w:top w:w="0" w:type="dxa"/>
              <w:left w:w="80" w:type="dxa"/>
              <w:bottom w:w="0" w:type="dxa"/>
              <w:right w:w="80" w:type="dxa"/>
            </w:tcMar>
          </w:tcPr>
          <w:p w14:paraId="79CD9BA2" w14:textId="77777777" w:rsidR="00705D82" w:rsidRPr="0064767B" w:rsidRDefault="00705D82" w:rsidP="004E03C4">
            <w:pPr>
              <w:pStyle w:val="1e"/>
              <w:spacing w:after="0" w:line="240" w:lineRule="auto"/>
              <w:jc w:val="center"/>
              <w:rPr>
                <w:rFonts w:ascii="Arial" w:eastAsia="Arial" w:hAnsi="Arial" w:cs="Arial"/>
                <w:sz w:val="20"/>
                <w:szCs w:val="20"/>
                <w:highlight w:val="yellow"/>
              </w:rPr>
            </w:pPr>
            <w:r w:rsidRPr="0064767B">
              <w:rPr>
                <w:rFonts w:ascii="Arial" w:eastAsia="Arial" w:hAnsi="Arial" w:cs="Arial"/>
                <w:sz w:val="20"/>
                <w:szCs w:val="20"/>
                <w:highlight w:val="yellow"/>
              </w:rPr>
              <w:t xml:space="preserve"> </w:t>
            </w:r>
          </w:p>
        </w:tc>
      </w:tr>
    </w:tbl>
    <w:p w14:paraId="137463AA" w14:textId="77777777" w:rsidR="00AD6467" w:rsidRPr="00CF0FD5" w:rsidRDefault="00AD6467" w:rsidP="00F66872">
      <w:pPr>
        <w:pStyle w:val="1e"/>
        <w:spacing w:after="0" w:line="240" w:lineRule="auto"/>
        <w:rPr>
          <w:rFonts w:ascii="Arial" w:eastAsia="Arial" w:hAnsi="Arial" w:cs="Arial"/>
          <w:b/>
          <w:sz w:val="20"/>
          <w:szCs w:val="20"/>
        </w:rPr>
      </w:pPr>
    </w:p>
    <w:p w14:paraId="73201F5C" w14:textId="59B7949A" w:rsidR="00520716" w:rsidRDefault="000015E3" w:rsidP="00F66872">
      <w:pPr>
        <w:pStyle w:val="1e"/>
        <w:spacing w:after="0" w:line="240" w:lineRule="auto"/>
        <w:jc w:val="center"/>
        <w:rPr>
          <w:rFonts w:ascii="Arial" w:eastAsia="Arial" w:hAnsi="Arial" w:cs="Arial"/>
          <w:b/>
          <w:sz w:val="20"/>
          <w:szCs w:val="20"/>
        </w:rPr>
      </w:pPr>
      <w:r>
        <w:rPr>
          <w:rFonts w:ascii="Arial" w:eastAsia="Arial" w:hAnsi="Arial" w:cs="Arial"/>
          <w:b/>
          <w:sz w:val="20"/>
          <w:szCs w:val="20"/>
        </w:rPr>
        <w:t>ТЕХНІЧНЕ ЗАВДАННЯ №</w:t>
      </w:r>
      <w:r w:rsidR="00E15BB7">
        <w:rPr>
          <w:rFonts w:ascii="Arial" w:eastAsia="Arial" w:hAnsi="Arial" w:cs="Arial"/>
          <w:b/>
          <w:sz w:val="20"/>
          <w:szCs w:val="20"/>
        </w:rPr>
        <w:t>55</w:t>
      </w:r>
      <w:r>
        <w:rPr>
          <w:rFonts w:ascii="Arial" w:eastAsia="Arial" w:hAnsi="Arial" w:cs="Arial"/>
          <w:b/>
          <w:sz w:val="20"/>
          <w:szCs w:val="20"/>
        </w:rPr>
        <w:t xml:space="preserve"> </w:t>
      </w:r>
      <w:r w:rsidR="00520716"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961" w:type="dxa"/>
        <w:tblInd w:w="70" w:type="dxa"/>
        <w:tblLayout w:type="fixed"/>
        <w:tblLook w:val="0000" w:firstRow="0" w:lastRow="0" w:firstColumn="0" w:lastColumn="0" w:noHBand="0" w:noVBand="0"/>
      </w:tblPr>
      <w:tblGrid>
        <w:gridCol w:w="2977"/>
        <w:gridCol w:w="1786"/>
        <w:gridCol w:w="992"/>
        <w:gridCol w:w="1276"/>
        <w:gridCol w:w="1204"/>
        <w:gridCol w:w="1726"/>
      </w:tblGrid>
      <w:tr w:rsidR="00705D82" w:rsidRPr="0064767B" w14:paraId="09335377" w14:textId="77777777" w:rsidTr="00B46258">
        <w:tc>
          <w:tcPr>
            <w:tcW w:w="2977" w:type="dxa"/>
            <w:tcBorders>
              <w:top w:val="single" w:sz="4" w:space="0" w:color="000000"/>
              <w:left w:val="single" w:sz="4" w:space="0" w:color="000000"/>
              <w:bottom w:val="single" w:sz="4" w:space="0" w:color="000000"/>
            </w:tcBorders>
            <w:shd w:val="clear" w:color="auto" w:fill="DEEAF6"/>
          </w:tcPr>
          <w:p w14:paraId="32600BE0" w14:textId="77777777" w:rsidR="00705D82" w:rsidRPr="0064767B" w:rsidRDefault="00705D82" w:rsidP="004E03C4">
            <w:pPr>
              <w:pBdr>
                <w:top w:val="nil"/>
                <w:left w:val="nil"/>
                <w:bottom w:val="nil"/>
                <w:right w:val="nil"/>
                <w:between w:val="nil"/>
              </w:pBdr>
              <w:spacing w:after="0"/>
              <w:ind w:hanging="2"/>
              <w:rPr>
                <w:color w:val="000000"/>
                <w:sz w:val="20"/>
                <w:szCs w:val="20"/>
              </w:rPr>
            </w:pPr>
            <w:r w:rsidRPr="0064767B">
              <w:rPr>
                <w:color w:val="000000"/>
                <w:sz w:val="20"/>
                <w:szCs w:val="20"/>
              </w:rPr>
              <w:t>Назва проєкту</w:t>
            </w:r>
          </w:p>
        </w:tc>
        <w:tc>
          <w:tcPr>
            <w:tcW w:w="6984"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29B4692B" w14:textId="77777777" w:rsidR="00705D82" w:rsidRPr="0064767B" w:rsidRDefault="00705D82" w:rsidP="004E03C4">
            <w:pPr>
              <w:pBdr>
                <w:top w:val="nil"/>
                <w:left w:val="nil"/>
                <w:bottom w:val="nil"/>
                <w:right w:val="nil"/>
                <w:between w:val="nil"/>
              </w:pBdr>
              <w:spacing w:after="0"/>
              <w:ind w:hanging="2"/>
              <w:rPr>
                <w:color w:val="000000"/>
                <w:sz w:val="20"/>
                <w:szCs w:val="20"/>
              </w:rPr>
            </w:pPr>
            <w:r w:rsidRPr="0064767B">
              <w:rPr>
                <w:b/>
                <w:color w:val="000000"/>
                <w:sz w:val="20"/>
                <w:szCs w:val="20"/>
              </w:rPr>
              <w:t>Ств</w:t>
            </w:r>
            <w:r w:rsidR="008858C1" w:rsidRPr="0064767B">
              <w:rPr>
                <w:b/>
                <w:color w:val="000000"/>
                <w:sz w:val="20"/>
                <w:szCs w:val="20"/>
              </w:rPr>
              <w:t xml:space="preserve">орення Центру безпеки </w:t>
            </w:r>
            <w:proofErr w:type="spellStart"/>
            <w:r w:rsidR="008858C1" w:rsidRPr="0064767B">
              <w:rPr>
                <w:b/>
                <w:color w:val="000000"/>
                <w:sz w:val="20"/>
                <w:szCs w:val="20"/>
              </w:rPr>
              <w:t>Сновської</w:t>
            </w:r>
            <w:proofErr w:type="spellEnd"/>
            <w:r w:rsidRPr="0064767B">
              <w:rPr>
                <w:b/>
                <w:color w:val="000000"/>
                <w:sz w:val="20"/>
                <w:szCs w:val="20"/>
              </w:rPr>
              <w:t xml:space="preserve"> громади </w:t>
            </w:r>
          </w:p>
        </w:tc>
      </w:tr>
      <w:tr w:rsidR="00705D82" w:rsidRPr="0064767B" w14:paraId="2A2D053C" w14:textId="77777777" w:rsidTr="00B46258">
        <w:trPr>
          <w:trHeight w:val="452"/>
        </w:trPr>
        <w:tc>
          <w:tcPr>
            <w:tcW w:w="2977" w:type="dxa"/>
            <w:tcBorders>
              <w:top w:val="single" w:sz="4" w:space="0" w:color="000000"/>
              <w:left w:val="single" w:sz="4" w:space="0" w:color="000000"/>
              <w:bottom w:val="single" w:sz="4" w:space="0" w:color="000000"/>
            </w:tcBorders>
          </w:tcPr>
          <w:p w14:paraId="1115C297" w14:textId="2E2771FC" w:rsidR="00705D82" w:rsidRPr="0064767B" w:rsidRDefault="00E13241" w:rsidP="004E03C4">
            <w:pPr>
              <w:pBdr>
                <w:top w:val="nil"/>
                <w:left w:val="nil"/>
                <w:bottom w:val="nil"/>
                <w:right w:val="nil"/>
                <w:between w:val="nil"/>
              </w:pBdr>
              <w:spacing w:after="0"/>
              <w:ind w:hanging="2"/>
              <w:jc w:val="left"/>
              <w:rPr>
                <w:color w:val="000000"/>
                <w:sz w:val="20"/>
                <w:szCs w:val="20"/>
              </w:rPr>
            </w:pPr>
            <w:r w:rsidRPr="00710DA1">
              <w:rPr>
                <w:sz w:val="20"/>
                <w:szCs w:val="20"/>
              </w:rPr>
              <w:t>Номер і назва цілі</w:t>
            </w:r>
            <w:r>
              <w:rPr>
                <w:sz w:val="20"/>
                <w:szCs w:val="20"/>
              </w:rPr>
              <w:t xml:space="preserve"> та </w:t>
            </w:r>
            <w:r w:rsidRPr="00710DA1">
              <w:rPr>
                <w:sz w:val="20"/>
                <w:szCs w:val="20"/>
              </w:rPr>
              <w:t>завдання стратегії, як</w:t>
            </w:r>
            <w:r>
              <w:rPr>
                <w:sz w:val="20"/>
                <w:szCs w:val="20"/>
              </w:rPr>
              <w:t>им</w:t>
            </w:r>
            <w:r w:rsidRPr="00710DA1">
              <w:rPr>
                <w:sz w:val="20"/>
                <w:szCs w:val="20"/>
              </w:rPr>
              <w:t xml:space="preserve"> відповідає проєкт</w:t>
            </w:r>
          </w:p>
        </w:tc>
        <w:tc>
          <w:tcPr>
            <w:tcW w:w="6984" w:type="dxa"/>
            <w:gridSpan w:val="5"/>
            <w:tcBorders>
              <w:top w:val="single" w:sz="4" w:space="0" w:color="000000"/>
              <w:left w:val="single" w:sz="4" w:space="0" w:color="000000"/>
              <w:bottom w:val="single" w:sz="4" w:space="0" w:color="000000"/>
              <w:right w:val="single" w:sz="4" w:space="0" w:color="000000"/>
            </w:tcBorders>
            <w:vAlign w:val="center"/>
          </w:tcPr>
          <w:p w14:paraId="54BBBE09" w14:textId="77777777" w:rsidR="00705D82" w:rsidRDefault="00E15BB7" w:rsidP="004E03C4">
            <w:pPr>
              <w:pBdr>
                <w:top w:val="nil"/>
                <w:left w:val="nil"/>
                <w:bottom w:val="nil"/>
                <w:right w:val="nil"/>
                <w:between w:val="nil"/>
              </w:pBdr>
              <w:spacing w:after="0"/>
              <w:ind w:hanging="2"/>
              <w:rPr>
                <w:sz w:val="20"/>
                <w:szCs w:val="20"/>
              </w:rPr>
            </w:pPr>
            <w:r w:rsidRPr="00E15BB7">
              <w:rPr>
                <w:color w:val="000000"/>
                <w:sz w:val="20"/>
                <w:szCs w:val="20"/>
              </w:rPr>
              <w:t xml:space="preserve">4.1. Створення безпечних умов для життєдіяльності в громаді </w:t>
            </w:r>
            <w:r w:rsidRPr="00E15BB7">
              <w:rPr>
                <w:sz w:val="20"/>
                <w:szCs w:val="20"/>
              </w:rPr>
              <w:t>4.1.1. Створити сучасні укриття, оборонні споруди, інші об`єкти для захисту мешканців</w:t>
            </w:r>
          </w:p>
          <w:p w14:paraId="70EF5F6E" w14:textId="5E403F7B" w:rsidR="00E13241" w:rsidRPr="00E13241" w:rsidRDefault="00E13241" w:rsidP="004E03C4">
            <w:pPr>
              <w:pBdr>
                <w:top w:val="nil"/>
                <w:left w:val="nil"/>
                <w:bottom w:val="nil"/>
                <w:right w:val="nil"/>
                <w:between w:val="nil"/>
              </w:pBdr>
              <w:spacing w:after="0"/>
              <w:ind w:hanging="2"/>
              <w:rPr>
                <w:color w:val="000000"/>
                <w:sz w:val="20"/>
                <w:szCs w:val="20"/>
              </w:rPr>
            </w:pPr>
            <w:r w:rsidRPr="00E13241">
              <w:rPr>
                <w:sz w:val="20"/>
                <w:szCs w:val="20"/>
              </w:rPr>
              <w:t>4.1.2. Створити центр безпеки громади</w:t>
            </w:r>
          </w:p>
        </w:tc>
      </w:tr>
      <w:tr w:rsidR="00705D82" w:rsidRPr="0064767B" w14:paraId="232A67D9" w14:textId="77777777" w:rsidTr="00B46258">
        <w:trPr>
          <w:trHeight w:val="232"/>
        </w:trPr>
        <w:tc>
          <w:tcPr>
            <w:tcW w:w="2977" w:type="dxa"/>
            <w:tcBorders>
              <w:top w:val="single" w:sz="4" w:space="0" w:color="000000"/>
              <w:left w:val="single" w:sz="4" w:space="0" w:color="000000"/>
              <w:bottom w:val="single" w:sz="4" w:space="0" w:color="000000"/>
            </w:tcBorders>
          </w:tcPr>
          <w:p w14:paraId="1C2E9575" w14:textId="77777777" w:rsidR="00705D82" w:rsidRPr="0064767B" w:rsidRDefault="00705D82" w:rsidP="004E03C4">
            <w:pPr>
              <w:pBdr>
                <w:top w:val="nil"/>
                <w:left w:val="nil"/>
                <w:bottom w:val="nil"/>
                <w:right w:val="nil"/>
                <w:between w:val="nil"/>
              </w:pBdr>
              <w:spacing w:after="0"/>
              <w:ind w:hanging="2"/>
              <w:jc w:val="left"/>
              <w:rPr>
                <w:color w:val="000000"/>
                <w:sz w:val="20"/>
                <w:szCs w:val="20"/>
              </w:rPr>
            </w:pPr>
            <w:r w:rsidRPr="0064767B">
              <w:rPr>
                <w:color w:val="000000"/>
                <w:sz w:val="20"/>
                <w:szCs w:val="20"/>
              </w:rPr>
              <w:t>Мета проєкту</w:t>
            </w:r>
          </w:p>
        </w:tc>
        <w:tc>
          <w:tcPr>
            <w:tcW w:w="6984" w:type="dxa"/>
            <w:gridSpan w:val="5"/>
            <w:tcBorders>
              <w:top w:val="single" w:sz="4" w:space="0" w:color="000000"/>
              <w:left w:val="single" w:sz="4" w:space="0" w:color="000000"/>
              <w:bottom w:val="single" w:sz="4" w:space="0" w:color="000000"/>
              <w:right w:val="single" w:sz="4" w:space="0" w:color="000000"/>
            </w:tcBorders>
            <w:vAlign w:val="center"/>
          </w:tcPr>
          <w:p w14:paraId="422867FF" w14:textId="77777777" w:rsidR="00705D82" w:rsidRPr="0064767B" w:rsidRDefault="00705D82" w:rsidP="004E03C4">
            <w:pPr>
              <w:pBdr>
                <w:top w:val="nil"/>
                <w:left w:val="nil"/>
                <w:bottom w:val="nil"/>
                <w:right w:val="nil"/>
                <w:between w:val="nil"/>
              </w:pBdr>
              <w:spacing w:after="0"/>
              <w:ind w:hanging="2"/>
              <w:rPr>
                <w:color w:val="000000"/>
                <w:sz w:val="20"/>
                <w:szCs w:val="20"/>
              </w:rPr>
            </w:pPr>
            <w:r w:rsidRPr="0064767B">
              <w:rPr>
                <w:color w:val="000000"/>
                <w:sz w:val="20"/>
                <w:szCs w:val="20"/>
              </w:rPr>
              <w:t>Задоволення потреб мешканці</w:t>
            </w:r>
            <w:r w:rsidR="008858C1" w:rsidRPr="0064767B">
              <w:rPr>
                <w:color w:val="000000"/>
                <w:sz w:val="20"/>
                <w:szCs w:val="20"/>
              </w:rPr>
              <w:t xml:space="preserve">в та мешканок </w:t>
            </w:r>
            <w:proofErr w:type="spellStart"/>
            <w:r w:rsidR="008858C1" w:rsidRPr="0064767B">
              <w:rPr>
                <w:color w:val="000000"/>
                <w:sz w:val="20"/>
                <w:szCs w:val="20"/>
              </w:rPr>
              <w:t>Сновської</w:t>
            </w:r>
            <w:proofErr w:type="spellEnd"/>
            <w:r w:rsidRPr="0064767B">
              <w:rPr>
                <w:color w:val="000000"/>
                <w:sz w:val="20"/>
                <w:szCs w:val="20"/>
              </w:rPr>
              <w:t xml:space="preserve"> громади у комплексному забезпечені безпеки – захисту від пожеж, інших надзвичайних ситуацій, а також дотримання громадської безпеки</w:t>
            </w:r>
          </w:p>
        </w:tc>
      </w:tr>
      <w:tr w:rsidR="00705D82" w:rsidRPr="0064767B" w14:paraId="53ECDFDB" w14:textId="77777777" w:rsidTr="00B46258">
        <w:trPr>
          <w:trHeight w:val="406"/>
        </w:trPr>
        <w:tc>
          <w:tcPr>
            <w:tcW w:w="2977" w:type="dxa"/>
            <w:tcBorders>
              <w:top w:val="single" w:sz="4" w:space="0" w:color="000000"/>
              <w:left w:val="single" w:sz="4" w:space="0" w:color="000000"/>
              <w:bottom w:val="single" w:sz="4" w:space="0" w:color="000000"/>
            </w:tcBorders>
          </w:tcPr>
          <w:p w14:paraId="2CDEAAE1" w14:textId="77777777" w:rsidR="00705D82" w:rsidRPr="0064767B" w:rsidRDefault="00705D82" w:rsidP="004E03C4">
            <w:pPr>
              <w:pBdr>
                <w:top w:val="nil"/>
                <w:left w:val="nil"/>
                <w:bottom w:val="nil"/>
                <w:right w:val="nil"/>
                <w:between w:val="nil"/>
              </w:pBdr>
              <w:spacing w:after="0"/>
              <w:ind w:hanging="2"/>
              <w:jc w:val="left"/>
              <w:rPr>
                <w:color w:val="000000"/>
                <w:sz w:val="20"/>
                <w:szCs w:val="20"/>
              </w:rPr>
            </w:pPr>
            <w:r w:rsidRPr="0064767B">
              <w:rPr>
                <w:color w:val="000000"/>
                <w:sz w:val="20"/>
                <w:szCs w:val="20"/>
              </w:rPr>
              <w:t>Територія, на яку проєкт матиме вплив</w:t>
            </w:r>
          </w:p>
        </w:tc>
        <w:tc>
          <w:tcPr>
            <w:tcW w:w="6984" w:type="dxa"/>
            <w:gridSpan w:val="5"/>
            <w:tcBorders>
              <w:top w:val="single" w:sz="4" w:space="0" w:color="000000"/>
              <w:left w:val="single" w:sz="4" w:space="0" w:color="000000"/>
              <w:bottom w:val="single" w:sz="4" w:space="0" w:color="000000"/>
              <w:right w:val="single" w:sz="4" w:space="0" w:color="000000"/>
            </w:tcBorders>
            <w:vAlign w:val="center"/>
          </w:tcPr>
          <w:p w14:paraId="754E324E" w14:textId="77777777" w:rsidR="00705D82" w:rsidRPr="0064767B" w:rsidRDefault="008858C1" w:rsidP="004E03C4">
            <w:pPr>
              <w:pBdr>
                <w:top w:val="nil"/>
                <w:left w:val="nil"/>
                <w:bottom w:val="nil"/>
                <w:right w:val="nil"/>
                <w:between w:val="nil"/>
              </w:pBdr>
              <w:spacing w:after="0"/>
              <w:ind w:hanging="2"/>
              <w:rPr>
                <w:color w:val="000000"/>
                <w:sz w:val="20"/>
                <w:szCs w:val="20"/>
              </w:rPr>
            </w:pPr>
            <w:r w:rsidRPr="0064767B">
              <w:rPr>
                <w:color w:val="000000"/>
                <w:sz w:val="20"/>
                <w:szCs w:val="20"/>
              </w:rPr>
              <w:t xml:space="preserve">Сновська </w:t>
            </w:r>
            <w:r w:rsidR="00705D82" w:rsidRPr="0064767B">
              <w:rPr>
                <w:color w:val="000000"/>
                <w:sz w:val="20"/>
                <w:szCs w:val="20"/>
              </w:rPr>
              <w:t>територіальна громада</w:t>
            </w:r>
          </w:p>
        </w:tc>
      </w:tr>
      <w:tr w:rsidR="00705D82" w:rsidRPr="0064767B" w14:paraId="62FE6279" w14:textId="77777777" w:rsidTr="00B46258">
        <w:trPr>
          <w:trHeight w:val="442"/>
        </w:trPr>
        <w:tc>
          <w:tcPr>
            <w:tcW w:w="2977" w:type="dxa"/>
            <w:tcBorders>
              <w:top w:val="single" w:sz="4" w:space="0" w:color="000000"/>
              <w:left w:val="single" w:sz="4" w:space="0" w:color="000000"/>
              <w:bottom w:val="single" w:sz="4" w:space="0" w:color="000000"/>
            </w:tcBorders>
          </w:tcPr>
          <w:p w14:paraId="4154C8C6" w14:textId="77777777" w:rsidR="00705D82" w:rsidRPr="0064767B" w:rsidRDefault="00705D82" w:rsidP="004E03C4">
            <w:pPr>
              <w:pBdr>
                <w:top w:val="nil"/>
                <w:left w:val="nil"/>
                <w:bottom w:val="nil"/>
                <w:right w:val="nil"/>
                <w:between w:val="nil"/>
              </w:pBdr>
              <w:spacing w:after="0"/>
              <w:ind w:hanging="2"/>
              <w:jc w:val="left"/>
              <w:rPr>
                <w:color w:val="000000"/>
                <w:sz w:val="20"/>
                <w:szCs w:val="20"/>
              </w:rPr>
            </w:pPr>
            <w:r w:rsidRPr="0064767B">
              <w:rPr>
                <w:color w:val="000000"/>
                <w:sz w:val="20"/>
                <w:szCs w:val="20"/>
              </w:rPr>
              <w:lastRenderedPageBreak/>
              <w:t xml:space="preserve">Цільові групи проєкту та кінцеві </w:t>
            </w:r>
            <w:proofErr w:type="spellStart"/>
            <w:r w:rsidRPr="0064767B">
              <w:rPr>
                <w:color w:val="000000"/>
                <w:sz w:val="20"/>
                <w:szCs w:val="20"/>
              </w:rPr>
              <w:t>бенефіціари</w:t>
            </w:r>
            <w:proofErr w:type="spellEnd"/>
            <w:r w:rsidRPr="0064767B">
              <w:rPr>
                <w:color w:val="000000"/>
                <w:sz w:val="20"/>
                <w:szCs w:val="20"/>
              </w:rPr>
              <w:t xml:space="preserve"> проєкту</w:t>
            </w:r>
          </w:p>
        </w:tc>
        <w:tc>
          <w:tcPr>
            <w:tcW w:w="6984" w:type="dxa"/>
            <w:gridSpan w:val="5"/>
            <w:tcBorders>
              <w:top w:val="single" w:sz="4" w:space="0" w:color="000000"/>
              <w:left w:val="single" w:sz="4" w:space="0" w:color="000000"/>
              <w:bottom w:val="single" w:sz="4" w:space="0" w:color="000000"/>
              <w:right w:val="single" w:sz="4" w:space="0" w:color="000000"/>
            </w:tcBorders>
            <w:vAlign w:val="center"/>
          </w:tcPr>
          <w:p w14:paraId="6CA72334" w14:textId="77777777" w:rsidR="00705D82" w:rsidRPr="0064767B" w:rsidRDefault="00705D82" w:rsidP="004E03C4">
            <w:pPr>
              <w:pBdr>
                <w:top w:val="nil"/>
                <w:left w:val="nil"/>
                <w:bottom w:val="nil"/>
                <w:right w:val="nil"/>
                <w:between w:val="nil"/>
              </w:pBdr>
              <w:spacing w:after="0"/>
              <w:ind w:hanging="2"/>
              <w:rPr>
                <w:color w:val="000000"/>
                <w:sz w:val="20"/>
                <w:szCs w:val="20"/>
              </w:rPr>
            </w:pPr>
            <w:r w:rsidRPr="0064767B">
              <w:rPr>
                <w:color w:val="000000"/>
                <w:sz w:val="20"/>
                <w:szCs w:val="20"/>
              </w:rPr>
              <w:t xml:space="preserve">Всі мешканці громади </w:t>
            </w:r>
          </w:p>
        </w:tc>
      </w:tr>
      <w:tr w:rsidR="00705D82" w:rsidRPr="0064767B" w14:paraId="730ABA64" w14:textId="77777777" w:rsidTr="00B46258">
        <w:trPr>
          <w:trHeight w:val="771"/>
        </w:trPr>
        <w:tc>
          <w:tcPr>
            <w:tcW w:w="2977" w:type="dxa"/>
            <w:tcBorders>
              <w:top w:val="single" w:sz="4" w:space="0" w:color="000000"/>
              <w:left w:val="single" w:sz="4" w:space="0" w:color="000000"/>
              <w:bottom w:val="single" w:sz="4" w:space="0" w:color="000000"/>
            </w:tcBorders>
          </w:tcPr>
          <w:p w14:paraId="54149B0A" w14:textId="77777777" w:rsidR="00705D82" w:rsidRPr="0064767B" w:rsidRDefault="00705D82" w:rsidP="004E03C4">
            <w:pPr>
              <w:pBdr>
                <w:top w:val="nil"/>
                <w:left w:val="nil"/>
                <w:bottom w:val="nil"/>
                <w:right w:val="nil"/>
                <w:between w:val="nil"/>
              </w:pBdr>
              <w:spacing w:after="0"/>
              <w:ind w:hanging="2"/>
              <w:jc w:val="left"/>
              <w:rPr>
                <w:color w:val="000000"/>
                <w:sz w:val="20"/>
                <w:szCs w:val="20"/>
              </w:rPr>
            </w:pPr>
            <w:r w:rsidRPr="0064767B">
              <w:rPr>
                <w:color w:val="000000"/>
                <w:sz w:val="20"/>
                <w:szCs w:val="20"/>
              </w:rPr>
              <w:t>Опис проблеми на вирішення якої спрямований проєкт</w:t>
            </w:r>
          </w:p>
        </w:tc>
        <w:tc>
          <w:tcPr>
            <w:tcW w:w="6984" w:type="dxa"/>
            <w:gridSpan w:val="5"/>
            <w:tcBorders>
              <w:top w:val="single" w:sz="4" w:space="0" w:color="000000"/>
              <w:left w:val="single" w:sz="4" w:space="0" w:color="000000"/>
              <w:bottom w:val="single" w:sz="4" w:space="0" w:color="000000"/>
              <w:right w:val="single" w:sz="4" w:space="0" w:color="000000"/>
            </w:tcBorders>
            <w:vAlign w:val="center"/>
          </w:tcPr>
          <w:p w14:paraId="358CBBBB" w14:textId="77777777" w:rsidR="00705D82" w:rsidRPr="0064767B" w:rsidRDefault="008858C1" w:rsidP="008858C1">
            <w:pPr>
              <w:pBdr>
                <w:top w:val="nil"/>
                <w:left w:val="nil"/>
                <w:bottom w:val="nil"/>
                <w:right w:val="nil"/>
                <w:between w:val="nil"/>
              </w:pBdr>
              <w:spacing w:after="0"/>
              <w:ind w:hanging="2"/>
              <w:rPr>
                <w:color w:val="000000"/>
                <w:sz w:val="20"/>
                <w:szCs w:val="20"/>
              </w:rPr>
            </w:pPr>
            <w:r w:rsidRPr="0064767B">
              <w:rPr>
                <w:color w:val="000000"/>
                <w:sz w:val="20"/>
                <w:szCs w:val="20"/>
              </w:rPr>
              <w:t xml:space="preserve">В м. </w:t>
            </w:r>
            <w:proofErr w:type="spellStart"/>
            <w:r w:rsidRPr="0064767B">
              <w:rPr>
                <w:color w:val="000000"/>
                <w:sz w:val="20"/>
                <w:szCs w:val="20"/>
              </w:rPr>
              <w:t>Сновськ</w:t>
            </w:r>
            <w:proofErr w:type="spellEnd"/>
            <w:r w:rsidR="00705D82" w:rsidRPr="0064767B">
              <w:rPr>
                <w:color w:val="000000"/>
                <w:sz w:val="20"/>
                <w:szCs w:val="20"/>
              </w:rPr>
              <w:t xml:space="preserve"> розташовано державний </w:t>
            </w:r>
            <w:proofErr w:type="spellStart"/>
            <w:r w:rsidR="00705D82" w:rsidRPr="0064767B">
              <w:rPr>
                <w:color w:val="000000"/>
                <w:sz w:val="20"/>
                <w:szCs w:val="20"/>
              </w:rPr>
              <w:t>пожежно</w:t>
            </w:r>
            <w:proofErr w:type="spellEnd"/>
            <w:r w:rsidR="00705D82" w:rsidRPr="0064767B">
              <w:rPr>
                <w:color w:val="000000"/>
                <w:sz w:val="20"/>
                <w:szCs w:val="20"/>
              </w:rPr>
              <w:t xml:space="preserve">-рятувальний загін (пост – ДПРП) ДСНС України. Він обслуговує переважно територію </w:t>
            </w:r>
            <w:proofErr w:type="spellStart"/>
            <w:r w:rsidR="00705D82" w:rsidRPr="0064767B">
              <w:rPr>
                <w:color w:val="000000"/>
                <w:sz w:val="20"/>
                <w:szCs w:val="20"/>
              </w:rPr>
              <w:t>Остерської</w:t>
            </w:r>
            <w:proofErr w:type="spellEnd"/>
            <w:r w:rsidR="00705D82" w:rsidRPr="0064767B">
              <w:rPr>
                <w:color w:val="000000"/>
                <w:sz w:val="20"/>
                <w:szCs w:val="20"/>
              </w:rPr>
              <w:t xml:space="preserve"> громади. Комунальної пожежної частини немає. Значна протяжність громади з </w:t>
            </w:r>
            <w:proofErr w:type="spellStart"/>
            <w:r w:rsidR="00705D82" w:rsidRPr="0064767B">
              <w:rPr>
                <w:color w:val="000000"/>
                <w:sz w:val="20"/>
                <w:szCs w:val="20"/>
              </w:rPr>
              <w:t>піночі</w:t>
            </w:r>
            <w:proofErr w:type="spellEnd"/>
            <w:r w:rsidR="00705D82" w:rsidRPr="0064767B">
              <w:rPr>
                <w:color w:val="000000"/>
                <w:sz w:val="20"/>
                <w:szCs w:val="20"/>
              </w:rPr>
              <w:t xml:space="preserve"> на південь та наявний стан доріг між населеними пунктами </w:t>
            </w:r>
            <w:proofErr w:type="spellStart"/>
            <w:r w:rsidR="00705D82" w:rsidRPr="0064767B">
              <w:rPr>
                <w:color w:val="000000"/>
                <w:sz w:val="20"/>
                <w:szCs w:val="20"/>
              </w:rPr>
              <w:t>ускладнє</w:t>
            </w:r>
            <w:proofErr w:type="spellEnd"/>
            <w:r w:rsidR="00705D82" w:rsidRPr="0064767B">
              <w:rPr>
                <w:color w:val="000000"/>
                <w:sz w:val="20"/>
                <w:szCs w:val="20"/>
              </w:rPr>
              <w:t xml:space="preserve"> такого роджу без пекове обслуговування сіл, що розташовані на півночі та півдні громади. Крім того, ДСНС збирає лише інформацію, що стосується її сфери відповідальності. Між тим питання безпеки значно ширше – включає також суспільну (поліція), екстрену медичну допомогу (швидка). Брак координації призводить до погіршення безпекової </w:t>
            </w:r>
            <w:proofErr w:type="spellStart"/>
            <w:r w:rsidR="00705D82" w:rsidRPr="0064767B">
              <w:rPr>
                <w:color w:val="000000"/>
                <w:sz w:val="20"/>
                <w:szCs w:val="20"/>
              </w:rPr>
              <w:t>систуаії</w:t>
            </w:r>
            <w:proofErr w:type="spellEnd"/>
            <w:r w:rsidR="00705D82" w:rsidRPr="0064767B">
              <w:rPr>
                <w:color w:val="000000"/>
                <w:sz w:val="20"/>
                <w:szCs w:val="20"/>
              </w:rPr>
              <w:t xml:space="preserve"> на території громади в цілому. Для розв`язання проблеми планується створити (побудувати та облаштувати) Центр безпеки громади, де розміщуватимуться декілька служб, що забезпечують безпеку життєдіяльності населення (</w:t>
            </w:r>
            <w:proofErr w:type="spellStart"/>
            <w:r w:rsidR="00705D82" w:rsidRPr="0064767B">
              <w:rPr>
                <w:color w:val="000000"/>
                <w:sz w:val="20"/>
                <w:szCs w:val="20"/>
              </w:rPr>
              <w:t>пожежно</w:t>
            </w:r>
            <w:proofErr w:type="spellEnd"/>
            <w:r w:rsidR="00705D82" w:rsidRPr="0064767B">
              <w:rPr>
                <w:color w:val="000000"/>
                <w:sz w:val="20"/>
                <w:szCs w:val="20"/>
              </w:rPr>
              <w:t>-рятувальний підрозділ, підрозділ медичної допомоги та поліцейська станція (поліцейський громади).</w:t>
            </w:r>
          </w:p>
        </w:tc>
      </w:tr>
      <w:tr w:rsidR="00705D82" w:rsidRPr="0064767B" w14:paraId="11AF66B4" w14:textId="77777777" w:rsidTr="00B46258">
        <w:trPr>
          <w:trHeight w:val="835"/>
        </w:trPr>
        <w:tc>
          <w:tcPr>
            <w:tcW w:w="2977" w:type="dxa"/>
            <w:tcBorders>
              <w:top w:val="single" w:sz="4" w:space="0" w:color="000000"/>
              <w:left w:val="single" w:sz="4" w:space="0" w:color="000000"/>
              <w:bottom w:val="single" w:sz="4" w:space="0" w:color="000000"/>
            </w:tcBorders>
          </w:tcPr>
          <w:p w14:paraId="7D9D76C6" w14:textId="77777777" w:rsidR="00705D82" w:rsidRPr="0064767B" w:rsidRDefault="00705D82" w:rsidP="004E03C4">
            <w:pPr>
              <w:pBdr>
                <w:top w:val="nil"/>
                <w:left w:val="nil"/>
                <w:bottom w:val="nil"/>
                <w:right w:val="nil"/>
                <w:between w:val="nil"/>
              </w:pBdr>
              <w:spacing w:after="0"/>
              <w:ind w:hanging="2"/>
              <w:jc w:val="left"/>
              <w:rPr>
                <w:color w:val="000000"/>
                <w:sz w:val="20"/>
                <w:szCs w:val="20"/>
              </w:rPr>
            </w:pPr>
            <w:r w:rsidRPr="0064767B">
              <w:rPr>
                <w:color w:val="000000"/>
                <w:sz w:val="20"/>
                <w:szCs w:val="20"/>
              </w:rPr>
              <w:t>Основні заходи проєкту</w:t>
            </w:r>
          </w:p>
        </w:tc>
        <w:tc>
          <w:tcPr>
            <w:tcW w:w="6984" w:type="dxa"/>
            <w:gridSpan w:val="5"/>
            <w:tcBorders>
              <w:top w:val="single" w:sz="4" w:space="0" w:color="000000"/>
              <w:left w:val="single" w:sz="4" w:space="0" w:color="000000"/>
              <w:bottom w:val="single" w:sz="4" w:space="0" w:color="000000"/>
              <w:right w:val="single" w:sz="4" w:space="0" w:color="000000"/>
            </w:tcBorders>
            <w:vAlign w:val="center"/>
          </w:tcPr>
          <w:p w14:paraId="1CE2923A" w14:textId="77777777" w:rsidR="00705D82" w:rsidRPr="0064767B" w:rsidRDefault="00705D82" w:rsidP="00B3512A">
            <w:pPr>
              <w:numPr>
                <w:ilvl w:val="0"/>
                <w:numId w:val="42"/>
              </w:numPr>
              <w:pBdr>
                <w:top w:val="nil"/>
                <w:left w:val="nil"/>
                <w:bottom w:val="nil"/>
                <w:right w:val="nil"/>
                <w:between w:val="nil"/>
              </w:pBdr>
              <w:suppressAutoHyphens/>
              <w:spacing w:after="0"/>
              <w:ind w:leftChars="-1" w:left="0" w:hangingChars="1" w:hanging="2"/>
              <w:textDirection w:val="btLr"/>
              <w:textAlignment w:val="top"/>
              <w:outlineLvl w:val="0"/>
              <w:rPr>
                <w:color w:val="000000"/>
                <w:sz w:val="20"/>
                <w:szCs w:val="20"/>
              </w:rPr>
            </w:pPr>
            <w:r w:rsidRPr="0064767B">
              <w:rPr>
                <w:color w:val="000000"/>
                <w:sz w:val="20"/>
                <w:szCs w:val="20"/>
              </w:rPr>
              <w:t>Створення робочої групи проєкту, розподіл завдань, які мають бути вирішені</w:t>
            </w:r>
          </w:p>
          <w:p w14:paraId="3B107E22" w14:textId="77777777" w:rsidR="00705D82" w:rsidRPr="0064767B" w:rsidRDefault="00705D82" w:rsidP="00B3512A">
            <w:pPr>
              <w:numPr>
                <w:ilvl w:val="0"/>
                <w:numId w:val="42"/>
              </w:numPr>
              <w:pBdr>
                <w:top w:val="nil"/>
                <w:left w:val="nil"/>
                <w:bottom w:val="nil"/>
                <w:right w:val="nil"/>
                <w:between w:val="nil"/>
              </w:pBdr>
              <w:suppressAutoHyphens/>
              <w:spacing w:after="0"/>
              <w:ind w:leftChars="-1" w:left="0" w:hangingChars="1" w:hanging="2"/>
              <w:textDirection w:val="btLr"/>
              <w:textAlignment w:val="top"/>
              <w:outlineLvl w:val="0"/>
              <w:rPr>
                <w:color w:val="000000"/>
                <w:sz w:val="20"/>
                <w:szCs w:val="20"/>
              </w:rPr>
            </w:pPr>
            <w:r w:rsidRPr="0064767B">
              <w:rPr>
                <w:color w:val="000000"/>
                <w:sz w:val="20"/>
                <w:szCs w:val="20"/>
              </w:rPr>
              <w:t xml:space="preserve">Інформування мешканців громади про цілі та завдання проєкту, терміни його реалізації </w:t>
            </w:r>
          </w:p>
          <w:p w14:paraId="02C3A7A3" w14:textId="77777777" w:rsidR="00705D82" w:rsidRPr="0064767B" w:rsidRDefault="00705D82" w:rsidP="00B3512A">
            <w:pPr>
              <w:numPr>
                <w:ilvl w:val="0"/>
                <w:numId w:val="42"/>
              </w:numPr>
              <w:pBdr>
                <w:top w:val="nil"/>
                <w:left w:val="nil"/>
                <w:bottom w:val="nil"/>
                <w:right w:val="nil"/>
                <w:between w:val="nil"/>
              </w:pBdr>
              <w:suppressAutoHyphens/>
              <w:spacing w:after="0"/>
              <w:ind w:leftChars="-1" w:left="0" w:hangingChars="1" w:hanging="2"/>
              <w:textDirection w:val="btLr"/>
              <w:textAlignment w:val="top"/>
              <w:outlineLvl w:val="0"/>
              <w:rPr>
                <w:color w:val="000000"/>
                <w:sz w:val="20"/>
                <w:szCs w:val="20"/>
              </w:rPr>
            </w:pPr>
            <w:r w:rsidRPr="0064767B">
              <w:rPr>
                <w:color w:val="000000"/>
                <w:sz w:val="20"/>
                <w:szCs w:val="20"/>
              </w:rPr>
              <w:t xml:space="preserve">Виготовлення </w:t>
            </w:r>
            <w:proofErr w:type="spellStart"/>
            <w:r w:rsidRPr="0064767B">
              <w:rPr>
                <w:color w:val="000000"/>
                <w:sz w:val="20"/>
                <w:szCs w:val="20"/>
              </w:rPr>
              <w:t>проєктної</w:t>
            </w:r>
            <w:proofErr w:type="spellEnd"/>
            <w:r w:rsidRPr="0064767B">
              <w:rPr>
                <w:color w:val="000000"/>
                <w:sz w:val="20"/>
                <w:szCs w:val="20"/>
              </w:rPr>
              <w:t xml:space="preserve"> документації, отримання дозволів</w:t>
            </w:r>
          </w:p>
          <w:p w14:paraId="2702BE0E" w14:textId="77777777" w:rsidR="00705D82" w:rsidRPr="0064767B" w:rsidRDefault="00705D82" w:rsidP="00B3512A">
            <w:pPr>
              <w:numPr>
                <w:ilvl w:val="0"/>
                <w:numId w:val="42"/>
              </w:numPr>
              <w:pBdr>
                <w:top w:val="nil"/>
                <w:left w:val="nil"/>
                <w:bottom w:val="nil"/>
                <w:right w:val="nil"/>
                <w:between w:val="nil"/>
              </w:pBdr>
              <w:suppressAutoHyphens/>
              <w:spacing w:after="0"/>
              <w:ind w:leftChars="-1" w:left="0" w:hangingChars="1" w:hanging="2"/>
              <w:textDirection w:val="btLr"/>
              <w:textAlignment w:val="top"/>
              <w:outlineLvl w:val="0"/>
              <w:rPr>
                <w:color w:val="000000"/>
                <w:sz w:val="20"/>
                <w:szCs w:val="20"/>
              </w:rPr>
            </w:pPr>
            <w:r w:rsidRPr="0064767B">
              <w:rPr>
                <w:color w:val="000000"/>
                <w:sz w:val="20"/>
                <w:szCs w:val="20"/>
              </w:rPr>
              <w:t xml:space="preserve">Проведення процедур публічних </w:t>
            </w:r>
            <w:proofErr w:type="spellStart"/>
            <w:r w:rsidRPr="0064767B">
              <w:rPr>
                <w:color w:val="000000"/>
                <w:sz w:val="20"/>
                <w:szCs w:val="20"/>
              </w:rPr>
              <w:t>закупівель</w:t>
            </w:r>
            <w:proofErr w:type="spellEnd"/>
            <w:r w:rsidRPr="0064767B">
              <w:rPr>
                <w:color w:val="000000"/>
                <w:sz w:val="20"/>
                <w:szCs w:val="20"/>
              </w:rPr>
              <w:t xml:space="preserve"> щодо робіт, обладнання та спорядження, укладання за їх результатами договорів</w:t>
            </w:r>
          </w:p>
          <w:p w14:paraId="2F41EE83" w14:textId="77777777" w:rsidR="00705D82" w:rsidRPr="0064767B" w:rsidRDefault="00705D82" w:rsidP="00B3512A">
            <w:pPr>
              <w:numPr>
                <w:ilvl w:val="0"/>
                <w:numId w:val="42"/>
              </w:numPr>
              <w:pBdr>
                <w:top w:val="nil"/>
                <w:left w:val="nil"/>
                <w:bottom w:val="nil"/>
                <w:right w:val="nil"/>
                <w:between w:val="nil"/>
              </w:pBdr>
              <w:suppressAutoHyphens/>
              <w:spacing w:after="0"/>
              <w:ind w:leftChars="-1" w:left="0" w:hangingChars="1" w:hanging="2"/>
              <w:textDirection w:val="btLr"/>
              <w:textAlignment w:val="top"/>
              <w:outlineLvl w:val="0"/>
              <w:rPr>
                <w:color w:val="000000"/>
                <w:sz w:val="20"/>
                <w:szCs w:val="20"/>
              </w:rPr>
            </w:pPr>
            <w:r w:rsidRPr="0064767B">
              <w:rPr>
                <w:color w:val="000000"/>
                <w:sz w:val="20"/>
                <w:szCs w:val="20"/>
              </w:rPr>
              <w:t xml:space="preserve">Будівництво приміщення Центру безпеки громади відповідно до ПКД </w:t>
            </w:r>
          </w:p>
          <w:p w14:paraId="0F67F6C1" w14:textId="77777777" w:rsidR="00705D82" w:rsidRPr="0064767B" w:rsidRDefault="00705D82" w:rsidP="00B3512A">
            <w:pPr>
              <w:numPr>
                <w:ilvl w:val="0"/>
                <w:numId w:val="42"/>
              </w:numPr>
              <w:pBdr>
                <w:top w:val="nil"/>
                <w:left w:val="nil"/>
                <w:bottom w:val="nil"/>
                <w:right w:val="nil"/>
                <w:between w:val="nil"/>
              </w:pBdr>
              <w:suppressAutoHyphens/>
              <w:spacing w:after="0"/>
              <w:ind w:leftChars="-1" w:left="0" w:hangingChars="1" w:hanging="2"/>
              <w:textDirection w:val="btLr"/>
              <w:textAlignment w:val="top"/>
              <w:outlineLvl w:val="0"/>
              <w:rPr>
                <w:color w:val="000000"/>
                <w:sz w:val="20"/>
                <w:szCs w:val="20"/>
              </w:rPr>
            </w:pPr>
            <w:r w:rsidRPr="0064767B">
              <w:rPr>
                <w:color w:val="000000"/>
                <w:sz w:val="20"/>
                <w:szCs w:val="20"/>
              </w:rPr>
              <w:t xml:space="preserve">Навчання майбутніх працівників Центру безпеки громади та волонтерів </w:t>
            </w:r>
          </w:p>
          <w:p w14:paraId="2271F174" w14:textId="77777777" w:rsidR="00705D82" w:rsidRPr="0064767B" w:rsidRDefault="00705D82" w:rsidP="00B3512A">
            <w:pPr>
              <w:numPr>
                <w:ilvl w:val="0"/>
                <w:numId w:val="42"/>
              </w:numPr>
              <w:pBdr>
                <w:top w:val="nil"/>
                <w:left w:val="nil"/>
                <w:bottom w:val="nil"/>
                <w:right w:val="nil"/>
                <w:between w:val="nil"/>
              </w:pBdr>
              <w:suppressAutoHyphens/>
              <w:spacing w:after="0"/>
              <w:ind w:leftChars="-1" w:left="0" w:hangingChars="1" w:hanging="2"/>
              <w:textDirection w:val="btLr"/>
              <w:textAlignment w:val="top"/>
              <w:outlineLvl w:val="0"/>
              <w:rPr>
                <w:color w:val="000000"/>
                <w:sz w:val="20"/>
                <w:szCs w:val="20"/>
              </w:rPr>
            </w:pPr>
            <w:r w:rsidRPr="0064767B">
              <w:rPr>
                <w:color w:val="000000"/>
                <w:sz w:val="20"/>
                <w:szCs w:val="20"/>
              </w:rPr>
              <w:t>Введення будинку Центру безпеки громади до експлуатації, взяття на баланс, його оснащення обладнанням та спорядженням</w:t>
            </w:r>
          </w:p>
          <w:p w14:paraId="0848B07B" w14:textId="77777777" w:rsidR="00705D82" w:rsidRPr="0064767B" w:rsidRDefault="00705D82" w:rsidP="00B3512A">
            <w:pPr>
              <w:numPr>
                <w:ilvl w:val="0"/>
                <w:numId w:val="42"/>
              </w:numPr>
              <w:pBdr>
                <w:top w:val="nil"/>
                <w:left w:val="nil"/>
                <w:bottom w:val="nil"/>
                <w:right w:val="nil"/>
                <w:between w:val="nil"/>
              </w:pBdr>
              <w:suppressAutoHyphens/>
              <w:spacing w:after="0"/>
              <w:ind w:leftChars="-1" w:left="0" w:hangingChars="1" w:hanging="2"/>
              <w:textDirection w:val="btLr"/>
              <w:textAlignment w:val="top"/>
              <w:outlineLvl w:val="0"/>
              <w:rPr>
                <w:color w:val="000000"/>
                <w:sz w:val="20"/>
                <w:szCs w:val="20"/>
              </w:rPr>
            </w:pPr>
            <w:r w:rsidRPr="0064767B">
              <w:rPr>
                <w:color w:val="000000"/>
                <w:sz w:val="20"/>
                <w:szCs w:val="20"/>
              </w:rPr>
              <w:t>Підготовка та розсилка повідомлень до медіа про відкриття та можливості Центру безпеки громади</w:t>
            </w:r>
          </w:p>
          <w:p w14:paraId="67A72125" w14:textId="77777777" w:rsidR="00705D82" w:rsidRPr="0064767B" w:rsidRDefault="00705D82" w:rsidP="00B3512A">
            <w:pPr>
              <w:numPr>
                <w:ilvl w:val="0"/>
                <w:numId w:val="42"/>
              </w:numPr>
              <w:pBdr>
                <w:top w:val="nil"/>
                <w:left w:val="nil"/>
                <w:bottom w:val="nil"/>
                <w:right w:val="nil"/>
                <w:between w:val="nil"/>
              </w:pBdr>
              <w:suppressAutoHyphens/>
              <w:spacing w:after="0"/>
              <w:ind w:leftChars="-1" w:left="0" w:hangingChars="1" w:hanging="2"/>
              <w:textDirection w:val="btLr"/>
              <w:textAlignment w:val="top"/>
              <w:outlineLvl w:val="0"/>
              <w:rPr>
                <w:color w:val="000000"/>
                <w:sz w:val="20"/>
                <w:szCs w:val="20"/>
              </w:rPr>
            </w:pPr>
            <w:r w:rsidRPr="0064767B">
              <w:rPr>
                <w:color w:val="000000"/>
                <w:sz w:val="20"/>
                <w:szCs w:val="20"/>
              </w:rPr>
              <w:t xml:space="preserve">Організація та проведення урочистого відкриття Центру безпеки громади </w:t>
            </w:r>
          </w:p>
        </w:tc>
      </w:tr>
      <w:tr w:rsidR="00705D82" w:rsidRPr="0064767B" w14:paraId="4D683D24" w14:textId="77777777" w:rsidTr="00B46258">
        <w:trPr>
          <w:trHeight w:val="564"/>
        </w:trPr>
        <w:tc>
          <w:tcPr>
            <w:tcW w:w="2977" w:type="dxa"/>
            <w:tcBorders>
              <w:top w:val="single" w:sz="4" w:space="0" w:color="000000"/>
              <w:left w:val="single" w:sz="4" w:space="0" w:color="000000"/>
              <w:bottom w:val="single" w:sz="4" w:space="0" w:color="000000"/>
            </w:tcBorders>
          </w:tcPr>
          <w:p w14:paraId="1103CE33" w14:textId="77777777" w:rsidR="00705D82" w:rsidRPr="0064767B" w:rsidRDefault="00705D82" w:rsidP="004E03C4">
            <w:pPr>
              <w:pBdr>
                <w:top w:val="nil"/>
                <w:left w:val="nil"/>
                <w:bottom w:val="nil"/>
                <w:right w:val="nil"/>
                <w:between w:val="nil"/>
              </w:pBdr>
              <w:spacing w:after="0"/>
              <w:ind w:hanging="2"/>
              <w:jc w:val="left"/>
              <w:rPr>
                <w:color w:val="000000"/>
                <w:sz w:val="20"/>
                <w:szCs w:val="20"/>
              </w:rPr>
            </w:pPr>
            <w:r w:rsidRPr="0064767B">
              <w:rPr>
                <w:color w:val="000000"/>
                <w:sz w:val="20"/>
                <w:szCs w:val="20"/>
              </w:rPr>
              <w:t>Індикатори (показники) результативності</w:t>
            </w:r>
          </w:p>
        </w:tc>
        <w:tc>
          <w:tcPr>
            <w:tcW w:w="6984" w:type="dxa"/>
            <w:gridSpan w:val="5"/>
            <w:tcBorders>
              <w:top w:val="single" w:sz="4" w:space="0" w:color="000000"/>
              <w:left w:val="single" w:sz="4" w:space="0" w:color="000000"/>
              <w:bottom w:val="single" w:sz="4" w:space="0" w:color="000000"/>
              <w:right w:val="single" w:sz="4" w:space="0" w:color="000000"/>
            </w:tcBorders>
            <w:vAlign w:val="center"/>
          </w:tcPr>
          <w:p w14:paraId="5A0A46F4" w14:textId="77777777" w:rsidR="00705D82" w:rsidRPr="0064767B" w:rsidRDefault="00705D82" w:rsidP="004E03C4">
            <w:pPr>
              <w:widowControl w:val="0"/>
              <w:pBdr>
                <w:top w:val="nil"/>
                <w:left w:val="nil"/>
                <w:bottom w:val="nil"/>
                <w:right w:val="nil"/>
                <w:between w:val="nil"/>
              </w:pBdr>
              <w:tabs>
                <w:tab w:val="left" w:pos="945"/>
              </w:tabs>
              <w:spacing w:after="0"/>
              <w:ind w:hanging="2"/>
              <w:rPr>
                <w:color w:val="000000"/>
                <w:sz w:val="20"/>
                <w:szCs w:val="20"/>
                <w:highlight w:val="white"/>
              </w:rPr>
            </w:pPr>
            <w:r w:rsidRPr="0064767B">
              <w:rPr>
                <w:color w:val="000000"/>
                <w:sz w:val="20"/>
                <w:szCs w:val="20"/>
                <w:highlight w:val="white"/>
              </w:rPr>
              <w:t>Один Центр безпеки громади побудовано та прийнято до експлуатації</w:t>
            </w:r>
          </w:p>
          <w:p w14:paraId="5750E2F8" w14:textId="77777777" w:rsidR="00705D82" w:rsidRPr="0064767B" w:rsidRDefault="00705D82" w:rsidP="004E03C4">
            <w:pPr>
              <w:widowControl w:val="0"/>
              <w:pBdr>
                <w:top w:val="nil"/>
                <w:left w:val="nil"/>
                <w:bottom w:val="nil"/>
                <w:right w:val="nil"/>
                <w:between w:val="nil"/>
              </w:pBdr>
              <w:tabs>
                <w:tab w:val="left" w:pos="945"/>
              </w:tabs>
              <w:spacing w:after="0"/>
              <w:ind w:hanging="2"/>
              <w:rPr>
                <w:color w:val="000000"/>
                <w:sz w:val="20"/>
                <w:szCs w:val="20"/>
                <w:highlight w:val="white"/>
              </w:rPr>
            </w:pPr>
            <w:r w:rsidRPr="0064767B">
              <w:rPr>
                <w:color w:val="000000"/>
                <w:sz w:val="20"/>
                <w:szCs w:val="20"/>
                <w:highlight w:val="white"/>
              </w:rPr>
              <w:t xml:space="preserve">Приміщення Центру безпеки громади </w:t>
            </w:r>
            <w:proofErr w:type="spellStart"/>
            <w:r w:rsidRPr="0064767B">
              <w:rPr>
                <w:color w:val="000000"/>
                <w:sz w:val="20"/>
                <w:szCs w:val="20"/>
                <w:highlight w:val="white"/>
              </w:rPr>
              <w:t>оснащено</w:t>
            </w:r>
            <w:proofErr w:type="spellEnd"/>
            <w:r w:rsidRPr="0064767B">
              <w:rPr>
                <w:color w:val="000000"/>
                <w:sz w:val="20"/>
                <w:szCs w:val="20"/>
                <w:highlight w:val="white"/>
              </w:rPr>
              <w:t xml:space="preserve"> необхідним обладнанням та спорядженням</w:t>
            </w:r>
          </w:p>
          <w:p w14:paraId="55202640" w14:textId="77777777" w:rsidR="00705D82" w:rsidRPr="0064767B" w:rsidRDefault="00705D82" w:rsidP="004E03C4">
            <w:pPr>
              <w:widowControl w:val="0"/>
              <w:pBdr>
                <w:top w:val="nil"/>
                <w:left w:val="nil"/>
                <w:bottom w:val="nil"/>
                <w:right w:val="nil"/>
                <w:between w:val="nil"/>
              </w:pBdr>
              <w:tabs>
                <w:tab w:val="left" w:pos="945"/>
              </w:tabs>
              <w:spacing w:after="0"/>
              <w:ind w:hanging="2"/>
              <w:rPr>
                <w:color w:val="000000"/>
                <w:sz w:val="20"/>
                <w:szCs w:val="20"/>
                <w:highlight w:val="white"/>
              </w:rPr>
            </w:pPr>
            <w:r w:rsidRPr="0064767B">
              <w:rPr>
                <w:color w:val="000000"/>
                <w:sz w:val="20"/>
                <w:szCs w:val="20"/>
                <w:highlight w:val="white"/>
              </w:rPr>
              <w:t>Штатні працівники Центру безпеки громади та волонтери пройшли фахове навчання</w:t>
            </w:r>
          </w:p>
        </w:tc>
      </w:tr>
      <w:tr w:rsidR="00705D82" w:rsidRPr="0064767B" w14:paraId="08B549C8" w14:textId="77777777" w:rsidTr="00B46258">
        <w:trPr>
          <w:trHeight w:val="298"/>
        </w:trPr>
        <w:tc>
          <w:tcPr>
            <w:tcW w:w="2977" w:type="dxa"/>
            <w:tcBorders>
              <w:top w:val="single" w:sz="4" w:space="0" w:color="000000"/>
              <w:left w:val="single" w:sz="4" w:space="0" w:color="000000"/>
              <w:bottom w:val="single" w:sz="4" w:space="0" w:color="000000"/>
            </w:tcBorders>
            <w:vAlign w:val="center"/>
          </w:tcPr>
          <w:p w14:paraId="32FE6A64" w14:textId="77777777" w:rsidR="00705D82" w:rsidRPr="0064767B" w:rsidRDefault="00705D82" w:rsidP="004E03C4">
            <w:pPr>
              <w:pBdr>
                <w:top w:val="nil"/>
                <w:left w:val="nil"/>
                <w:bottom w:val="nil"/>
                <w:right w:val="nil"/>
                <w:between w:val="nil"/>
              </w:pBdr>
              <w:spacing w:after="0"/>
              <w:ind w:hanging="2"/>
              <w:jc w:val="left"/>
              <w:rPr>
                <w:color w:val="000000"/>
                <w:sz w:val="20"/>
                <w:szCs w:val="20"/>
              </w:rPr>
            </w:pPr>
            <w:r w:rsidRPr="0064767B">
              <w:rPr>
                <w:color w:val="000000"/>
                <w:sz w:val="20"/>
                <w:szCs w:val="20"/>
              </w:rPr>
              <w:t>Період реалізації проєкту</w:t>
            </w:r>
          </w:p>
        </w:tc>
        <w:tc>
          <w:tcPr>
            <w:tcW w:w="6984" w:type="dxa"/>
            <w:gridSpan w:val="5"/>
            <w:tcBorders>
              <w:top w:val="single" w:sz="4" w:space="0" w:color="000000"/>
              <w:left w:val="single" w:sz="4" w:space="0" w:color="000000"/>
              <w:bottom w:val="single" w:sz="4" w:space="0" w:color="000000"/>
              <w:right w:val="single" w:sz="4" w:space="0" w:color="000000"/>
            </w:tcBorders>
            <w:vAlign w:val="center"/>
          </w:tcPr>
          <w:p w14:paraId="65444FC6" w14:textId="6D4FCBCE" w:rsidR="00705D82" w:rsidRPr="0064767B" w:rsidRDefault="00705D82" w:rsidP="00E45EFD">
            <w:pPr>
              <w:pBdr>
                <w:top w:val="nil"/>
                <w:left w:val="nil"/>
                <w:bottom w:val="nil"/>
                <w:right w:val="nil"/>
                <w:between w:val="nil"/>
              </w:pBdr>
              <w:spacing w:after="0"/>
              <w:rPr>
                <w:color w:val="000000"/>
                <w:sz w:val="20"/>
                <w:szCs w:val="20"/>
              </w:rPr>
            </w:pPr>
            <w:r w:rsidRPr="0064767B">
              <w:rPr>
                <w:color w:val="000000"/>
                <w:sz w:val="20"/>
                <w:szCs w:val="20"/>
              </w:rPr>
              <w:t>2025</w:t>
            </w:r>
          </w:p>
        </w:tc>
      </w:tr>
      <w:tr w:rsidR="00705D82" w:rsidRPr="0064767B" w14:paraId="091B5D7B" w14:textId="77777777" w:rsidTr="00B46258">
        <w:trPr>
          <w:cantSplit/>
          <w:trHeight w:val="516"/>
        </w:trPr>
        <w:tc>
          <w:tcPr>
            <w:tcW w:w="2977" w:type="dxa"/>
            <w:tcBorders>
              <w:top w:val="single" w:sz="4" w:space="0" w:color="000000"/>
              <w:left w:val="single" w:sz="4" w:space="0" w:color="000000"/>
              <w:bottom w:val="single" w:sz="4" w:space="0" w:color="000000"/>
            </w:tcBorders>
            <w:vAlign w:val="center"/>
          </w:tcPr>
          <w:p w14:paraId="2DDC31E2" w14:textId="77777777" w:rsidR="00705D82" w:rsidRPr="0064767B" w:rsidRDefault="00705D82" w:rsidP="004E03C4">
            <w:pPr>
              <w:pBdr>
                <w:top w:val="nil"/>
                <w:left w:val="nil"/>
                <w:bottom w:val="nil"/>
                <w:right w:val="nil"/>
                <w:between w:val="nil"/>
              </w:pBdr>
              <w:spacing w:after="0"/>
              <w:ind w:hanging="2"/>
              <w:jc w:val="left"/>
              <w:rPr>
                <w:color w:val="000000"/>
                <w:sz w:val="20"/>
                <w:szCs w:val="20"/>
              </w:rPr>
            </w:pPr>
            <w:r w:rsidRPr="0064767B">
              <w:rPr>
                <w:color w:val="000000"/>
                <w:sz w:val="20"/>
                <w:szCs w:val="20"/>
              </w:rPr>
              <w:t>Орієнтовна обсяг фінансування, тис. грн.</w:t>
            </w:r>
          </w:p>
        </w:tc>
        <w:tc>
          <w:tcPr>
            <w:tcW w:w="6984" w:type="dxa"/>
            <w:gridSpan w:val="5"/>
            <w:tcBorders>
              <w:top w:val="single" w:sz="4" w:space="0" w:color="000000"/>
              <w:left w:val="single" w:sz="4" w:space="0" w:color="000000"/>
              <w:right w:val="single" w:sz="4" w:space="0" w:color="000000"/>
            </w:tcBorders>
            <w:vAlign w:val="center"/>
          </w:tcPr>
          <w:p w14:paraId="737275BA" w14:textId="77777777" w:rsidR="00705D82" w:rsidRPr="0064767B" w:rsidRDefault="00705D82" w:rsidP="004E03C4">
            <w:pPr>
              <w:pBdr>
                <w:top w:val="nil"/>
                <w:left w:val="nil"/>
                <w:bottom w:val="nil"/>
                <w:right w:val="nil"/>
                <w:between w:val="nil"/>
              </w:pBdr>
              <w:spacing w:after="0"/>
              <w:ind w:hanging="2"/>
              <w:rPr>
                <w:color w:val="000000"/>
                <w:sz w:val="20"/>
                <w:szCs w:val="20"/>
              </w:rPr>
            </w:pPr>
            <w:r w:rsidRPr="0064767B">
              <w:rPr>
                <w:color w:val="000000"/>
                <w:sz w:val="20"/>
                <w:szCs w:val="20"/>
              </w:rPr>
              <w:t>1700,00</w:t>
            </w:r>
          </w:p>
        </w:tc>
      </w:tr>
      <w:tr w:rsidR="00705D82" w:rsidRPr="0064767B" w14:paraId="46B3CDCB" w14:textId="77777777" w:rsidTr="00B46258">
        <w:tc>
          <w:tcPr>
            <w:tcW w:w="2977" w:type="dxa"/>
            <w:tcBorders>
              <w:top w:val="single" w:sz="4" w:space="0" w:color="000000"/>
              <w:left w:val="single" w:sz="4" w:space="0" w:color="000000"/>
              <w:bottom w:val="single" w:sz="4" w:space="0" w:color="000000"/>
            </w:tcBorders>
            <w:vAlign w:val="center"/>
          </w:tcPr>
          <w:p w14:paraId="79DDE35D" w14:textId="77777777" w:rsidR="00705D82" w:rsidRPr="0064767B" w:rsidRDefault="00705D82" w:rsidP="004E03C4">
            <w:pPr>
              <w:pBdr>
                <w:top w:val="nil"/>
                <w:left w:val="nil"/>
                <w:bottom w:val="nil"/>
                <w:right w:val="nil"/>
                <w:between w:val="nil"/>
              </w:pBdr>
              <w:spacing w:after="0"/>
              <w:ind w:hanging="2"/>
              <w:jc w:val="left"/>
              <w:rPr>
                <w:color w:val="000000"/>
                <w:sz w:val="20"/>
                <w:szCs w:val="20"/>
              </w:rPr>
            </w:pPr>
            <w:r w:rsidRPr="0064767B">
              <w:rPr>
                <w:color w:val="000000"/>
                <w:sz w:val="20"/>
                <w:szCs w:val="20"/>
              </w:rPr>
              <w:t>У тому числі:</w:t>
            </w:r>
          </w:p>
        </w:tc>
        <w:tc>
          <w:tcPr>
            <w:tcW w:w="1786" w:type="dxa"/>
            <w:tcBorders>
              <w:top w:val="single" w:sz="4" w:space="0" w:color="000000"/>
              <w:left w:val="single" w:sz="4" w:space="0" w:color="000000"/>
              <w:bottom w:val="single" w:sz="4" w:space="0" w:color="000000"/>
              <w:right w:val="single" w:sz="4" w:space="0" w:color="000000"/>
            </w:tcBorders>
            <w:vAlign w:val="center"/>
          </w:tcPr>
          <w:p w14:paraId="50686304"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2024</w:t>
            </w:r>
          </w:p>
        </w:tc>
        <w:tc>
          <w:tcPr>
            <w:tcW w:w="992" w:type="dxa"/>
            <w:tcBorders>
              <w:top w:val="single" w:sz="4" w:space="0" w:color="000000"/>
              <w:left w:val="single" w:sz="4" w:space="0" w:color="000000"/>
              <w:bottom w:val="single" w:sz="4" w:space="0" w:color="000000"/>
              <w:right w:val="single" w:sz="4" w:space="0" w:color="000000"/>
            </w:tcBorders>
            <w:vAlign w:val="center"/>
          </w:tcPr>
          <w:p w14:paraId="4FAB7096"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2025</w:t>
            </w:r>
          </w:p>
        </w:tc>
        <w:tc>
          <w:tcPr>
            <w:tcW w:w="1276" w:type="dxa"/>
            <w:tcBorders>
              <w:top w:val="single" w:sz="4" w:space="0" w:color="000000"/>
              <w:left w:val="single" w:sz="4" w:space="0" w:color="000000"/>
              <w:bottom w:val="single" w:sz="4" w:space="0" w:color="000000"/>
              <w:right w:val="single" w:sz="4" w:space="0" w:color="000000"/>
            </w:tcBorders>
            <w:vAlign w:val="center"/>
          </w:tcPr>
          <w:p w14:paraId="7F0B060D"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2026</w:t>
            </w:r>
          </w:p>
        </w:tc>
        <w:tc>
          <w:tcPr>
            <w:tcW w:w="1204" w:type="dxa"/>
            <w:tcBorders>
              <w:top w:val="single" w:sz="4" w:space="0" w:color="000000"/>
              <w:left w:val="single" w:sz="4" w:space="0" w:color="000000"/>
              <w:bottom w:val="single" w:sz="4" w:space="0" w:color="000000"/>
              <w:right w:val="single" w:sz="4" w:space="0" w:color="000000"/>
            </w:tcBorders>
            <w:vAlign w:val="center"/>
          </w:tcPr>
          <w:p w14:paraId="64F41F93"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2027</w:t>
            </w:r>
          </w:p>
        </w:tc>
        <w:tc>
          <w:tcPr>
            <w:tcW w:w="1726" w:type="dxa"/>
            <w:tcBorders>
              <w:top w:val="single" w:sz="4" w:space="0" w:color="000000"/>
              <w:left w:val="single" w:sz="4" w:space="0" w:color="000000"/>
              <w:bottom w:val="single" w:sz="4" w:space="0" w:color="000000"/>
              <w:right w:val="single" w:sz="4" w:space="0" w:color="000000"/>
            </w:tcBorders>
            <w:vAlign w:val="center"/>
          </w:tcPr>
          <w:p w14:paraId="046C382D"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Разом</w:t>
            </w:r>
          </w:p>
        </w:tc>
      </w:tr>
      <w:tr w:rsidR="00705D82" w:rsidRPr="0064767B" w14:paraId="6DFB3452" w14:textId="77777777" w:rsidTr="00B46258">
        <w:trPr>
          <w:trHeight w:val="179"/>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ACE77" w14:textId="77777777" w:rsidR="00705D82" w:rsidRPr="0064767B" w:rsidRDefault="00705D82" w:rsidP="00B3512A">
            <w:pPr>
              <w:numPr>
                <w:ilvl w:val="0"/>
                <w:numId w:val="41"/>
              </w:numPr>
              <w:pBdr>
                <w:top w:val="nil"/>
                <w:left w:val="nil"/>
                <w:bottom w:val="nil"/>
                <w:right w:val="nil"/>
                <w:between w:val="nil"/>
              </w:pBdr>
              <w:suppressAutoHyphens/>
              <w:spacing w:after="0"/>
              <w:ind w:leftChars="-1" w:left="0" w:hangingChars="1" w:hanging="2"/>
              <w:jc w:val="left"/>
              <w:textDirection w:val="btLr"/>
              <w:textAlignment w:val="top"/>
              <w:outlineLvl w:val="0"/>
              <w:rPr>
                <w:color w:val="000000"/>
                <w:sz w:val="20"/>
                <w:szCs w:val="20"/>
              </w:rPr>
            </w:pPr>
            <w:r w:rsidRPr="0064767B">
              <w:rPr>
                <w:color w:val="000000"/>
                <w:sz w:val="20"/>
                <w:szCs w:val="20"/>
              </w:rPr>
              <w:t>місцевий бюджет</w:t>
            </w:r>
          </w:p>
        </w:tc>
        <w:tc>
          <w:tcPr>
            <w:tcW w:w="1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FB6C0" w14:textId="0BC3BC35" w:rsidR="00705D82" w:rsidRPr="0064767B" w:rsidRDefault="00705D82" w:rsidP="004E03C4">
            <w:pPr>
              <w:pBdr>
                <w:top w:val="nil"/>
                <w:left w:val="nil"/>
                <w:bottom w:val="nil"/>
                <w:right w:val="nil"/>
                <w:between w:val="nil"/>
              </w:pBdr>
              <w:spacing w:after="0"/>
              <w:ind w:hanging="2"/>
              <w:jc w:val="center"/>
              <w:rPr>
                <w:color w:val="000000"/>
                <w:sz w:val="20"/>
                <w:szCs w:val="2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14:paraId="19129F9F" w14:textId="0427EF20"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1</w:t>
            </w:r>
            <w:r w:rsidR="00E45EFD">
              <w:rPr>
                <w:color w:val="000000"/>
                <w:sz w:val="20"/>
                <w:szCs w:val="20"/>
              </w:rPr>
              <w:t>700</w:t>
            </w: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7A824F41"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w:t>
            </w:r>
          </w:p>
        </w:tc>
        <w:tc>
          <w:tcPr>
            <w:tcW w:w="1204" w:type="dxa"/>
            <w:tcBorders>
              <w:top w:val="single" w:sz="4" w:space="0" w:color="000000"/>
              <w:left w:val="nil"/>
              <w:bottom w:val="single" w:sz="4" w:space="0" w:color="000000"/>
              <w:right w:val="single" w:sz="4" w:space="0" w:color="000000"/>
            </w:tcBorders>
            <w:shd w:val="clear" w:color="auto" w:fill="FFFFFF"/>
            <w:vAlign w:val="center"/>
          </w:tcPr>
          <w:p w14:paraId="74276F2A"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09685"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1700,0</w:t>
            </w:r>
          </w:p>
        </w:tc>
      </w:tr>
      <w:tr w:rsidR="00705D82" w:rsidRPr="0064767B" w14:paraId="0BE9CCC1"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31CFB" w14:textId="77777777" w:rsidR="00705D82" w:rsidRPr="0064767B" w:rsidRDefault="00705D82" w:rsidP="00B3512A">
            <w:pPr>
              <w:numPr>
                <w:ilvl w:val="0"/>
                <w:numId w:val="41"/>
              </w:numPr>
              <w:pBdr>
                <w:top w:val="nil"/>
                <w:left w:val="nil"/>
                <w:bottom w:val="nil"/>
                <w:right w:val="nil"/>
                <w:between w:val="nil"/>
              </w:pBdr>
              <w:suppressAutoHyphens/>
              <w:spacing w:after="0"/>
              <w:ind w:leftChars="-1" w:left="0" w:hangingChars="1" w:hanging="2"/>
              <w:jc w:val="left"/>
              <w:textDirection w:val="btLr"/>
              <w:textAlignment w:val="top"/>
              <w:outlineLvl w:val="0"/>
              <w:rPr>
                <w:color w:val="000000"/>
                <w:sz w:val="20"/>
                <w:szCs w:val="20"/>
              </w:rPr>
            </w:pPr>
            <w:r w:rsidRPr="0064767B">
              <w:rPr>
                <w:color w:val="000000"/>
                <w:sz w:val="20"/>
                <w:szCs w:val="20"/>
              </w:rPr>
              <w:t>обласний бюджет</w:t>
            </w:r>
          </w:p>
        </w:tc>
        <w:tc>
          <w:tcPr>
            <w:tcW w:w="1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BB84D"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A4A1F"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32A7388"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w:t>
            </w: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3E9F1461"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D9D55"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w:t>
            </w:r>
          </w:p>
        </w:tc>
      </w:tr>
      <w:tr w:rsidR="00705D82" w:rsidRPr="0064767B" w14:paraId="7833E627"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0B9CB" w14:textId="77777777" w:rsidR="00705D82" w:rsidRPr="0064767B" w:rsidRDefault="00705D82" w:rsidP="00B3512A">
            <w:pPr>
              <w:numPr>
                <w:ilvl w:val="0"/>
                <w:numId w:val="41"/>
              </w:numPr>
              <w:pBdr>
                <w:top w:val="nil"/>
                <w:left w:val="nil"/>
                <w:bottom w:val="nil"/>
                <w:right w:val="nil"/>
                <w:between w:val="nil"/>
              </w:pBdr>
              <w:suppressAutoHyphens/>
              <w:spacing w:after="0"/>
              <w:ind w:leftChars="-1" w:left="0" w:hangingChars="1" w:hanging="2"/>
              <w:jc w:val="left"/>
              <w:textDirection w:val="btLr"/>
              <w:textAlignment w:val="top"/>
              <w:outlineLvl w:val="0"/>
              <w:rPr>
                <w:color w:val="000000"/>
                <w:sz w:val="20"/>
                <w:szCs w:val="20"/>
              </w:rPr>
            </w:pPr>
            <w:r w:rsidRPr="0064767B">
              <w:rPr>
                <w:color w:val="000000"/>
                <w:sz w:val="20"/>
                <w:szCs w:val="20"/>
              </w:rPr>
              <w:t>державний бюджет</w:t>
            </w:r>
          </w:p>
        </w:tc>
        <w:tc>
          <w:tcPr>
            <w:tcW w:w="1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464A1"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5640F"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C58AE"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3051F"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83E1E"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w:t>
            </w:r>
          </w:p>
        </w:tc>
      </w:tr>
      <w:tr w:rsidR="00705D82" w:rsidRPr="0064767B" w14:paraId="3184BF93"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15D87" w14:textId="77777777" w:rsidR="00705D82" w:rsidRPr="0064767B" w:rsidRDefault="00705D82" w:rsidP="00B3512A">
            <w:pPr>
              <w:numPr>
                <w:ilvl w:val="0"/>
                <w:numId w:val="41"/>
              </w:numPr>
              <w:pBdr>
                <w:top w:val="nil"/>
                <w:left w:val="nil"/>
                <w:bottom w:val="nil"/>
                <w:right w:val="nil"/>
                <w:between w:val="nil"/>
              </w:pBdr>
              <w:suppressAutoHyphens/>
              <w:spacing w:after="0"/>
              <w:ind w:leftChars="-1" w:left="0" w:hangingChars="1" w:hanging="2"/>
              <w:jc w:val="left"/>
              <w:textDirection w:val="btLr"/>
              <w:textAlignment w:val="top"/>
              <w:outlineLvl w:val="0"/>
              <w:rPr>
                <w:color w:val="000000"/>
                <w:sz w:val="20"/>
                <w:szCs w:val="20"/>
              </w:rPr>
            </w:pPr>
            <w:r w:rsidRPr="0064767B">
              <w:rPr>
                <w:color w:val="000000"/>
                <w:sz w:val="20"/>
                <w:szCs w:val="20"/>
              </w:rPr>
              <w:t>інші джерела</w:t>
            </w:r>
          </w:p>
        </w:tc>
        <w:tc>
          <w:tcPr>
            <w:tcW w:w="1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DEB86"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1214F"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7C54B"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88FD0"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1CF92"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w:t>
            </w:r>
          </w:p>
        </w:tc>
      </w:tr>
      <w:tr w:rsidR="00705D82" w:rsidRPr="0064767B" w14:paraId="4DD70BAF" w14:textId="77777777" w:rsidTr="00B46258">
        <w:trPr>
          <w:trHeight w:val="408"/>
        </w:trPr>
        <w:tc>
          <w:tcPr>
            <w:tcW w:w="2977" w:type="dxa"/>
            <w:tcBorders>
              <w:top w:val="single" w:sz="4" w:space="0" w:color="000000"/>
              <w:left w:val="single" w:sz="4" w:space="0" w:color="000000"/>
              <w:bottom w:val="single" w:sz="4" w:space="0" w:color="000000"/>
            </w:tcBorders>
            <w:vAlign w:val="center"/>
          </w:tcPr>
          <w:p w14:paraId="4CB63255" w14:textId="77777777" w:rsidR="00705D82" w:rsidRPr="0064767B" w:rsidRDefault="00705D82" w:rsidP="004E03C4">
            <w:pPr>
              <w:pBdr>
                <w:top w:val="nil"/>
                <w:left w:val="nil"/>
                <w:bottom w:val="nil"/>
                <w:right w:val="nil"/>
                <w:between w:val="nil"/>
              </w:pBdr>
              <w:spacing w:after="0"/>
              <w:ind w:hanging="2"/>
              <w:jc w:val="left"/>
              <w:rPr>
                <w:color w:val="000000"/>
                <w:sz w:val="20"/>
                <w:szCs w:val="20"/>
              </w:rPr>
            </w:pPr>
            <w:r w:rsidRPr="0064767B">
              <w:rPr>
                <w:color w:val="000000"/>
                <w:sz w:val="20"/>
                <w:szCs w:val="20"/>
              </w:rPr>
              <w:t>Відповідальний виконавець</w:t>
            </w:r>
          </w:p>
        </w:tc>
        <w:tc>
          <w:tcPr>
            <w:tcW w:w="6984" w:type="dxa"/>
            <w:gridSpan w:val="5"/>
            <w:tcBorders>
              <w:top w:val="single" w:sz="4" w:space="0" w:color="000000"/>
              <w:left w:val="single" w:sz="4" w:space="0" w:color="000000"/>
              <w:bottom w:val="single" w:sz="4" w:space="0" w:color="000000"/>
              <w:right w:val="single" w:sz="4" w:space="0" w:color="000000"/>
            </w:tcBorders>
            <w:vAlign w:val="center"/>
          </w:tcPr>
          <w:p w14:paraId="04B5CF1C" w14:textId="71DF572C" w:rsidR="00705D82" w:rsidRPr="0064767B" w:rsidRDefault="008858C1" w:rsidP="008858C1">
            <w:pPr>
              <w:pBdr>
                <w:top w:val="nil"/>
                <w:left w:val="nil"/>
                <w:bottom w:val="nil"/>
                <w:right w:val="nil"/>
                <w:between w:val="nil"/>
              </w:pBdr>
              <w:spacing w:after="0"/>
              <w:ind w:hanging="2"/>
              <w:rPr>
                <w:color w:val="000000"/>
                <w:sz w:val="20"/>
                <w:szCs w:val="20"/>
              </w:rPr>
            </w:pPr>
            <w:r w:rsidRPr="0064767B">
              <w:rPr>
                <w:color w:val="000000"/>
                <w:sz w:val="20"/>
                <w:szCs w:val="20"/>
              </w:rPr>
              <w:t>Сновська</w:t>
            </w:r>
            <w:r w:rsidR="00705D82" w:rsidRPr="0064767B">
              <w:rPr>
                <w:color w:val="000000"/>
                <w:sz w:val="20"/>
                <w:szCs w:val="20"/>
              </w:rPr>
              <w:t xml:space="preserve"> міська рада, </w:t>
            </w:r>
            <w:r w:rsidR="00E45EFD">
              <w:rPr>
                <w:color w:val="000000"/>
                <w:sz w:val="20"/>
                <w:szCs w:val="20"/>
              </w:rPr>
              <w:t>Петрівський старостат</w:t>
            </w:r>
          </w:p>
        </w:tc>
      </w:tr>
      <w:tr w:rsidR="00705D82" w:rsidRPr="0064767B" w14:paraId="44E233C4" w14:textId="77777777" w:rsidTr="00B46258">
        <w:trPr>
          <w:trHeight w:val="362"/>
        </w:trPr>
        <w:tc>
          <w:tcPr>
            <w:tcW w:w="2977" w:type="dxa"/>
            <w:tcBorders>
              <w:top w:val="single" w:sz="4" w:space="0" w:color="000000"/>
              <w:left w:val="single" w:sz="4" w:space="0" w:color="000000"/>
              <w:bottom w:val="single" w:sz="4" w:space="0" w:color="000000"/>
            </w:tcBorders>
          </w:tcPr>
          <w:p w14:paraId="4DE82059" w14:textId="77777777" w:rsidR="00705D82" w:rsidRPr="0064767B" w:rsidRDefault="00705D82" w:rsidP="004E03C4">
            <w:pPr>
              <w:pBdr>
                <w:top w:val="nil"/>
                <w:left w:val="nil"/>
                <w:bottom w:val="nil"/>
                <w:right w:val="nil"/>
                <w:between w:val="nil"/>
              </w:pBdr>
              <w:spacing w:after="0"/>
              <w:ind w:hanging="2"/>
              <w:jc w:val="left"/>
              <w:rPr>
                <w:color w:val="000000"/>
                <w:sz w:val="20"/>
                <w:szCs w:val="20"/>
                <w:highlight w:val="yellow"/>
              </w:rPr>
            </w:pPr>
            <w:r w:rsidRPr="0064767B">
              <w:rPr>
                <w:color w:val="000000"/>
                <w:sz w:val="20"/>
                <w:szCs w:val="20"/>
              </w:rPr>
              <w:t>Інша інформація за потреби</w:t>
            </w:r>
          </w:p>
        </w:tc>
        <w:tc>
          <w:tcPr>
            <w:tcW w:w="6984" w:type="dxa"/>
            <w:gridSpan w:val="5"/>
            <w:tcBorders>
              <w:top w:val="single" w:sz="4" w:space="0" w:color="000000"/>
              <w:left w:val="single" w:sz="4" w:space="0" w:color="000000"/>
              <w:bottom w:val="single" w:sz="4" w:space="0" w:color="000000"/>
              <w:right w:val="single" w:sz="4" w:space="0" w:color="000000"/>
            </w:tcBorders>
            <w:vAlign w:val="center"/>
          </w:tcPr>
          <w:p w14:paraId="5D2DE620" w14:textId="77777777" w:rsidR="00705D82" w:rsidRPr="0064767B" w:rsidRDefault="00705D82" w:rsidP="004E03C4">
            <w:pPr>
              <w:pBdr>
                <w:top w:val="nil"/>
                <w:left w:val="nil"/>
                <w:bottom w:val="nil"/>
                <w:right w:val="nil"/>
                <w:between w:val="nil"/>
              </w:pBdr>
              <w:spacing w:after="0"/>
              <w:ind w:hanging="2"/>
              <w:rPr>
                <w:color w:val="000000"/>
                <w:sz w:val="20"/>
                <w:szCs w:val="20"/>
                <w:highlight w:val="yellow"/>
              </w:rPr>
            </w:pPr>
          </w:p>
        </w:tc>
      </w:tr>
    </w:tbl>
    <w:p w14:paraId="34E8AD63" w14:textId="77777777" w:rsidR="00520716" w:rsidRPr="00CF0FD5" w:rsidRDefault="00520716" w:rsidP="00F66872">
      <w:pPr>
        <w:pStyle w:val="1e"/>
        <w:spacing w:after="0" w:line="240" w:lineRule="auto"/>
        <w:rPr>
          <w:rFonts w:ascii="Arial" w:eastAsia="Arial" w:hAnsi="Arial" w:cs="Arial"/>
          <w:b/>
          <w:sz w:val="20"/>
          <w:szCs w:val="20"/>
        </w:rPr>
      </w:pPr>
    </w:p>
    <w:p w14:paraId="5D5077DE" w14:textId="745CABE1" w:rsidR="00AD6467" w:rsidRDefault="000015E3" w:rsidP="00AD6467">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DE0E08">
        <w:rPr>
          <w:rFonts w:ascii="Arial" w:eastAsia="Arial" w:hAnsi="Arial" w:cs="Arial"/>
          <w:b/>
          <w:sz w:val="20"/>
          <w:szCs w:val="20"/>
        </w:rPr>
        <w:t>56</w:t>
      </w:r>
      <w:r w:rsidR="00AD6467" w:rsidRPr="00CF0FD5">
        <w:rPr>
          <w:rFonts w:ascii="Arial" w:eastAsia="Arial" w:hAnsi="Arial" w:cs="Arial"/>
          <w:b/>
          <w:sz w:val="20"/>
          <w:szCs w:val="20"/>
        </w:rPr>
        <w:br/>
        <w:t xml:space="preserve"> на проєкт місцевого розвитку до Плану</w:t>
      </w:r>
      <w:r w:rsidR="00AD6467">
        <w:rPr>
          <w:rFonts w:ascii="Arial" w:eastAsia="Arial" w:hAnsi="Arial" w:cs="Arial"/>
          <w:b/>
          <w:sz w:val="20"/>
          <w:szCs w:val="20"/>
        </w:rPr>
        <w:t xml:space="preserve"> заходів з реалізації Стратегії</w:t>
      </w:r>
    </w:p>
    <w:tbl>
      <w:tblPr>
        <w:tblW w:w="9961" w:type="dxa"/>
        <w:tblInd w:w="70" w:type="dxa"/>
        <w:tblLayout w:type="fixed"/>
        <w:tblLook w:val="0000" w:firstRow="0" w:lastRow="0" w:firstColumn="0" w:lastColumn="0" w:noHBand="0" w:noVBand="0"/>
      </w:tblPr>
      <w:tblGrid>
        <w:gridCol w:w="2977"/>
        <w:gridCol w:w="1626"/>
        <w:gridCol w:w="992"/>
        <w:gridCol w:w="1276"/>
        <w:gridCol w:w="1204"/>
        <w:gridCol w:w="1886"/>
      </w:tblGrid>
      <w:tr w:rsidR="00705D82" w:rsidRPr="0064767B" w14:paraId="140C09E0" w14:textId="77777777" w:rsidTr="00B46258">
        <w:tc>
          <w:tcPr>
            <w:tcW w:w="2977" w:type="dxa"/>
            <w:tcBorders>
              <w:top w:val="single" w:sz="4" w:space="0" w:color="000000"/>
              <w:left w:val="single" w:sz="4" w:space="0" w:color="000000"/>
              <w:bottom w:val="single" w:sz="4" w:space="0" w:color="000000"/>
            </w:tcBorders>
            <w:shd w:val="clear" w:color="auto" w:fill="DEEAF6"/>
          </w:tcPr>
          <w:p w14:paraId="731375BC" w14:textId="77777777" w:rsidR="00705D82" w:rsidRPr="0064767B" w:rsidRDefault="00705D82" w:rsidP="004E03C4">
            <w:pPr>
              <w:pBdr>
                <w:top w:val="nil"/>
                <w:left w:val="nil"/>
                <w:bottom w:val="nil"/>
                <w:right w:val="nil"/>
                <w:between w:val="nil"/>
              </w:pBdr>
              <w:spacing w:after="0"/>
              <w:ind w:hanging="2"/>
              <w:rPr>
                <w:color w:val="000000"/>
                <w:sz w:val="20"/>
                <w:szCs w:val="20"/>
              </w:rPr>
            </w:pPr>
            <w:r w:rsidRPr="0064767B">
              <w:rPr>
                <w:color w:val="000000"/>
                <w:sz w:val="20"/>
                <w:szCs w:val="20"/>
              </w:rPr>
              <w:t>Назва проєкту</w:t>
            </w:r>
          </w:p>
        </w:tc>
        <w:tc>
          <w:tcPr>
            <w:tcW w:w="6984"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4C989153" w14:textId="77777777" w:rsidR="00705D82" w:rsidRPr="0064767B" w:rsidRDefault="00705D82" w:rsidP="004E03C4">
            <w:pPr>
              <w:pBdr>
                <w:top w:val="nil"/>
                <w:left w:val="nil"/>
                <w:bottom w:val="nil"/>
                <w:right w:val="nil"/>
                <w:between w:val="nil"/>
              </w:pBdr>
              <w:spacing w:after="0"/>
              <w:ind w:hanging="2"/>
              <w:rPr>
                <w:color w:val="000000"/>
                <w:sz w:val="20"/>
                <w:szCs w:val="20"/>
              </w:rPr>
            </w:pPr>
            <w:r w:rsidRPr="0064767B">
              <w:rPr>
                <w:b/>
                <w:color w:val="000000"/>
                <w:sz w:val="20"/>
                <w:szCs w:val="20"/>
              </w:rPr>
              <w:t xml:space="preserve">Реконструкція вуличного освітлення населених пунктів </w:t>
            </w:r>
            <w:proofErr w:type="spellStart"/>
            <w:r w:rsidRPr="0064767B">
              <w:rPr>
                <w:b/>
                <w:color w:val="000000"/>
                <w:sz w:val="20"/>
                <w:szCs w:val="20"/>
              </w:rPr>
              <w:t>Сновської</w:t>
            </w:r>
            <w:proofErr w:type="spellEnd"/>
            <w:r w:rsidRPr="0064767B">
              <w:rPr>
                <w:b/>
                <w:color w:val="000000"/>
                <w:sz w:val="20"/>
                <w:szCs w:val="20"/>
              </w:rPr>
              <w:t xml:space="preserve"> громади </w:t>
            </w:r>
          </w:p>
        </w:tc>
      </w:tr>
      <w:tr w:rsidR="00705D82" w:rsidRPr="0064767B" w14:paraId="4DD871A8" w14:textId="77777777" w:rsidTr="00B46258">
        <w:trPr>
          <w:trHeight w:val="452"/>
        </w:trPr>
        <w:tc>
          <w:tcPr>
            <w:tcW w:w="2977" w:type="dxa"/>
            <w:tcBorders>
              <w:top w:val="single" w:sz="4" w:space="0" w:color="000000"/>
              <w:left w:val="single" w:sz="4" w:space="0" w:color="000000"/>
              <w:bottom w:val="single" w:sz="4" w:space="0" w:color="000000"/>
            </w:tcBorders>
          </w:tcPr>
          <w:p w14:paraId="2CE39F5B" w14:textId="28DE38E6" w:rsidR="00705D82" w:rsidRPr="0064767B" w:rsidRDefault="00E13241" w:rsidP="004E03C4">
            <w:pPr>
              <w:pBdr>
                <w:top w:val="nil"/>
                <w:left w:val="nil"/>
                <w:bottom w:val="nil"/>
                <w:right w:val="nil"/>
                <w:between w:val="nil"/>
              </w:pBdr>
              <w:spacing w:after="0"/>
              <w:ind w:hanging="2"/>
              <w:jc w:val="left"/>
              <w:rPr>
                <w:color w:val="000000"/>
                <w:sz w:val="20"/>
                <w:szCs w:val="20"/>
              </w:rPr>
            </w:pPr>
            <w:r w:rsidRPr="00710DA1">
              <w:rPr>
                <w:sz w:val="20"/>
                <w:szCs w:val="20"/>
              </w:rPr>
              <w:t>Номер і назва цілі</w:t>
            </w:r>
            <w:r>
              <w:rPr>
                <w:sz w:val="20"/>
                <w:szCs w:val="20"/>
              </w:rPr>
              <w:t xml:space="preserve"> та </w:t>
            </w:r>
            <w:r w:rsidRPr="00710DA1">
              <w:rPr>
                <w:sz w:val="20"/>
                <w:szCs w:val="20"/>
              </w:rPr>
              <w:t>завдання стратегії, як</w:t>
            </w:r>
            <w:r>
              <w:rPr>
                <w:sz w:val="20"/>
                <w:szCs w:val="20"/>
              </w:rPr>
              <w:t>им</w:t>
            </w:r>
            <w:r w:rsidRPr="00710DA1">
              <w:rPr>
                <w:sz w:val="20"/>
                <w:szCs w:val="20"/>
              </w:rPr>
              <w:t xml:space="preserve"> відповідає проєкт</w:t>
            </w:r>
          </w:p>
        </w:tc>
        <w:tc>
          <w:tcPr>
            <w:tcW w:w="6984" w:type="dxa"/>
            <w:gridSpan w:val="5"/>
            <w:tcBorders>
              <w:top w:val="single" w:sz="4" w:space="0" w:color="000000"/>
              <w:left w:val="single" w:sz="4" w:space="0" w:color="000000"/>
              <w:bottom w:val="single" w:sz="4" w:space="0" w:color="000000"/>
              <w:right w:val="single" w:sz="4" w:space="0" w:color="000000"/>
            </w:tcBorders>
            <w:vAlign w:val="center"/>
          </w:tcPr>
          <w:p w14:paraId="35D68B1A" w14:textId="77777777" w:rsidR="00705D82" w:rsidRPr="00E13241" w:rsidRDefault="00E13241" w:rsidP="004E03C4">
            <w:pPr>
              <w:pBdr>
                <w:top w:val="nil"/>
                <w:left w:val="nil"/>
                <w:bottom w:val="nil"/>
                <w:right w:val="nil"/>
                <w:between w:val="nil"/>
              </w:pBdr>
              <w:spacing w:after="0"/>
              <w:ind w:hanging="2"/>
              <w:rPr>
                <w:color w:val="000000"/>
                <w:sz w:val="20"/>
                <w:szCs w:val="20"/>
              </w:rPr>
            </w:pPr>
            <w:r w:rsidRPr="00E13241">
              <w:rPr>
                <w:color w:val="000000"/>
                <w:sz w:val="20"/>
                <w:szCs w:val="20"/>
              </w:rPr>
              <w:t>4.1. Створення безпечних умов для життєдіяльності в громаді</w:t>
            </w:r>
          </w:p>
          <w:p w14:paraId="33653CC0" w14:textId="020A8C71" w:rsidR="00E13241" w:rsidRPr="00E13241" w:rsidRDefault="00E13241" w:rsidP="004E03C4">
            <w:pPr>
              <w:pBdr>
                <w:top w:val="nil"/>
                <w:left w:val="nil"/>
                <w:bottom w:val="nil"/>
                <w:right w:val="nil"/>
                <w:between w:val="nil"/>
              </w:pBdr>
              <w:spacing w:after="0"/>
              <w:ind w:hanging="2"/>
              <w:rPr>
                <w:color w:val="000000"/>
                <w:sz w:val="20"/>
                <w:szCs w:val="20"/>
              </w:rPr>
            </w:pPr>
            <w:r w:rsidRPr="00E13241">
              <w:rPr>
                <w:sz w:val="20"/>
                <w:szCs w:val="20"/>
              </w:rPr>
              <w:t xml:space="preserve">4.1.3. Реконструювати, відновити та розширити освітлення </w:t>
            </w:r>
            <w:proofErr w:type="spellStart"/>
            <w:r w:rsidRPr="00E13241">
              <w:rPr>
                <w:sz w:val="20"/>
                <w:szCs w:val="20"/>
              </w:rPr>
              <w:t>вулично</w:t>
            </w:r>
            <w:proofErr w:type="spellEnd"/>
            <w:r w:rsidRPr="00E13241">
              <w:rPr>
                <w:sz w:val="20"/>
                <w:szCs w:val="20"/>
              </w:rPr>
              <w:t>-дорожньої мережі громади</w:t>
            </w:r>
          </w:p>
        </w:tc>
      </w:tr>
      <w:tr w:rsidR="00705D82" w:rsidRPr="0064767B" w14:paraId="3C0FADF9" w14:textId="77777777" w:rsidTr="00B46258">
        <w:trPr>
          <w:trHeight w:val="232"/>
        </w:trPr>
        <w:tc>
          <w:tcPr>
            <w:tcW w:w="2977" w:type="dxa"/>
            <w:tcBorders>
              <w:top w:val="single" w:sz="4" w:space="0" w:color="000000"/>
              <w:left w:val="single" w:sz="4" w:space="0" w:color="000000"/>
              <w:bottom w:val="single" w:sz="4" w:space="0" w:color="000000"/>
            </w:tcBorders>
          </w:tcPr>
          <w:p w14:paraId="038D270E" w14:textId="77777777" w:rsidR="00705D82" w:rsidRPr="0064767B" w:rsidRDefault="00705D82" w:rsidP="004E03C4">
            <w:pPr>
              <w:pBdr>
                <w:top w:val="nil"/>
                <w:left w:val="nil"/>
                <w:bottom w:val="nil"/>
                <w:right w:val="nil"/>
                <w:between w:val="nil"/>
              </w:pBdr>
              <w:spacing w:after="0"/>
              <w:ind w:hanging="2"/>
              <w:jc w:val="left"/>
              <w:rPr>
                <w:color w:val="000000"/>
                <w:sz w:val="20"/>
                <w:szCs w:val="20"/>
              </w:rPr>
            </w:pPr>
            <w:r w:rsidRPr="0064767B">
              <w:rPr>
                <w:color w:val="000000"/>
                <w:sz w:val="20"/>
                <w:szCs w:val="20"/>
              </w:rPr>
              <w:lastRenderedPageBreak/>
              <w:t>Мета проєкту</w:t>
            </w:r>
          </w:p>
        </w:tc>
        <w:tc>
          <w:tcPr>
            <w:tcW w:w="6984" w:type="dxa"/>
            <w:gridSpan w:val="5"/>
            <w:tcBorders>
              <w:top w:val="single" w:sz="4" w:space="0" w:color="000000"/>
              <w:left w:val="single" w:sz="4" w:space="0" w:color="000000"/>
              <w:bottom w:val="single" w:sz="4" w:space="0" w:color="000000"/>
              <w:right w:val="single" w:sz="4" w:space="0" w:color="000000"/>
            </w:tcBorders>
            <w:vAlign w:val="center"/>
          </w:tcPr>
          <w:p w14:paraId="59200293" w14:textId="77777777" w:rsidR="00705D82" w:rsidRPr="0064767B" w:rsidRDefault="00705D82" w:rsidP="004E03C4">
            <w:pPr>
              <w:pBdr>
                <w:top w:val="nil"/>
                <w:left w:val="nil"/>
                <w:bottom w:val="nil"/>
                <w:right w:val="nil"/>
                <w:between w:val="nil"/>
              </w:pBdr>
              <w:spacing w:after="0"/>
              <w:ind w:hanging="2"/>
              <w:rPr>
                <w:color w:val="000000"/>
                <w:sz w:val="20"/>
                <w:szCs w:val="20"/>
              </w:rPr>
            </w:pPr>
            <w:r w:rsidRPr="0064767B">
              <w:rPr>
                <w:color w:val="000000"/>
                <w:sz w:val="20"/>
                <w:szCs w:val="20"/>
              </w:rPr>
              <w:t xml:space="preserve">Покращення рівня безпеки мешканців та мешканок населених пунктів </w:t>
            </w:r>
            <w:proofErr w:type="spellStart"/>
            <w:r w:rsidRPr="0064767B">
              <w:rPr>
                <w:color w:val="000000"/>
                <w:sz w:val="20"/>
                <w:szCs w:val="20"/>
              </w:rPr>
              <w:t>Сновської</w:t>
            </w:r>
            <w:proofErr w:type="spellEnd"/>
            <w:r w:rsidRPr="0064767B">
              <w:rPr>
                <w:color w:val="000000"/>
                <w:sz w:val="20"/>
                <w:szCs w:val="20"/>
              </w:rPr>
              <w:t xml:space="preserve"> громади за допомогою збільшення протяжності вуличного освітлення </w:t>
            </w:r>
          </w:p>
        </w:tc>
      </w:tr>
      <w:tr w:rsidR="00705D82" w:rsidRPr="0064767B" w14:paraId="48640681" w14:textId="77777777" w:rsidTr="00B46258">
        <w:trPr>
          <w:trHeight w:val="406"/>
        </w:trPr>
        <w:tc>
          <w:tcPr>
            <w:tcW w:w="2977" w:type="dxa"/>
            <w:tcBorders>
              <w:top w:val="single" w:sz="4" w:space="0" w:color="000000"/>
              <w:left w:val="single" w:sz="4" w:space="0" w:color="000000"/>
              <w:bottom w:val="single" w:sz="4" w:space="0" w:color="000000"/>
            </w:tcBorders>
          </w:tcPr>
          <w:p w14:paraId="40920ADD" w14:textId="77777777" w:rsidR="00705D82" w:rsidRPr="0064767B" w:rsidRDefault="00705D82" w:rsidP="004E03C4">
            <w:pPr>
              <w:pBdr>
                <w:top w:val="nil"/>
                <w:left w:val="nil"/>
                <w:bottom w:val="nil"/>
                <w:right w:val="nil"/>
                <w:between w:val="nil"/>
              </w:pBdr>
              <w:spacing w:after="0"/>
              <w:ind w:hanging="2"/>
              <w:jc w:val="left"/>
              <w:rPr>
                <w:color w:val="000000"/>
                <w:sz w:val="20"/>
                <w:szCs w:val="20"/>
              </w:rPr>
            </w:pPr>
            <w:r w:rsidRPr="0064767B">
              <w:rPr>
                <w:color w:val="000000"/>
                <w:sz w:val="20"/>
                <w:szCs w:val="20"/>
              </w:rPr>
              <w:t>Територія, на яку проєкт матиме вплив</w:t>
            </w:r>
          </w:p>
        </w:tc>
        <w:tc>
          <w:tcPr>
            <w:tcW w:w="6984" w:type="dxa"/>
            <w:gridSpan w:val="5"/>
            <w:tcBorders>
              <w:top w:val="single" w:sz="4" w:space="0" w:color="000000"/>
              <w:left w:val="single" w:sz="4" w:space="0" w:color="000000"/>
              <w:bottom w:val="single" w:sz="4" w:space="0" w:color="000000"/>
              <w:right w:val="single" w:sz="4" w:space="0" w:color="000000"/>
            </w:tcBorders>
            <w:vAlign w:val="center"/>
          </w:tcPr>
          <w:p w14:paraId="3DB79F38" w14:textId="77777777" w:rsidR="00705D82" w:rsidRPr="0064767B" w:rsidRDefault="00705D82" w:rsidP="004E03C4">
            <w:pPr>
              <w:pBdr>
                <w:top w:val="nil"/>
                <w:left w:val="nil"/>
                <w:bottom w:val="nil"/>
                <w:right w:val="nil"/>
                <w:between w:val="nil"/>
              </w:pBdr>
              <w:spacing w:after="0"/>
              <w:ind w:hanging="2"/>
              <w:rPr>
                <w:color w:val="000000"/>
                <w:sz w:val="20"/>
                <w:szCs w:val="20"/>
              </w:rPr>
            </w:pPr>
            <w:r w:rsidRPr="0064767B">
              <w:rPr>
                <w:color w:val="000000"/>
                <w:sz w:val="20"/>
                <w:szCs w:val="20"/>
              </w:rPr>
              <w:t>Сновська міська територіальна громада</w:t>
            </w:r>
          </w:p>
        </w:tc>
      </w:tr>
      <w:tr w:rsidR="00705D82" w:rsidRPr="0064767B" w14:paraId="78F537E9" w14:textId="77777777" w:rsidTr="00B46258">
        <w:trPr>
          <w:trHeight w:val="442"/>
        </w:trPr>
        <w:tc>
          <w:tcPr>
            <w:tcW w:w="2977" w:type="dxa"/>
            <w:tcBorders>
              <w:top w:val="single" w:sz="4" w:space="0" w:color="000000"/>
              <w:left w:val="single" w:sz="4" w:space="0" w:color="000000"/>
              <w:bottom w:val="single" w:sz="4" w:space="0" w:color="000000"/>
            </w:tcBorders>
          </w:tcPr>
          <w:p w14:paraId="405A5090" w14:textId="77777777" w:rsidR="00705D82" w:rsidRPr="0064767B" w:rsidRDefault="00705D82" w:rsidP="004E03C4">
            <w:pPr>
              <w:pBdr>
                <w:top w:val="nil"/>
                <w:left w:val="nil"/>
                <w:bottom w:val="nil"/>
                <w:right w:val="nil"/>
                <w:between w:val="nil"/>
              </w:pBdr>
              <w:spacing w:after="0"/>
              <w:ind w:hanging="2"/>
              <w:jc w:val="left"/>
              <w:rPr>
                <w:color w:val="000000"/>
                <w:sz w:val="20"/>
                <w:szCs w:val="20"/>
              </w:rPr>
            </w:pPr>
            <w:r w:rsidRPr="0064767B">
              <w:rPr>
                <w:color w:val="000000"/>
                <w:sz w:val="20"/>
                <w:szCs w:val="20"/>
              </w:rPr>
              <w:t xml:space="preserve">Цільові групи проєкту та кінцеві </w:t>
            </w:r>
            <w:proofErr w:type="spellStart"/>
            <w:r w:rsidRPr="0064767B">
              <w:rPr>
                <w:color w:val="000000"/>
                <w:sz w:val="20"/>
                <w:szCs w:val="20"/>
              </w:rPr>
              <w:t>бенефіціари</w:t>
            </w:r>
            <w:proofErr w:type="spellEnd"/>
            <w:r w:rsidRPr="0064767B">
              <w:rPr>
                <w:color w:val="000000"/>
                <w:sz w:val="20"/>
                <w:szCs w:val="20"/>
              </w:rPr>
              <w:t xml:space="preserve"> проєкту</w:t>
            </w:r>
          </w:p>
        </w:tc>
        <w:tc>
          <w:tcPr>
            <w:tcW w:w="6984" w:type="dxa"/>
            <w:gridSpan w:val="5"/>
            <w:tcBorders>
              <w:top w:val="single" w:sz="4" w:space="0" w:color="000000"/>
              <w:left w:val="single" w:sz="4" w:space="0" w:color="000000"/>
              <w:bottom w:val="single" w:sz="4" w:space="0" w:color="000000"/>
              <w:right w:val="single" w:sz="4" w:space="0" w:color="000000"/>
            </w:tcBorders>
            <w:vAlign w:val="center"/>
          </w:tcPr>
          <w:p w14:paraId="63D18C03" w14:textId="77777777" w:rsidR="00705D82" w:rsidRPr="0064767B" w:rsidRDefault="00705D82" w:rsidP="004E03C4">
            <w:pPr>
              <w:pBdr>
                <w:top w:val="nil"/>
                <w:left w:val="nil"/>
                <w:bottom w:val="nil"/>
                <w:right w:val="nil"/>
                <w:between w:val="nil"/>
              </w:pBdr>
              <w:spacing w:after="0"/>
              <w:ind w:hanging="2"/>
              <w:rPr>
                <w:color w:val="000000"/>
                <w:sz w:val="20"/>
                <w:szCs w:val="20"/>
              </w:rPr>
            </w:pPr>
            <w:r w:rsidRPr="0064767B">
              <w:rPr>
                <w:color w:val="000000"/>
                <w:sz w:val="20"/>
                <w:szCs w:val="20"/>
              </w:rPr>
              <w:t xml:space="preserve">Всі мешканці громади </w:t>
            </w:r>
          </w:p>
        </w:tc>
      </w:tr>
      <w:tr w:rsidR="00705D82" w:rsidRPr="0064767B" w14:paraId="72EA7073" w14:textId="77777777" w:rsidTr="00B46258">
        <w:trPr>
          <w:trHeight w:val="487"/>
        </w:trPr>
        <w:tc>
          <w:tcPr>
            <w:tcW w:w="2977" w:type="dxa"/>
            <w:tcBorders>
              <w:top w:val="single" w:sz="4" w:space="0" w:color="000000"/>
              <w:left w:val="single" w:sz="4" w:space="0" w:color="000000"/>
              <w:bottom w:val="single" w:sz="4" w:space="0" w:color="000000"/>
            </w:tcBorders>
          </w:tcPr>
          <w:p w14:paraId="726EEA44" w14:textId="77777777" w:rsidR="00705D82" w:rsidRPr="0064767B" w:rsidRDefault="00705D82" w:rsidP="004E03C4">
            <w:pPr>
              <w:pBdr>
                <w:top w:val="nil"/>
                <w:left w:val="nil"/>
                <w:bottom w:val="nil"/>
                <w:right w:val="nil"/>
                <w:between w:val="nil"/>
              </w:pBdr>
              <w:spacing w:after="0"/>
              <w:ind w:hanging="2"/>
              <w:jc w:val="left"/>
              <w:rPr>
                <w:color w:val="000000"/>
                <w:sz w:val="20"/>
                <w:szCs w:val="20"/>
              </w:rPr>
            </w:pPr>
            <w:r w:rsidRPr="0064767B">
              <w:rPr>
                <w:color w:val="000000"/>
                <w:sz w:val="20"/>
                <w:szCs w:val="20"/>
              </w:rPr>
              <w:t>Опис проблеми на вирішення якої спрямований проєкт</w:t>
            </w:r>
          </w:p>
        </w:tc>
        <w:tc>
          <w:tcPr>
            <w:tcW w:w="6984" w:type="dxa"/>
            <w:gridSpan w:val="5"/>
            <w:tcBorders>
              <w:top w:val="single" w:sz="4" w:space="0" w:color="000000"/>
              <w:left w:val="single" w:sz="4" w:space="0" w:color="000000"/>
              <w:bottom w:val="single" w:sz="4" w:space="0" w:color="000000"/>
              <w:right w:val="single" w:sz="4" w:space="0" w:color="000000"/>
            </w:tcBorders>
            <w:vAlign w:val="center"/>
          </w:tcPr>
          <w:p w14:paraId="241E2007" w14:textId="77777777" w:rsidR="00705D82" w:rsidRPr="0064767B" w:rsidRDefault="00705D82" w:rsidP="004E03C4">
            <w:pPr>
              <w:pBdr>
                <w:top w:val="nil"/>
                <w:left w:val="nil"/>
                <w:bottom w:val="nil"/>
                <w:right w:val="nil"/>
                <w:between w:val="nil"/>
              </w:pBdr>
              <w:spacing w:after="0"/>
              <w:ind w:hanging="2"/>
              <w:rPr>
                <w:color w:val="000000"/>
                <w:sz w:val="20"/>
                <w:szCs w:val="20"/>
              </w:rPr>
            </w:pPr>
            <w:r w:rsidRPr="0064767B">
              <w:rPr>
                <w:color w:val="000000"/>
                <w:sz w:val="20"/>
                <w:szCs w:val="20"/>
              </w:rPr>
              <w:t xml:space="preserve">Зовнішнє освітлення територій – це важлива складова безпечного та комфортного перебування людей та водіїв автотранспортних засобів на вулицях в вечірній час. </w:t>
            </w:r>
          </w:p>
          <w:p w14:paraId="32BF609F" w14:textId="77777777" w:rsidR="00705D82" w:rsidRPr="0064767B" w:rsidRDefault="00705D82" w:rsidP="004E03C4">
            <w:pPr>
              <w:pBdr>
                <w:top w:val="nil"/>
                <w:left w:val="nil"/>
                <w:bottom w:val="nil"/>
                <w:right w:val="nil"/>
                <w:between w:val="nil"/>
              </w:pBdr>
              <w:spacing w:after="0"/>
              <w:ind w:hanging="2"/>
              <w:rPr>
                <w:color w:val="000000"/>
                <w:sz w:val="20"/>
                <w:szCs w:val="20"/>
              </w:rPr>
            </w:pPr>
            <w:r w:rsidRPr="0064767B">
              <w:rPr>
                <w:color w:val="000000"/>
                <w:sz w:val="20"/>
                <w:szCs w:val="20"/>
              </w:rPr>
              <w:t>На сьогодні велика кількість вулиць населених пунктів потребують реконструкції вуличного освітлення. В деяких населених пунктах за останні роки реконструкція взагалі не проводилася. Дана проблема особливо відчувається з настанням холодів. Відсутність вуличного освітлення, зазвичай, негативно впливає на рівень безпеки та рівень комфортності життя громадян, які повертаються у вечірній час до своїх домівок</w:t>
            </w:r>
          </w:p>
        </w:tc>
      </w:tr>
      <w:tr w:rsidR="00705D82" w:rsidRPr="0064767B" w14:paraId="717D5312" w14:textId="77777777" w:rsidTr="00B46258">
        <w:trPr>
          <w:trHeight w:val="835"/>
        </w:trPr>
        <w:tc>
          <w:tcPr>
            <w:tcW w:w="2977" w:type="dxa"/>
            <w:tcBorders>
              <w:top w:val="single" w:sz="4" w:space="0" w:color="000000"/>
              <w:left w:val="single" w:sz="4" w:space="0" w:color="000000"/>
              <w:bottom w:val="single" w:sz="4" w:space="0" w:color="000000"/>
            </w:tcBorders>
          </w:tcPr>
          <w:p w14:paraId="26E8F0ED" w14:textId="77777777" w:rsidR="00705D82" w:rsidRPr="0064767B" w:rsidRDefault="00705D82" w:rsidP="004E03C4">
            <w:pPr>
              <w:pBdr>
                <w:top w:val="nil"/>
                <w:left w:val="nil"/>
                <w:bottom w:val="nil"/>
                <w:right w:val="nil"/>
                <w:between w:val="nil"/>
              </w:pBdr>
              <w:spacing w:after="0"/>
              <w:ind w:hanging="2"/>
              <w:jc w:val="left"/>
              <w:rPr>
                <w:color w:val="000000"/>
                <w:sz w:val="20"/>
                <w:szCs w:val="20"/>
              </w:rPr>
            </w:pPr>
            <w:r w:rsidRPr="0064767B">
              <w:rPr>
                <w:color w:val="000000"/>
                <w:sz w:val="20"/>
                <w:szCs w:val="20"/>
              </w:rPr>
              <w:t>Основні заходи проєкту</w:t>
            </w:r>
          </w:p>
        </w:tc>
        <w:tc>
          <w:tcPr>
            <w:tcW w:w="6984" w:type="dxa"/>
            <w:gridSpan w:val="5"/>
            <w:tcBorders>
              <w:top w:val="single" w:sz="4" w:space="0" w:color="000000"/>
              <w:left w:val="single" w:sz="4" w:space="0" w:color="000000"/>
              <w:bottom w:val="single" w:sz="4" w:space="0" w:color="000000"/>
              <w:right w:val="single" w:sz="4" w:space="0" w:color="000000"/>
            </w:tcBorders>
            <w:vAlign w:val="center"/>
          </w:tcPr>
          <w:p w14:paraId="516F8565" w14:textId="77777777" w:rsidR="00705D82" w:rsidRPr="0064767B" w:rsidRDefault="00705D82" w:rsidP="00B3512A">
            <w:pPr>
              <w:numPr>
                <w:ilvl w:val="0"/>
                <w:numId w:val="43"/>
              </w:numPr>
              <w:pBdr>
                <w:top w:val="nil"/>
                <w:left w:val="nil"/>
                <w:bottom w:val="nil"/>
                <w:right w:val="nil"/>
                <w:between w:val="nil"/>
              </w:pBdr>
              <w:suppressAutoHyphens/>
              <w:spacing w:after="0"/>
              <w:ind w:leftChars="-1" w:left="0" w:hangingChars="1" w:hanging="2"/>
              <w:textDirection w:val="btLr"/>
              <w:textAlignment w:val="top"/>
              <w:outlineLvl w:val="0"/>
              <w:rPr>
                <w:color w:val="000000"/>
                <w:sz w:val="20"/>
                <w:szCs w:val="20"/>
              </w:rPr>
            </w:pPr>
            <w:r w:rsidRPr="0064767B">
              <w:rPr>
                <w:color w:val="000000"/>
                <w:sz w:val="20"/>
                <w:szCs w:val="20"/>
              </w:rPr>
              <w:t>Визначення черговості реконструкції ділянок вуличного освітлення</w:t>
            </w:r>
          </w:p>
          <w:p w14:paraId="3E5D509A" w14:textId="77777777" w:rsidR="00705D82" w:rsidRPr="0064767B" w:rsidRDefault="00705D82" w:rsidP="00B3512A">
            <w:pPr>
              <w:numPr>
                <w:ilvl w:val="0"/>
                <w:numId w:val="43"/>
              </w:numPr>
              <w:pBdr>
                <w:top w:val="nil"/>
                <w:left w:val="nil"/>
                <w:bottom w:val="nil"/>
                <w:right w:val="nil"/>
                <w:between w:val="nil"/>
              </w:pBdr>
              <w:suppressAutoHyphens/>
              <w:spacing w:after="0"/>
              <w:ind w:leftChars="-1" w:left="0" w:hangingChars="1" w:hanging="2"/>
              <w:textDirection w:val="btLr"/>
              <w:textAlignment w:val="top"/>
              <w:outlineLvl w:val="0"/>
              <w:rPr>
                <w:color w:val="000000"/>
                <w:sz w:val="20"/>
                <w:szCs w:val="20"/>
              </w:rPr>
            </w:pPr>
            <w:r w:rsidRPr="0064767B">
              <w:rPr>
                <w:color w:val="000000"/>
                <w:sz w:val="20"/>
                <w:szCs w:val="20"/>
              </w:rPr>
              <w:t xml:space="preserve">Інформування про рішення щодо реконструкції вуличного освітлення мешканців та мешканок громади  </w:t>
            </w:r>
          </w:p>
          <w:p w14:paraId="1CEA06C7" w14:textId="77777777" w:rsidR="00705D82" w:rsidRPr="0064767B" w:rsidRDefault="00705D82" w:rsidP="00B3512A">
            <w:pPr>
              <w:numPr>
                <w:ilvl w:val="0"/>
                <w:numId w:val="43"/>
              </w:numPr>
              <w:pBdr>
                <w:top w:val="nil"/>
                <w:left w:val="nil"/>
                <w:bottom w:val="nil"/>
                <w:right w:val="nil"/>
                <w:between w:val="nil"/>
              </w:pBdr>
              <w:suppressAutoHyphens/>
              <w:spacing w:after="0"/>
              <w:ind w:leftChars="-1" w:left="0" w:hangingChars="1" w:hanging="2"/>
              <w:textDirection w:val="btLr"/>
              <w:textAlignment w:val="top"/>
              <w:outlineLvl w:val="0"/>
              <w:rPr>
                <w:color w:val="000000"/>
                <w:sz w:val="20"/>
                <w:szCs w:val="20"/>
              </w:rPr>
            </w:pPr>
            <w:r w:rsidRPr="0064767B">
              <w:rPr>
                <w:color w:val="000000"/>
                <w:sz w:val="20"/>
                <w:szCs w:val="20"/>
              </w:rPr>
              <w:t>Розробка ПКД, проведення експертизи, визначення класу наслідків, отримання дозволів</w:t>
            </w:r>
          </w:p>
          <w:p w14:paraId="5912CA2C" w14:textId="77777777" w:rsidR="00705D82" w:rsidRPr="0064767B" w:rsidRDefault="00705D82" w:rsidP="00B3512A">
            <w:pPr>
              <w:numPr>
                <w:ilvl w:val="0"/>
                <w:numId w:val="43"/>
              </w:numPr>
              <w:pBdr>
                <w:top w:val="nil"/>
                <w:left w:val="nil"/>
                <w:bottom w:val="nil"/>
                <w:right w:val="nil"/>
                <w:between w:val="nil"/>
              </w:pBdr>
              <w:suppressAutoHyphens/>
              <w:spacing w:after="0"/>
              <w:ind w:leftChars="-1" w:left="0" w:hangingChars="1" w:hanging="2"/>
              <w:textDirection w:val="btLr"/>
              <w:textAlignment w:val="top"/>
              <w:outlineLvl w:val="0"/>
              <w:rPr>
                <w:color w:val="000000"/>
                <w:sz w:val="20"/>
                <w:szCs w:val="20"/>
              </w:rPr>
            </w:pPr>
            <w:r w:rsidRPr="0064767B">
              <w:rPr>
                <w:color w:val="000000"/>
                <w:sz w:val="20"/>
                <w:szCs w:val="20"/>
              </w:rPr>
              <w:t xml:space="preserve">Проведення публічних </w:t>
            </w:r>
            <w:proofErr w:type="spellStart"/>
            <w:r w:rsidRPr="0064767B">
              <w:rPr>
                <w:color w:val="000000"/>
                <w:sz w:val="20"/>
                <w:szCs w:val="20"/>
              </w:rPr>
              <w:t>закупівель</w:t>
            </w:r>
            <w:proofErr w:type="spellEnd"/>
            <w:r w:rsidRPr="0064767B">
              <w:rPr>
                <w:color w:val="000000"/>
                <w:sz w:val="20"/>
                <w:szCs w:val="20"/>
              </w:rPr>
              <w:t>, укладання договорів</w:t>
            </w:r>
          </w:p>
          <w:p w14:paraId="40E2D792" w14:textId="77777777" w:rsidR="00705D82" w:rsidRPr="0064767B" w:rsidRDefault="00705D82" w:rsidP="00B3512A">
            <w:pPr>
              <w:numPr>
                <w:ilvl w:val="0"/>
                <w:numId w:val="43"/>
              </w:numPr>
              <w:pBdr>
                <w:top w:val="nil"/>
                <w:left w:val="nil"/>
                <w:bottom w:val="nil"/>
                <w:right w:val="nil"/>
                <w:between w:val="nil"/>
              </w:pBdr>
              <w:suppressAutoHyphens/>
              <w:spacing w:after="0"/>
              <w:ind w:leftChars="-1" w:left="0" w:hangingChars="1" w:hanging="2"/>
              <w:textDirection w:val="btLr"/>
              <w:textAlignment w:val="top"/>
              <w:outlineLvl w:val="0"/>
              <w:rPr>
                <w:color w:val="000000"/>
                <w:sz w:val="20"/>
                <w:szCs w:val="20"/>
              </w:rPr>
            </w:pPr>
            <w:r w:rsidRPr="0064767B">
              <w:rPr>
                <w:color w:val="000000"/>
                <w:sz w:val="20"/>
                <w:szCs w:val="20"/>
              </w:rPr>
              <w:t xml:space="preserve">Здійснення робіт відповідно до ПКД, прийняття ділянок до експлуатації </w:t>
            </w:r>
          </w:p>
          <w:p w14:paraId="5974D0DB" w14:textId="77777777" w:rsidR="00705D82" w:rsidRPr="0064767B" w:rsidRDefault="00705D82" w:rsidP="00B3512A">
            <w:pPr>
              <w:numPr>
                <w:ilvl w:val="0"/>
                <w:numId w:val="43"/>
              </w:numPr>
              <w:pBdr>
                <w:top w:val="nil"/>
                <w:left w:val="nil"/>
                <w:bottom w:val="nil"/>
                <w:right w:val="nil"/>
                <w:between w:val="nil"/>
              </w:pBdr>
              <w:suppressAutoHyphens/>
              <w:spacing w:after="0"/>
              <w:ind w:leftChars="-1" w:left="0" w:hangingChars="1" w:hanging="2"/>
              <w:textDirection w:val="btLr"/>
              <w:textAlignment w:val="top"/>
              <w:outlineLvl w:val="0"/>
              <w:rPr>
                <w:color w:val="000000"/>
                <w:sz w:val="20"/>
                <w:szCs w:val="20"/>
              </w:rPr>
            </w:pPr>
            <w:r w:rsidRPr="0064767B">
              <w:rPr>
                <w:color w:val="000000"/>
                <w:sz w:val="20"/>
                <w:szCs w:val="20"/>
              </w:rPr>
              <w:t>Підготовка, розміщення та розсилка повідомлень до медіа про досягнуті результати</w:t>
            </w:r>
          </w:p>
        </w:tc>
      </w:tr>
      <w:tr w:rsidR="00705D82" w:rsidRPr="0064767B" w14:paraId="65516339" w14:textId="77777777" w:rsidTr="00B46258">
        <w:trPr>
          <w:trHeight w:val="564"/>
        </w:trPr>
        <w:tc>
          <w:tcPr>
            <w:tcW w:w="2977" w:type="dxa"/>
            <w:tcBorders>
              <w:top w:val="single" w:sz="4" w:space="0" w:color="000000"/>
              <w:left w:val="single" w:sz="4" w:space="0" w:color="000000"/>
              <w:bottom w:val="single" w:sz="4" w:space="0" w:color="000000"/>
            </w:tcBorders>
          </w:tcPr>
          <w:p w14:paraId="6FE8E0DB" w14:textId="77777777" w:rsidR="00705D82" w:rsidRPr="0064767B" w:rsidRDefault="00705D82" w:rsidP="004E03C4">
            <w:pPr>
              <w:pBdr>
                <w:top w:val="nil"/>
                <w:left w:val="nil"/>
                <w:bottom w:val="nil"/>
                <w:right w:val="nil"/>
                <w:between w:val="nil"/>
              </w:pBdr>
              <w:spacing w:after="0"/>
              <w:ind w:hanging="2"/>
              <w:jc w:val="left"/>
              <w:rPr>
                <w:color w:val="000000"/>
                <w:sz w:val="20"/>
                <w:szCs w:val="20"/>
              </w:rPr>
            </w:pPr>
            <w:r w:rsidRPr="0064767B">
              <w:rPr>
                <w:color w:val="000000"/>
                <w:sz w:val="20"/>
                <w:szCs w:val="20"/>
              </w:rPr>
              <w:t>Індикатори (показники) результативності</w:t>
            </w:r>
          </w:p>
        </w:tc>
        <w:tc>
          <w:tcPr>
            <w:tcW w:w="6984" w:type="dxa"/>
            <w:gridSpan w:val="5"/>
            <w:tcBorders>
              <w:top w:val="single" w:sz="4" w:space="0" w:color="000000"/>
              <w:left w:val="single" w:sz="4" w:space="0" w:color="000000"/>
              <w:bottom w:val="single" w:sz="4" w:space="0" w:color="000000"/>
              <w:right w:val="single" w:sz="4" w:space="0" w:color="000000"/>
            </w:tcBorders>
            <w:vAlign w:val="center"/>
          </w:tcPr>
          <w:p w14:paraId="5407338F" w14:textId="77777777" w:rsidR="00705D82" w:rsidRPr="0064767B" w:rsidRDefault="00705D82" w:rsidP="004E03C4">
            <w:pPr>
              <w:pBdr>
                <w:top w:val="nil"/>
                <w:left w:val="nil"/>
                <w:bottom w:val="nil"/>
                <w:right w:val="nil"/>
                <w:between w:val="nil"/>
              </w:pBdr>
              <w:shd w:val="clear" w:color="auto" w:fill="FFFFFF"/>
              <w:spacing w:after="0"/>
              <w:ind w:hanging="2"/>
              <w:rPr>
                <w:color w:val="000000"/>
                <w:sz w:val="20"/>
                <w:szCs w:val="20"/>
                <w:highlight w:val="white"/>
              </w:rPr>
            </w:pPr>
            <w:r w:rsidRPr="0064767B">
              <w:rPr>
                <w:color w:val="000000"/>
                <w:sz w:val="20"/>
                <w:szCs w:val="20"/>
                <w:highlight w:val="white"/>
              </w:rPr>
              <w:t>Довжина вулиць та доріг, на яких встановлено вуличне освітлення, км</w:t>
            </w:r>
          </w:p>
          <w:p w14:paraId="3351D47C" w14:textId="77777777" w:rsidR="00705D82" w:rsidRPr="0064767B" w:rsidRDefault="00705D82" w:rsidP="004E03C4">
            <w:pPr>
              <w:pBdr>
                <w:top w:val="nil"/>
                <w:left w:val="nil"/>
                <w:bottom w:val="nil"/>
                <w:right w:val="nil"/>
                <w:between w:val="nil"/>
              </w:pBdr>
              <w:shd w:val="clear" w:color="auto" w:fill="FFFFFF"/>
              <w:spacing w:after="0"/>
              <w:ind w:hanging="2"/>
              <w:rPr>
                <w:color w:val="000000"/>
                <w:sz w:val="20"/>
                <w:szCs w:val="20"/>
              </w:rPr>
            </w:pPr>
            <w:r w:rsidRPr="0064767B">
              <w:rPr>
                <w:color w:val="000000"/>
                <w:sz w:val="20"/>
                <w:szCs w:val="20"/>
              </w:rPr>
              <w:t>Рівень задоволеності мешканців вулиць, де відновлено вуличне освітлення</w:t>
            </w:r>
          </w:p>
        </w:tc>
      </w:tr>
      <w:tr w:rsidR="00705D82" w:rsidRPr="0064767B" w14:paraId="165157A9" w14:textId="77777777" w:rsidTr="00B46258">
        <w:trPr>
          <w:trHeight w:val="242"/>
        </w:trPr>
        <w:tc>
          <w:tcPr>
            <w:tcW w:w="2977" w:type="dxa"/>
            <w:tcBorders>
              <w:top w:val="single" w:sz="4" w:space="0" w:color="000000"/>
              <w:left w:val="single" w:sz="4" w:space="0" w:color="000000"/>
              <w:bottom w:val="single" w:sz="4" w:space="0" w:color="000000"/>
            </w:tcBorders>
            <w:vAlign w:val="center"/>
          </w:tcPr>
          <w:p w14:paraId="7E587B2A" w14:textId="77777777" w:rsidR="00705D82" w:rsidRPr="0064767B" w:rsidRDefault="00705D82" w:rsidP="004E03C4">
            <w:pPr>
              <w:pBdr>
                <w:top w:val="nil"/>
                <w:left w:val="nil"/>
                <w:bottom w:val="nil"/>
                <w:right w:val="nil"/>
                <w:between w:val="nil"/>
              </w:pBdr>
              <w:spacing w:after="0"/>
              <w:ind w:hanging="2"/>
              <w:jc w:val="left"/>
              <w:rPr>
                <w:color w:val="000000"/>
                <w:sz w:val="20"/>
                <w:szCs w:val="20"/>
              </w:rPr>
            </w:pPr>
            <w:r w:rsidRPr="0064767B">
              <w:rPr>
                <w:color w:val="000000"/>
                <w:sz w:val="20"/>
                <w:szCs w:val="20"/>
              </w:rPr>
              <w:t>Період реалізації проєкту</w:t>
            </w:r>
          </w:p>
        </w:tc>
        <w:tc>
          <w:tcPr>
            <w:tcW w:w="6984" w:type="dxa"/>
            <w:gridSpan w:val="5"/>
            <w:tcBorders>
              <w:top w:val="single" w:sz="4" w:space="0" w:color="000000"/>
              <w:left w:val="single" w:sz="4" w:space="0" w:color="000000"/>
              <w:bottom w:val="single" w:sz="4" w:space="0" w:color="000000"/>
              <w:right w:val="single" w:sz="4" w:space="0" w:color="000000"/>
            </w:tcBorders>
            <w:vAlign w:val="center"/>
          </w:tcPr>
          <w:p w14:paraId="2379E4F5" w14:textId="75129E64" w:rsidR="00705D82" w:rsidRPr="0064767B" w:rsidRDefault="00705D82" w:rsidP="00C6387B">
            <w:pPr>
              <w:pBdr>
                <w:top w:val="nil"/>
                <w:left w:val="nil"/>
                <w:bottom w:val="nil"/>
                <w:right w:val="nil"/>
                <w:between w:val="nil"/>
              </w:pBdr>
              <w:spacing w:after="0"/>
              <w:rPr>
                <w:color w:val="000000"/>
                <w:sz w:val="20"/>
                <w:szCs w:val="20"/>
              </w:rPr>
            </w:pPr>
            <w:r w:rsidRPr="0064767B">
              <w:rPr>
                <w:color w:val="000000"/>
                <w:sz w:val="20"/>
                <w:szCs w:val="20"/>
              </w:rPr>
              <w:t>2025 – 2027</w:t>
            </w:r>
          </w:p>
        </w:tc>
      </w:tr>
      <w:tr w:rsidR="00705D82" w:rsidRPr="0064767B" w14:paraId="561DD022" w14:textId="77777777" w:rsidTr="00B46258">
        <w:trPr>
          <w:cantSplit/>
          <w:trHeight w:val="516"/>
        </w:trPr>
        <w:tc>
          <w:tcPr>
            <w:tcW w:w="2977" w:type="dxa"/>
            <w:tcBorders>
              <w:top w:val="single" w:sz="4" w:space="0" w:color="000000"/>
              <w:left w:val="single" w:sz="4" w:space="0" w:color="000000"/>
              <w:bottom w:val="single" w:sz="4" w:space="0" w:color="000000"/>
            </w:tcBorders>
            <w:vAlign w:val="center"/>
          </w:tcPr>
          <w:p w14:paraId="499C9AE7" w14:textId="77777777" w:rsidR="00705D82" w:rsidRPr="0064767B" w:rsidRDefault="00705D82" w:rsidP="004E03C4">
            <w:pPr>
              <w:pBdr>
                <w:top w:val="nil"/>
                <w:left w:val="nil"/>
                <w:bottom w:val="nil"/>
                <w:right w:val="nil"/>
                <w:between w:val="nil"/>
              </w:pBdr>
              <w:spacing w:after="0"/>
              <w:ind w:hanging="2"/>
              <w:jc w:val="left"/>
              <w:rPr>
                <w:color w:val="000000"/>
                <w:sz w:val="20"/>
                <w:szCs w:val="20"/>
              </w:rPr>
            </w:pPr>
            <w:r w:rsidRPr="0064767B">
              <w:rPr>
                <w:color w:val="000000"/>
                <w:sz w:val="20"/>
                <w:szCs w:val="20"/>
              </w:rPr>
              <w:t>Орієнтовна обсяг фінансування, тис. грн.</w:t>
            </w:r>
          </w:p>
        </w:tc>
        <w:tc>
          <w:tcPr>
            <w:tcW w:w="6984" w:type="dxa"/>
            <w:gridSpan w:val="5"/>
            <w:tcBorders>
              <w:top w:val="single" w:sz="4" w:space="0" w:color="000000"/>
              <w:left w:val="single" w:sz="4" w:space="0" w:color="000000"/>
              <w:right w:val="single" w:sz="4" w:space="0" w:color="000000"/>
            </w:tcBorders>
            <w:vAlign w:val="center"/>
          </w:tcPr>
          <w:p w14:paraId="17EF65B7" w14:textId="776F1C9B" w:rsidR="00705D82" w:rsidRPr="0064767B" w:rsidRDefault="0059312D" w:rsidP="004E03C4">
            <w:pPr>
              <w:pBdr>
                <w:top w:val="nil"/>
                <w:left w:val="nil"/>
                <w:bottom w:val="nil"/>
                <w:right w:val="nil"/>
                <w:between w:val="nil"/>
              </w:pBdr>
              <w:spacing w:after="0"/>
              <w:ind w:hanging="2"/>
              <w:rPr>
                <w:color w:val="000000"/>
                <w:sz w:val="20"/>
                <w:szCs w:val="20"/>
              </w:rPr>
            </w:pPr>
            <w:r>
              <w:rPr>
                <w:color w:val="000000"/>
                <w:sz w:val="20"/>
                <w:szCs w:val="20"/>
              </w:rPr>
              <w:t>3354</w:t>
            </w:r>
          </w:p>
        </w:tc>
      </w:tr>
      <w:tr w:rsidR="00705D82" w:rsidRPr="0064767B" w14:paraId="1BB17E5A" w14:textId="77777777" w:rsidTr="00B46258">
        <w:tc>
          <w:tcPr>
            <w:tcW w:w="2977" w:type="dxa"/>
            <w:tcBorders>
              <w:top w:val="single" w:sz="4" w:space="0" w:color="000000"/>
              <w:left w:val="single" w:sz="4" w:space="0" w:color="000000"/>
              <w:bottom w:val="single" w:sz="4" w:space="0" w:color="000000"/>
            </w:tcBorders>
            <w:vAlign w:val="center"/>
          </w:tcPr>
          <w:p w14:paraId="50C67A19" w14:textId="77777777" w:rsidR="00705D82" w:rsidRPr="0064767B" w:rsidRDefault="00705D82" w:rsidP="004E03C4">
            <w:pPr>
              <w:pBdr>
                <w:top w:val="nil"/>
                <w:left w:val="nil"/>
                <w:bottom w:val="nil"/>
                <w:right w:val="nil"/>
                <w:between w:val="nil"/>
              </w:pBdr>
              <w:spacing w:after="0"/>
              <w:ind w:hanging="2"/>
              <w:jc w:val="left"/>
              <w:rPr>
                <w:color w:val="000000"/>
                <w:sz w:val="20"/>
                <w:szCs w:val="20"/>
              </w:rPr>
            </w:pPr>
            <w:r w:rsidRPr="0064767B">
              <w:rPr>
                <w:color w:val="000000"/>
                <w:sz w:val="20"/>
                <w:szCs w:val="20"/>
              </w:rPr>
              <w:t>У тому числі:</w:t>
            </w:r>
          </w:p>
        </w:tc>
        <w:tc>
          <w:tcPr>
            <w:tcW w:w="1626" w:type="dxa"/>
            <w:tcBorders>
              <w:top w:val="single" w:sz="4" w:space="0" w:color="000000"/>
              <w:left w:val="single" w:sz="4" w:space="0" w:color="000000"/>
              <w:bottom w:val="single" w:sz="4" w:space="0" w:color="000000"/>
              <w:right w:val="single" w:sz="4" w:space="0" w:color="000000"/>
            </w:tcBorders>
            <w:vAlign w:val="center"/>
          </w:tcPr>
          <w:p w14:paraId="6946F170"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2024</w:t>
            </w:r>
          </w:p>
        </w:tc>
        <w:tc>
          <w:tcPr>
            <w:tcW w:w="992" w:type="dxa"/>
            <w:tcBorders>
              <w:top w:val="single" w:sz="4" w:space="0" w:color="000000"/>
              <w:left w:val="single" w:sz="4" w:space="0" w:color="000000"/>
              <w:bottom w:val="single" w:sz="4" w:space="0" w:color="000000"/>
              <w:right w:val="single" w:sz="4" w:space="0" w:color="000000"/>
            </w:tcBorders>
            <w:vAlign w:val="center"/>
          </w:tcPr>
          <w:p w14:paraId="61A94627"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2025</w:t>
            </w:r>
          </w:p>
        </w:tc>
        <w:tc>
          <w:tcPr>
            <w:tcW w:w="1276" w:type="dxa"/>
            <w:tcBorders>
              <w:top w:val="single" w:sz="4" w:space="0" w:color="000000"/>
              <w:left w:val="single" w:sz="4" w:space="0" w:color="000000"/>
              <w:bottom w:val="single" w:sz="4" w:space="0" w:color="000000"/>
              <w:right w:val="single" w:sz="4" w:space="0" w:color="000000"/>
            </w:tcBorders>
            <w:vAlign w:val="center"/>
          </w:tcPr>
          <w:p w14:paraId="35F538A9"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2026</w:t>
            </w:r>
          </w:p>
        </w:tc>
        <w:tc>
          <w:tcPr>
            <w:tcW w:w="1204" w:type="dxa"/>
            <w:tcBorders>
              <w:top w:val="single" w:sz="4" w:space="0" w:color="000000"/>
              <w:left w:val="single" w:sz="4" w:space="0" w:color="000000"/>
              <w:bottom w:val="single" w:sz="4" w:space="0" w:color="000000"/>
              <w:right w:val="single" w:sz="4" w:space="0" w:color="000000"/>
            </w:tcBorders>
            <w:vAlign w:val="center"/>
          </w:tcPr>
          <w:p w14:paraId="1B8B73DA"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2027</w:t>
            </w:r>
          </w:p>
        </w:tc>
        <w:tc>
          <w:tcPr>
            <w:tcW w:w="1886" w:type="dxa"/>
            <w:tcBorders>
              <w:top w:val="single" w:sz="4" w:space="0" w:color="000000"/>
              <w:left w:val="single" w:sz="4" w:space="0" w:color="000000"/>
              <w:bottom w:val="single" w:sz="4" w:space="0" w:color="000000"/>
              <w:right w:val="single" w:sz="4" w:space="0" w:color="000000"/>
            </w:tcBorders>
            <w:vAlign w:val="center"/>
          </w:tcPr>
          <w:p w14:paraId="4FE83E79"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r w:rsidRPr="0064767B">
              <w:rPr>
                <w:color w:val="000000"/>
                <w:sz w:val="20"/>
                <w:szCs w:val="20"/>
              </w:rPr>
              <w:t>Разом</w:t>
            </w:r>
          </w:p>
        </w:tc>
      </w:tr>
      <w:tr w:rsidR="00705D82" w:rsidRPr="0064767B" w14:paraId="71F8AF23" w14:textId="77777777" w:rsidTr="00B46258">
        <w:trPr>
          <w:trHeight w:val="179"/>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906BC" w14:textId="77777777" w:rsidR="00705D82" w:rsidRPr="0064767B" w:rsidRDefault="00705D82" w:rsidP="00B3512A">
            <w:pPr>
              <w:numPr>
                <w:ilvl w:val="0"/>
                <w:numId w:val="41"/>
              </w:numPr>
              <w:pBdr>
                <w:top w:val="nil"/>
                <w:left w:val="nil"/>
                <w:bottom w:val="nil"/>
                <w:right w:val="nil"/>
                <w:between w:val="nil"/>
              </w:pBdr>
              <w:suppressAutoHyphens/>
              <w:spacing w:after="0"/>
              <w:ind w:leftChars="-1" w:left="0" w:hangingChars="1" w:hanging="2"/>
              <w:jc w:val="left"/>
              <w:textDirection w:val="btLr"/>
              <w:textAlignment w:val="top"/>
              <w:outlineLvl w:val="0"/>
              <w:rPr>
                <w:color w:val="000000"/>
                <w:sz w:val="20"/>
                <w:szCs w:val="20"/>
              </w:rPr>
            </w:pPr>
            <w:r w:rsidRPr="0064767B">
              <w:rPr>
                <w:color w:val="000000"/>
                <w:sz w:val="20"/>
                <w:szCs w:val="20"/>
              </w:rPr>
              <w:t>місцевий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40B14"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14:paraId="0179BB44" w14:textId="56A6C21E" w:rsidR="00705D82" w:rsidRPr="0064767B" w:rsidRDefault="0059312D" w:rsidP="004E03C4">
            <w:pPr>
              <w:pBdr>
                <w:top w:val="nil"/>
                <w:left w:val="nil"/>
                <w:bottom w:val="nil"/>
                <w:right w:val="nil"/>
                <w:between w:val="nil"/>
              </w:pBdr>
              <w:spacing w:after="0"/>
              <w:ind w:hanging="2"/>
              <w:jc w:val="center"/>
              <w:rPr>
                <w:color w:val="000000"/>
                <w:sz w:val="20"/>
                <w:szCs w:val="20"/>
              </w:rPr>
            </w:pPr>
            <w:r>
              <w:rPr>
                <w:color w:val="000000"/>
                <w:sz w:val="20"/>
                <w:szCs w:val="20"/>
              </w:rPr>
              <w:t>1100</w:t>
            </w: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3611BE46" w14:textId="0769A1B3" w:rsidR="00705D82" w:rsidRPr="0064767B" w:rsidRDefault="0059312D" w:rsidP="004E03C4">
            <w:pPr>
              <w:pBdr>
                <w:top w:val="nil"/>
                <w:left w:val="nil"/>
                <w:bottom w:val="nil"/>
                <w:right w:val="nil"/>
                <w:between w:val="nil"/>
              </w:pBdr>
              <w:spacing w:after="0"/>
              <w:ind w:hanging="2"/>
              <w:jc w:val="center"/>
              <w:rPr>
                <w:color w:val="000000"/>
                <w:sz w:val="20"/>
                <w:szCs w:val="20"/>
              </w:rPr>
            </w:pPr>
            <w:r>
              <w:rPr>
                <w:color w:val="000000"/>
                <w:sz w:val="20"/>
                <w:szCs w:val="20"/>
              </w:rPr>
              <w:t>1100</w:t>
            </w:r>
          </w:p>
        </w:tc>
        <w:tc>
          <w:tcPr>
            <w:tcW w:w="1204" w:type="dxa"/>
            <w:tcBorders>
              <w:top w:val="single" w:sz="4" w:space="0" w:color="000000"/>
              <w:left w:val="nil"/>
              <w:bottom w:val="single" w:sz="4" w:space="0" w:color="000000"/>
              <w:right w:val="single" w:sz="4" w:space="0" w:color="000000"/>
            </w:tcBorders>
            <w:shd w:val="clear" w:color="auto" w:fill="FFFFFF"/>
            <w:vAlign w:val="center"/>
          </w:tcPr>
          <w:p w14:paraId="61BD6177" w14:textId="6796737D" w:rsidR="00705D82" w:rsidRPr="0064767B" w:rsidRDefault="0059312D" w:rsidP="004E03C4">
            <w:pPr>
              <w:pBdr>
                <w:top w:val="nil"/>
                <w:left w:val="nil"/>
                <w:bottom w:val="nil"/>
                <w:right w:val="nil"/>
                <w:between w:val="nil"/>
              </w:pBdr>
              <w:spacing w:after="0"/>
              <w:ind w:hanging="2"/>
              <w:jc w:val="center"/>
              <w:rPr>
                <w:color w:val="000000"/>
                <w:sz w:val="20"/>
                <w:szCs w:val="20"/>
              </w:rPr>
            </w:pPr>
            <w:r>
              <w:rPr>
                <w:color w:val="000000"/>
                <w:sz w:val="20"/>
                <w:szCs w:val="20"/>
              </w:rPr>
              <w:t>1154</w:t>
            </w: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0F5F6" w14:textId="036CA8A3" w:rsidR="00705D82" w:rsidRPr="0064767B" w:rsidRDefault="0059312D" w:rsidP="004E03C4">
            <w:pPr>
              <w:pBdr>
                <w:top w:val="nil"/>
                <w:left w:val="nil"/>
                <w:bottom w:val="nil"/>
                <w:right w:val="nil"/>
                <w:between w:val="nil"/>
              </w:pBdr>
              <w:spacing w:after="0"/>
              <w:ind w:hanging="2"/>
              <w:jc w:val="center"/>
              <w:rPr>
                <w:color w:val="000000"/>
                <w:sz w:val="20"/>
                <w:szCs w:val="20"/>
              </w:rPr>
            </w:pPr>
            <w:r>
              <w:rPr>
                <w:color w:val="000000"/>
                <w:sz w:val="20"/>
                <w:szCs w:val="20"/>
              </w:rPr>
              <w:t>3354</w:t>
            </w:r>
          </w:p>
        </w:tc>
      </w:tr>
      <w:tr w:rsidR="00705D82" w:rsidRPr="0064767B" w14:paraId="604E0355"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3CA92" w14:textId="77777777" w:rsidR="00705D82" w:rsidRPr="0064767B" w:rsidRDefault="00705D82" w:rsidP="00B3512A">
            <w:pPr>
              <w:numPr>
                <w:ilvl w:val="0"/>
                <w:numId w:val="41"/>
              </w:numPr>
              <w:pBdr>
                <w:top w:val="nil"/>
                <w:left w:val="nil"/>
                <w:bottom w:val="nil"/>
                <w:right w:val="nil"/>
                <w:between w:val="nil"/>
              </w:pBdr>
              <w:suppressAutoHyphens/>
              <w:spacing w:after="0"/>
              <w:ind w:leftChars="-1" w:left="0" w:hangingChars="1" w:hanging="2"/>
              <w:jc w:val="left"/>
              <w:textDirection w:val="btLr"/>
              <w:textAlignment w:val="top"/>
              <w:outlineLvl w:val="0"/>
              <w:rPr>
                <w:color w:val="000000"/>
                <w:sz w:val="20"/>
                <w:szCs w:val="20"/>
              </w:rPr>
            </w:pPr>
            <w:r w:rsidRPr="0064767B">
              <w:rPr>
                <w:color w:val="000000"/>
                <w:sz w:val="20"/>
                <w:szCs w:val="20"/>
              </w:rPr>
              <w:t>обласний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F42CB"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2340C"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3E38315"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A28847C"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F6A4E"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p>
        </w:tc>
      </w:tr>
      <w:tr w:rsidR="00705D82" w:rsidRPr="0064767B" w14:paraId="085F5B2D"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2BB48" w14:textId="77777777" w:rsidR="00705D82" w:rsidRPr="0064767B" w:rsidRDefault="00705D82" w:rsidP="00B3512A">
            <w:pPr>
              <w:numPr>
                <w:ilvl w:val="0"/>
                <w:numId w:val="41"/>
              </w:numPr>
              <w:pBdr>
                <w:top w:val="nil"/>
                <w:left w:val="nil"/>
                <w:bottom w:val="nil"/>
                <w:right w:val="nil"/>
                <w:between w:val="nil"/>
              </w:pBdr>
              <w:suppressAutoHyphens/>
              <w:spacing w:after="0"/>
              <w:ind w:leftChars="-1" w:left="0" w:hangingChars="1" w:hanging="2"/>
              <w:jc w:val="left"/>
              <w:textDirection w:val="btLr"/>
              <w:textAlignment w:val="top"/>
              <w:outlineLvl w:val="0"/>
              <w:rPr>
                <w:color w:val="000000"/>
                <w:sz w:val="20"/>
                <w:szCs w:val="20"/>
              </w:rPr>
            </w:pPr>
            <w:r w:rsidRPr="0064767B">
              <w:rPr>
                <w:color w:val="000000"/>
                <w:sz w:val="20"/>
                <w:szCs w:val="20"/>
              </w:rPr>
              <w:t>державний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7861C"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0A88D"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F14E4"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16FB5"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73669"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p>
        </w:tc>
      </w:tr>
      <w:tr w:rsidR="00705D82" w:rsidRPr="0064767B" w14:paraId="13FCDC0B"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978BB" w14:textId="77777777" w:rsidR="00705D82" w:rsidRPr="0064767B" w:rsidRDefault="00705D82" w:rsidP="00B3512A">
            <w:pPr>
              <w:numPr>
                <w:ilvl w:val="0"/>
                <w:numId w:val="41"/>
              </w:numPr>
              <w:pBdr>
                <w:top w:val="nil"/>
                <w:left w:val="nil"/>
                <w:bottom w:val="nil"/>
                <w:right w:val="nil"/>
                <w:between w:val="nil"/>
              </w:pBdr>
              <w:suppressAutoHyphens/>
              <w:spacing w:after="0"/>
              <w:ind w:leftChars="-1" w:left="0" w:hangingChars="1" w:hanging="2"/>
              <w:jc w:val="left"/>
              <w:textDirection w:val="btLr"/>
              <w:textAlignment w:val="top"/>
              <w:outlineLvl w:val="0"/>
              <w:rPr>
                <w:color w:val="000000"/>
                <w:sz w:val="20"/>
                <w:szCs w:val="20"/>
              </w:rPr>
            </w:pPr>
            <w:r w:rsidRPr="0064767B">
              <w:rPr>
                <w:color w:val="000000"/>
                <w:sz w:val="20"/>
                <w:szCs w:val="20"/>
              </w:rPr>
              <w:t>інші джерела</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97E4B"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ECD5A"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8C1D2"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0841B"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8F286" w14:textId="77777777" w:rsidR="00705D82" w:rsidRPr="0064767B" w:rsidRDefault="00705D82" w:rsidP="004E03C4">
            <w:pPr>
              <w:pBdr>
                <w:top w:val="nil"/>
                <w:left w:val="nil"/>
                <w:bottom w:val="nil"/>
                <w:right w:val="nil"/>
                <w:between w:val="nil"/>
              </w:pBdr>
              <w:spacing w:after="0"/>
              <w:ind w:hanging="2"/>
              <w:jc w:val="center"/>
              <w:rPr>
                <w:color w:val="000000"/>
                <w:sz w:val="20"/>
                <w:szCs w:val="20"/>
              </w:rPr>
            </w:pPr>
          </w:p>
        </w:tc>
      </w:tr>
      <w:tr w:rsidR="00705D82" w:rsidRPr="0064767B" w14:paraId="0FE717BB" w14:textId="77777777" w:rsidTr="00B46258">
        <w:trPr>
          <w:trHeight w:val="408"/>
        </w:trPr>
        <w:tc>
          <w:tcPr>
            <w:tcW w:w="2977" w:type="dxa"/>
            <w:tcBorders>
              <w:top w:val="single" w:sz="4" w:space="0" w:color="000000"/>
              <w:left w:val="single" w:sz="4" w:space="0" w:color="000000"/>
              <w:bottom w:val="single" w:sz="4" w:space="0" w:color="000000"/>
            </w:tcBorders>
            <w:vAlign w:val="center"/>
          </w:tcPr>
          <w:p w14:paraId="669251E8" w14:textId="77777777" w:rsidR="00705D82" w:rsidRPr="0064767B" w:rsidRDefault="00705D82" w:rsidP="004E03C4">
            <w:pPr>
              <w:pBdr>
                <w:top w:val="nil"/>
                <w:left w:val="nil"/>
                <w:bottom w:val="nil"/>
                <w:right w:val="nil"/>
                <w:between w:val="nil"/>
              </w:pBdr>
              <w:spacing w:after="0"/>
              <w:ind w:hanging="2"/>
              <w:rPr>
                <w:color w:val="000000"/>
                <w:sz w:val="20"/>
                <w:szCs w:val="20"/>
              </w:rPr>
            </w:pPr>
            <w:r w:rsidRPr="0064767B">
              <w:rPr>
                <w:color w:val="000000"/>
                <w:sz w:val="20"/>
                <w:szCs w:val="20"/>
              </w:rPr>
              <w:t>Відповідальний виконавець</w:t>
            </w:r>
          </w:p>
        </w:tc>
        <w:tc>
          <w:tcPr>
            <w:tcW w:w="6984" w:type="dxa"/>
            <w:gridSpan w:val="5"/>
            <w:tcBorders>
              <w:top w:val="single" w:sz="4" w:space="0" w:color="000000"/>
              <w:left w:val="single" w:sz="4" w:space="0" w:color="000000"/>
              <w:bottom w:val="single" w:sz="4" w:space="0" w:color="000000"/>
              <w:right w:val="single" w:sz="4" w:space="0" w:color="000000"/>
            </w:tcBorders>
            <w:vAlign w:val="center"/>
          </w:tcPr>
          <w:p w14:paraId="165D2F2A" w14:textId="51A0C2B4" w:rsidR="00705D82" w:rsidRPr="0064767B" w:rsidRDefault="0059312D" w:rsidP="004E03C4">
            <w:pPr>
              <w:pBdr>
                <w:top w:val="nil"/>
                <w:left w:val="nil"/>
                <w:bottom w:val="nil"/>
                <w:right w:val="nil"/>
                <w:between w:val="nil"/>
              </w:pBdr>
              <w:spacing w:after="0"/>
              <w:ind w:hanging="2"/>
              <w:rPr>
                <w:color w:val="000000"/>
                <w:sz w:val="20"/>
                <w:szCs w:val="20"/>
              </w:rPr>
            </w:pPr>
            <w:r>
              <w:rPr>
                <w:color w:val="000000"/>
                <w:sz w:val="20"/>
                <w:szCs w:val="20"/>
              </w:rPr>
              <w:t>КП «Сновська ЖЕД»</w:t>
            </w:r>
          </w:p>
        </w:tc>
      </w:tr>
      <w:tr w:rsidR="00705D82" w:rsidRPr="0064767B" w14:paraId="2158847F" w14:textId="77777777" w:rsidTr="00B46258">
        <w:trPr>
          <w:trHeight w:val="362"/>
        </w:trPr>
        <w:tc>
          <w:tcPr>
            <w:tcW w:w="2977" w:type="dxa"/>
            <w:tcBorders>
              <w:top w:val="single" w:sz="4" w:space="0" w:color="000000"/>
              <w:left w:val="single" w:sz="4" w:space="0" w:color="000000"/>
              <w:bottom w:val="single" w:sz="4" w:space="0" w:color="000000"/>
            </w:tcBorders>
          </w:tcPr>
          <w:p w14:paraId="2F8620A0" w14:textId="77777777" w:rsidR="00705D82" w:rsidRPr="0064767B" w:rsidRDefault="00705D82" w:rsidP="004E03C4">
            <w:pPr>
              <w:pBdr>
                <w:top w:val="nil"/>
                <w:left w:val="nil"/>
                <w:bottom w:val="nil"/>
                <w:right w:val="nil"/>
                <w:between w:val="nil"/>
              </w:pBdr>
              <w:spacing w:after="0"/>
              <w:ind w:hanging="2"/>
              <w:rPr>
                <w:color w:val="000000"/>
                <w:sz w:val="20"/>
                <w:szCs w:val="20"/>
                <w:highlight w:val="yellow"/>
              </w:rPr>
            </w:pPr>
            <w:r w:rsidRPr="0064767B">
              <w:rPr>
                <w:color w:val="000000"/>
                <w:sz w:val="20"/>
                <w:szCs w:val="20"/>
              </w:rPr>
              <w:t>Інша інформація за потреби</w:t>
            </w:r>
          </w:p>
        </w:tc>
        <w:tc>
          <w:tcPr>
            <w:tcW w:w="6984" w:type="dxa"/>
            <w:gridSpan w:val="5"/>
            <w:tcBorders>
              <w:top w:val="single" w:sz="4" w:space="0" w:color="000000"/>
              <w:left w:val="single" w:sz="4" w:space="0" w:color="000000"/>
              <w:bottom w:val="single" w:sz="4" w:space="0" w:color="000000"/>
              <w:right w:val="single" w:sz="4" w:space="0" w:color="000000"/>
            </w:tcBorders>
            <w:vAlign w:val="center"/>
          </w:tcPr>
          <w:p w14:paraId="479E5CBC" w14:textId="77777777" w:rsidR="00705D82" w:rsidRPr="0064767B" w:rsidRDefault="00705D82" w:rsidP="004E03C4">
            <w:pPr>
              <w:pBdr>
                <w:top w:val="nil"/>
                <w:left w:val="nil"/>
                <w:bottom w:val="nil"/>
                <w:right w:val="nil"/>
                <w:between w:val="nil"/>
              </w:pBdr>
              <w:spacing w:after="0"/>
              <w:ind w:hanging="2"/>
              <w:rPr>
                <w:color w:val="000000"/>
                <w:sz w:val="20"/>
                <w:szCs w:val="20"/>
              </w:rPr>
            </w:pPr>
          </w:p>
        </w:tc>
      </w:tr>
    </w:tbl>
    <w:p w14:paraId="5BDFBAB3" w14:textId="77777777" w:rsidR="00AD6467" w:rsidRDefault="00AD6467" w:rsidP="00F66872">
      <w:pPr>
        <w:pStyle w:val="1e"/>
        <w:spacing w:after="0" w:line="240" w:lineRule="auto"/>
        <w:jc w:val="center"/>
        <w:rPr>
          <w:rFonts w:ascii="Arial" w:eastAsia="Arial" w:hAnsi="Arial" w:cs="Arial"/>
          <w:b/>
          <w:sz w:val="20"/>
          <w:szCs w:val="20"/>
        </w:rPr>
      </w:pPr>
    </w:p>
    <w:p w14:paraId="310A5891" w14:textId="0B8FAA43" w:rsidR="00520716" w:rsidRDefault="000015E3" w:rsidP="00F66872">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E45EFD">
        <w:rPr>
          <w:rFonts w:ascii="Arial" w:eastAsia="Arial" w:hAnsi="Arial" w:cs="Arial"/>
          <w:b/>
          <w:sz w:val="20"/>
          <w:szCs w:val="20"/>
        </w:rPr>
        <w:t>57</w:t>
      </w:r>
      <w:r w:rsidR="00520716" w:rsidRPr="00E37FA0">
        <w:rPr>
          <w:rFonts w:ascii="Arial" w:eastAsia="Arial" w:hAnsi="Arial" w:cs="Arial"/>
          <w:b/>
          <w:sz w:val="20"/>
          <w:szCs w:val="20"/>
        </w:rPr>
        <w:br/>
        <w:t xml:space="preserve"> на проєкт місцевого розвитку до Плану заходів з реалізації Стратегії</w:t>
      </w:r>
    </w:p>
    <w:tbl>
      <w:tblPr>
        <w:tblW w:w="9961" w:type="dxa"/>
        <w:tblInd w:w="70" w:type="dxa"/>
        <w:tblLayout w:type="fixed"/>
        <w:tblLook w:val="0000" w:firstRow="0" w:lastRow="0" w:firstColumn="0" w:lastColumn="0" w:noHBand="0" w:noVBand="0"/>
      </w:tblPr>
      <w:tblGrid>
        <w:gridCol w:w="3015"/>
        <w:gridCol w:w="1588"/>
        <w:gridCol w:w="992"/>
        <w:gridCol w:w="1276"/>
        <w:gridCol w:w="1204"/>
        <w:gridCol w:w="1886"/>
      </w:tblGrid>
      <w:tr w:rsidR="00417B79" w:rsidRPr="0064767B" w14:paraId="70B75B7B" w14:textId="77777777" w:rsidTr="00B46258">
        <w:tc>
          <w:tcPr>
            <w:tcW w:w="3015" w:type="dxa"/>
            <w:tcBorders>
              <w:top w:val="single" w:sz="4" w:space="0" w:color="000000"/>
              <w:left w:val="single" w:sz="4" w:space="0" w:color="000000"/>
              <w:bottom w:val="single" w:sz="4" w:space="0" w:color="000000"/>
            </w:tcBorders>
            <w:shd w:val="clear" w:color="auto" w:fill="DEEBF6"/>
          </w:tcPr>
          <w:p w14:paraId="74F48FF5" w14:textId="77777777" w:rsidR="00417B79" w:rsidRPr="0064767B" w:rsidRDefault="00417B79" w:rsidP="004E03C4">
            <w:pPr>
              <w:spacing w:after="0"/>
              <w:ind w:hanging="2"/>
              <w:jc w:val="left"/>
              <w:rPr>
                <w:sz w:val="20"/>
                <w:szCs w:val="20"/>
              </w:rPr>
            </w:pPr>
            <w:r w:rsidRPr="0064767B">
              <w:rPr>
                <w:sz w:val="20"/>
                <w:szCs w:val="20"/>
              </w:rPr>
              <w:t>Назва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DEEBF6"/>
          </w:tcPr>
          <w:p w14:paraId="6543AFAD" w14:textId="77777777" w:rsidR="00417B79" w:rsidRPr="0064767B" w:rsidRDefault="00417B79" w:rsidP="004E03C4">
            <w:pPr>
              <w:pStyle w:val="1e"/>
              <w:spacing w:after="0" w:line="240" w:lineRule="auto"/>
              <w:rPr>
                <w:rFonts w:ascii="Arial" w:eastAsia="Arial" w:hAnsi="Arial" w:cs="Arial"/>
                <w:b/>
                <w:sz w:val="20"/>
                <w:szCs w:val="20"/>
              </w:rPr>
            </w:pPr>
            <w:r w:rsidRPr="0064767B">
              <w:rPr>
                <w:rFonts w:ascii="Arial" w:eastAsia="Arial" w:hAnsi="Arial" w:cs="Arial"/>
                <w:b/>
                <w:sz w:val="20"/>
                <w:szCs w:val="20"/>
              </w:rPr>
              <w:t xml:space="preserve">Розробка </w:t>
            </w:r>
            <w:r w:rsidRPr="0064767B">
              <w:rPr>
                <w:rFonts w:ascii="Arial" w:eastAsia="Times New Roman" w:hAnsi="Arial" w:cs="Arial"/>
                <w:b/>
                <w:sz w:val="20"/>
                <w:szCs w:val="20"/>
              </w:rPr>
              <w:t xml:space="preserve">проєкту Плану дій сталого енергетичного розвитку та клімату </w:t>
            </w:r>
            <w:proofErr w:type="spellStart"/>
            <w:r w:rsidRPr="0064767B">
              <w:rPr>
                <w:rFonts w:ascii="Arial" w:eastAsia="Times New Roman" w:hAnsi="Arial" w:cs="Arial"/>
                <w:b/>
                <w:sz w:val="20"/>
                <w:szCs w:val="20"/>
              </w:rPr>
              <w:t>Сновської</w:t>
            </w:r>
            <w:proofErr w:type="spellEnd"/>
            <w:r w:rsidRPr="0064767B">
              <w:rPr>
                <w:rFonts w:ascii="Arial" w:eastAsia="Times New Roman" w:hAnsi="Arial" w:cs="Arial"/>
                <w:b/>
                <w:sz w:val="20"/>
                <w:szCs w:val="20"/>
              </w:rPr>
              <w:t xml:space="preserve"> громади</w:t>
            </w:r>
          </w:p>
        </w:tc>
      </w:tr>
      <w:tr w:rsidR="00417B79" w:rsidRPr="0064767B" w14:paraId="4310C0A5" w14:textId="77777777" w:rsidTr="00B46258">
        <w:trPr>
          <w:trHeight w:val="452"/>
        </w:trPr>
        <w:tc>
          <w:tcPr>
            <w:tcW w:w="3015" w:type="dxa"/>
            <w:tcBorders>
              <w:top w:val="single" w:sz="4" w:space="0" w:color="000000"/>
              <w:left w:val="single" w:sz="4" w:space="0" w:color="000000"/>
              <w:bottom w:val="single" w:sz="4" w:space="0" w:color="000000"/>
            </w:tcBorders>
            <w:shd w:val="clear" w:color="auto" w:fill="auto"/>
          </w:tcPr>
          <w:p w14:paraId="453D8381" w14:textId="6D35EF9B" w:rsidR="00417B79" w:rsidRPr="0064767B" w:rsidRDefault="00E13241" w:rsidP="004E03C4">
            <w:pPr>
              <w:spacing w:after="0"/>
              <w:jc w:val="left"/>
              <w:rPr>
                <w:sz w:val="20"/>
                <w:szCs w:val="20"/>
              </w:rPr>
            </w:pPr>
            <w:r w:rsidRPr="00710DA1">
              <w:rPr>
                <w:sz w:val="20"/>
                <w:szCs w:val="20"/>
              </w:rPr>
              <w:t>Номер і назва цілі</w:t>
            </w:r>
            <w:r>
              <w:rPr>
                <w:sz w:val="20"/>
                <w:szCs w:val="20"/>
              </w:rPr>
              <w:t xml:space="preserve"> та </w:t>
            </w:r>
            <w:r w:rsidRPr="00710DA1">
              <w:rPr>
                <w:sz w:val="20"/>
                <w:szCs w:val="20"/>
              </w:rPr>
              <w:t>завдання стратегії, як</w:t>
            </w:r>
            <w:r>
              <w:rPr>
                <w:sz w:val="20"/>
                <w:szCs w:val="20"/>
              </w:rPr>
              <w:t>им</w:t>
            </w:r>
            <w:r w:rsidRPr="00710DA1">
              <w:rPr>
                <w:sz w:val="20"/>
                <w:szCs w:val="20"/>
              </w:rPr>
              <w:t xml:space="preserve"> відповідає проєкт</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3503335F" w14:textId="77777777" w:rsidR="00417B79" w:rsidRPr="00E13241" w:rsidRDefault="00E13241" w:rsidP="004E03C4">
            <w:pPr>
              <w:pStyle w:val="1e"/>
              <w:widowControl w:val="0"/>
              <w:spacing w:after="0" w:line="240" w:lineRule="auto"/>
              <w:rPr>
                <w:rFonts w:ascii="Arial" w:hAnsi="Arial" w:cs="Arial"/>
                <w:sz w:val="20"/>
                <w:szCs w:val="20"/>
              </w:rPr>
            </w:pPr>
            <w:r w:rsidRPr="00674FED">
              <w:t>4</w:t>
            </w:r>
            <w:r w:rsidRPr="00E13241">
              <w:rPr>
                <w:rFonts w:ascii="Arial" w:hAnsi="Arial" w:cs="Arial"/>
                <w:sz w:val="20"/>
                <w:szCs w:val="20"/>
              </w:rPr>
              <w:t>.2. Запровадження енергозберігаючих технологій та відновлювальних джерел енергії</w:t>
            </w:r>
          </w:p>
          <w:p w14:paraId="63EAD596" w14:textId="113830FD" w:rsidR="00E13241" w:rsidRPr="0064767B" w:rsidRDefault="00E13241" w:rsidP="004E03C4">
            <w:pPr>
              <w:pStyle w:val="1e"/>
              <w:widowControl w:val="0"/>
              <w:spacing w:after="0" w:line="240" w:lineRule="auto"/>
              <w:rPr>
                <w:rFonts w:ascii="Arial" w:hAnsi="Arial" w:cs="Arial"/>
                <w:sz w:val="20"/>
                <w:szCs w:val="20"/>
              </w:rPr>
            </w:pPr>
            <w:r w:rsidRPr="00E13241">
              <w:rPr>
                <w:rFonts w:ascii="Arial" w:hAnsi="Arial" w:cs="Arial"/>
                <w:sz w:val="20"/>
                <w:szCs w:val="20"/>
              </w:rPr>
              <w:t>4.2.1 Розробити та запровадити План дій сталого енергетичного розвитку громади та клімату (або його аналог)</w:t>
            </w:r>
          </w:p>
        </w:tc>
      </w:tr>
      <w:tr w:rsidR="00417B79" w:rsidRPr="0064767B" w14:paraId="163D7CE2" w14:textId="77777777" w:rsidTr="00B46258">
        <w:trPr>
          <w:trHeight w:val="232"/>
        </w:trPr>
        <w:tc>
          <w:tcPr>
            <w:tcW w:w="3015" w:type="dxa"/>
            <w:tcBorders>
              <w:top w:val="single" w:sz="4" w:space="0" w:color="000000"/>
              <w:left w:val="single" w:sz="4" w:space="0" w:color="000000"/>
              <w:bottom w:val="single" w:sz="4" w:space="0" w:color="000000"/>
            </w:tcBorders>
            <w:shd w:val="clear" w:color="auto" w:fill="auto"/>
          </w:tcPr>
          <w:p w14:paraId="74BB5C05" w14:textId="77777777" w:rsidR="00417B79" w:rsidRPr="0064767B" w:rsidRDefault="00417B79" w:rsidP="004E03C4">
            <w:pPr>
              <w:spacing w:after="0"/>
              <w:jc w:val="left"/>
              <w:rPr>
                <w:sz w:val="20"/>
                <w:szCs w:val="20"/>
              </w:rPr>
            </w:pPr>
            <w:r w:rsidRPr="0064767B">
              <w:rPr>
                <w:sz w:val="20"/>
                <w:szCs w:val="20"/>
              </w:rPr>
              <w:t>Мета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52C6231A" w14:textId="77777777" w:rsidR="00417B79" w:rsidRPr="0064767B" w:rsidRDefault="00417B79" w:rsidP="004E03C4">
            <w:pPr>
              <w:pStyle w:val="1e"/>
              <w:widowControl w:val="0"/>
              <w:spacing w:after="0" w:line="240" w:lineRule="auto"/>
              <w:jc w:val="both"/>
              <w:rPr>
                <w:rFonts w:ascii="Arial" w:eastAsia="Times New Roman" w:hAnsi="Arial" w:cs="Arial"/>
                <w:sz w:val="20"/>
                <w:szCs w:val="20"/>
              </w:rPr>
            </w:pPr>
            <w:r w:rsidRPr="0064767B">
              <w:rPr>
                <w:rFonts w:ascii="Arial" w:eastAsia="Times New Roman" w:hAnsi="Arial" w:cs="Arial"/>
                <w:sz w:val="20"/>
                <w:szCs w:val="20"/>
              </w:rPr>
              <w:t xml:space="preserve">Розробка комплексу стратегічних </w:t>
            </w:r>
            <w:proofErr w:type="spellStart"/>
            <w:r w:rsidRPr="0064767B">
              <w:rPr>
                <w:rFonts w:ascii="Arial" w:eastAsia="Times New Roman" w:hAnsi="Arial" w:cs="Arial"/>
                <w:sz w:val="20"/>
                <w:szCs w:val="20"/>
              </w:rPr>
              <w:t>проєктів</w:t>
            </w:r>
            <w:proofErr w:type="spellEnd"/>
            <w:r w:rsidRPr="0064767B">
              <w:rPr>
                <w:rFonts w:ascii="Arial" w:eastAsia="Times New Roman" w:hAnsi="Arial" w:cs="Arial"/>
                <w:sz w:val="20"/>
                <w:szCs w:val="20"/>
              </w:rPr>
              <w:t xml:space="preserve"> щодо вдосконалення енергоспоживання на теренах </w:t>
            </w:r>
            <w:proofErr w:type="spellStart"/>
            <w:r w:rsidR="00457A2D" w:rsidRPr="0064767B">
              <w:rPr>
                <w:rFonts w:ascii="Arial" w:eastAsia="Times New Roman" w:hAnsi="Arial" w:cs="Arial"/>
                <w:color w:val="1D1D1D"/>
                <w:sz w:val="20"/>
                <w:szCs w:val="20"/>
                <w:highlight w:val="white"/>
              </w:rPr>
              <w:t>Сновської</w:t>
            </w:r>
            <w:proofErr w:type="spellEnd"/>
            <w:r w:rsidRPr="0064767B">
              <w:rPr>
                <w:rFonts w:ascii="Arial" w:eastAsia="Times New Roman" w:hAnsi="Arial" w:cs="Arial"/>
                <w:sz w:val="20"/>
                <w:szCs w:val="20"/>
              </w:rPr>
              <w:t xml:space="preserve"> громади з урахуванням можливих джерел та механізмів їх фінансування, а також їх впливу на зменшення викидів СО2.</w:t>
            </w:r>
          </w:p>
        </w:tc>
      </w:tr>
      <w:tr w:rsidR="00417B79" w:rsidRPr="0064767B" w14:paraId="563024DE" w14:textId="77777777" w:rsidTr="00B46258">
        <w:trPr>
          <w:trHeight w:val="406"/>
        </w:trPr>
        <w:tc>
          <w:tcPr>
            <w:tcW w:w="3015" w:type="dxa"/>
            <w:tcBorders>
              <w:top w:val="single" w:sz="4" w:space="0" w:color="000000"/>
              <w:left w:val="single" w:sz="4" w:space="0" w:color="000000"/>
              <w:bottom w:val="single" w:sz="4" w:space="0" w:color="000000"/>
            </w:tcBorders>
            <w:shd w:val="clear" w:color="auto" w:fill="auto"/>
          </w:tcPr>
          <w:p w14:paraId="4FEC94CF" w14:textId="77777777" w:rsidR="00417B79" w:rsidRPr="0064767B" w:rsidRDefault="00417B79" w:rsidP="004E03C4">
            <w:pPr>
              <w:spacing w:after="0"/>
              <w:jc w:val="left"/>
              <w:rPr>
                <w:sz w:val="20"/>
                <w:szCs w:val="20"/>
              </w:rPr>
            </w:pPr>
            <w:r w:rsidRPr="0064767B">
              <w:rPr>
                <w:sz w:val="20"/>
                <w:szCs w:val="20"/>
              </w:rPr>
              <w:t>Територія, на яку проєкт матиме вплив</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4215B792" w14:textId="77777777" w:rsidR="00417B79" w:rsidRPr="0064767B" w:rsidRDefault="00417B79" w:rsidP="004E03C4">
            <w:pPr>
              <w:pStyle w:val="1e"/>
              <w:spacing w:after="0" w:line="240" w:lineRule="auto"/>
              <w:rPr>
                <w:rFonts w:ascii="Arial" w:eastAsia="Arial" w:hAnsi="Arial" w:cs="Arial"/>
                <w:sz w:val="20"/>
                <w:szCs w:val="20"/>
              </w:rPr>
            </w:pPr>
            <w:r w:rsidRPr="0064767B">
              <w:rPr>
                <w:rFonts w:ascii="Arial" w:eastAsia="Arial" w:hAnsi="Arial" w:cs="Arial"/>
                <w:sz w:val="20"/>
                <w:szCs w:val="20"/>
              </w:rPr>
              <w:t>Сновська міська територіальна громада</w:t>
            </w:r>
          </w:p>
        </w:tc>
      </w:tr>
      <w:tr w:rsidR="00417B79" w:rsidRPr="0064767B" w14:paraId="475ED9A1" w14:textId="77777777" w:rsidTr="00B46258">
        <w:trPr>
          <w:trHeight w:val="442"/>
        </w:trPr>
        <w:tc>
          <w:tcPr>
            <w:tcW w:w="3015" w:type="dxa"/>
            <w:tcBorders>
              <w:top w:val="single" w:sz="4" w:space="0" w:color="000000"/>
              <w:left w:val="single" w:sz="4" w:space="0" w:color="000000"/>
              <w:bottom w:val="single" w:sz="4" w:space="0" w:color="000000"/>
            </w:tcBorders>
            <w:shd w:val="clear" w:color="auto" w:fill="auto"/>
          </w:tcPr>
          <w:p w14:paraId="100347C5" w14:textId="77777777" w:rsidR="00417B79" w:rsidRPr="0064767B" w:rsidRDefault="00417B79" w:rsidP="004E03C4">
            <w:pPr>
              <w:spacing w:after="0"/>
              <w:jc w:val="left"/>
              <w:rPr>
                <w:sz w:val="20"/>
                <w:szCs w:val="20"/>
              </w:rPr>
            </w:pPr>
            <w:r w:rsidRPr="0064767B">
              <w:rPr>
                <w:sz w:val="20"/>
                <w:szCs w:val="20"/>
              </w:rPr>
              <w:t xml:space="preserve">Цільові групи проєкту та кінцеві </w:t>
            </w:r>
            <w:proofErr w:type="spellStart"/>
            <w:r w:rsidRPr="0064767B">
              <w:rPr>
                <w:sz w:val="20"/>
                <w:szCs w:val="20"/>
              </w:rPr>
              <w:t>бенефіціари</w:t>
            </w:r>
            <w:proofErr w:type="spellEnd"/>
            <w:r w:rsidRPr="0064767B">
              <w:rPr>
                <w:sz w:val="20"/>
                <w:szCs w:val="20"/>
              </w:rPr>
              <w:t xml:space="preserve">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68E5125A" w14:textId="77777777" w:rsidR="00417B79" w:rsidRPr="0064767B" w:rsidRDefault="00417B79" w:rsidP="004E03C4">
            <w:pPr>
              <w:pStyle w:val="1e"/>
              <w:spacing w:after="0" w:line="240" w:lineRule="auto"/>
              <w:rPr>
                <w:rFonts w:ascii="Arial" w:eastAsia="Times New Roman" w:hAnsi="Arial" w:cs="Arial"/>
                <w:sz w:val="20"/>
                <w:szCs w:val="20"/>
                <w:lang w:val="ru-RU"/>
              </w:rPr>
            </w:pPr>
            <w:r w:rsidRPr="0064767B">
              <w:rPr>
                <w:rFonts w:ascii="Arial" w:eastAsia="Times New Roman" w:hAnsi="Arial" w:cs="Arial"/>
                <w:sz w:val="20"/>
                <w:szCs w:val="20"/>
              </w:rPr>
              <w:t xml:space="preserve">Працівники бюджетної сфери </w:t>
            </w:r>
            <w:proofErr w:type="spellStart"/>
            <w:r w:rsidRPr="0064767B">
              <w:rPr>
                <w:rFonts w:ascii="Arial" w:eastAsia="Times New Roman" w:hAnsi="Arial" w:cs="Arial"/>
                <w:sz w:val="20"/>
                <w:szCs w:val="20"/>
              </w:rPr>
              <w:t>Сновської</w:t>
            </w:r>
            <w:proofErr w:type="spellEnd"/>
            <w:r w:rsidRPr="0064767B">
              <w:rPr>
                <w:rFonts w:ascii="Arial" w:eastAsia="Times New Roman" w:hAnsi="Arial" w:cs="Arial"/>
                <w:sz w:val="20"/>
                <w:szCs w:val="20"/>
              </w:rPr>
              <w:t xml:space="preserve"> громади та особи, що користуються її послугами </w:t>
            </w:r>
          </w:p>
          <w:p w14:paraId="36FDF2F8" w14:textId="77777777" w:rsidR="00417B79" w:rsidRPr="0064767B" w:rsidRDefault="00417B79" w:rsidP="00457A2D">
            <w:pPr>
              <w:pStyle w:val="1e"/>
              <w:spacing w:after="0" w:line="240" w:lineRule="auto"/>
              <w:rPr>
                <w:rFonts w:ascii="Arial" w:eastAsia="Times New Roman" w:hAnsi="Arial" w:cs="Arial"/>
                <w:sz w:val="20"/>
                <w:szCs w:val="20"/>
              </w:rPr>
            </w:pPr>
            <w:proofErr w:type="spellStart"/>
            <w:r w:rsidRPr="0064767B">
              <w:rPr>
                <w:rFonts w:ascii="Arial" w:eastAsia="Times New Roman" w:hAnsi="Arial" w:cs="Arial"/>
                <w:sz w:val="20"/>
                <w:szCs w:val="20"/>
              </w:rPr>
              <w:lastRenderedPageBreak/>
              <w:t>Бенефіціари</w:t>
            </w:r>
            <w:proofErr w:type="spellEnd"/>
            <w:r w:rsidRPr="0064767B">
              <w:rPr>
                <w:rFonts w:ascii="Arial" w:eastAsia="Times New Roman" w:hAnsi="Arial" w:cs="Arial"/>
                <w:sz w:val="20"/>
                <w:szCs w:val="20"/>
              </w:rPr>
              <w:t xml:space="preserve"> – мешканці Т</w:t>
            </w:r>
            <w:r w:rsidR="00457A2D" w:rsidRPr="0064767B">
              <w:rPr>
                <w:rFonts w:ascii="Arial" w:eastAsia="Times New Roman" w:hAnsi="Arial" w:cs="Arial"/>
                <w:color w:val="1D1D1D"/>
                <w:sz w:val="20"/>
                <w:szCs w:val="20"/>
                <w:highlight w:val="white"/>
              </w:rPr>
              <w:t xml:space="preserve"> </w:t>
            </w:r>
            <w:proofErr w:type="spellStart"/>
            <w:r w:rsidR="00457A2D" w:rsidRPr="0064767B">
              <w:rPr>
                <w:rFonts w:ascii="Arial" w:eastAsia="Times New Roman" w:hAnsi="Arial" w:cs="Arial"/>
                <w:color w:val="1D1D1D"/>
                <w:sz w:val="20"/>
                <w:szCs w:val="20"/>
                <w:highlight w:val="white"/>
              </w:rPr>
              <w:t>Сновської</w:t>
            </w:r>
            <w:proofErr w:type="spellEnd"/>
            <w:r w:rsidR="00457A2D" w:rsidRPr="0064767B">
              <w:rPr>
                <w:rFonts w:ascii="Arial" w:eastAsia="Times New Roman" w:hAnsi="Arial" w:cs="Arial"/>
                <w:sz w:val="20"/>
                <w:szCs w:val="20"/>
              </w:rPr>
              <w:t xml:space="preserve"> </w:t>
            </w:r>
            <w:r w:rsidRPr="0064767B">
              <w:rPr>
                <w:rFonts w:ascii="Arial" w:eastAsia="Times New Roman" w:hAnsi="Arial" w:cs="Arial"/>
                <w:sz w:val="20"/>
                <w:szCs w:val="20"/>
              </w:rPr>
              <w:t>громади – близько 21 тис. осіб</w:t>
            </w:r>
          </w:p>
        </w:tc>
      </w:tr>
      <w:tr w:rsidR="00417B79" w:rsidRPr="0064767B" w14:paraId="371EB252" w14:textId="77777777" w:rsidTr="00B46258">
        <w:trPr>
          <w:trHeight w:val="488"/>
        </w:trPr>
        <w:tc>
          <w:tcPr>
            <w:tcW w:w="3015" w:type="dxa"/>
            <w:tcBorders>
              <w:top w:val="single" w:sz="4" w:space="0" w:color="000000"/>
              <w:left w:val="single" w:sz="4" w:space="0" w:color="000000"/>
              <w:bottom w:val="single" w:sz="4" w:space="0" w:color="000000"/>
            </w:tcBorders>
            <w:shd w:val="clear" w:color="auto" w:fill="auto"/>
          </w:tcPr>
          <w:p w14:paraId="1CCFBE8C" w14:textId="77777777" w:rsidR="00417B79" w:rsidRPr="0064767B" w:rsidRDefault="00417B79" w:rsidP="004E03C4">
            <w:pPr>
              <w:spacing w:after="0"/>
              <w:jc w:val="left"/>
              <w:rPr>
                <w:sz w:val="20"/>
                <w:szCs w:val="20"/>
              </w:rPr>
            </w:pPr>
            <w:r w:rsidRPr="0064767B">
              <w:rPr>
                <w:sz w:val="20"/>
                <w:szCs w:val="20"/>
              </w:rPr>
              <w:lastRenderedPageBreak/>
              <w:t>Опис проблеми на вирішення якої спрямований проєкт</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68CDB827" w14:textId="77777777" w:rsidR="00417B79" w:rsidRPr="0064767B" w:rsidRDefault="00417B79" w:rsidP="004E03C4">
            <w:pPr>
              <w:pStyle w:val="1e"/>
              <w:spacing w:after="0" w:line="240" w:lineRule="auto"/>
              <w:jc w:val="both"/>
              <w:rPr>
                <w:rFonts w:ascii="Arial" w:eastAsia="Times New Roman" w:hAnsi="Arial" w:cs="Arial"/>
                <w:sz w:val="20"/>
                <w:szCs w:val="20"/>
              </w:rPr>
            </w:pPr>
            <w:r w:rsidRPr="0064767B">
              <w:rPr>
                <w:rFonts w:ascii="Arial" w:eastAsia="Times New Roman" w:hAnsi="Arial" w:cs="Arial"/>
                <w:sz w:val="20"/>
                <w:szCs w:val="20"/>
              </w:rPr>
              <w:t xml:space="preserve">Досі в </w:t>
            </w:r>
            <w:proofErr w:type="spellStart"/>
            <w:r w:rsidRPr="0064767B">
              <w:rPr>
                <w:rFonts w:ascii="Arial" w:eastAsia="Times New Roman" w:hAnsi="Arial" w:cs="Arial"/>
                <w:sz w:val="20"/>
                <w:szCs w:val="20"/>
              </w:rPr>
              <w:t>Сновській</w:t>
            </w:r>
            <w:proofErr w:type="spellEnd"/>
            <w:r w:rsidRPr="0064767B">
              <w:rPr>
                <w:rFonts w:ascii="Arial" w:eastAsia="Times New Roman" w:hAnsi="Arial" w:cs="Arial"/>
                <w:sz w:val="20"/>
                <w:szCs w:val="20"/>
              </w:rPr>
              <w:t xml:space="preserve"> громаді здійснювалися лише окремі заходи з енергозбереження. Брак системної роботи призводить до перевитрат коштів </w:t>
            </w:r>
            <w:proofErr w:type="spellStart"/>
            <w:r w:rsidRPr="0064767B">
              <w:rPr>
                <w:rFonts w:ascii="Arial" w:eastAsia="Times New Roman" w:hAnsi="Arial" w:cs="Arial"/>
                <w:sz w:val="20"/>
                <w:szCs w:val="20"/>
              </w:rPr>
              <w:t>суб</w:t>
            </w:r>
            <w:proofErr w:type="spellEnd"/>
            <w:r w:rsidRPr="0064767B">
              <w:rPr>
                <w:rFonts w:ascii="Arial" w:eastAsia="Times New Roman" w:hAnsi="Arial" w:cs="Arial"/>
                <w:sz w:val="20"/>
                <w:szCs w:val="20"/>
                <w:lang w:val="ru-RU"/>
              </w:rPr>
              <w:t>`</w:t>
            </w:r>
            <w:proofErr w:type="spellStart"/>
            <w:r w:rsidRPr="0064767B">
              <w:rPr>
                <w:rFonts w:ascii="Arial" w:eastAsia="Times New Roman" w:hAnsi="Arial" w:cs="Arial"/>
                <w:sz w:val="20"/>
                <w:szCs w:val="20"/>
              </w:rPr>
              <w:t>єктів</w:t>
            </w:r>
            <w:proofErr w:type="spellEnd"/>
            <w:r w:rsidRPr="0064767B">
              <w:rPr>
                <w:rFonts w:ascii="Arial" w:eastAsia="Times New Roman" w:hAnsi="Arial" w:cs="Arial"/>
                <w:sz w:val="20"/>
                <w:szCs w:val="20"/>
              </w:rPr>
              <w:t xml:space="preserve"> господарювання на енергетичні ресурси, а також збільшує викиди СО2 до атмосфери. Аби подолати цю проблему передбачається приєднання громади до руху «Угода мерів» розробка проєкту Плану дій сталого енергетичного розвитку та клімату з наступним запровадженням заходів, що ним </w:t>
            </w:r>
            <w:proofErr w:type="spellStart"/>
            <w:r w:rsidRPr="0064767B">
              <w:rPr>
                <w:rFonts w:ascii="Arial" w:eastAsia="Times New Roman" w:hAnsi="Arial" w:cs="Arial"/>
                <w:sz w:val="20"/>
                <w:szCs w:val="20"/>
              </w:rPr>
              <w:t>передбачатимуться</w:t>
            </w:r>
            <w:proofErr w:type="spellEnd"/>
          </w:p>
        </w:tc>
      </w:tr>
      <w:tr w:rsidR="00417B79" w:rsidRPr="0064767B" w14:paraId="3D8A3068" w14:textId="77777777" w:rsidTr="00B46258">
        <w:trPr>
          <w:trHeight w:val="346"/>
        </w:trPr>
        <w:tc>
          <w:tcPr>
            <w:tcW w:w="3015" w:type="dxa"/>
            <w:tcBorders>
              <w:top w:val="single" w:sz="4" w:space="0" w:color="000000"/>
              <w:left w:val="single" w:sz="4" w:space="0" w:color="000000"/>
              <w:bottom w:val="single" w:sz="4" w:space="0" w:color="000000"/>
            </w:tcBorders>
            <w:shd w:val="clear" w:color="auto" w:fill="auto"/>
          </w:tcPr>
          <w:p w14:paraId="2FABBAD3" w14:textId="77777777" w:rsidR="00417B79" w:rsidRPr="0064767B" w:rsidRDefault="00417B79" w:rsidP="004E03C4">
            <w:pPr>
              <w:spacing w:after="0"/>
              <w:jc w:val="left"/>
              <w:rPr>
                <w:sz w:val="20"/>
                <w:szCs w:val="20"/>
              </w:rPr>
            </w:pPr>
            <w:r w:rsidRPr="0064767B">
              <w:rPr>
                <w:sz w:val="20"/>
                <w:szCs w:val="20"/>
              </w:rPr>
              <w:t>Основні заходи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6A2AEB9E" w14:textId="77777777" w:rsidR="00417B79" w:rsidRPr="0064767B" w:rsidRDefault="00417B79" w:rsidP="00B3512A">
            <w:pPr>
              <w:pStyle w:val="afa"/>
              <w:numPr>
                <w:ilvl w:val="0"/>
                <w:numId w:val="44"/>
              </w:numPr>
              <w:spacing w:after="0" w:line="240" w:lineRule="auto"/>
              <w:ind w:left="176" w:hanging="142"/>
              <w:contextualSpacing w:val="0"/>
              <w:rPr>
                <w:rFonts w:eastAsia="Times New Roman"/>
                <w:sz w:val="20"/>
                <w:szCs w:val="20"/>
              </w:rPr>
            </w:pPr>
            <w:r w:rsidRPr="0064767B">
              <w:rPr>
                <w:rFonts w:eastAsia="Times New Roman"/>
                <w:sz w:val="20"/>
                <w:szCs w:val="20"/>
              </w:rPr>
              <w:t>Ухвалення на сесії ради рішення про прагнення приєднатися до руху «Угода мерів», підготовка та надсилання листа до українського Офісу</w:t>
            </w:r>
          </w:p>
          <w:p w14:paraId="0B9E0ABB" w14:textId="77777777" w:rsidR="00417B79" w:rsidRPr="0064767B" w:rsidRDefault="00417B79" w:rsidP="00B3512A">
            <w:pPr>
              <w:pStyle w:val="afa"/>
              <w:numPr>
                <w:ilvl w:val="0"/>
                <w:numId w:val="44"/>
              </w:numPr>
              <w:spacing w:after="0" w:line="240" w:lineRule="auto"/>
              <w:ind w:left="176" w:hanging="142"/>
              <w:contextualSpacing w:val="0"/>
              <w:rPr>
                <w:rFonts w:eastAsia="Times New Roman"/>
                <w:sz w:val="20"/>
                <w:szCs w:val="20"/>
              </w:rPr>
            </w:pPr>
            <w:r w:rsidRPr="0064767B">
              <w:rPr>
                <w:rFonts w:eastAsia="Times New Roman"/>
                <w:sz w:val="20"/>
                <w:szCs w:val="20"/>
              </w:rPr>
              <w:t xml:space="preserve">Запровадження до структури виконавчих органів сільської ради посади </w:t>
            </w:r>
            <w:proofErr w:type="spellStart"/>
            <w:r w:rsidRPr="0064767B">
              <w:rPr>
                <w:rFonts w:eastAsia="Times New Roman"/>
                <w:sz w:val="20"/>
                <w:szCs w:val="20"/>
              </w:rPr>
              <w:t>енергоменеджера</w:t>
            </w:r>
            <w:proofErr w:type="spellEnd"/>
          </w:p>
          <w:p w14:paraId="490E64DA" w14:textId="77777777" w:rsidR="00417B79" w:rsidRPr="0064767B" w:rsidRDefault="00417B79" w:rsidP="00B3512A">
            <w:pPr>
              <w:pStyle w:val="afa"/>
              <w:numPr>
                <w:ilvl w:val="0"/>
                <w:numId w:val="44"/>
              </w:numPr>
              <w:spacing w:after="0" w:line="240" w:lineRule="auto"/>
              <w:ind w:left="176" w:hanging="142"/>
              <w:contextualSpacing w:val="0"/>
              <w:rPr>
                <w:rFonts w:eastAsia="Times New Roman"/>
                <w:sz w:val="20"/>
                <w:szCs w:val="20"/>
              </w:rPr>
            </w:pPr>
            <w:r w:rsidRPr="0064767B">
              <w:rPr>
                <w:rFonts w:eastAsia="Times New Roman"/>
                <w:sz w:val="20"/>
                <w:szCs w:val="20"/>
              </w:rPr>
              <w:t>Заповнення опитувальних листів методичних рекомендацій з виготовлення Плану дій сталого енергетичного розвитку та клімату, збір матеріалів до них</w:t>
            </w:r>
          </w:p>
          <w:p w14:paraId="483FCC85" w14:textId="77777777" w:rsidR="00417B79" w:rsidRPr="0064767B" w:rsidRDefault="00417B79" w:rsidP="00B3512A">
            <w:pPr>
              <w:pStyle w:val="afa"/>
              <w:numPr>
                <w:ilvl w:val="0"/>
                <w:numId w:val="44"/>
              </w:numPr>
              <w:spacing w:after="0" w:line="240" w:lineRule="auto"/>
              <w:ind w:left="176" w:hanging="142"/>
              <w:contextualSpacing w:val="0"/>
              <w:rPr>
                <w:rFonts w:eastAsia="Times New Roman"/>
                <w:sz w:val="20"/>
                <w:szCs w:val="20"/>
              </w:rPr>
            </w:pPr>
            <w:r w:rsidRPr="0064767B">
              <w:rPr>
                <w:rFonts w:eastAsia="Times New Roman"/>
                <w:sz w:val="20"/>
                <w:szCs w:val="20"/>
              </w:rPr>
              <w:t>Обробка даних відповідно до структури Плану дій, обрахунок показників, виготовлення діаграм за напрямами споживання енергії та викидів парникових газів</w:t>
            </w:r>
          </w:p>
          <w:p w14:paraId="5295F58A" w14:textId="77777777" w:rsidR="00417B79" w:rsidRPr="0064767B" w:rsidRDefault="00417B79" w:rsidP="00B3512A">
            <w:pPr>
              <w:pStyle w:val="afa"/>
              <w:numPr>
                <w:ilvl w:val="0"/>
                <w:numId w:val="44"/>
              </w:numPr>
              <w:spacing w:after="0" w:line="240" w:lineRule="auto"/>
              <w:ind w:left="176" w:hanging="142"/>
              <w:contextualSpacing w:val="0"/>
              <w:rPr>
                <w:rFonts w:eastAsia="Times New Roman"/>
                <w:sz w:val="20"/>
                <w:szCs w:val="20"/>
              </w:rPr>
            </w:pPr>
            <w:r w:rsidRPr="0064767B">
              <w:rPr>
                <w:rFonts w:eastAsia="Times New Roman"/>
                <w:sz w:val="20"/>
                <w:szCs w:val="20"/>
              </w:rPr>
              <w:t xml:space="preserve">Фіксація наявного споживання енергії в громаді за показниками найгіршого року спостережень </w:t>
            </w:r>
          </w:p>
          <w:p w14:paraId="5DF98633" w14:textId="77777777" w:rsidR="00417B79" w:rsidRPr="0064767B" w:rsidRDefault="00417B79" w:rsidP="00B3512A">
            <w:pPr>
              <w:pStyle w:val="afa"/>
              <w:numPr>
                <w:ilvl w:val="0"/>
                <w:numId w:val="44"/>
              </w:numPr>
              <w:spacing w:after="0" w:line="240" w:lineRule="auto"/>
              <w:ind w:left="176" w:hanging="142"/>
              <w:contextualSpacing w:val="0"/>
              <w:rPr>
                <w:rFonts w:eastAsia="Times New Roman"/>
                <w:sz w:val="20"/>
                <w:szCs w:val="20"/>
              </w:rPr>
            </w:pPr>
            <w:r w:rsidRPr="0064767B">
              <w:rPr>
                <w:rFonts w:eastAsia="Times New Roman"/>
                <w:sz w:val="20"/>
                <w:szCs w:val="20"/>
              </w:rPr>
              <w:t xml:space="preserve">Розробка заходів зі зменшення споживання енергії та викидів СО2 </w:t>
            </w:r>
          </w:p>
          <w:p w14:paraId="489E2EEA" w14:textId="77777777" w:rsidR="00417B79" w:rsidRPr="0064767B" w:rsidRDefault="00417B79" w:rsidP="00B3512A">
            <w:pPr>
              <w:pStyle w:val="afa"/>
              <w:numPr>
                <w:ilvl w:val="0"/>
                <w:numId w:val="44"/>
              </w:numPr>
              <w:spacing w:after="0" w:line="240" w:lineRule="auto"/>
              <w:ind w:left="176" w:hanging="142"/>
              <w:contextualSpacing w:val="0"/>
              <w:rPr>
                <w:rFonts w:eastAsia="Times New Roman"/>
                <w:sz w:val="20"/>
                <w:szCs w:val="20"/>
              </w:rPr>
            </w:pPr>
            <w:r w:rsidRPr="0064767B">
              <w:rPr>
                <w:rFonts w:eastAsia="Times New Roman"/>
                <w:sz w:val="20"/>
                <w:szCs w:val="20"/>
              </w:rPr>
              <w:t>Громадське обговорення проєкту Плану дій сталого енергетичного розвитку та клімату</w:t>
            </w:r>
          </w:p>
          <w:p w14:paraId="777A9F6C" w14:textId="77777777" w:rsidR="00417B79" w:rsidRPr="0064767B" w:rsidRDefault="00417B79" w:rsidP="00B3512A">
            <w:pPr>
              <w:pStyle w:val="afa"/>
              <w:numPr>
                <w:ilvl w:val="0"/>
                <w:numId w:val="44"/>
              </w:numPr>
              <w:spacing w:after="0" w:line="240" w:lineRule="auto"/>
              <w:ind w:left="176" w:hanging="142"/>
              <w:contextualSpacing w:val="0"/>
              <w:rPr>
                <w:rFonts w:eastAsia="Times New Roman"/>
                <w:sz w:val="20"/>
                <w:szCs w:val="20"/>
              </w:rPr>
            </w:pPr>
            <w:r w:rsidRPr="0064767B">
              <w:rPr>
                <w:rFonts w:eastAsia="Times New Roman"/>
                <w:sz w:val="20"/>
                <w:szCs w:val="20"/>
              </w:rPr>
              <w:t>Надсилання проєкту Плану до українського Офісу «Угоди мерів» для верифікації, внесення правок за результатами розгляду</w:t>
            </w:r>
          </w:p>
          <w:p w14:paraId="3642D8F6" w14:textId="77777777" w:rsidR="00417B79" w:rsidRPr="0064767B" w:rsidRDefault="00417B79" w:rsidP="00B3512A">
            <w:pPr>
              <w:pStyle w:val="afa"/>
              <w:numPr>
                <w:ilvl w:val="0"/>
                <w:numId w:val="44"/>
              </w:numPr>
              <w:spacing w:after="0" w:line="240" w:lineRule="auto"/>
              <w:ind w:left="176" w:hanging="142"/>
              <w:contextualSpacing w:val="0"/>
              <w:rPr>
                <w:rFonts w:eastAsia="Times New Roman"/>
                <w:sz w:val="20"/>
                <w:szCs w:val="20"/>
              </w:rPr>
            </w:pPr>
            <w:r w:rsidRPr="0064767B">
              <w:rPr>
                <w:rFonts w:eastAsia="Times New Roman"/>
                <w:sz w:val="20"/>
                <w:szCs w:val="20"/>
              </w:rPr>
              <w:t>Затвердження, оприлюднення Плану дій сталого енергетичного розвитку та клімату та надсилання його до українського Офісу</w:t>
            </w:r>
          </w:p>
        </w:tc>
      </w:tr>
      <w:tr w:rsidR="00417B79" w:rsidRPr="0064767B" w14:paraId="5A5381BE" w14:textId="77777777" w:rsidTr="00B46258">
        <w:trPr>
          <w:trHeight w:val="204"/>
        </w:trPr>
        <w:tc>
          <w:tcPr>
            <w:tcW w:w="3015" w:type="dxa"/>
            <w:tcBorders>
              <w:top w:val="single" w:sz="4" w:space="0" w:color="000000"/>
              <w:left w:val="single" w:sz="4" w:space="0" w:color="000000"/>
              <w:bottom w:val="single" w:sz="4" w:space="0" w:color="000000"/>
            </w:tcBorders>
            <w:shd w:val="clear" w:color="auto" w:fill="auto"/>
          </w:tcPr>
          <w:p w14:paraId="796FD3DA" w14:textId="77777777" w:rsidR="00417B79" w:rsidRPr="0064767B" w:rsidRDefault="00417B79" w:rsidP="004E03C4">
            <w:pPr>
              <w:spacing w:after="0"/>
              <w:jc w:val="left"/>
              <w:rPr>
                <w:sz w:val="20"/>
                <w:szCs w:val="20"/>
              </w:rPr>
            </w:pPr>
            <w:r w:rsidRPr="0064767B">
              <w:rPr>
                <w:sz w:val="20"/>
                <w:szCs w:val="20"/>
              </w:rPr>
              <w:t>Індикатори (показники) результативності</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521F5CBD" w14:textId="77777777" w:rsidR="00417B79" w:rsidRPr="0064767B" w:rsidRDefault="00417B79" w:rsidP="004E03C4">
            <w:pPr>
              <w:spacing w:after="0"/>
              <w:rPr>
                <w:rFonts w:eastAsia="Times New Roman"/>
                <w:sz w:val="20"/>
                <w:szCs w:val="20"/>
              </w:rPr>
            </w:pPr>
            <w:r w:rsidRPr="0064767B">
              <w:rPr>
                <w:rFonts w:eastAsia="Times New Roman"/>
                <w:sz w:val="20"/>
                <w:szCs w:val="20"/>
              </w:rPr>
              <w:t>Один План дій сталого енергетичного розвитку та клімату громади розроблено та ухвалено</w:t>
            </w:r>
          </w:p>
          <w:p w14:paraId="183592F5" w14:textId="77777777" w:rsidR="00417B79" w:rsidRPr="0064767B" w:rsidRDefault="00417B79" w:rsidP="004E03C4">
            <w:pPr>
              <w:spacing w:after="0"/>
              <w:rPr>
                <w:rFonts w:eastAsia="Times New Roman"/>
                <w:sz w:val="20"/>
                <w:szCs w:val="20"/>
              </w:rPr>
            </w:pPr>
            <w:r w:rsidRPr="0064767B">
              <w:rPr>
                <w:rFonts w:eastAsia="Times New Roman"/>
                <w:sz w:val="20"/>
                <w:szCs w:val="20"/>
              </w:rPr>
              <w:t>Положення Плану дій сталого енергетичного розвитку та клімату розроблено доведені до 100% комунальних та бюджетних структур громади</w:t>
            </w:r>
          </w:p>
        </w:tc>
      </w:tr>
      <w:tr w:rsidR="00417B79" w:rsidRPr="0064767B" w14:paraId="59F30DE4" w14:textId="77777777" w:rsidTr="00B46258">
        <w:trPr>
          <w:trHeight w:val="164"/>
        </w:trPr>
        <w:tc>
          <w:tcPr>
            <w:tcW w:w="3015" w:type="dxa"/>
            <w:tcBorders>
              <w:top w:val="single" w:sz="4" w:space="0" w:color="000000"/>
              <w:left w:val="single" w:sz="4" w:space="0" w:color="000000"/>
              <w:bottom w:val="single" w:sz="4" w:space="0" w:color="000000"/>
            </w:tcBorders>
            <w:shd w:val="clear" w:color="auto" w:fill="auto"/>
            <w:vAlign w:val="center"/>
          </w:tcPr>
          <w:p w14:paraId="50A52D77" w14:textId="77777777" w:rsidR="00417B79" w:rsidRPr="0064767B" w:rsidRDefault="00417B79" w:rsidP="004E03C4">
            <w:pPr>
              <w:spacing w:after="0"/>
              <w:jc w:val="left"/>
              <w:rPr>
                <w:sz w:val="20"/>
                <w:szCs w:val="20"/>
              </w:rPr>
            </w:pPr>
            <w:r w:rsidRPr="0064767B">
              <w:rPr>
                <w:sz w:val="20"/>
                <w:szCs w:val="20"/>
              </w:rPr>
              <w:t>Період реалізації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6BCE0718" w14:textId="4F23825A" w:rsidR="00417B79" w:rsidRPr="0064767B" w:rsidRDefault="00417B79" w:rsidP="004E03C4">
            <w:pPr>
              <w:pStyle w:val="1e"/>
              <w:spacing w:after="0" w:line="240" w:lineRule="auto"/>
              <w:rPr>
                <w:rFonts w:ascii="Arial" w:eastAsia="Arial" w:hAnsi="Arial" w:cs="Arial"/>
                <w:sz w:val="20"/>
                <w:szCs w:val="20"/>
              </w:rPr>
            </w:pPr>
            <w:r w:rsidRPr="0064767B">
              <w:rPr>
                <w:rFonts w:ascii="Arial" w:eastAsia="Arial" w:hAnsi="Arial" w:cs="Arial"/>
                <w:sz w:val="20"/>
                <w:szCs w:val="20"/>
              </w:rPr>
              <w:t>2025 – 2025</w:t>
            </w:r>
          </w:p>
        </w:tc>
      </w:tr>
      <w:tr w:rsidR="00417B79" w:rsidRPr="0064767B" w14:paraId="5C239D7C" w14:textId="77777777" w:rsidTr="00B46258">
        <w:trPr>
          <w:cantSplit/>
          <w:trHeight w:val="516"/>
        </w:trPr>
        <w:tc>
          <w:tcPr>
            <w:tcW w:w="3015" w:type="dxa"/>
            <w:tcBorders>
              <w:top w:val="single" w:sz="4" w:space="0" w:color="000000"/>
              <w:left w:val="single" w:sz="4" w:space="0" w:color="000000"/>
              <w:bottom w:val="single" w:sz="4" w:space="0" w:color="000000"/>
            </w:tcBorders>
            <w:shd w:val="clear" w:color="auto" w:fill="auto"/>
            <w:vAlign w:val="center"/>
          </w:tcPr>
          <w:p w14:paraId="5C68CC80" w14:textId="77777777" w:rsidR="00417B79" w:rsidRPr="0064767B" w:rsidRDefault="00417B79" w:rsidP="004E03C4">
            <w:pPr>
              <w:spacing w:after="0"/>
              <w:jc w:val="left"/>
              <w:rPr>
                <w:sz w:val="20"/>
                <w:szCs w:val="20"/>
              </w:rPr>
            </w:pPr>
            <w:r w:rsidRPr="0064767B">
              <w:rPr>
                <w:sz w:val="20"/>
                <w:szCs w:val="20"/>
              </w:rPr>
              <w:t>Орієнтовна обсяг фінансування, тис. грн.</w:t>
            </w:r>
          </w:p>
        </w:tc>
        <w:tc>
          <w:tcPr>
            <w:tcW w:w="6946" w:type="dxa"/>
            <w:gridSpan w:val="5"/>
            <w:tcBorders>
              <w:top w:val="single" w:sz="4" w:space="0" w:color="000000"/>
              <w:left w:val="single" w:sz="4" w:space="0" w:color="000000"/>
              <w:right w:val="single" w:sz="4" w:space="0" w:color="000000"/>
            </w:tcBorders>
            <w:shd w:val="clear" w:color="auto" w:fill="auto"/>
            <w:vAlign w:val="center"/>
          </w:tcPr>
          <w:p w14:paraId="3B7A4130" w14:textId="77777777" w:rsidR="00417B79" w:rsidRPr="0064767B" w:rsidRDefault="00417B79" w:rsidP="004E03C4">
            <w:pPr>
              <w:spacing w:after="0"/>
              <w:rPr>
                <w:sz w:val="20"/>
                <w:szCs w:val="20"/>
              </w:rPr>
            </w:pPr>
            <w:r w:rsidRPr="0064767B">
              <w:rPr>
                <w:sz w:val="20"/>
                <w:szCs w:val="20"/>
              </w:rPr>
              <w:t>50,0</w:t>
            </w:r>
          </w:p>
        </w:tc>
      </w:tr>
      <w:tr w:rsidR="00417B79" w:rsidRPr="0064767B" w14:paraId="33799F4E" w14:textId="77777777" w:rsidTr="00B46258">
        <w:tc>
          <w:tcPr>
            <w:tcW w:w="3015" w:type="dxa"/>
            <w:tcBorders>
              <w:top w:val="single" w:sz="4" w:space="0" w:color="000000"/>
              <w:left w:val="single" w:sz="4" w:space="0" w:color="000000"/>
              <w:bottom w:val="single" w:sz="4" w:space="0" w:color="000000"/>
            </w:tcBorders>
            <w:shd w:val="clear" w:color="auto" w:fill="auto"/>
            <w:vAlign w:val="center"/>
          </w:tcPr>
          <w:p w14:paraId="5D5D9016" w14:textId="77777777" w:rsidR="00417B79" w:rsidRPr="0064767B" w:rsidRDefault="00417B79" w:rsidP="004E03C4">
            <w:pPr>
              <w:spacing w:after="0"/>
              <w:jc w:val="left"/>
              <w:rPr>
                <w:sz w:val="20"/>
                <w:szCs w:val="20"/>
              </w:rPr>
            </w:pPr>
            <w:r w:rsidRPr="0064767B">
              <w:rPr>
                <w:sz w:val="20"/>
                <w:szCs w:val="20"/>
              </w:rPr>
              <w:t>У тому числі:</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D875D" w14:textId="77777777" w:rsidR="00417B79" w:rsidRPr="0064767B" w:rsidRDefault="00417B79" w:rsidP="004E03C4">
            <w:pPr>
              <w:spacing w:after="0"/>
              <w:jc w:val="center"/>
              <w:rPr>
                <w:sz w:val="20"/>
                <w:szCs w:val="20"/>
              </w:rPr>
            </w:pPr>
            <w:r w:rsidRPr="0064767B">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EDFCA" w14:textId="77777777" w:rsidR="00417B79" w:rsidRPr="0064767B" w:rsidRDefault="00417B79" w:rsidP="004E03C4">
            <w:pPr>
              <w:spacing w:after="0"/>
              <w:jc w:val="center"/>
              <w:rPr>
                <w:sz w:val="20"/>
                <w:szCs w:val="20"/>
              </w:rPr>
            </w:pPr>
            <w:r w:rsidRPr="0064767B">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C1C87" w14:textId="77777777" w:rsidR="00417B79" w:rsidRPr="0064767B" w:rsidRDefault="00417B79" w:rsidP="004E03C4">
            <w:pPr>
              <w:spacing w:after="0"/>
              <w:jc w:val="center"/>
              <w:rPr>
                <w:sz w:val="20"/>
                <w:szCs w:val="20"/>
              </w:rPr>
            </w:pPr>
            <w:r w:rsidRPr="0064767B">
              <w:rPr>
                <w:sz w:val="20"/>
                <w:szCs w:val="20"/>
              </w:rPr>
              <w:t>2026</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F4036" w14:textId="77777777" w:rsidR="00417B79" w:rsidRPr="0064767B" w:rsidRDefault="00417B79" w:rsidP="004E03C4">
            <w:pPr>
              <w:spacing w:after="0"/>
              <w:jc w:val="center"/>
              <w:rPr>
                <w:sz w:val="20"/>
                <w:szCs w:val="20"/>
              </w:rPr>
            </w:pPr>
            <w:r w:rsidRPr="0064767B">
              <w:rPr>
                <w:sz w:val="20"/>
                <w:szCs w:val="20"/>
              </w:rPr>
              <w:t>2027</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F10EF" w14:textId="77777777" w:rsidR="00417B79" w:rsidRPr="0064767B" w:rsidRDefault="00417B79" w:rsidP="004E03C4">
            <w:pPr>
              <w:spacing w:after="0"/>
              <w:jc w:val="center"/>
              <w:rPr>
                <w:sz w:val="20"/>
                <w:szCs w:val="20"/>
              </w:rPr>
            </w:pPr>
            <w:r w:rsidRPr="0064767B">
              <w:rPr>
                <w:sz w:val="20"/>
                <w:szCs w:val="20"/>
              </w:rPr>
              <w:t>Разом</w:t>
            </w:r>
          </w:p>
        </w:tc>
      </w:tr>
      <w:tr w:rsidR="00417B79" w:rsidRPr="0064767B" w14:paraId="02FF52F5" w14:textId="77777777" w:rsidTr="00B46258">
        <w:trPr>
          <w:trHeight w:val="179"/>
        </w:trPr>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13E30" w14:textId="77777777" w:rsidR="00417B79" w:rsidRPr="0064767B" w:rsidRDefault="00417B79" w:rsidP="004E03C4">
            <w:pPr>
              <w:spacing w:after="0"/>
              <w:jc w:val="left"/>
              <w:rPr>
                <w:sz w:val="20"/>
                <w:szCs w:val="20"/>
              </w:rPr>
            </w:pPr>
            <w:r w:rsidRPr="0064767B">
              <w:rPr>
                <w:sz w:val="20"/>
                <w:szCs w:val="20"/>
              </w:rPr>
              <w:t>місцевий бюджет</w:t>
            </w:r>
          </w:p>
        </w:tc>
        <w:tc>
          <w:tcPr>
            <w:tcW w:w="1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BA2E2" w14:textId="77777777" w:rsidR="00417B79" w:rsidRPr="0064767B" w:rsidRDefault="00417B79" w:rsidP="004E03C4">
            <w:pPr>
              <w:spacing w:after="0"/>
              <w:jc w:val="center"/>
              <w:rPr>
                <w:sz w:val="20"/>
                <w:szCs w:val="20"/>
              </w:rPr>
            </w:pPr>
            <w:r w:rsidRPr="0064767B">
              <w:rPr>
                <w:sz w:val="20"/>
                <w:szCs w:val="20"/>
              </w:rPr>
              <w:t>-</w:t>
            </w:r>
          </w:p>
        </w:tc>
        <w:tc>
          <w:tcPr>
            <w:tcW w:w="992" w:type="dxa"/>
            <w:tcBorders>
              <w:top w:val="single" w:sz="4" w:space="0" w:color="000000"/>
              <w:left w:val="nil"/>
              <w:bottom w:val="single" w:sz="4" w:space="0" w:color="000000"/>
              <w:right w:val="single" w:sz="4" w:space="0" w:color="000000"/>
            </w:tcBorders>
            <w:shd w:val="clear" w:color="auto" w:fill="FFFFFF"/>
          </w:tcPr>
          <w:p w14:paraId="1E44A413" w14:textId="77777777" w:rsidR="00417B79" w:rsidRPr="0064767B" w:rsidRDefault="00417B79"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25,0</w:t>
            </w:r>
          </w:p>
        </w:tc>
        <w:tc>
          <w:tcPr>
            <w:tcW w:w="1276" w:type="dxa"/>
            <w:tcBorders>
              <w:top w:val="single" w:sz="4" w:space="0" w:color="000000"/>
              <w:left w:val="nil"/>
              <w:bottom w:val="single" w:sz="4" w:space="0" w:color="000000"/>
              <w:right w:val="single" w:sz="4" w:space="0" w:color="000000"/>
            </w:tcBorders>
            <w:shd w:val="clear" w:color="auto" w:fill="FFFFFF"/>
          </w:tcPr>
          <w:p w14:paraId="4A573D00" w14:textId="77777777" w:rsidR="00417B79" w:rsidRPr="0064767B" w:rsidRDefault="00417B79"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w:t>
            </w:r>
          </w:p>
        </w:tc>
        <w:tc>
          <w:tcPr>
            <w:tcW w:w="1204" w:type="dxa"/>
            <w:tcBorders>
              <w:top w:val="single" w:sz="4" w:space="0" w:color="000000"/>
              <w:left w:val="nil"/>
              <w:bottom w:val="single" w:sz="4" w:space="0" w:color="000000"/>
              <w:right w:val="single" w:sz="4" w:space="0" w:color="000000"/>
            </w:tcBorders>
            <w:shd w:val="clear" w:color="auto" w:fill="FFFFFF"/>
          </w:tcPr>
          <w:p w14:paraId="0FCC0983" w14:textId="77777777" w:rsidR="00417B79" w:rsidRPr="0064767B" w:rsidRDefault="00417B79"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Pr>
          <w:p w14:paraId="21959845" w14:textId="77777777" w:rsidR="00417B79" w:rsidRPr="0064767B" w:rsidRDefault="00417B79"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25,0</w:t>
            </w:r>
          </w:p>
        </w:tc>
      </w:tr>
      <w:tr w:rsidR="00417B79" w:rsidRPr="0064767B" w14:paraId="7E7B2623" w14:textId="77777777" w:rsidTr="00B46258">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E23D9" w14:textId="77777777" w:rsidR="00417B79" w:rsidRPr="0064767B" w:rsidRDefault="00417B79" w:rsidP="004E03C4">
            <w:pPr>
              <w:spacing w:after="0"/>
              <w:jc w:val="left"/>
              <w:rPr>
                <w:sz w:val="20"/>
                <w:szCs w:val="20"/>
              </w:rPr>
            </w:pPr>
            <w:r w:rsidRPr="0064767B">
              <w:rPr>
                <w:sz w:val="20"/>
                <w:szCs w:val="20"/>
              </w:rPr>
              <w:t>обласний бюджет</w:t>
            </w:r>
          </w:p>
        </w:tc>
        <w:tc>
          <w:tcPr>
            <w:tcW w:w="1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20111" w14:textId="77777777" w:rsidR="00417B79" w:rsidRPr="0064767B" w:rsidRDefault="00417B79"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FFFD3B8" w14:textId="77777777" w:rsidR="00417B79" w:rsidRPr="0064767B" w:rsidRDefault="00417B79" w:rsidP="004E03C4">
            <w:pPr>
              <w:pStyle w:val="1e"/>
              <w:spacing w:after="0" w:line="240" w:lineRule="auto"/>
              <w:jc w:val="center"/>
              <w:rPr>
                <w:rFonts w:ascii="Arial" w:eastAsia="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46A454A" w14:textId="77777777" w:rsidR="00417B79" w:rsidRPr="0064767B" w:rsidRDefault="00417B79" w:rsidP="004E03C4">
            <w:pPr>
              <w:pStyle w:val="1e"/>
              <w:spacing w:after="0" w:line="240" w:lineRule="auto"/>
              <w:jc w:val="center"/>
              <w:rPr>
                <w:rFonts w:ascii="Arial" w:eastAsia="Arial" w:hAnsi="Arial" w:cs="Arial"/>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4BF0DCB5" w14:textId="77777777" w:rsidR="00417B79" w:rsidRPr="0064767B" w:rsidRDefault="00417B79" w:rsidP="004E03C4">
            <w:pPr>
              <w:pStyle w:val="1e"/>
              <w:spacing w:after="0" w:line="240" w:lineRule="auto"/>
              <w:jc w:val="center"/>
              <w:rPr>
                <w:rFonts w:ascii="Arial" w:eastAsia="Arial" w:hAnsi="Arial" w:cs="Arial"/>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FFFFFF"/>
          </w:tcPr>
          <w:p w14:paraId="724FE7C3" w14:textId="77777777" w:rsidR="00417B79" w:rsidRPr="0064767B" w:rsidRDefault="00417B79" w:rsidP="004E03C4">
            <w:pPr>
              <w:pStyle w:val="1e"/>
              <w:spacing w:after="0" w:line="240" w:lineRule="auto"/>
              <w:jc w:val="center"/>
              <w:rPr>
                <w:rFonts w:ascii="Arial" w:eastAsia="Arial" w:hAnsi="Arial" w:cs="Arial"/>
                <w:sz w:val="20"/>
                <w:szCs w:val="20"/>
              </w:rPr>
            </w:pPr>
          </w:p>
        </w:tc>
      </w:tr>
      <w:tr w:rsidR="00417B79" w:rsidRPr="0064767B" w14:paraId="7BDB7436" w14:textId="77777777" w:rsidTr="00B46258">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3081F" w14:textId="77777777" w:rsidR="00417B79" w:rsidRPr="0064767B" w:rsidRDefault="00417B79" w:rsidP="004E03C4">
            <w:pPr>
              <w:spacing w:after="0"/>
              <w:jc w:val="left"/>
              <w:rPr>
                <w:sz w:val="20"/>
                <w:szCs w:val="20"/>
              </w:rPr>
            </w:pPr>
            <w:r w:rsidRPr="0064767B">
              <w:rPr>
                <w:sz w:val="20"/>
                <w:szCs w:val="20"/>
              </w:rPr>
              <w:t>державний бюджет</w:t>
            </w:r>
          </w:p>
        </w:tc>
        <w:tc>
          <w:tcPr>
            <w:tcW w:w="1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B6D65" w14:textId="77777777" w:rsidR="00417B79" w:rsidRPr="0064767B" w:rsidRDefault="00417B79"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6709742" w14:textId="77777777" w:rsidR="00417B79" w:rsidRPr="0064767B" w:rsidRDefault="00417B79" w:rsidP="004E03C4">
            <w:pPr>
              <w:pStyle w:val="1e"/>
              <w:spacing w:after="0" w:line="240" w:lineRule="auto"/>
              <w:jc w:val="center"/>
              <w:rPr>
                <w:rFonts w:ascii="Arial" w:eastAsia="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867711B" w14:textId="77777777" w:rsidR="00417B79" w:rsidRPr="0064767B" w:rsidRDefault="00417B79" w:rsidP="004E03C4">
            <w:pPr>
              <w:pStyle w:val="1e"/>
              <w:spacing w:after="0" w:line="240" w:lineRule="auto"/>
              <w:jc w:val="center"/>
              <w:rPr>
                <w:rFonts w:ascii="Arial" w:eastAsia="Arial" w:hAnsi="Arial" w:cs="Arial"/>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236AE024" w14:textId="77777777" w:rsidR="00417B79" w:rsidRPr="0064767B" w:rsidRDefault="00417B79" w:rsidP="004E03C4">
            <w:pPr>
              <w:pStyle w:val="1e"/>
              <w:spacing w:after="0" w:line="240" w:lineRule="auto"/>
              <w:jc w:val="center"/>
              <w:rPr>
                <w:rFonts w:ascii="Arial" w:eastAsia="Arial" w:hAnsi="Arial" w:cs="Arial"/>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FFFFFF"/>
          </w:tcPr>
          <w:p w14:paraId="56259BEB" w14:textId="77777777" w:rsidR="00417B79" w:rsidRPr="0064767B" w:rsidRDefault="00417B79" w:rsidP="004E03C4">
            <w:pPr>
              <w:pStyle w:val="1e"/>
              <w:spacing w:after="0" w:line="240" w:lineRule="auto"/>
              <w:jc w:val="center"/>
              <w:rPr>
                <w:rFonts w:ascii="Arial" w:eastAsia="Arial" w:hAnsi="Arial" w:cs="Arial"/>
                <w:sz w:val="20"/>
                <w:szCs w:val="20"/>
              </w:rPr>
            </w:pPr>
          </w:p>
        </w:tc>
      </w:tr>
      <w:tr w:rsidR="00417B79" w:rsidRPr="0064767B" w14:paraId="085F5937" w14:textId="77777777" w:rsidTr="00B46258">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646C3" w14:textId="77777777" w:rsidR="00417B79" w:rsidRPr="0064767B" w:rsidRDefault="00417B79" w:rsidP="004E03C4">
            <w:pPr>
              <w:spacing w:after="0"/>
              <w:jc w:val="left"/>
              <w:rPr>
                <w:sz w:val="20"/>
                <w:szCs w:val="20"/>
              </w:rPr>
            </w:pPr>
            <w:r w:rsidRPr="0064767B">
              <w:rPr>
                <w:sz w:val="20"/>
                <w:szCs w:val="20"/>
              </w:rPr>
              <w:t>інші джерела</w:t>
            </w:r>
          </w:p>
        </w:tc>
        <w:tc>
          <w:tcPr>
            <w:tcW w:w="1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56627" w14:textId="77777777" w:rsidR="00417B79" w:rsidRPr="0064767B" w:rsidRDefault="00417B79" w:rsidP="004E03C4">
            <w:pPr>
              <w:spacing w:after="0"/>
              <w:jc w:val="center"/>
              <w:rPr>
                <w:sz w:val="20"/>
                <w:szCs w:val="20"/>
              </w:rPr>
            </w:pPr>
            <w:r w:rsidRPr="0064767B">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9BCD2A9" w14:textId="77777777" w:rsidR="00417B79" w:rsidRPr="0064767B" w:rsidRDefault="00417B79"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25,0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BEA9E33" w14:textId="77777777" w:rsidR="00417B79" w:rsidRPr="0064767B" w:rsidRDefault="00417B79"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w:t>
            </w: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42C3C738" w14:textId="77777777" w:rsidR="00417B79" w:rsidRPr="0064767B" w:rsidRDefault="00417B79"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Pr>
          <w:p w14:paraId="6BBE8E20" w14:textId="77777777" w:rsidR="00417B79" w:rsidRPr="0064767B" w:rsidRDefault="00417B79"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25,0</w:t>
            </w:r>
          </w:p>
        </w:tc>
      </w:tr>
      <w:tr w:rsidR="00417B79" w:rsidRPr="0064767B" w14:paraId="1AEBBD6D" w14:textId="77777777" w:rsidTr="00B46258">
        <w:trPr>
          <w:trHeight w:val="408"/>
        </w:trPr>
        <w:tc>
          <w:tcPr>
            <w:tcW w:w="3015" w:type="dxa"/>
            <w:tcBorders>
              <w:top w:val="single" w:sz="4" w:space="0" w:color="000000"/>
              <w:left w:val="single" w:sz="4" w:space="0" w:color="000000"/>
              <w:bottom w:val="single" w:sz="4" w:space="0" w:color="000000"/>
            </w:tcBorders>
            <w:shd w:val="clear" w:color="auto" w:fill="auto"/>
            <w:vAlign w:val="center"/>
          </w:tcPr>
          <w:p w14:paraId="4CEE428F" w14:textId="77777777" w:rsidR="00417B79" w:rsidRPr="0064767B" w:rsidRDefault="00417B79" w:rsidP="004E03C4">
            <w:pPr>
              <w:spacing w:after="0"/>
              <w:jc w:val="left"/>
              <w:rPr>
                <w:sz w:val="20"/>
                <w:szCs w:val="20"/>
              </w:rPr>
            </w:pPr>
            <w:r w:rsidRPr="0064767B">
              <w:rPr>
                <w:sz w:val="20"/>
                <w:szCs w:val="20"/>
              </w:rPr>
              <w:t>Відповідальний виконавець</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B7C4EE6" w14:textId="77777777" w:rsidR="00417B79" w:rsidRPr="0064767B" w:rsidRDefault="008858C1" w:rsidP="004E03C4">
            <w:pPr>
              <w:spacing w:after="0"/>
              <w:rPr>
                <w:sz w:val="20"/>
                <w:szCs w:val="20"/>
              </w:rPr>
            </w:pPr>
            <w:r w:rsidRPr="0064767B">
              <w:rPr>
                <w:sz w:val="20"/>
                <w:szCs w:val="20"/>
              </w:rPr>
              <w:t>Сновська</w:t>
            </w:r>
            <w:r w:rsidR="00417B79" w:rsidRPr="0064767B">
              <w:rPr>
                <w:sz w:val="20"/>
                <w:szCs w:val="20"/>
              </w:rPr>
              <w:t xml:space="preserve"> міська рада</w:t>
            </w:r>
          </w:p>
        </w:tc>
      </w:tr>
      <w:tr w:rsidR="00417B79" w:rsidRPr="0064767B" w14:paraId="63B7EE13" w14:textId="77777777" w:rsidTr="00B46258">
        <w:trPr>
          <w:trHeight w:val="362"/>
        </w:trPr>
        <w:tc>
          <w:tcPr>
            <w:tcW w:w="3015" w:type="dxa"/>
            <w:tcBorders>
              <w:top w:val="single" w:sz="4" w:space="0" w:color="000000"/>
              <w:left w:val="single" w:sz="4" w:space="0" w:color="000000"/>
              <w:bottom w:val="single" w:sz="4" w:space="0" w:color="000000"/>
            </w:tcBorders>
            <w:shd w:val="clear" w:color="auto" w:fill="auto"/>
          </w:tcPr>
          <w:p w14:paraId="60CEB96A" w14:textId="77777777" w:rsidR="00417B79" w:rsidRPr="0064767B" w:rsidRDefault="00417B79" w:rsidP="004E03C4">
            <w:pPr>
              <w:spacing w:after="0"/>
              <w:jc w:val="left"/>
              <w:rPr>
                <w:sz w:val="20"/>
                <w:szCs w:val="20"/>
                <w:highlight w:val="yellow"/>
              </w:rPr>
            </w:pPr>
            <w:r w:rsidRPr="0064767B">
              <w:rPr>
                <w:sz w:val="20"/>
                <w:szCs w:val="20"/>
              </w:rPr>
              <w:t>Інша інформація за потреби</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5AC07E6" w14:textId="77777777" w:rsidR="00417B79" w:rsidRPr="0064767B" w:rsidRDefault="00417B79" w:rsidP="004E03C4">
            <w:pPr>
              <w:spacing w:after="0"/>
              <w:rPr>
                <w:sz w:val="20"/>
                <w:szCs w:val="20"/>
                <w:highlight w:val="yellow"/>
              </w:rPr>
            </w:pPr>
          </w:p>
        </w:tc>
      </w:tr>
    </w:tbl>
    <w:p w14:paraId="223541EB" w14:textId="77777777" w:rsidR="00520716" w:rsidRPr="00CF0FD5" w:rsidRDefault="00520716" w:rsidP="00F66872">
      <w:pPr>
        <w:pStyle w:val="1e"/>
        <w:spacing w:after="0" w:line="240" w:lineRule="auto"/>
        <w:rPr>
          <w:rFonts w:ascii="Arial" w:hAnsi="Arial" w:cs="Arial"/>
          <w:sz w:val="20"/>
          <w:szCs w:val="20"/>
        </w:rPr>
      </w:pPr>
    </w:p>
    <w:p w14:paraId="702EA73D" w14:textId="4BB47324" w:rsidR="00520716" w:rsidRDefault="000015E3" w:rsidP="00F66872">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E45EFD">
        <w:rPr>
          <w:rFonts w:ascii="Arial" w:eastAsia="Arial" w:hAnsi="Arial" w:cs="Arial"/>
          <w:b/>
          <w:sz w:val="20"/>
          <w:szCs w:val="20"/>
        </w:rPr>
        <w:t>58</w:t>
      </w:r>
      <w:r w:rsidR="00520716"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923"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848"/>
      </w:tblGrid>
      <w:tr w:rsidR="00BF13A3" w:rsidRPr="0064767B" w14:paraId="6AFC8FAA" w14:textId="77777777" w:rsidTr="00B46258">
        <w:tc>
          <w:tcPr>
            <w:tcW w:w="2977" w:type="dxa"/>
            <w:tcBorders>
              <w:top w:val="single" w:sz="4" w:space="0" w:color="000000"/>
              <w:left w:val="single" w:sz="4" w:space="0" w:color="000000"/>
              <w:bottom w:val="single" w:sz="4" w:space="0" w:color="000000"/>
            </w:tcBorders>
            <w:shd w:val="clear" w:color="auto" w:fill="DEEAF6" w:themeFill="accent1" w:themeFillTint="33"/>
          </w:tcPr>
          <w:p w14:paraId="48D2CB51" w14:textId="77777777" w:rsidR="00BF13A3" w:rsidRPr="0064767B" w:rsidRDefault="00BF13A3" w:rsidP="004E03C4">
            <w:pPr>
              <w:snapToGrid w:val="0"/>
              <w:spacing w:after="0"/>
              <w:jc w:val="left"/>
              <w:rPr>
                <w:rFonts w:eastAsia="Calibri"/>
                <w:b/>
                <w:bCs/>
                <w:sz w:val="20"/>
                <w:szCs w:val="20"/>
                <w:lang w:eastAsia="en-US"/>
              </w:rPr>
            </w:pPr>
            <w:r w:rsidRPr="0064767B">
              <w:rPr>
                <w:b/>
                <w:bCs/>
                <w:color w:val="000000"/>
                <w:sz w:val="20"/>
                <w:szCs w:val="20"/>
              </w:rPr>
              <w:t>Назва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9CEBB84" w14:textId="77777777" w:rsidR="00BF13A3" w:rsidRPr="0064767B" w:rsidRDefault="00BF13A3" w:rsidP="004E03C4">
            <w:pPr>
              <w:spacing w:after="0"/>
              <w:rPr>
                <w:b/>
                <w:sz w:val="20"/>
                <w:szCs w:val="20"/>
                <w:lang w:eastAsia="it-IT"/>
              </w:rPr>
            </w:pPr>
            <w:r w:rsidRPr="0064767B">
              <w:rPr>
                <w:b/>
                <w:sz w:val="20"/>
                <w:szCs w:val="20"/>
                <w:lang w:eastAsia="it-IT"/>
              </w:rPr>
              <w:t xml:space="preserve">Запровадження системи енергетичного менеджменту в </w:t>
            </w:r>
            <w:proofErr w:type="spellStart"/>
            <w:r w:rsidRPr="0064767B">
              <w:rPr>
                <w:b/>
                <w:sz w:val="20"/>
                <w:szCs w:val="20"/>
                <w:lang w:eastAsia="it-IT"/>
              </w:rPr>
              <w:t>Сновській</w:t>
            </w:r>
            <w:proofErr w:type="spellEnd"/>
            <w:r w:rsidRPr="0064767B">
              <w:rPr>
                <w:b/>
                <w:sz w:val="20"/>
                <w:szCs w:val="20"/>
                <w:lang w:eastAsia="it-IT"/>
              </w:rPr>
              <w:t xml:space="preserve"> громаді</w:t>
            </w:r>
          </w:p>
        </w:tc>
      </w:tr>
      <w:tr w:rsidR="00BF13A3" w:rsidRPr="0064767B" w14:paraId="6815D478" w14:textId="77777777" w:rsidTr="00B46258">
        <w:trPr>
          <w:trHeight w:val="452"/>
        </w:trPr>
        <w:tc>
          <w:tcPr>
            <w:tcW w:w="2977" w:type="dxa"/>
            <w:tcBorders>
              <w:top w:val="single" w:sz="4" w:space="0" w:color="000000"/>
              <w:left w:val="single" w:sz="4" w:space="0" w:color="000000"/>
              <w:bottom w:val="single" w:sz="4" w:space="0" w:color="000000"/>
            </w:tcBorders>
            <w:shd w:val="clear" w:color="auto" w:fill="auto"/>
          </w:tcPr>
          <w:p w14:paraId="76206F5B" w14:textId="36A34F84" w:rsidR="00BF13A3" w:rsidRPr="0064767B" w:rsidRDefault="00E13241" w:rsidP="004E03C4">
            <w:pPr>
              <w:snapToGrid w:val="0"/>
              <w:spacing w:after="0"/>
              <w:jc w:val="left"/>
              <w:rPr>
                <w:bCs/>
                <w:sz w:val="20"/>
                <w:szCs w:val="20"/>
              </w:rPr>
            </w:pPr>
            <w:r w:rsidRPr="00710DA1">
              <w:rPr>
                <w:sz w:val="20"/>
                <w:szCs w:val="20"/>
              </w:rPr>
              <w:t>Номер і назва цілі</w:t>
            </w:r>
            <w:r>
              <w:rPr>
                <w:sz w:val="20"/>
                <w:szCs w:val="20"/>
              </w:rPr>
              <w:t xml:space="preserve"> та </w:t>
            </w:r>
            <w:r w:rsidRPr="00710DA1">
              <w:rPr>
                <w:sz w:val="20"/>
                <w:szCs w:val="20"/>
              </w:rPr>
              <w:t>завдання стратегії, як</w:t>
            </w:r>
            <w:r>
              <w:rPr>
                <w:sz w:val="20"/>
                <w:szCs w:val="20"/>
              </w:rPr>
              <w:t>им</w:t>
            </w:r>
            <w:r w:rsidRPr="00710DA1">
              <w:rPr>
                <w:sz w:val="20"/>
                <w:szCs w:val="20"/>
              </w:rPr>
              <w:t xml:space="preserve"> відповідає проєкт</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17A392FF" w14:textId="77777777" w:rsidR="00E13241" w:rsidRPr="00E13241" w:rsidRDefault="00E13241" w:rsidP="00E13241">
            <w:pPr>
              <w:pStyle w:val="1e"/>
              <w:widowControl w:val="0"/>
              <w:spacing w:after="0" w:line="240" w:lineRule="auto"/>
              <w:rPr>
                <w:rFonts w:ascii="Arial" w:hAnsi="Arial" w:cs="Arial"/>
                <w:sz w:val="20"/>
                <w:szCs w:val="20"/>
              </w:rPr>
            </w:pPr>
            <w:r w:rsidRPr="00674FED">
              <w:t>4</w:t>
            </w:r>
            <w:r w:rsidRPr="00E13241">
              <w:rPr>
                <w:rFonts w:ascii="Arial" w:hAnsi="Arial" w:cs="Arial"/>
                <w:sz w:val="20"/>
                <w:szCs w:val="20"/>
              </w:rPr>
              <w:t>.2. Запровадження енергозберігаючих технологій та відновлювальних джерел енергії</w:t>
            </w:r>
          </w:p>
          <w:p w14:paraId="555CE6F9" w14:textId="794B0B56" w:rsidR="00BF13A3" w:rsidRPr="0064767B" w:rsidRDefault="00E13241" w:rsidP="00E13241">
            <w:pPr>
              <w:pBdr>
                <w:left w:val="single" w:sz="18" w:space="4" w:color="auto"/>
              </w:pBdr>
              <w:spacing w:after="0"/>
              <w:rPr>
                <w:sz w:val="20"/>
                <w:szCs w:val="20"/>
                <w:lang w:eastAsia="it-IT"/>
              </w:rPr>
            </w:pPr>
            <w:r w:rsidRPr="00E13241">
              <w:rPr>
                <w:sz w:val="20"/>
                <w:szCs w:val="20"/>
              </w:rPr>
              <w:t>4.2.1 Розробити та запровадити План дій сталого енергетичного розвитку громади та клімату (або його аналог)</w:t>
            </w:r>
          </w:p>
        </w:tc>
      </w:tr>
      <w:tr w:rsidR="00BF13A3" w:rsidRPr="0064767B" w14:paraId="254F0154" w14:textId="77777777" w:rsidTr="00B46258">
        <w:trPr>
          <w:trHeight w:val="232"/>
        </w:trPr>
        <w:tc>
          <w:tcPr>
            <w:tcW w:w="2977" w:type="dxa"/>
            <w:tcBorders>
              <w:top w:val="single" w:sz="4" w:space="0" w:color="000000"/>
              <w:left w:val="single" w:sz="4" w:space="0" w:color="000000"/>
              <w:bottom w:val="single" w:sz="4" w:space="0" w:color="000000"/>
            </w:tcBorders>
            <w:shd w:val="clear" w:color="auto" w:fill="auto"/>
          </w:tcPr>
          <w:p w14:paraId="2884DCA8" w14:textId="77777777" w:rsidR="00BF13A3" w:rsidRPr="0064767B" w:rsidRDefault="00BF13A3" w:rsidP="004E03C4">
            <w:pPr>
              <w:spacing w:after="0"/>
              <w:jc w:val="left"/>
              <w:rPr>
                <w:bCs/>
                <w:sz w:val="20"/>
                <w:szCs w:val="20"/>
                <w:lang w:eastAsia="it-IT"/>
              </w:rPr>
            </w:pPr>
            <w:r w:rsidRPr="0064767B">
              <w:rPr>
                <w:bCs/>
                <w:sz w:val="20"/>
                <w:szCs w:val="20"/>
                <w:lang w:eastAsia="it-IT"/>
              </w:rPr>
              <w:t>Мета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11E370" w14:textId="77777777" w:rsidR="00BF13A3" w:rsidRPr="0064767B" w:rsidRDefault="00BF13A3" w:rsidP="004E03C4">
            <w:pPr>
              <w:spacing w:after="0"/>
              <w:rPr>
                <w:sz w:val="20"/>
                <w:szCs w:val="20"/>
                <w:lang w:eastAsia="it-IT"/>
              </w:rPr>
            </w:pPr>
            <w:r w:rsidRPr="0064767B">
              <w:rPr>
                <w:sz w:val="20"/>
                <w:szCs w:val="20"/>
                <w:lang w:eastAsia="it-IT"/>
              </w:rPr>
              <w:t xml:space="preserve">Забезпечення раціонального використання паливно-енергетичних ресурсів в закладах комунальної сфери </w:t>
            </w:r>
            <w:proofErr w:type="spellStart"/>
            <w:r w:rsidRPr="0064767B">
              <w:rPr>
                <w:sz w:val="20"/>
                <w:szCs w:val="20"/>
                <w:lang w:eastAsia="it-IT"/>
              </w:rPr>
              <w:t>Сновсської</w:t>
            </w:r>
            <w:proofErr w:type="spellEnd"/>
            <w:r w:rsidRPr="0064767B">
              <w:rPr>
                <w:sz w:val="20"/>
                <w:szCs w:val="20"/>
                <w:lang w:eastAsia="it-IT"/>
              </w:rPr>
              <w:t xml:space="preserve"> громади</w:t>
            </w:r>
          </w:p>
        </w:tc>
      </w:tr>
      <w:tr w:rsidR="00BF13A3" w:rsidRPr="0064767B" w14:paraId="11A601BF" w14:textId="77777777" w:rsidTr="00B46258">
        <w:trPr>
          <w:trHeight w:val="406"/>
        </w:trPr>
        <w:tc>
          <w:tcPr>
            <w:tcW w:w="2977" w:type="dxa"/>
            <w:tcBorders>
              <w:top w:val="single" w:sz="4" w:space="0" w:color="000000"/>
              <w:left w:val="single" w:sz="4" w:space="0" w:color="000000"/>
              <w:bottom w:val="single" w:sz="4" w:space="0" w:color="000000"/>
            </w:tcBorders>
            <w:shd w:val="clear" w:color="auto" w:fill="auto"/>
          </w:tcPr>
          <w:p w14:paraId="62F2AB7C" w14:textId="77777777" w:rsidR="00BF13A3" w:rsidRPr="0064767B" w:rsidRDefault="00BF13A3" w:rsidP="004E03C4">
            <w:pPr>
              <w:spacing w:after="0"/>
              <w:jc w:val="left"/>
              <w:rPr>
                <w:bCs/>
                <w:sz w:val="20"/>
                <w:szCs w:val="20"/>
                <w:lang w:eastAsia="it-IT"/>
              </w:rPr>
            </w:pPr>
            <w:r w:rsidRPr="0064767B">
              <w:rPr>
                <w:bCs/>
                <w:sz w:val="20"/>
                <w:szCs w:val="20"/>
              </w:rPr>
              <w:t>Територія, на яку проєкт матиме вплив</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2A9A830" w14:textId="77777777" w:rsidR="00BF13A3" w:rsidRPr="0064767B" w:rsidRDefault="00BF13A3" w:rsidP="004E03C4">
            <w:pPr>
              <w:spacing w:after="0"/>
              <w:rPr>
                <w:sz w:val="20"/>
                <w:szCs w:val="20"/>
                <w:lang w:eastAsia="it-IT"/>
              </w:rPr>
            </w:pPr>
            <w:r w:rsidRPr="0064767B">
              <w:rPr>
                <w:sz w:val="20"/>
                <w:szCs w:val="20"/>
                <w:lang w:eastAsia="it-IT"/>
              </w:rPr>
              <w:t>Сновська міська територіальна громади</w:t>
            </w:r>
          </w:p>
        </w:tc>
      </w:tr>
      <w:tr w:rsidR="00BF13A3" w:rsidRPr="0064767B" w14:paraId="0006C052" w14:textId="77777777" w:rsidTr="00B46258">
        <w:trPr>
          <w:trHeight w:val="442"/>
        </w:trPr>
        <w:tc>
          <w:tcPr>
            <w:tcW w:w="2977" w:type="dxa"/>
            <w:tcBorders>
              <w:top w:val="single" w:sz="4" w:space="0" w:color="000000"/>
              <w:left w:val="single" w:sz="4" w:space="0" w:color="000000"/>
              <w:bottom w:val="single" w:sz="4" w:space="0" w:color="000000"/>
            </w:tcBorders>
            <w:shd w:val="clear" w:color="auto" w:fill="auto"/>
          </w:tcPr>
          <w:p w14:paraId="289DBABB" w14:textId="77777777" w:rsidR="00BF13A3" w:rsidRPr="0064767B" w:rsidRDefault="00BF13A3" w:rsidP="004E03C4">
            <w:pPr>
              <w:spacing w:after="0"/>
              <w:jc w:val="left"/>
              <w:rPr>
                <w:bCs/>
                <w:sz w:val="20"/>
                <w:szCs w:val="20"/>
                <w:lang w:eastAsia="it-IT"/>
              </w:rPr>
            </w:pPr>
            <w:r w:rsidRPr="0064767B">
              <w:rPr>
                <w:bCs/>
                <w:sz w:val="20"/>
                <w:szCs w:val="20"/>
                <w:lang w:eastAsia="it-IT"/>
              </w:rPr>
              <w:t xml:space="preserve">Цільові групи проєкту та кінцеві </w:t>
            </w:r>
            <w:proofErr w:type="spellStart"/>
            <w:r w:rsidRPr="0064767B">
              <w:rPr>
                <w:bCs/>
                <w:sz w:val="20"/>
                <w:szCs w:val="20"/>
                <w:lang w:eastAsia="it-IT"/>
              </w:rPr>
              <w:t>бенефіціари</w:t>
            </w:r>
            <w:proofErr w:type="spellEnd"/>
            <w:r w:rsidRPr="0064767B">
              <w:rPr>
                <w:bCs/>
                <w:sz w:val="20"/>
                <w:szCs w:val="20"/>
                <w:lang w:eastAsia="it-IT"/>
              </w:rPr>
              <w:t xml:space="preserve">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6115034" w14:textId="77777777" w:rsidR="00BF13A3" w:rsidRPr="0064767B" w:rsidRDefault="00BF13A3" w:rsidP="004E03C4">
            <w:pPr>
              <w:spacing w:after="0"/>
              <w:rPr>
                <w:sz w:val="20"/>
                <w:szCs w:val="20"/>
                <w:lang w:eastAsia="it-IT"/>
              </w:rPr>
            </w:pPr>
            <w:r w:rsidRPr="0064767B">
              <w:rPr>
                <w:sz w:val="20"/>
                <w:szCs w:val="20"/>
                <w:lang w:eastAsia="it-IT"/>
              </w:rPr>
              <w:t>Орган самоврядування</w:t>
            </w:r>
          </w:p>
          <w:p w14:paraId="213EC48B" w14:textId="77777777" w:rsidR="00BF13A3" w:rsidRPr="0064767B" w:rsidRDefault="00BF13A3" w:rsidP="004E03C4">
            <w:pPr>
              <w:spacing w:after="0"/>
              <w:rPr>
                <w:sz w:val="20"/>
                <w:szCs w:val="20"/>
                <w:lang w:eastAsia="it-IT"/>
              </w:rPr>
            </w:pPr>
            <w:r w:rsidRPr="0064767B">
              <w:rPr>
                <w:sz w:val="20"/>
                <w:szCs w:val="20"/>
                <w:lang w:eastAsia="it-IT"/>
              </w:rPr>
              <w:t>Заклади комунальної сфери громади</w:t>
            </w:r>
          </w:p>
        </w:tc>
      </w:tr>
      <w:tr w:rsidR="00BF13A3" w:rsidRPr="0064767B" w14:paraId="72AEA8DC" w14:textId="77777777" w:rsidTr="00B46258">
        <w:trPr>
          <w:trHeight w:val="488"/>
        </w:trPr>
        <w:tc>
          <w:tcPr>
            <w:tcW w:w="2977" w:type="dxa"/>
            <w:tcBorders>
              <w:top w:val="single" w:sz="4" w:space="0" w:color="000000"/>
              <w:left w:val="single" w:sz="4" w:space="0" w:color="000000"/>
              <w:bottom w:val="single" w:sz="4" w:space="0" w:color="000000"/>
            </w:tcBorders>
            <w:shd w:val="clear" w:color="auto" w:fill="auto"/>
          </w:tcPr>
          <w:p w14:paraId="1E0CC9A1" w14:textId="77777777" w:rsidR="00BF13A3" w:rsidRPr="0064767B" w:rsidRDefault="00BF13A3" w:rsidP="004E03C4">
            <w:pPr>
              <w:autoSpaceDE w:val="0"/>
              <w:spacing w:after="0"/>
              <w:jc w:val="left"/>
              <w:rPr>
                <w:bCs/>
                <w:sz w:val="20"/>
                <w:szCs w:val="20"/>
                <w:lang w:eastAsia="it-IT"/>
              </w:rPr>
            </w:pPr>
            <w:r w:rsidRPr="0064767B">
              <w:rPr>
                <w:bCs/>
                <w:sz w:val="20"/>
                <w:szCs w:val="20"/>
              </w:rPr>
              <w:lastRenderedPageBreak/>
              <w:t>Опис проблеми на вирішення якої спрямований проєкт</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B9FF609" w14:textId="77777777" w:rsidR="00BF13A3" w:rsidRPr="0064767B" w:rsidRDefault="00BF13A3" w:rsidP="004E03C4">
            <w:pPr>
              <w:pStyle w:val="af2"/>
              <w:jc w:val="both"/>
              <w:rPr>
                <w:rFonts w:ascii="Arial" w:hAnsi="Arial" w:cs="Arial"/>
                <w:sz w:val="20"/>
                <w:szCs w:val="20"/>
                <w:lang w:eastAsia="it-IT"/>
              </w:rPr>
            </w:pPr>
            <w:r w:rsidRPr="0064767B">
              <w:rPr>
                <w:rFonts w:ascii="Arial" w:hAnsi="Arial" w:cs="Arial"/>
                <w:sz w:val="20"/>
                <w:szCs w:val="20"/>
                <w:lang w:eastAsia="it-IT"/>
              </w:rPr>
              <w:t>Наразі в громаді контроль за використанням енергетичних ресурсів в установах та на підприємствах комунальної сфери  громади, що фінансуються з бюджету громади, не здійснюється. Як наслідок – перевитрати енергетичних ресурсів та, відповідно, коштів сільського бюджету. Для подолання цієї проблеми буде запроваджено енергетичний менеджмент.</w:t>
            </w:r>
          </w:p>
        </w:tc>
      </w:tr>
      <w:tr w:rsidR="00BF13A3" w:rsidRPr="0064767B" w14:paraId="46AFAF31" w14:textId="77777777" w:rsidTr="00B46258">
        <w:trPr>
          <w:trHeight w:val="204"/>
        </w:trPr>
        <w:tc>
          <w:tcPr>
            <w:tcW w:w="2977" w:type="dxa"/>
            <w:tcBorders>
              <w:top w:val="single" w:sz="4" w:space="0" w:color="000000"/>
              <w:left w:val="single" w:sz="4" w:space="0" w:color="000000"/>
              <w:bottom w:val="single" w:sz="4" w:space="0" w:color="000000"/>
            </w:tcBorders>
            <w:shd w:val="clear" w:color="auto" w:fill="auto"/>
          </w:tcPr>
          <w:p w14:paraId="3190E7D9" w14:textId="77777777" w:rsidR="00BF13A3" w:rsidRPr="0064767B" w:rsidRDefault="00BF13A3" w:rsidP="004E03C4">
            <w:pPr>
              <w:autoSpaceDE w:val="0"/>
              <w:spacing w:after="0"/>
              <w:jc w:val="left"/>
              <w:rPr>
                <w:bCs/>
                <w:sz w:val="20"/>
                <w:szCs w:val="20"/>
                <w:lang w:eastAsia="it-IT"/>
              </w:rPr>
            </w:pPr>
            <w:r w:rsidRPr="0064767B">
              <w:rPr>
                <w:bCs/>
                <w:sz w:val="20"/>
                <w:szCs w:val="20"/>
              </w:rPr>
              <w:t>Основні заходи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F1B4747" w14:textId="77777777" w:rsidR="00BF13A3" w:rsidRPr="0064767B" w:rsidRDefault="00BF13A3" w:rsidP="00B3512A">
            <w:pPr>
              <w:pStyle w:val="af2"/>
              <w:numPr>
                <w:ilvl w:val="0"/>
                <w:numId w:val="45"/>
              </w:numPr>
              <w:ind w:left="214" w:hanging="142"/>
              <w:jc w:val="both"/>
              <w:rPr>
                <w:rFonts w:ascii="Arial" w:hAnsi="Arial" w:cs="Arial"/>
                <w:sz w:val="20"/>
                <w:szCs w:val="20"/>
                <w:lang w:eastAsia="it-IT"/>
              </w:rPr>
            </w:pPr>
            <w:r w:rsidRPr="0064767B">
              <w:rPr>
                <w:rFonts w:ascii="Arial" w:hAnsi="Arial" w:cs="Arial"/>
                <w:sz w:val="20"/>
                <w:szCs w:val="20"/>
                <w:lang w:eastAsia="it-IT"/>
              </w:rPr>
              <w:t>Визначення переліку будівель комунальної сфери для формування пропозицій щодо структури системи енергетичного менеджменту</w:t>
            </w:r>
          </w:p>
          <w:p w14:paraId="748A214B" w14:textId="77777777" w:rsidR="00BF13A3" w:rsidRPr="0064767B" w:rsidRDefault="00BF13A3" w:rsidP="00B3512A">
            <w:pPr>
              <w:pStyle w:val="af2"/>
              <w:numPr>
                <w:ilvl w:val="0"/>
                <w:numId w:val="45"/>
              </w:numPr>
              <w:ind w:left="214" w:hanging="142"/>
              <w:jc w:val="both"/>
              <w:rPr>
                <w:rFonts w:ascii="Arial" w:hAnsi="Arial" w:cs="Arial"/>
                <w:sz w:val="20"/>
                <w:szCs w:val="20"/>
                <w:lang w:eastAsia="it-IT"/>
              </w:rPr>
            </w:pPr>
            <w:r w:rsidRPr="0064767B">
              <w:rPr>
                <w:rFonts w:ascii="Arial" w:hAnsi="Arial" w:cs="Arial"/>
                <w:sz w:val="20"/>
                <w:szCs w:val="20"/>
                <w:lang w:eastAsia="it-IT"/>
              </w:rPr>
              <w:t xml:space="preserve">Затвердження розпорядження про визначення відповідальних осіб за проведення </w:t>
            </w:r>
            <w:proofErr w:type="spellStart"/>
            <w:r w:rsidRPr="0064767B">
              <w:rPr>
                <w:rFonts w:ascii="Arial" w:hAnsi="Arial" w:cs="Arial"/>
                <w:sz w:val="20"/>
                <w:szCs w:val="20"/>
                <w:lang w:eastAsia="it-IT"/>
              </w:rPr>
              <w:t>енергомоніторингу</w:t>
            </w:r>
            <w:proofErr w:type="spellEnd"/>
          </w:p>
          <w:p w14:paraId="722C246B" w14:textId="77777777" w:rsidR="00BF13A3" w:rsidRPr="0064767B" w:rsidRDefault="00BF13A3" w:rsidP="00B3512A">
            <w:pPr>
              <w:pStyle w:val="af2"/>
              <w:numPr>
                <w:ilvl w:val="0"/>
                <w:numId w:val="45"/>
              </w:numPr>
              <w:ind w:left="214" w:hanging="142"/>
              <w:jc w:val="both"/>
              <w:rPr>
                <w:rFonts w:ascii="Arial" w:hAnsi="Arial" w:cs="Arial"/>
                <w:sz w:val="20"/>
                <w:szCs w:val="20"/>
                <w:lang w:eastAsia="it-IT"/>
              </w:rPr>
            </w:pPr>
            <w:r w:rsidRPr="0064767B">
              <w:rPr>
                <w:rFonts w:ascii="Arial" w:hAnsi="Arial" w:cs="Arial"/>
                <w:sz w:val="20"/>
                <w:szCs w:val="20"/>
                <w:lang w:eastAsia="it-IT"/>
              </w:rPr>
              <w:t xml:space="preserve">Організація навчальних заходів для посадових осіб, до повноважень яких віднесено питання здійснення </w:t>
            </w:r>
            <w:proofErr w:type="spellStart"/>
            <w:r w:rsidRPr="0064767B">
              <w:rPr>
                <w:rFonts w:ascii="Arial" w:hAnsi="Arial" w:cs="Arial"/>
                <w:sz w:val="20"/>
                <w:szCs w:val="20"/>
                <w:lang w:eastAsia="it-IT"/>
              </w:rPr>
              <w:t>енергомоніторингу</w:t>
            </w:r>
            <w:proofErr w:type="spellEnd"/>
          </w:p>
          <w:p w14:paraId="227E058C" w14:textId="77777777" w:rsidR="00BF13A3" w:rsidRPr="0064767B" w:rsidRDefault="00BF13A3" w:rsidP="00B3512A">
            <w:pPr>
              <w:pStyle w:val="af2"/>
              <w:numPr>
                <w:ilvl w:val="0"/>
                <w:numId w:val="45"/>
              </w:numPr>
              <w:ind w:left="214" w:hanging="142"/>
              <w:jc w:val="both"/>
              <w:rPr>
                <w:rFonts w:ascii="Arial" w:hAnsi="Arial" w:cs="Arial"/>
                <w:sz w:val="20"/>
                <w:szCs w:val="20"/>
                <w:lang w:eastAsia="it-IT"/>
              </w:rPr>
            </w:pPr>
            <w:r w:rsidRPr="0064767B">
              <w:rPr>
                <w:rFonts w:ascii="Arial" w:hAnsi="Arial" w:cs="Arial"/>
                <w:sz w:val="20"/>
                <w:szCs w:val="20"/>
                <w:lang w:eastAsia="it-IT"/>
              </w:rPr>
              <w:t xml:space="preserve">Організація обміну досвідом (навчальних візитів) із питань </w:t>
            </w:r>
            <w:proofErr w:type="spellStart"/>
            <w:r w:rsidRPr="0064767B">
              <w:rPr>
                <w:rFonts w:ascii="Arial" w:hAnsi="Arial" w:cs="Arial"/>
                <w:sz w:val="20"/>
                <w:szCs w:val="20"/>
                <w:lang w:eastAsia="it-IT"/>
              </w:rPr>
              <w:t>енергомоніторингу</w:t>
            </w:r>
            <w:proofErr w:type="spellEnd"/>
          </w:p>
          <w:p w14:paraId="57A79C42" w14:textId="77777777" w:rsidR="00BF13A3" w:rsidRPr="0064767B" w:rsidRDefault="00BF13A3" w:rsidP="00B3512A">
            <w:pPr>
              <w:pStyle w:val="af2"/>
              <w:numPr>
                <w:ilvl w:val="0"/>
                <w:numId w:val="45"/>
              </w:numPr>
              <w:ind w:left="214" w:hanging="142"/>
              <w:jc w:val="both"/>
              <w:rPr>
                <w:rFonts w:ascii="Arial" w:hAnsi="Arial" w:cs="Arial"/>
                <w:sz w:val="20"/>
                <w:szCs w:val="20"/>
                <w:lang w:eastAsia="it-IT"/>
              </w:rPr>
            </w:pPr>
            <w:r w:rsidRPr="0064767B">
              <w:rPr>
                <w:rFonts w:ascii="Arial" w:hAnsi="Arial" w:cs="Arial"/>
                <w:sz w:val="20"/>
                <w:szCs w:val="20"/>
                <w:lang w:eastAsia="it-IT"/>
              </w:rPr>
              <w:t xml:space="preserve">Запровадження системи </w:t>
            </w:r>
            <w:proofErr w:type="spellStart"/>
            <w:r w:rsidRPr="0064767B">
              <w:rPr>
                <w:rFonts w:ascii="Arial" w:hAnsi="Arial" w:cs="Arial"/>
                <w:sz w:val="20"/>
                <w:szCs w:val="20"/>
                <w:lang w:eastAsia="it-IT"/>
              </w:rPr>
              <w:t>енергоменеджменту</w:t>
            </w:r>
            <w:proofErr w:type="spellEnd"/>
            <w:r w:rsidRPr="0064767B">
              <w:rPr>
                <w:rFonts w:ascii="Arial" w:hAnsi="Arial" w:cs="Arial"/>
                <w:sz w:val="20"/>
                <w:szCs w:val="20"/>
                <w:lang w:eastAsia="it-IT"/>
              </w:rPr>
              <w:t xml:space="preserve"> в громаді   </w:t>
            </w:r>
          </w:p>
          <w:p w14:paraId="542265FE" w14:textId="77777777" w:rsidR="00BF13A3" w:rsidRPr="0064767B" w:rsidRDefault="00BF13A3" w:rsidP="00B3512A">
            <w:pPr>
              <w:pStyle w:val="af2"/>
              <w:numPr>
                <w:ilvl w:val="0"/>
                <w:numId w:val="45"/>
              </w:numPr>
              <w:ind w:left="214" w:hanging="142"/>
              <w:jc w:val="both"/>
              <w:rPr>
                <w:rFonts w:ascii="Arial" w:hAnsi="Arial" w:cs="Arial"/>
                <w:sz w:val="20"/>
                <w:szCs w:val="20"/>
                <w:lang w:eastAsia="it-IT"/>
              </w:rPr>
            </w:pPr>
            <w:r w:rsidRPr="0064767B">
              <w:rPr>
                <w:rFonts w:ascii="Arial" w:hAnsi="Arial" w:cs="Arial"/>
                <w:sz w:val="20"/>
                <w:szCs w:val="20"/>
                <w:lang w:eastAsia="it-IT"/>
              </w:rPr>
              <w:t>Підготовка та поширення відповідного повідомлення в медіа</w:t>
            </w:r>
          </w:p>
        </w:tc>
      </w:tr>
      <w:tr w:rsidR="00BF13A3" w:rsidRPr="0064767B" w14:paraId="179C1344" w14:textId="77777777" w:rsidTr="00B46258">
        <w:trPr>
          <w:trHeight w:val="564"/>
        </w:trPr>
        <w:tc>
          <w:tcPr>
            <w:tcW w:w="2977" w:type="dxa"/>
            <w:tcBorders>
              <w:top w:val="single" w:sz="4" w:space="0" w:color="000000"/>
              <w:left w:val="single" w:sz="4" w:space="0" w:color="000000"/>
              <w:bottom w:val="single" w:sz="4" w:space="0" w:color="000000"/>
            </w:tcBorders>
            <w:shd w:val="clear" w:color="auto" w:fill="auto"/>
          </w:tcPr>
          <w:p w14:paraId="5CE0D68C" w14:textId="77777777" w:rsidR="00BF13A3" w:rsidRPr="0064767B" w:rsidRDefault="00BF13A3" w:rsidP="004E03C4">
            <w:pPr>
              <w:spacing w:after="0"/>
              <w:jc w:val="left"/>
              <w:rPr>
                <w:bCs/>
                <w:sz w:val="20"/>
                <w:szCs w:val="20"/>
              </w:rPr>
            </w:pPr>
            <w:r w:rsidRPr="0064767B">
              <w:rPr>
                <w:bCs/>
                <w:sz w:val="20"/>
                <w:szCs w:val="20"/>
              </w:rPr>
              <w:t>Індикатори (показники) результативності</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8939A58" w14:textId="77777777" w:rsidR="00BF13A3" w:rsidRPr="0064767B" w:rsidRDefault="00BF13A3" w:rsidP="004E03C4">
            <w:pPr>
              <w:shd w:val="clear" w:color="auto" w:fill="FFFFFF"/>
              <w:spacing w:after="0"/>
              <w:rPr>
                <w:sz w:val="20"/>
                <w:szCs w:val="20"/>
              </w:rPr>
            </w:pPr>
            <w:r w:rsidRPr="0064767B">
              <w:rPr>
                <w:sz w:val="20"/>
                <w:szCs w:val="20"/>
              </w:rPr>
              <w:t xml:space="preserve">Наявність діючої системи </w:t>
            </w:r>
            <w:proofErr w:type="spellStart"/>
            <w:r w:rsidRPr="0064767B">
              <w:rPr>
                <w:sz w:val="20"/>
                <w:szCs w:val="20"/>
              </w:rPr>
              <w:t>енергоменеджменту</w:t>
            </w:r>
            <w:proofErr w:type="spellEnd"/>
            <w:r w:rsidRPr="0064767B">
              <w:rPr>
                <w:sz w:val="20"/>
                <w:szCs w:val="20"/>
              </w:rPr>
              <w:t xml:space="preserve"> в громаді </w:t>
            </w:r>
          </w:p>
          <w:p w14:paraId="1194E183" w14:textId="77777777" w:rsidR="00BF13A3" w:rsidRPr="0064767B" w:rsidRDefault="00BF13A3" w:rsidP="004E03C4">
            <w:pPr>
              <w:shd w:val="clear" w:color="auto" w:fill="FFFFFF"/>
              <w:spacing w:after="0"/>
              <w:rPr>
                <w:sz w:val="20"/>
                <w:szCs w:val="20"/>
              </w:rPr>
            </w:pPr>
            <w:r w:rsidRPr="0064767B">
              <w:rPr>
                <w:sz w:val="20"/>
                <w:szCs w:val="20"/>
              </w:rPr>
              <w:t xml:space="preserve">100% відповідальних за функціонування </w:t>
            </w:r>
            <w:proofErr w:type="spellStart"/>
            <w:r w:rsidRPr="0064767B">
              <w:rPr>
                <w:sz w:val="20"/>
                <w:szCs w:val="20"/>
              </w:rPr>
              <w:t>енергоменеджменту</w:t>
            </w:r>
            <w:proofErr w:type="spellEnd"/>
            <w:r w:rsidRPr="0064767B">
              <w:rPr>
                <w:sz w:val="20"/>
                <w:szCs w:val="20"/>
              </w:rPr>
              <w:t xml:space="preserve"> працівників міської ради та установ комунальної власності пройшли фахове навчання </w:t>
            </w:r>
          </w:p>
        </w:tc>
      </w:tr>
      <w:tr w:rsidR="00BF13A3" w:rsidRPr="0064767B" w14:paraId="1F1EE12E" w14:textId="77777777" w:rsidTr="00B46258">
        <w:trPr>
          <w:trHeight w:val="417"/>
        </w:trPr>
        <w:tc>
          <w:tcPr>
            <w:tcW w:w="2977" w:type="dxa"/>
            <w:tcBorders>
              <w:top w:val="single" w:sz="4" w:space="0" w:color="000000"/>
              <w:left w:val="single" w:sz="4" w:space="0" w:color="000000"/>
              <w:bottom w:val="single" w:sz="4" w:space="0" w:color="000000"/>
            </w:tcBorders>
            <w:shd w:val="clear" w:color="auto" w:fill="auto"/>
            <w:vAlign w:val="center"/>
          </w:tcPr>
          <w:p w14:paraId="599BE5C7" w14:textId="77777777" w:rsidR="00BF13A3" w:rsidRPr="0064767B" w:rsidRDefault="00BF13A3" w:rsidP="004E03C4">
            <w:pPr>
              <w:spacing w:after="0"/>
              <w:jc w:val="left"/>
              <w:rPr>
                <w:bCs/>
                <w:sz w:val="20"/>
                <w:szCs w:val="20"/>
              </w:rPr>
            </w:pPr>
            <w:r w:rsidRPr="0064767B">
              <w:rPr>
                <w:bCs/>
                <w:sz w:val="20"/>
                <w:szCs w:val="20"/>
              </w:rPr>
              <w:t>Період реалізації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CCAE779" w14:textId="4F82F85F" w:rsidR="00BF13A3" w:rsidRPr="0064767B" w:rsidRDefault="00BF13A3" w:rsidP="004E03C4">
            <w:pPr>
              <w:spacing w:after="0"/>
              <w:rPr>
                <w:bCs/>
                <w:sz w:val="20"/>
                <w:szCs w:val="20"/>
              </w:rPr>
            </w:pPr>
            <w:r w:rsidRPr="0064767B">
              <w:rPr>
                <w:bCs/>
                <w:sz w:val="20"/>
                <w:szCs w:val="20"/>
              </w:rPr>
              <w:t>2025</w:t>
            </w:r>
          </w:p>
        </w:tc>
      </w:tr>
      <w:tr w:rsidR="00BF13A3" w:rsidRPr="0064767B" w14:paraId="68DF9E86" w14:textId="77777777" w:rsidTr="00B46258">
        <w:trPr>
          <w:cantSplit/>
          <w:trHeight w:val="516"/>
        </w:trPr>
        <w:tc>
          <w:tcPr>
            <w:tcW w:w="2977" w:type="dxa"/>
            <w:tcBorders>
              <w:top w:val="single" w:sz="4" w:space="0" w:color="000000"/>
              <w:left w:val="single" w:sz="4" w:space="0" w:color="000000"/>
              <w:bottom w:val="single" w:sz="4" w:space="0" w:color="000000"/>
            </w:tcBorders>
            <w:shd w:val="clear" w:color="auto" w:fill="auto"/>
            <w:vAlign w:val="center"/>
          </w:tcPr>
          <w:p w14:paraId="7EB15B7A" w14:textId="77777777" w:rsidR="00BF13A3" w:rsidRPr="0064767B" w:rsidRDefault="00BF13A3" w:rsidP="004E03C4">
            <w:pPr>
              <w:spacing w:after="0"/>
              <w:jc w:val="left"/>
              <w:rPr>
                <w:bCs/>
                <w:sz w:val="20"/>
                <w:szCs w:val="20"/>
                <w:lang w:eastAsia="it-IT"/>
              </w:rPr>
            </w:pPr>
            <w:r w:rsidRPr="0064767B">
              <w:rPr>
                <w:bCs/>
                <w:sz w:val="20"/>
                <w:szCs w:val="20"/>
              </w:rPr>
              <w:t>Орієнтовна обсяг фінансування, тис. грн.</w:t>
            </w:r>
          </w:p>
        </w:tc>
        <w:tc>
          <w:tcPr>
            <w:tcW w:w="6946" w:type="dxa"/>
            <w:gridSpan w:val="5"/>
            <w:tcBorders>
              <w:top w:val="single" w:sz="4" w:space="0" w:color="000000"/>
              <w:left w:val="single" w:sz="4" w:space="0" w:color="000000"/>
              <w:right w:val="single" w:sz="4" w:space="0" w:color="000000"/>
            </w:tcBorders>
            <w:shd w:val="clear" w:color="auto" w:fill="auto"/>
            <w:vAlign w:val="center"/>
          </w:tcPr>
          <w:p w14:paraId="750F593E" w14:textId="77777777" w:rsidR="00BF13A3" w:rsidRPr="0064767B" w:rsidRDefault="00BF13A3" w:rsidP="004E03C4">
            <w:pPr>
              <w:spacing w:after="0"/>
              <w:rPr>
                <w:bCs/>
                <w:sz w:val="20"/>
                <w:szCs w:val="20"/>
              </w:rPr>
            </w:pPr>
            <w:r w:rsidRPr="0064767B">
              <w:rPr>
                <w:bCs/>
                <w:sz w:val="20"/>
                <w:szCs w:val="20"/>
              </w:rPr>
              <w:t>40,0</w:t>
            </w:r>
          </w:p>
        </w:tc>
      </w:tr>
      <w:tr w:rsidR="00BF13A3" w:rsidRPr="0064767B" w14:paraId="67AC9F32" w14:textId="77777777" w:rsidTr="00B46258">
        <w:tc>
          <w:tcPr>
            <w:tcW w:w="2977" w:type="dxa"/>
            <w:tcBorders>
              <w:top w:val="single" w:sz="4" w:space="0" w:color="000000"/>
              <w:left w:val="single" w:sz="4" w:space="0" w:color="000000"/>
              <w:bottom w:val="single" w:sz="4" w:space="0" w:color="000000"/>
            </w:tcBorders>
            <w:shd w:val="clear" w:color="auto" w:fill="auto"/>
            <w:vAlign w:val="center"/>
          </w:tcPr>
          <w:p w14:paraId="65D17662" w14:textId="77777777" w:rsidR="00BF13A3" w:rsidRPr="0064767B" w:rsidRDefault="00BF13A3" w:rsidP="004E03C4">
            <w:pPr>
              <w:spacing w:after="0"/>
              <w:jc w:val="left"/>
              <w:rPr>
                <w:bCs/>
                <w:sz w:val="20"/>
                <w:szCs w:val="20"/>
              </w:rPr>
            </w:pPr>
            <w:r w:rsidRPr="0064767B">
              <w:rPr>
                <w:bCs/>
                <w:sz w:val="20"/>
                <w:szCs w:val="20"/>
              </w:rPr>
              <w:t>У тому числі:</w:t>
            </w:r>
          </w:p>
        </w:tc>
        <w:tc>
          <w:tcPr>
            <w:tcW w:w="1626" w:type="dxa"/>
            <w:tcBorders>
              <w:top w:val="single" w:sz="4" w:space="0" w:color="000000"/>
              <w:left w:val="single" w:sz="4" w:space="0" w:color="000000"/>
              <w:bottom w:val="single" w:sz="4" w:space="0" w:color="auto"/>
              <w:right w:val="single" w:sz="4" w:space="0" w:color="000000"/>
            </w:tcBorders>
            <w:shd w:val="clear" w:color="auto" w:fill="auto"/>
            <w:vAlign w:val="center"/>
          </w:tcPr>
          <w:p w14:paraId="2FB78989" w14:textId="77777777" w:rsidR="00BF13A3" w:rsidRPr="0064767B" w:rsidRDefault="00BF13A3" w:rsidP="004E03C4">
            <w:pPr>
              <w:spacing w:after="0"/>
              <w:jc w:val="center"/>
              <w:rPr>
                <w:bCs/>
                <w:sz w:val="20"/>
                <w:szCs w:val="20"/>
                <w:lang w:eastAsia="it-IT"/>
              </w:rPr>
            </w:pPr>
            <w:r w:rsidRPr="0064767B">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14:paraId="2F2410E1" w14:textId="77777777" w:rsidR="00BF13A3" w:rsidRPr="0064767B" w:rsidRDefault="00BF13A3" w:rsidP="004E03C4">
            <w:pPr>
              <w:spacing w:after="0"/>
              <w:jc w:val="center"/>
              <w:rPr>
                <w:bCs/>
                <w:sz w:val="20"/>
                <w:szCs w:val="20"/>
                <w:lang w:eastAsia="it-IT"/>
              </w:rPr>
            </w:pPr>
            <w:r w:rsidRPr="0064767B">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15A865DA" w14:textId="77777777" w:rsidR="00BF13A3" w:rsidRPr="0064767B" w:rsidRDefault="00BF13A3" w:rsidP="004E03C4">
            <w:pPr>
              <w:spacing w:after="0"/>
              <w:jc w:val="center"/>
              <w:rPr>
                <w:bCs/>
                <w:sz w:val="20"/>
                <w:szCs w:val="20"/>
                <w:lang w:eastAsia="it-IT"/>
              </w:rPr>
            </w:pPr>
            <w:r w:rsidRPr="0064767B">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auto"/>
            <w:vAlign w:val="center"/>
          </w:tcPr>
          <w:p w14:paraId="78581510" w14:textId="77777777" w:rsidR="00BF13A3" w:rsidRPr="0064767B" w:rsidRDefault="00BF13A3" w:rsidP="004E03C4">
            <w:pPr>
              <w:spacing w:after="0"/>
              <w:jc w:val="center"/>
              <w:rPr>
                <w:bCs/>
                <w:sz w:val="20"/>
                <w:szCs w:val="20"/>
                <w:lang w:eastAsia="it-IT"/>
              </w:rPr>
            </w:pPr>
            <w:r w:rsidRPr="0064767B">
              <w:rPr>
                <w:bCs/>
                <w:sz w:val="20"/>
                <w:szCs w:val="20"/>
                <w:lang w:eastAsia="it-IT"/>
              </w:rPr>
              <w:t>2027</w:t>
            </w:r>
          </w:p>
        </w:tc>
        <w:tc>
          <w:tcPr>
            <w:tcW w:w="1848"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D01D8" w14:textId="77777777" w:rsidR="00BF13A3" w:rsidRPr="0064767B" w:rsidRDefault="00BF13A3" w:rsidP="004E03C4">
            <w:pPr>
              <w:spacing w:after="0"/>
              <w:jc w:val="center"/>
              <w:rPr>
                <w:bCs/>
                <w:sz w:val="20"/>
                <w:szCs w:val="20"/>
                <w:lang w:val="en-US" w:eastAsia="it-IT"/>
              </w:rPr>
            </w:pPr>
            <w:r w:rsidRPr="0064767B">
              <w:rPr>
                <w:bCs/>
                <w:sz w:val="20"/>
                <w:szCs w:val="20"/>
                <w:lang w:eastAsia="it-IT"/>
              </w:rPr>
              <w:t>Разом</w:t>
            </w:r>
          </w:p>
        </w:tc>
      </w:tr>
      <w:tr w:rsidR="00BF13A3" w:rsidRPr="0064767B" w14:paraId="1FC0F7D0" w14:textId="77777777" w:rsidTr="00B46258">
        <w:trPr>
          <w:trHeight w:val="179"/>
        </w:trPr>
        <w:tc>
          <w:tcPr>
            <w:tcW w:w="2977" w:type="dxa"/>
            <w:tcBorders>
              <w:top w:val="single" w:sz="4" w:space="0" w:color="000000"/>
              <w:left w:val="single" w:sz="4" w:space="0" w:color="000000"/>
              <w:bottom w:val="single" w:sz="4" w:space="0" w:color="000000"/>
              <w:right w:val="single" w:sz="4" w:space="0" w:color="auto"/>
            </w:tcBorders>
            <w:shd w:val="clear" w:color="auto" w:fill="auto"/>
            <w:vAlign w:val="center"/>
          </w:tcPr>
          <w:p w14:paraId="6464384C" w14:textId="77777777" w:rsidR="00BF13A3" w:rsidRPr="0064767B" w:rsidRDefault="00BF13A3" w:rsidP="00B3512A">
            <w:pPr>
              <w:numPr>
                <w:ilvl w:val="0"/>
                <w:numId w:val="5"/>
              </w:numPr>
              <w:suppressAutoHyphens/>
              <w:spacing w:after="0"/>
              <w:ind w:left="365"/>
              <w:jc w:val="left"/>
              <w:rPr>
                <w:bCs/>
                <w:sz w:val="20"/>
                <w:szCs w:val="20"/>
                <w:lang w:eastAsia="it-IT"/>
              </w:rPr>
            </w:pPr>
            <w:r w:rsidRPr="0064767B">
              <w:rPr>
                <w:bCs/>
                <w:sz w:val="20"/>
                <w:szCs w:val="20"/>
                <w:lang w:eastAsia="it-IT"/>
              </w:rPr>
              <w:t>місцевий бюджет</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0B477" w14:textId="1A3C84AD" w:rsidR="00BF13A3" w:rsidRPr="0064767B" w:rsidRDefault="00E45EFD" w:rsidP="004E03C4">
            <w:pPr>
              <w:spacing w:after="0"/>
              <w:jc w:val="center"/>
              <w:rPr>
                <w:bCs/>
                <w:sz w:val="20"/>
                <w:szCs w:val="20"/>
              </w:rPr>
            </w:pP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8A838E9" w14:textId="1502BD45" w:rsidR="00BF13A3" w:rsidRPr="0064767B" w:rsidRDefault="00E45EFD" w:rsidP="004E03C4">
            <w:pPr>
              <w:spacing w:after="0"/>
              <w:jc w:val="center"/>
              <w:rPr>
                <w:bCs/>
                <w:sz w:val="20"/>
                <w:szCs w:val="20"/>
              </w:rPr>
            </w:pPr>
            <w:r>
              <w:rPr>
                <w:bCs/>
                <w:sz w:val="20"/>
                <w:szCs w:val="20"/>
              </w:rPr>
              <w:t>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89C09E6" w14:textId="77777777" w:rsidR="00BF13A3" w:rsidRPr="0064767B" w:rsidRDefault="00BF13A3" w:rsidP="004E03C4">
            <w:pPr>
              <w:spacing w:after="0"/>
              <w:jc w:val="center"/>
              <w:rPr>
                <w:bCs/>
                <w:sz w:val="20"/>
                <w:szCs w:val="20"/>
              </w:rPr>
            </w:pPr>
            <w:r w:rsidRPr="0064767B">
              <w:rPr>
                <w:bCs/>
                <w:sz w:val="20"/>
                <w:szCs w:val="20"/>
              </w:rPr>
              <w:t>-</w:t>
            </w: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14:paraId="7534B2CA" w14:textId="77777777" w:rsidR="00BF13A3" w:rsidRPr="0064767B" w:rsidRDefault="00BF13A3" w:rsidP="004E03C4">
            <w:pPr>
              <w:spacing w:after="0"/>
              <w:jc w:val="center"/>
              <w:rPr>
                <w:bCs/>
                <w:sz w:val="20"/>
                <w:szCs w:val="20"/>
              </w:rPr>
            </w:pPr>
            <w:r w:rsidRPr="0064767B">
              <w:rPr>
                <w:bCs/>
                <w:sz w:val="20"/>
                <w:szCs w:val="20"/>
              </w:rPr>
              <w:t>-</w:t>
            </w:r>
          </w:p>
        </w:tc>
        <w:tc>
          <w:tcPr>
            <w:tcW w:w="1848"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01BBE15A" w14:textId="77777777" w:rsidR="00BF13A3" w:rsidRPr="0064767B" w:rsidRDefault="00BF13A3" w:rsidP="004E03C4">
            <w:pPr>
              <w:spacing w:after="0"/>
              <w:jc w:val="center"/>
              <w:rPr>
                <w:bCs/>
                <w:sz w:val="20"/>
                <w:szCs w:val="20"/>
              </w:rPr>
            </w:pPr>
            <w:r w:rsidRPr="0064767B">
              <w:rPr>
                <w:bCs/>
                <w:sz w:val="20"/>
                <w:szCs w:val="20"/>
              </w:rPr>
              <w:t>40,0</w:t>
            </w:r>
          </w:p>
        </w:tc>
      </w:tr>
      <w:tr w:rsidR="00BF13A3" w:rsidRPr="0064767B" w14:paraId="154B3D52" w14:textId="77777777" w:rsidTr="00B46258">
        <w:tc>
          <w:tcPr>
            <w:tcW w:w="2977" w:type="dxa"/>
            <w:tcBorders>
              <w:top w:val="single" w:sz="4" w:space="0" w:color="000000"/>
              <w:left w:val="single" w:sz="4" w:space="0" w:color="000000"/>
              <w:bottom w:val="single" w:sz="4" w:space="0" w:color="000000"/>
              <w:right w:val="single" w:sz="4" w:space="0" w:color="auto"/>
            </w:tcBorders>
            <w:shd w:val="clear" w:color="auto" w:fill="auto"/>
            <w:vAlign w:val="center"/>
          </w:tcPr>
          <w:p w14:paraId="48EFB04B" w14:textId="77777777" w:rsidR="00BF13A3" w:rsidRPr="0064767B" w:rsidRDefault="00BF13A3" w:rsidP="00B3512A">
            <w:pPr>
              <w:numPr>
                <w:ilvl w:val="0"/>
                <w:numId w:val="5"/>
              </w:numPr>
              <w:suppressAutoHyphens/>
              <w:spacing w:after="0"/>
              <w:ind w:left="365"/>
              <w:jc w:val="left"/>
              <w:rPr>
                <w:bCs/>
                <w:sz w:val="20"/>
                <w:szCs w:val="20"/>
              </w:rPr>
            </w:pPr>
            <w:r w:rsidRPr="0064767B">
              <w:rPr>
                <w:bCs/>
                <w:sz w:val="20"/>
                <w:szCs w:val="20"/>
                <w:lang w:eastAsia="it-IT"/>
              </w:rPr>
              <w:t>обласний бюджет</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B13E6" w14:textId="77777777" w:rsidR="00BF13A3" w:rsidRPr="0064767B" w:rsidRDefault="00BF13A3" w:rsidP="004E03C4">
            <w:pPr>
              <w:spacing w:after="0"/>
              <w:jc w:val="center"/>
              <w:rPr>
                <w:bCs/>
                <w:sz w:val="20"/>
                <w:szCs w:val="20"/>
                <w:lang w:eastAsia="it-IT"/>
              </w:rPr>
            </w:pPr>
            <w:r w:rsidRPr="0064767B">
              <w:rPr>
                <w:bCs/>
                <w:sz w:val="20"/>
                <w:szCs w:val="20"/>
                <w:lang w:eastAsia="it-IT"/>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7328D" w14:textId="77777777" w:rsidR="00BF13A3" w:rsidRPr="0064767B" w:rsidRDefault="00BF13A3" w:rsidP="004E03C4">
            <w:pPr>
              <w:spacing w:after="0"/>
              <w:jc w:val="center"/>
              <w:rPr>
                <w:bCs/>
                <w:sz w:val="20"/>
                <w:szCs w:val="20"/>
                <w:lang w:eastAsia="it-IT"/>
              </w:rPr>
            </w:pPr>
            <w:r w:rsidRPr="0064767B">
              <w:rPr>
                <w:bCs/>
                <w:sz w:val="20"/>
                <w:szCs w:val="20"/>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36B1673" w14:textId="77777777" w:rsidR="00BF13A3" w:rsidRPr="0064767B" w:rsidRDefault="00BF13A3" w:rsidP="004E03C4">
            <w:pPr>
              <w:spacing w:after="0"/>
              <w:jc w:val="center"/>
              <w:rPr>
                <w:bCs/>
                <w:sz w:val="20"/>
                <w:szCs w:val="20"/>
                <w:lang w:eastAsia="it-IT"/>
              </w:rPr>
            </w:pPr>
            <w:r w:rsidRPr="0064767B">
              <w:rPr>
                <w:bCs/>
                <w:sz w:val="20"/>
                <w:szCs w:val="20"/>
                <w:lang w:eastAsia="it-IT"/>
              </w:rPr>
              <w:t>-</w:t>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tcPr>
          <w:p w14:paraId="6E4921B3" w14:textId="77777777" w:rsidR="00BF13A3" w:rsidRPr="0064767B" w:rsidRDefault="00BF13A3" w:rsidP="004E03C4">
            <w:pPr>
              <w:spacing w:after="0"/>
              <w:jc w:val="center"/>
              <w:rPr>
                <w:bCs/>
                <w:sz w:val="20"/>
                <w:szCs w:val="20"/>
                <w:lang w:eastAsia="it-IT"/>
              </w:rPr>
            </w:pPr>
            <w:r w:rsidRPr="0064767B">
              <w:rPr>
                <w:bCs/>
                <w:sz w:val="20"/>
                <w:szCs w:val="20"/>
                <w:lang w:eastAsia="it-IT"/>
              </w:rPr>
              <w:t>-</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ECDD6" w14:textId="77777777" w:rsidR="00BF13A3" w:rsidRPr="0064767B" w:rsidRDefault="00BF13A3" w:rsidP="004E03C4">
            <w:pPr>
              <w:spacing w:after="0"/>
              <w:jc w:val="center"/>
              <w:rPr>
                <w:bCs/>
                <w:sz w:val="20"/>
                <w:szCs w:val="20"/>
                <w:lang w:eastAsia="it-IT"/>
              </w:rPr>
            </w:pPr>
            <w:r w:rsidRPr="0064767B">
              <w:rPr>
                <w:bCs/>
                <w:sz w:val="20"/>
                <w:szCs w:val="20"/>
                <w:lang w:eastAsia="it-IT"/>
              </w:rPr>
              <w:t>-</w:t>
            </w:r>
          </w:p>
        </w:tc>
      </w:tr>
      <w:tr w:rsidR="00BF13A3" w:rsidRPr="0064767B" w14:paraId="5863F373" w14:textId="77777777" w:rsidTr="00B46258">
        <w:tc>
          <w:tcPr>
            <w:tcW w:w="2977" w:type="dxa"/>
            <w:tcBorders>
              <w:top w:val="single" w:sz="4" w:space="0" w:color="000000"/>
              <w:left w:val="single" w:sz="4" w:space="0" w:color="000000"/>
              <w:bottom w:val="single" w:sz="4" w:space="0" w:color="000000"/>
              <w:right w:val="single" w:sz="4" w:space="0" w:color="auto"/>
            </w:tcBorders>
            <w:shd w:val="clear" w:color="auto" w:fill="auto"/>
            <w:vAlign w:val="center"/>
          </w:tcPr>
          <w:p w14:paraId="027C3D92" w14:textId="77777777" w:rsidR="00BF13A3" w:rsidRPr="0064767B" w:rsidRDefault="00BF13A3" w:rsidP="00B3512A">
            <w:pPr>
              <w:numPr>
                <w:ilvl w:val="0"/>
                <w:numId w:val="5"/>
              </w:numPr>
              <w:suppressAutoHyphens/>
              <w:spacing w:after="0"/>
              <w:ind w:left="365"/>
              <w:jc w:val="left"/>
              <w:rPr>
                <w:bCs/>
                <w:sz w:val="20"/>
                <w:szCs w:val="20"/>
                <w:lang w:eastAsia="it-IT"/>
              </w:rPr>
            </w:pPr>
            <w:r w:rsidRPr="0064767B">
              <w:rPr>
                <w:bCs/>
                <w:sz w:val="20"/>
                <w:szCs w:val="20"/>
                <w:lang w:eastAsia="it-IT"/>
              </w:rPr>
              <w:t>державний бюджет</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2C827" w14:textId="77777777" w:rsidR="00BF13A3" w:rsidRPr="0064767B" w:rsidRDefault="00BF13A3" w:rsidP="004E03C4">
            <w:pPr>
              <w:spacing w:after="0"/>
              <w:jc w:val="center"/>
              <w:rPr>
                <w:bCs/>
                <w:sz w:val="20"/>
                <w:szCs w:val="20"/>
                <w:lang w:eastAsia="it-IT"/>
              </w:rPr>
            </w:pPr>
            <w:r w:rsidRPr="0064767B">
              <w:rPr>
                <w:bCs/>
                <w:sz w:val="20"/>
                <w:szCs w:val="20"/>
                <w:lang w:eastAsia="it-IT"/>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57043" w14:textId="77777777" w:rsidR="00BF13A3" w:rsidRPr="0064767B" w:rsidRDefault="00BF13A3" w:rsidP="004E03C4">
            <w:pPr>
              <w:spacing w:after="0"/>
              <w:jc w:val="center"/>
              <w:rPr>
                <w:bCs/>
                <w:sz w:val="20"/>
                <w:szCs w:val="20"/>
                <w:lang w:eastAsia="it-IT"/>
              </w:rPr>
            </w:pPr>
            <w:r w:rsidRPr="0064767B">
              <w:rPr>
                <w:bCs/>
                <w:sz w:val="20"/>
                <w:szCs w:val="20"/>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0A112" w14:textId="77777777" w:rsidR="00BF13A3" w:rsidRPr="0064767B" w:rsidRDefault="00BF13A3" w:rsidP="004E03C4">
            <w:pPr>
              <w:spacing w:after="0"/>
              <w:jc w:val="center"/>
              <w:rPr>
                <w:bCs/>
                <w:sz w:val="20"/>
                <w:szCs w:val="20"/>
                <w:lang w:eastAsia="it-IT"/>
              </w:rPr>
            </w:pPr>
            <w:r w:rsidRPr="0064767B">
              <w:rPr>
                <w:bCs/>
                <w:sz w:val="20"/>
                <w:szCs w:val="20"/>
                <w:lang w:eastAsia="it-IT"/>
              </w:rPr>
              <w:t>-</w:t>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FE423" w14:textId="77777777" w:rsidR="00BF13A3" w:rsidRPr="0064767B" w:rsidRDefault="00BF13A3" w:rsidP="004E03C4">
            <w:pPr>
              <w:spacing w:after="0"/>
              <w:jc w:val="center"/>
              <w:rPr>
                <w:bCs/>
                <w:sz w:val="20"/>
                <w:szCs w:val="20"/>
                <w:lang w:eastAsia="it-IT"/>
              </w:rPr>
            </w:pPr>
            <w:r w:rsidRPr="0064767B">
              <w:rPr>
                <w:bCs/>
                <w:sz w:val="20"/>
                <w:szCs w:val="20"/>
                <w:lang w:eastAsia="it-IT"/>
              </w:rPr>
              <w:t>-</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00030" w14:textId="77777777" w:rsidR="00BF13A3" w:rsidRPr="0064767B" w:rsidRDefault="00BF13A3" w:rsidP="004E03C4">
            <w:pPr>
              <w:spacing w:after="0"/>
              <w:jc w:val="center"/>
              <w:rPr>
                <w:bCs/>
                <w:sz w:val="20"/>
                <w:szCs w:val="20"/>
                <w:lang w:eastAsia="it-IT"/>
              </w:rPr>
            </w:pPr>
            <w:r w:rsidRPr="0064767B">
              <w:rPr>
                <w:bCs/>
                <w:sz w:val="20"/>
                <w:szCs w:val="20"/>
                <w:lang w:eastAsia="it-IT"/>
              </w:rPr>
              <w:t>-</w:t>
            </w:r>
          </w:p>
        </w:tc>
      </w:tr>
      <w:tr w:rsidR="00BF13A3" w:rsidRPr="0064767B" w14:paraId="3EA74CB0" w14:textId="77777777" w:rsidTr="00B46258">
        <w:tc>
          <w:tcPr>
            <w:tcW w:w="2977" w:type="dxa"/>
            <w:tcBorders>
              <w:top w:val="single" w:sz="4" w:space="0" w:color="000000"/>
              <w:left w:val="single" w:sz="4" w:space="0" w:color="000000"/>
              <w:bottom w:val="single" w:sz="4" w:space="0" w:color="000000"/>
              <w:right w:val="single" w:sz="4" w:space="0" w:color="auto"/>
            </w:tcBorders>
            <w:shd w:val="clear" w:color="auto" w:fill="auto"/>
            <w:vAlign w:val="center"/>
          </w:tcPr>
          <w:p w14:paraId="0D7F5D98" w14:textId="77777777" w:rsidR="00BF13A3" w:rsidRPr="0064767B" w:rsidRDefault="00BF13A3" w:rsidP="00B3512A">
            <w:pPr>
              <w:numPr>
                <w:ilvl w:val="0"/>
                <w:numId w:val="5"/>
              </w:numPr>
              <w:suppressAutoHyphens/>
              <w:spacing w:after="0"/>
              <w:ind w:left="365"/>
              <w:jc w:val="left"/>
              <w:rPr>
                <w:bCs/>
                <w:sz w:val="20"/>
                <w:szCs w:val="20"/>
                <w:lang w:eastAsia="it-IT"/>
              </w:rPr>
            </w:pPr>
            <w:r w:rsidRPr="0064767B">
              <w:rPr>
                <w:bCs/>
                <w:sz w:val="20"/>
                <w:szCs w:val="20"/>
                <w:lang w:eastAsia="it-IT"/>
              </w:rPr>
              <w:t>інші джерела</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64963" w14:textId="77777777" w:rsidR="00BF13A3" w:rsidRPr="0064767B" w:rsidRDefault="00BF13A3" w:rsidP="004E03C4">
            <w:pPr>
              <w:spacing w:after="0"/>
              <w:jc w:val="center"/>
              <w:rPr>
                <w:bCs/>
                <w:sz w:val="20"/>
                <w:szCs w:val="20"/>
                <w:lang w:eastAsia="it-IT"/>
              </w:rPr>
            </w:pPr>
            <w:r w:rsidRPr="0064767B">
              <w:rPr>
                <w:bCs/>
                <w:sz w:val="20"/>
                <w:szCs w:val="20"/>
                <w:lang w:eastAsia="it-IT"/>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A4B82" w14:textId="77777777" w:rsidR="00BF13A3" w:rsidRPr="0064767B" w:rsidRDefault="00BF13A3" w:rsidP="004E03C4">
            <w:pPr>
              <w:spacing w:after="0"/>
              <w:jc w:val="center"/>
              <w:rPr>
                <w:bCs/>
                <w:sz w:val="20"/>
                <w:szCs w:val="20"/>
                <w:lang w:eastAsia="it-IT"/>
              </w:rPr>
            </w:pPr>
            <w:r w:rsidRPr="0064767B">
              <w:rPr>
                <w:bCs/>
                <w:sz w:val="20"/>
                <w:szCs w:val="20"/>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F8D53" w14:textId="77777777" w:rsidR="00BF13A3" w:rsidRPr="0064767B" w:rsidRDefault="00BF13A3" w:rsidP="004E03C4">
            <w:pPr>
              <w:spacing w:after="0"/>
              <w:jc w:val="center"/>
              <w:rPr>
                <w:bCs/>
                <w:sz w:val="20"/>
                <w:szCs w:val="20"/>
                <w:lang w:eastAsia="it-IT"/>
              </w:rPr>
            </w:pPr>
            <w:r w:rsidRPr="0064767B">
              <w:rPr>
                <w:bCs/>
                <w:sz w:val="20"/>
                <w:szCs w:val="20"/>
                <w:lang w:eastAsia="it-IT"/>
              </w:rPr>
              <w:t>-</w:t>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D6D7C" w14:textId="77777777" w:rsidR="00BF13A3" w:rsidRPr="0064767B" w:rsidRDefault="00BF13A3" w:rsidP="004E03C4">
            <w:pPr>
              <w:spacing w:after="0"/>
              <w:jc w:val="center"/>
              <w:rPr>
                <w:bCs/>
                <w:sz w:val="20"/>
                <w:szCs w:val="20"/>
                <w:lang w:eastAsia="it-IT"/>
              </w:rPr>
            </w:pPr>
            <w:r w:rsidRPr="0064767B">
              <w:rPr>
                <w:bCs/>
                <w:sz w:val="20"/>
                <w:szCs w:val="20"/>
                <w:lang w:eastAsia="it-IT"/>
              </w:rPr>
              <w:t>-</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E2111" w14:textId="77777777" w:rsidR="00BF13A3" w:rsidRPr="0064767B" w:rsidRDefault="00BF13A3" w:rsidP="004E03C4">
            <w:pPr>
              <w:spacing w:after="0"/>
              <w:jc w:val="center"/>
              <w:rPr>
                <w:bCs/>
                <w:sz w:val="20"/>
                <w:szCs w:val="20"/>
                <w:lang w:eastAsia="it-IT"/>
              </w:rPr>
            </w:pPr>
            <w:r w:rsidRPr="0064767B">
              <w:rPr>
                <w:bCs/>
                <w:sz w:val="20"/>
                <w:szCs w:val="20"/>
                <w:lang w:eastAsia="it-IT"/>
              </w:rPr>
              <w:t>-</w:t>
            </w:r>
          </w:p>
        </w:tc>
      </w:tr>
      <w:tr w:rsidR="00BF13A3" w:rsidRPr="0064767B" w14:paraId="4A43EE41" w14:textId="77777777" w:rsidTr="00B46258">
        <w:trPr>
          <w:trHeight w:val="408"/>
        </w:trPr>
        <w:tc>
          <w:tcPr>
            <w:tcW w:w="2977" w:type="dxa"/>
            <w:tcBorders>
              <w:top w:val="single" w:sz="4" w:space="0" w:color="000000"/>
              <w:left w:val="single" w:sz="4" w:space="0" w:color="000000"/>
              <w:bottom w:val="single" w:sz="4" w:space="0" w:color="000000"/>
            </w:tcBorders>
            <w:shd w:val="clear" w:color="auto" w:fill="auto"/>
            <w:vAlign w:val="center"/>
          </w:tcPr>
          <w:p w14:paraId="3335C8AA" w14:textId="77777777" w:rsidR="00BF13A3" w:rsidRPr="0064767B" w:rsidRDefault="00BF13A3" w:rsidP="004E03C4">
            <w:pPr>
              <w:spacing w:after="0"/>
              <w:jc w:val="left"/>
              <w:rPr>
                <w:bCs/>
                <w:sz w:val="20"/>
                <w:szCs w:val="20"/>
                <w:lang w:eastAsia="it-IT"/>
              </w:rPr>
            </w:pPr>
            <w:r w:rsidRPr="0064767B">
              <w:rPr>
                <w:bCs/>
                <w:sz w:val="20"/>
                <w:szCs w:val="20"/>
              </w:rPr>
              <w:t>Відповідальний виконавець</w:t>
            </w:r>
          </w:p>
        </w:tc>
        <w:tc>
          <w:tcPr>
            <w:tcW w:w="6946"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315FFB99" w14:textId="53C730AC" w:rsidR="00BF13A3" w:rsidRPr="0064767B" w:rsidRDefault="0059312D" w:rsidP="004E03C4">
            <w:pPr>
              <w:spacing w:after="0"/>
              <w:rPr>
                <w:sz w:val="20"/>
                <w:szCs w:val="20"/>
                <w:lang w:eastAsia="it-IT"/>
              </w:rPr>
            </w:pPr>
            <w:r>
              <w:rPr>
                <w:sz w:val="20"/>
                <w:szCs w:val="20"/>
                <w:lang w:eastAsia="it-IT"/>
              </w:rPr>
              <w:t>Сновська міська рада</w:t>
            </w:r>
          </w:p>
        </w:tc>
      </w:tr>
      <w:tr w:rsidR="00BF13A3" w:rsidRPr="0064767B" w14:paraId="258B459C" w14:textId="77777777" w:rsidTr="00B46258">
        <w:trPr>
          <w:trHeight w:val="362"/>
        </w:trPr>
        <w:tc>
          <w:tcPr>
            <w:tcW w:w="2977" w:type="dxa"/>
            <w:tcBorders>
              <w:top w:val="single" w:sz="4" w:space="0" w:color="000000"/>
              <w:left w:val="single" w:sz="4" w:space="0" w:color="000000"/>
              <w:bottom w:val="single" w:sz="4" w:space="0" w:color="000000"/>
            </w:tcBorders>
            <w:shd w:val="clear" w:color="auto" w:fill="auto"/>
          </w:tcPr>
          <w:p w14:paraId="2B180D01" w14:textId="77777777" w:rsidR="00BF13A3" w:rsidRPr="0064767B" w:rsidRDefault="00BF13A3" w:rsidP="004E03C4">
            <w:pPr>
              <w:spacing w:after="0"/>
              <w:jc w:val="left"/>
              <w:rPr>
                <w:bCs/>
                <w:sz w:val="20"/>
                <w:szCs w:val="20"/>
                <w:shd w:val="clear" w:color="auto" w:fill="FFFF00"/>
                <w:lang w:eastAsia="it-IT"/>
              </w:rPr>
            </w:pPr>
            <w:r w:rsidRPr="0064767B">
              <w:rPr>
                <w:bCs/>
                <w:sz w:val="20"/>
                <w:szCs w:val="20"/>
              </w:rPr>
              <w:t>Інша інформація за потреби</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B7AD96" w14:textId="77777777" w:rsidR="00BF13A3" w:rsidRPr="0064767B" w:rsidRDefault="00BF13A3" w:rsidP="004E03C4">
            <w:pPr>
              <w:pStyle w:val="af2"/>
              <w:jc w:val="both"/>
              <w:rPr>
                <w:rFonts w:ascii="Arial" w:hAnsi="Arial" w:cs="Arial"/>
                <w:sz w:val="20"/>
                <w:szCs w:val="20"/>
                <w:lang w:eastAsia="it-IT"/>
              </w:rPr>
            </w:pPr>
          </w:p>
        </w:tc>
      </w:tr>
    </w:tbl>
    <w:p w14:paraId="6AFA3DA6" w14:textId="77777777" w:rsidR="00520716" w:rsidRPr="00CF0FD5" w:rsidRDefault="00520716" w:rsidP="00F66872">
      <w:pPr>
        <w:pStyle w:val="1e"/>
        <w:spacing w:after="0" w:line="240" w:lineRule="auto"/>
        <w:rPr>
          <w:rFonts w:ascii="Arial" w:hAnsi="Arial" w:cs="Arial"/>
          <w:i/>
          <w:sz w:val="20"/>
          <w:szCs w:val="20"/>
        </w:rPr>
      </w:pPr>
    </w:p>
    <w:p w14:paraId="1D1BEA30" w14:textId="228368F4" w:rsidR="00520716" w:rsidRDefault="000015E3" w:rsidP="00F66872">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E45EFD">
        <w:rPr>
          <w:rFonts w:ascii="Arial" w:eastAsia="Arial" w:hAnsi="Arial" w:cs="Arial"/>
          <w:b/>
          <w:sz w:val="20"/>
          <w:szCs w:val="20"/>
        </w:rPr>
        <w:t>59</w:t>
      </w:r>
      <w:r w:rsidR="00520716"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961" w:type="dxa"/>
        <w:tblInd w:w="70" w:type="dxa"/>
        <w:tblLayout w:type="fixed"/>
        <w:tblLook w:val="0000" w:firstRow="0" w:lastRow="0" w:firstColumn="0" w:lastColumn="0" w:noHBand="0" w:noVBand="0"/>
      </w:tblPr>
      <w:tblGrid>
        <w:gridCol w:w="3015"/>
        <w:gridCol w:w="1588"/>
        <w:gridCol w:w="992"/>
        <w:gridCol w:w="1276"/>
        <w:gridCol w:w="1204"/>
        <w:gridCol w:w="1886"/>
      </w:tblGrid>
      <w:tr w:rsidR="00BF13A3" w:rsidRPr="0064767B" w14:paraId="48F87046" w14:textId="77777777" w:rsidTr="00B46258">
        <w:tc>
          <w:tcPr>
            <w:tcW w:w="3015" w:type="dxa"/>
            <w:tcBorders>
              <w:top w:val="single" w:sz="4" w:space="0" w:color="000000"/>
              <w:left w:val="single" w:sz="4" w:space="0" w:color="000000"/>
              <w:bottom w:val="single" w:sz="4" w:space="0" w:color="000000"/>
            </w:tcBorders>
            <w:shd w:val="clear" w:color="auto" w:fill="DEEBF6"/>
          </w:tcPr>
          <w:p w14:paraId="52F40808" w14:textId="77777777" w:rsidR="00BF13A3" w:rsidRPr="0064767B" w:rsidRDefault="00BF13A3" w:rsidP="004E03C4">
            <w:pPr>
              <w:spacing w:after="0"/>
              <w:rPr>
                <w:sz w:val="20"/>
                <w:szCs w:val="20"/>
              </w:rPr>
            </w:pPr>
            <w:r w:rsidRPr="0064767B">
              <w:rPr>
                <w:sz w:val="20"/>
                <w:szCs w:val="20"/>
              </w:rPr>
              <w:t>Назва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DEEBF6"/>
          </w:tcPr>
          <w:p w14:paraId="76E4F784" w14:textId="77777777" w:rsidR="00BF13A3" w:rsidRPr="0064767B" w:rsidRDefault="00BF13A3" w:rsidP="004E03C4">
            <w:pPr>
              <w:pStyle w:val="1e"/>
              <w:spacing w:after="0" w:line="240" w:lineRule="auto"/>
              <w:rPr>
                <w:rFonts w:ascii="Arial" w:eastAsia="Arial" w:hAnsi="Arial" w:cs="Arial"/>
                <w:b/>
                <w:sz w:val="20"/>
                <w:szCs w:val="20"/>
              </w:rPr>
            </w:pPr>
            <w:r w:rsidRPr="0064767B">
              <w:rPr>
                <w:rFonts w:ascii="Arial" w:eastAsia="Times New Roman" w:hAnsi="Arial" w:cs="Arial"/>
                <w:b/>
                <w:sz w:val="20"/>
                <w:szCs w:val="20"/>
              </w:rPr>
              <w:t xml:space="preserve">Запровадження використання сонячних </w:t>
            </w:r>
            <w:proofErr w:type="spellStart"/>
            <w:r w:rsidRPr="0064767B">
              <w:rPr>
                <w:rFonts w:ascii="Arial" w:eastAsia="Times New Roman" w:hAnsi="Arial" w:cs="Arial"/>
                <w:b/>
                <w:sz w:val="20"/>
                <w:szCs w:val="20"/>
              </w:rPr>
              <w:t>батарей</w:t>
            </w:r>
            <w:proofErr w:type="spellEnd"/>
            <w:r w:rsidRPr="0064767B">
              <w:rPr>
                <w:rFonts w:ascii="Arial" w:eastAsia="Times New Roman" w:hAnsi="Arial" w:cs="Arial"/>
                <w:b/>
                <w:sz w:val="20"/>
                <w:szCs w:val="20"/>
              </w:rPr>
              <w:t xml:space="preserve"> для електропостачання </w:t>
            </w:r>
            <w:proofErr w:type="spellStart"/>
            <w:r w:rsidR="004E03C4" w:rsidRPr="0064767B">
              <w:rPr>
                <w:rFonts w:ascii="Arial" w:eastAsia="Times New Roman" w:hAnsi="Arial" w:cs="Arial"/>
                <w:b/>
                <w:color w:val="1D1D1D"/>
                <w:sz w:val="20"/>
                <w:szCs w:val="20"/>
                <w:highlight w:val="white"/>
              </w:rPr>
              <w:t>Сновської</w:t>
            </w:r>
            <w:proofErr w:type="spellEnd"/>
            <w:r w:rsidRPr="0064767B">
              <w:rPr>
                <w:rFonts w:ascii="Arial" w:eastAsia="Times New Roman" w:hAnsi="Arial" w:cs="Arial"/>
                <w:b/>
                <w:sz w:val="20"/>
                <w:szCs w:val="20"/>
              </w:rPr>
              <w:t xml:space="preserve"> лікарні </w:t>
            </w:r>
          </w:p>
        </w:tc>
      </w:tr>
      <w:tr w:rsidR="00BF13A3" w:rsidRPr="0064767B" w14:paraId="65FA894F" w14:textId="77777777" w:rsidTr="00B46258">
        <w:trPr>
          <w:trHeight w:val="452"/>
        </w:trPr>
        <w:tc>
          <w:tcPr>
            <w:tcW w:w="3015" w:type="dxa"/>
            <w:tcBorders>
              <w:top w:val="single" w:sz="4" w:space="0" w:color="000000"/>
              <w:left w:val="single" w:sz="4" w:space="0" w:color="000000"/>
              <w:bottom w:val="single" w:sz="4" w:space="0" w:color="000000"/>
            </w:tcBorders>
            <w:shd w:val="clear" w:color="auto" w:fill="auto"/>
          </w:tcPr>
          <w:p w14:paraId="7DF807DD" w14:textId="32F409E6" w:rsidR="00BF13A3" w:rsidRPr="0064767B" w:rsidRDefault="00E13241" w:rsidP="004E03C4">
            <w:pPr>
              <w:spacing w:after="0"/>
              <w:jc w:val="left"/>
              <w:rPr>
                <w:sz w:val="20"/>
                <w:szCs w:val="20"/>
              </w:rPr>
            </w:pPr>
            <w:r w:rsidRPr="00710DA1">
              <w:rPr>
                <w:sz w:val="20"/>
                <w:szCs w:val="20"/>
              </w:rPr>
              <w:t>Номер і назва цілі</w:t>
            </w:r>
            <w:r>
              <w:rPr>
                <w:sz w:val="20"/>
                <w:szCs w:val="20"/>
              </w:rPr>
              <w:t xml:space="preserve"> та </w:t>
            </w:r>
            <w:r w:rsidRPr="00710DA1">
              <w:rPr>
                <w:sz w:val="20"/>
                <w:szCs w:val="20"/>
              </w:rPr>
              <w:t>завдання стратегії, як</w:t>
            </w:r>
            <w:r>
              <w:rPr>
                <w:sz w:val="20"/>
                <w:szCs w:val="20"/>
              </w:rPr>
              <w:t>им</w:t>
            </w:r>
            <w:r w:rsidRPr="00710DA1">
              <w:rPr>
                <w:sz w:val="20"/>
                <w:szCs w:val="20"/>
              </w:rPr>
              <w:t xml:space="preserve"> відповідає проєкт</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4EFEE61E" w14:textId="77777777" w:rsidR="00E13241" w:rsidRPr="00E13241" w:rsidRDefault="00E13241" w:rsidP="00E13241">
            <w:pPr>
              <w:pStyle w:val="1e"/>
              <w:widowControl w:val="0"/>
              <w:spacing w:after="0" w:line="240" w:lineRule="auto"/>
              <w:rPr>
                <w:rFonts w:ascii="Arial" w:hAnsi="Arial" w:cs="Arial"/>
                <w:sz w:val="20"/>
                <w:szCs w:val="20"/>
              </w:rPr>
            </w:pPr>
            <w:r w:rsidRPr="00E13241">
              <w:rPr>
                <w:rFonts w:ascii="Arial" w:hAnsi="Arial" w:cs="Arial"/>
                <w:sz w:val="20"/>
                <w:szCs w:val="20"/>
              </w:rPr>
              <w:t>4.2. Запровадження енергозберігаючих технологій та відновлювальних джерел енергії</w:t>
            </w:r>
          </w:p>
          <w:p w14:paraId="129E8254" w14:textId="64AE1EF5" w:rsidR="00BF13A3" w:rsidRPr="00E13241" w:rsidRDefault="00E13241" w:rsidP="00E13241">
            <w:pPr>
              <w:pStyle w:val="1e"/>
              <w:widowControl w:val="0"/>
              <w:spacing w:after="0" w:line="240" w:lineRule="auto"/>
              <w:rPr>
                <w:rFonts w:ascii="Arial" w:hAnsi="Arial" w:cs="Arial"/>
                <w:sz w:val="20"/>
                <w:szCs w:val="20"/>
              </w:rPr>
            </w:pPr>
            <w:r w:rsidRPr="00E13241">
              <w:rPr>
                <w:rFonts w:ascii="Arial" w:hAnsi="Arial" w:cs="Arial"/>
                <w:sz w:val="20"/>
                <w:szCs w:val="20"/>
                <w:lang w:eastAsia="en-US"/>
              </w:rPr>
              <w:t>4.2.2. Запровадити локальну генерацію та використання відновлювальних джерел енергії</w:t>
            </w:r>
          </w:p>
        </w:tc>
      </w:tr>
      <w:tr w:rsidR="00BF13A3" w:rsidRPr="0064767B" w14:paraId="27B47DF6" w14:textId="77777777" w:rsidTr="00B46258">
        <w:trPr>
          <w:trHeight w:val="232"/>
        </w:trPr>
        <w:tc>
          <w:tcPr>
            <w:tcW w:w="3015" w:type="dxa"/>
            <w:tcBorders>
              <w:top w:val="single" w:sz="4" w:space="0" w:color="000000"/>
              <w:left w:val="single" w:sz="4" w:space="0" w:color="000000"/>
              <w:bottom w:val="single" w:sz="4" w:space="0" w:color="000000"/>
            </w:tcBorders>
            <w:shd w:val="clear" w:color="auto" w:fill="auto"/>
          </w:tcPr>
          <w:p w14:paraId="57728FC3" w14:textId="77777777" w:rsidR="00BF13A3" w:rsidRPr="0064767B" w:rsidRDefault="00BF13A3" w:rsidP="004E03C4">
            <w:pPr>
              <w:spacing w:after="0"/>
              <w:jc w:val="left"/>
              <w:rPr>
                <w:sz w:val="20"/>
                <w:szCs w:val="20"/>
              </w:rPr>
            </w:pPr>
            <w:r w:rsidRPr="0064767B">
              <w:rPr>
                <w:sz w:val="20"/>
                <w:szCs w:val="20"/>
              </w:rPr>
              <w:t>Мета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6102138A" w14:textId="77777777" w:rsidR="00BF13A3" w:rsidRPr="00E13241" w:rsidRDefault="00BF13A3" w:rsidP="004E03C4">
            <w:pPr>
              <w:pStyle w:val="1e"/>
              <w:widowControl w:val="0"/>
              <w:spacing w:after="0" w:line="240" w:lineRule="auto"/>
              <w:jc w:val="both"/>
              <w:rPr>
                <w:rFonts w:ascii="Arial" w:eastAsia="Times New Roman" w:hAnsi="Arial" w:cs="Arial"/>
                <w:sz w:val="20"/>
                <w:szCs w:val="20"/>
              </w:rPr>
            </w:pPr>
            <w:r w:rsidRPr="00E13241">
              <w:rPr>
                <w:rFonts w:ascii="Arial" w:hAnsi="Arial" w:cs="Arial"/>
                <w:sz w:val="20"/>
                <w:szCs w:val="20"/>
                <w:lang w:eastAsia="it-IT"/>
              </w:rPr>
              <w:t xml:space="preserve">Зменшення залежності від мережевих електроенергії, зменшення  енерговитрат та відповідних обсягів викидів СО2 в </w:t>
            </w:r>
            <w:proofErr w:type="spellStart"/>
            <w:r w:rsidR="004E03C4" w:rsidRPr="00E13241">
              <w:rPr>
                <w:rFonts w:ascii="Arial" w:eastAsia="Times New Roman" w:hAnsi="Arial" w:cs="Arial"/>
                <w:color w:val="1D1D1D"/>
                <w:sz w:val="20"/>
                <w:szCs w:val="20"/>
                <w:highlight w:val="white"/>
              </w:rPr>
              <w:t>Сновської</w:t>
            </w:r>
            <w:proofErr w:type="spellEnd"/>
            <w:r w:rsidRPr="00E13241">
              <w:rPr>
                <w:rFonts w:ascii="Arial" w:hAnsi="Arial" w:cs="Arial"/>
                <w:sz w:val="20"/>
                <w:szCs w:val="20"/>
                <w:lang w:eastAsia="it-IT"/>
              </w:rPr>
              <w:t xml:space="preserve"> громаді за допомогою локальної генерації електроенергії на основі відновлювальних джерел (сонячної)  </w:t>
            </w:r>
            <w:r w:rsidRPr="00E13241">
              <w:rPr>
                <w:rFonts w:ascii="Arial" w:eastAsia="Times New Roman" w:hAnsi="Arial" w:cs="Arial"/>
                <w:sz w:val="20"/>
                <w:szCs w:val="20"/>
              </w:rPr>
              <w:t xml:space="preserve"> </w:t>
            </w:r>
          </w:p>
        </w:tc>
      </w:tr>
      <w:tr w:rsidR="00BF13A3" w:rsidRPr="0064767B" w14:paraId="4A3F9704" w14:textId="77777777" w:rsidTr="00B46258">
        <w:trPr>
          <w:trHeight w:val="406"/>
        </w:trPr>
        <w:tc>
          <w:tcPr>
            <w:tcW w:w="3015" w:type="dxa"/>
            <w:tcBorders>
              <w:top w:val="single" w:sz="4" w:space="0" w:color="000000"/>
              <w:left w:val="single" w:sz="4" w:space="0" w:color="000000"/>
              <w:bottom w:val="single" w:sz="4" w:space="0" w:color="000000"/>
            </w:tcBorders>
            <w:shd w:val="clear" w:color="auto" w:fill="auto"/>
          </w:tcPr>
          <w:p w14:paraId="5250FE43" w14:textId="77777777" w:rsidR="00BF13A3" w:rsidRPr="0064767B" w:rsidRDefault="00BF13A3" w:rsidP="004E03C4">
            <w:pPr>
              <w:spacing w:after="0"/>
              <w:jc w:val="left"/>
              <w:rPr>
                <w:sz w:val="20"/>
                <w:szCs w:val="20"/>
              </w:rPr>
            </w:pPr>
            <w:r w:rsidRPr="0064767B">
              <w:rPr>
                <w:sz w:val="20"/>
                <w:szCs w:val="20"/>
              </w:rPr>
              <w:t>Територія, на яку проєкт матиме вплив</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08373D84" w14:textId="77777777" w:rsidR="00BF13A3" w:rsidRPr="0064767B" w:rsidRDefault="004E03C4" w:rsidP="004E03C4">
            <w:pPr>
              <w:pStyle w:val="1e"/>
              <w:spacing w:after="0" w:line="240" w:lineRule="auto"/>
              <w:rPr>
                <w:rFonts w:ascii="Arial" w:eastAsia="Arial" w:hAnsi="Arial" w:cs="Arial"/>
                <w:sz w:val="20"/>
                <w:szCs w:val="20"/>
              </w:rPr>
            </w:pPr>
            <w:proofErr w:type="spellStart"/>
            <w:r w:rsidRPr="0064767B">
              <w:rPr>
                <w:rFonts w:ascii="Arial" w:eastAsia="Times New Roman" w:hAnsi="Arial" w:cs="Arial"/>
                <w:color w:val="1D1D1D"/>
                <w:sz w:val="20"/>
                <w:szCs w:val="20"/>
                <w:highlight w:val="white"/>
              </w:rPr>
              <w:t>Сновської</w:t>
            </w:r>
            <w:proofErr w:type="spellEnd"/>
            <w:r w:rsidRPr="0064767B">
              <w:rPr>
                <w:rFonts w:ascii="Arial" w:eastAsia="Arial" w:hAnsi="Arial" w:cs="Arial"/>
                <w:sz w:val="20"/>
                <w:szCs w:val="20"/>
              </w:rPr>
              <w:t xml:space="preserve"> </w:t>
            </w:r>
            <w:r w:rsidR="00BF13A3" w:rsidRPr="0064767B">
              <w:rPr>
                <w:rFonts w:ascii="Arial" w:eastAsia="Arial" w:hAnsi="Arial" w:cs="Arial"/>
                <w:sz w:val="20"/>
                <w:szCs w:val="20"/>
              </w:rPr>
              <w:t>громада</w:t>
            </w:r>
          </w:p>
        </w:tc>
      </w:tr>
      <w:tr w:rsidR="00BF13A3" w:rsidRPr="0064767B" w14:paraId="622F4D74" w14:textId="77777777" w:rsidTr="00B46258">
        <w:trPr>
          <w:trHeight w:val="442"/>
        </w:trPr>
        <w:tc>
          <w:tcPr>
            <w:tcW w:w="3015" w:type="dxa"/>
            <w:tcBorders>
              <w:top w:val="single" w:sz="4" w:space="0" w:color="000000"/>
              <w:left w:val="single" w:sz="4" w:space="0" w:color="000000"/>
              <w:bottom w:val="single" w:sz="4" w:space="0" w:color="000000"/>
            </w:tcBorders>
            <w:shd w:val="clear" w:color="auto" w:fill="auto"/>
          </w:tcPr>
          <w:p w14:paraId="049158C9" w14:textId="77777777" w:rsidR="00BF13A3" w:rsidRPr="0064767B" w:rsidRDefault="00BF13A3" w:rsidP="004E03C4">
            <w:pPr>
              <w:spacing w:after="0"/>
              <w:jc w:val="left"/>
              <w:rPr>
                <w:sz w:val="20"/>
                <w:szCs w:val="20"/>
              </w:rPr>
            </w:pPr>
            <w:r w:rsidRPr="0064767B">
              <w:rPr>
                <w:sz w:val="20"/>
                <w:szCs w:val="20"/>
              </w:rPr>
              <w:t xml:space="preserve">Цільові групи проєкту та кінцеві </w:t>
            </w:r>
            <w:proofErr w:type="spellStart"/>
            <w:r w:rsidRPr="0064767B">
              <w:rPr>
                <w:sz w:val="20"/>
                <w:szCs w:val="20"/>
              </w:rPr>
              <w:t>бенефіціари</w:t>
            </w:r>
            <w:proofErr w:type="spellEnd"/>
            <w:r w:rsidRPr="0064767B">
              <w:rPr>
                <w:sz w:val="20"/>
                <w:szCs w:val="20"/>
              </w:rPr>
              <w:t xml:space="preserve">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5707D2D0" w14:textId="77777777" w:rsidR="00BF13A3" w:rsidRPr="0064767B" w:rsidRDefault="00BF13A3" w:rsidP="004E03C4">
            <w:pPr>
              <w:pStyle w:val="1e"/>
              <w:spacing w:after="0" w:line="240" w:lineRule="auto"/>
              <w:rPr>
                <w:rFonts w:ascii="Arial" w:eastAsia="Times New Roman" w:hAnsi="Arial" w:cs="Arial"/>
                <w:sz w:val="20"/>
                <w:szCs w:val="20"/>
              </w:rPr>
            </w:pPr>
            <w:r w:rsidRPr="0064767B">
              <w:rPr>
                <w:rFonts w:ascii="Arial" w:eastAsia="Times New Roman" w:hAnsi="Arial" w:cs="Arial"/>
                <w:sz w:val="20"/>
                <w:szCs w:val="20"/>
              </w:rPr>
              <w:t xml:space="preserve">Пацієнти та медичний персонал </w:t>
            </w:r>
            <w:proofErr w:type="spellStart"/>
            <w:r w:rsidR="004E03C4" w:rsidRPr="0064767B">
              <w:rPr>
                <w:rFonts w:ascii="Arial" w:eastAsia="Times New Roman" w:hAnsi="Arial" w:cs="Arial"/>
                <w:color w:val="1D1D1D"/>
                <w:sz w:val="20"/>
                <w:szCs w:val="20"/>
                <w:highlight w:val="white"/>
              </w:rPr>
              <w:t>Сновської</w:t>
            </w:r>
            <w:proofErr w:type="spellEnd"/>
            <w:r w:rsidRPr="0064767B">
              <w:rPr>
                <w:rFonts w:ascii="Arial" w:eastAsia="Times New Roman" w:hAnsi="Arial" w:cs="Arial"/>
                <w:sz w:val="20"/>
                <w:szCs w:val="20"/>
              </w:rPr>
              <w:t xml:space="preserve"> лікарні – близько 1 тис. осіб </w:t>
            </w:r>
          </w:p>
        </w:tc>
      </w:tr>
      <w:tr w:rsidR="00BF13A3" w:rsidRPr="0064767B" w14:paraId="27471B57" w14:textId="77777777" w:rsidTr="00B46258">
        <w:trPr>
          <w:trHeight w:val="190"/>
        </w:trPr>
        <w:tc>
          <w:tcPr>
            <w:tcW w:w="3015" w:type="dxa"/>
            <w:tcBorders>
              <w:top w:val="single" w:sz="4" w:space="0" w:color="000000"/>
              <w:left w:val="single" w:sz="4" w:space="0" w:color="000000"/>
              <w:bottom w:val="single" w:sz="4" w:space="0" w:color="000000"/>
            </w:tcBorders>
            <w:shd w:val="clear" w:color="auto" w:fill="auto"/>
          </w:tcPr>
          <w:p w14:paraId="4BBB3774" w14:textId="77777777" w:rsidR="00BF13A3" w:rsidRPr="0064767B" w:rsidRDefault="00BF13A3" w:rsidP="004E03C4">
            <w:pPr>
              <w:spacing w:after="0"/>
              <w:jc w:val="left"/>
              <w:rPr>
                <w:sz w:val="20"/>
                <w:szCs w:val="20"/>
              </w:rPr>
            </w:pPr>
            <w:r w:rsidRPr="0064767B">
              <w:rPr>
                <w:sz w:val="20"/>
                <w:szCs w:val="20"/>
              </w:rPr>
              <w:t>Опис проблеми, на вирішення якої спрямований проєкт</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684B2E96" w14:textId="77777777" w:rsidR="00BF13A3" w:rsidRPr="0064767B" w:rsidRDefault="004E03C4" w:rsidP="004E03C4">
            <w:pPr>
              <w:pStyle w:val="1e"/>
              <w:spacing w:after="0" w:line="240" w:lineRule="auto"/>
              <w:jc w:val="both"/>
              <w:rPr>
                <w:rFonts w:ascii="Arial" w:eastAsia="Times New Roman" w:hAnsi="Arial" w:cs="Arial"/>
                <w:sz w:val="20"/>
                <w:szCs w:val="20"/>
              </w:rPr>
            </w:pPr>
            <w:proofErr w:type="spellStart"/>
            <w:r w:rsidRPr="0064767B">
              <w:rPr>
                <w:rFonts w:ascii="Arial" w:eastAsia="Times New Roman" w:hAnsi="Arial" w:cs="Arial"/>
                <w:color w:val="1D1D1D"/>
                <w:sz w:val="20"/>
                <w:szCs w:val="20"/>
                <w:highlight w:val="white"/>
              </w:rPr>
              <w:t>Сновської</w:t>
            </w:r>
            <w:proofErr w:type="spellEnd"/>
            <w:r w:rsidR="00BF13A3" w:rsidRPr="0064767B">
              <w:rPr>
                <w:rFonts w:ascii="Arial" w:eastAsia="Times New Roman" w:hAnsi="Arial" w:cs="Arial"/>
                <w:sz w:val="20"/>
                <w:szCs w:val="20"/>
              </w:rPr>
              <w:t xml:space="preserve"> лікарня – заклад охорони </w:t>
            </w:r>
            <w:proofErr w:type="spellStart"/>
            <w:r w:rsidR="00BF13A3" w:rsidRPr="0064767B">
              <w:rPr>
                <w:rFonts w:ascii="Arial" w:eastAsia="Times New Roman" w:hAnsi="Arial" w:cs="Arial"/>
                <w:sz w:val="20"/>
                <w:szCs w:val="20"/>
              </w:rPr>
              <w:t>здоров</w:t>
            </w:r>
            <w:proofErr w:type="spellEnd"/>
            <w:r w:rsidR="00BF13A3" w:rsidRPr="0064767B">
              <w:rPr>
                <w:rFonts w:ascii="Arial" w:eastAsia="Times New Roman" w:hAnsi="Arial" w:cs="Arial"/>
                <w:sz w:val="20"/>
                <w:szCs w:val="20"/>
                <w:lang w:val="ru-RU"/>
              </w:rPr>
              <w:t>`</w:t>
            </w:r>
            <w:r w:rsidR="00BF13A3" w:rsidRPr="0064767B">
              <w:rPr>
                <w:rFonts w:ascii="Arial" w:eastAsia="Times New Roman" w:hAnsi="Arial" w:cs="Arial"/>
                <w:sz w:val="20"/>
                <w:szCs w:val="20"/>
              </w:rPr>
              <w:t xml:space="preserve">я, від роботи якого значною мірою залежить </w:t>
            </w:r>
            <w:proofErr w:type="spellStart"/>
            <w:r w:rsidR="00BF13A3" w:rsidRPr="0064767B">
              <w:rPr>
                <w:rFonts w:ascii="Arial" w:eastAsia="Times New Roman" w:hAnsi="Arial" w:cs="Arial"/>
                <w:sz w:val="20"/>
                <w:szCs w:val="20"/>
              </w:rPr>
              <w:t>здоров</w:t>
            </w:r>
            <w:proofErr w:type="spellEnd"/>
            <w:r w:rsidR="00BF13A3" w:rsidRPr="0064767B">
              <w:rPr>
                <w:rFonts w:ascii="Arial" w:eastAsia="Times New Roman" w:hAnsi="Arial" w:cs="Arial"/>
                <w:sz w:val="20"/>
                <w:szCs w:val="20"/>
                <w:lang w:val="ru-RU"/>
              </w:rPr>
              <w:t>`</w:t>
            </w:r>
            <w:r w:rsidR="00BF13A3" w:rsidRPr="0064767B">
              <w:rPr>
                <w:rFonts w:ascii="Arial" w:eastAsia="Times New Roman" w:hAnsi="Arial" w:cs="Arial"/>
                <w:sz w:val="20"/>
                <w:szCs w:val="20"/>
              </w:rPr>
              <w:t xml:space="preserve">я мешканців громади. Вона має працювати безперебійно, для чого оснащена генераторами електричного струму. Однак їхнє використання шкідливе для довкілля, до того ж вимагає значних витрат, що забираються від безпосереднього призначення – захисту </w:t>
            </w:r>
            <w:proofErr w:type="spellStart"/>
            <w:r w:rsidR="00BF13A3" w:rsidRPr="0064767B">
              <w:rPr>
                <w:rFonts w:ascii="Arial" w:eastAsia="Times New Roman" w:hAnsi="Arial" w:cs="Arial"/>
                <w:sz w:val="20"/>
                <w:szCs w:val="20"/>
              </w:rPr>
              <w:t>здоров</w:t>
            </w:r>
            <w:proofErr w:type="spellEnd"/>
            <w:r w:rsidR="00BF13A3" w:rsidRPr="0064767B">
              <w:rPr>
                <w:rFonts w:ascii="Arial" w:eastAsia="Times New Roman" w:hAnsi="Arial" w:cs="Arial"/>
                <w:sz w:val="20"/>
                <w:szCs w:val="20"/>
                <w:lang w:val="ru-RU"/>
              </w:rPr>
              <w:t>`</w:t>
            </w:r>
            <w:r w:rsidR="00BF13A3" w:rsidRPr="0064767B">
              <w:rPr>
                <w:rFonts w:ascii="Arial" w:eastAsia="Times New Roman" w:hAnsi="Arial" w:cs="Arial"/>
                <w:sz w:val="20"/>
                <w:szCs w:val="20"/>
              </w:rPr>
              <w:t xml:space="preserve">я мешканців та мешканок громади. Аби розв`язати цю проблему пропонується налагодити локальну генерацію електроенергії за рахунок встановлення на даху будинку мережі сонячних </w:t>
            </w:r>
            <w:proofErr w:type="spellStart"/>
            <w:r w:rsidR="00BF13A3" w:rsidRPr="0064767B">
              <w:rPr>
                <w:rFonts w:ascii="Arial" w:eastAsia="Times New Roman" w:hAnsi="Arial" w:cs="Arial"/>
                <w:sz w:val="20"/>
                <w:szCs w:val="20"/>
              </w:rPr>
              <w:t>батарей</w:t>
            </w:r>
            <w:proofErr w:type="spellEnd"/>
            <w:r w:rsidR="00BF13A3" w:rsidRPr="0064767B">
              <w:rPr>
                <w:rFonts w:ascii="Arial" w:eastAsia="Times New Roman" w:hAnsi="Arial" w:cs="Arial"/>
                <w:sz w:val="20"/>
                <w:szCs w:val="20"/>
              </w:rPr>
              <w:t xml:space="preserve"> та (в приміщенні) акумуляторної підстанції. Передбачається, що проєкт стане прикладом для встановлення подібного обладнання також у приватному секторі</w:t>
            </w:r>
          </w:p>
        </w:tc>
      </w:tr>
      <w:tr w:rsidR="00BF13A3" w:rsidRPr="0064767B" w14:paraId="0F5CC011" w14:textId="77777777" w:rsidTr="00B46258">
        <w:trPr>
          <w:trHeight w:val="346"/>
        </w:trPr>
        <w:tc>
          <w:tcPr>
            <w:tcW w:w="3015" w:type="dxa"/>
            <w:tcBorders>
              <w:top w:val="single" w:sz="4" w:space="0" w:color="000000"/>
              <w:left w:val="single" w:sz="4" w:space="0" w:color="000000"/>
              <w:bottom w:val="single" w:sz="4" w:space="0" w:color="000000"/>
            </w:tcBorders>
            <w:shd w:val="clear" w:color="auto" w:fill="auto"/>
          </w:tcPr>
          <w:p w14:paraId="6DF0B331" w14:textId="77777777" w:rsidR="00BF13A3" w:rsidRPr="0064767B" w:rsidRDefault="00BF13A3" w:rsidP="004E03C4">
            <w:pPr>
              <w:spacing w:after="0"/>
              <w:jc w:val="left"/>
              <w:rPr>
                <w:sz w:val="20"/>
                <w:szCs w:val="20"/>
              </w:rPr>
            </w:pPr>
            <w:r w:rsidRPr="0064767B">
              <w:rPr>
                <w:sz w:val="20"/>
                <w:szCs w:val="20"/>
              </w:rPr>
              <w:lastRenderedPageBreak/>
              <w:t>Основні заходи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46174FCB" w14:textId="77777777" w:rsidR="00BF13A3" w:rsidRPr="0064767B" w:rsidRDefault="00BF13A3" w:rsidP="00B3512A">
            <w:pPr>
              <w:pStyle w:val="afa"/>
              <w:numPr>
                <w:ilvl w:val="0"/>
                <w:numId w:val="46"/>
              </w:numPr>
              <w:spacing w:after="0" w:line="240" w:lineRule="auto"/>
              <w:ind w:left="176" w:hanging="176"/>
              <w:contextualSpacing w:val="0"/>
              <w:rPr>
                <w:sz w:val="20"/>
                <w:szCs w:val="20"/>
              </w:rPr>
            </w:pPr>
            <w:r w:rsidRPr="0064767B">
              <w:rPr>
                <w:sz w:val="20"/>
                <w:szCs w:val="20"/>
              </w:rPr>
              <w:t>Інформування мешканців громади про мету та завдання проєкту, його особливостей.</w:t>
            </w:r>
          </w:p>
          <w:p w14:paraId="075CF54B" w14:textId="77777777" w:rsidR="00BF13A3" w:rsidRPr="0064767B" w:rsidRDefault="00BF13A3" w:rsidP="00B3512A">
            <w:pPr>
              <w:pStyle w:val="afa"/>
              <w:numPr>
                <w:ilvl w:val="0"/>
                <w:numId w:val="46"/>
              </w:numPr>
              <w:spacing w:after="0" w:line="240" w:lineRule="auto"/>
              <w:ind w:left="176" w:hanging="176"/>
              <w:contextualSpacing w:val="0"/>
              <w:rPr>
                <w:sz w:val="20"/>
                <w:szCs w:val="20"/>
              </w:rPr>
            </w:pPr>
            <w:r w:rsidRPr="0064767B">
              <w:rPr>
                <w:sz w:val="20"/>
                <w:szCs w:val="20"/>
              </w:rPr>
              <w:t>Проведення процедур публічних щодо здійснення ремонтних робіт та закупки обладнання (сонячні батареї, акумуляторна підстанція та ін.)</w:t>
            </w:r>
          </w:p>
          <w:p w14:paraId="143AE9DB" w14:textId="77777777" w:rsidR="00BF13A3" w:rsidRPr="0064767B" w:rsidRDefault="00BF13A3" w:rsidP="00B3512A">
            <w:pPr>
              <w:pStyle w:val="afa"/>
              <w:numPr>
                <w:ilvl w:val="0"/>
                <w:numId w:val="46"/>
              </w:numPr>
              <w:spacing w:after="0" w:line="240" w:lineRule="auto"/>
              <w:ind w:left="176" w:hanging="176"/>
              <w:contextualSpacing w:val="0"/>
              <w:rPr>
                <w:sz w:val="20"/>
                <w:szCs w:val="20"/>
              </w:rPr>
            </w:pPr>
            <w:r w:rsidRPr="0064767B">
              <w:rPr>
                <w:sz w:val="20"/>
                <w:szCs w:val="20"/>
              </w:rPr>
              <w:t xml:space="preserve">Підготовка поверхні та приміщень для встановлення енергогенеруючого обладнання. </w:t>
            </w:r>
          </w:p>
          <w:p w14:paraId="332A4576" w14:textId="77777777" w:rsidR="00BF13A3" w:rsidRPr="0064767B" w:rsidRDefault="00BF13A3" w:rsidP="00B3512A">
            <w:pPr>
              <w:pStyle w:val="afa"/>
              <w:numPr>
                <w:ilvl w:val="0"/>
                <w:numId w:val="46"/>
              </w:numPr>
              <w:spacing w:after="0" w:line="240" w:lineRule="auto"/>
              <w:ind w:left="176" w:hanging="176"/>
              <w:contextualSpacing w:val="0"/>
              <w:rPr>
                <w:sz w:val="20"/>
                <w:szCs w:val="20"/>
              </w:rPr>
            </w:pPr>
            <w:r w:rsidRPr="0064767B">
              <w:rPr>
                <w:sz w:val="20"/>
                <w:szCs w:val="20"/>
              </w:rPr>
              <w:t>Монтаж обладнання та його підключення.</w:t>
            </w:r>
          </w:p>
          <w:p w14:paraId="77B77D9B" w14:textId="77777777" w:rsidR="00BF13A3" w:rsidRPr="0064767B" w:rsidRDefault="00BF13A3" w:rsidP="00B3512A">
            <w:pPr>
              <w:pStyle w:val="afa"/>
              <w:numPr>
                <w:ilvl w:val="0"/>
                <w:numId w:val="46"/>
              </w:numPr>
              <w:spacing w:after="0" w:line="240" w:lineRule="auto"/>
              <w:ind w:left="176" w:hanging="176"/>
              <w:contextualSpacing w:val="0"/>
              <w:rPr>
                <w:sz w:val="20"/>
                <w:szCs w:val="20"/>
              </w:rPr>
            </w:pPr>
            <w:r w:rsidRPr="0064767B">
              <w:rPr>
                <w:sz w:val="20"/>
                <w:szCs w:val="20"/>
              </w:rPr>
              <w:t xml:space="preserve">Навчання працівників, які обслуговуватимуть нову техніку. </w:t>
            </w:r>
          </w:p>
          <w:p w14:paraId="555A96EC" w14:textId="77777777" w:rsidR="00BF13A3" w:rsidRPr="0064767B" w:rsidRDefault="00BF13A3" w:rsidP="00B3512A">
            <w:pPr>
              <w:pStyle w:val="afa"/>
              <w:numPr>
                <w:ilvl w:val="0"/>
                <w:numId w:val="46"/>
              </w:numPr>
              <w:spacing w:after="0" w:line="240" w:lineRule="auto"/>
              <w:ind w:left="176" w:hanging="176"/>
              <w:contextualSpacing w:val="0"/>
              <w:rPr>
                <w:sz w:val="20"/>
                <w:szCs w:val="20"/>
              </w:rPr>
            </w:pPr>
            <w:r w:rsidRPr="0064767B">
              <w:rPr>
                <w:sz w:val="20"/>
                <w:szCs w:val="20"/>
              </w:rPr>
              <w:t>Представлення громадськості результатів реалізації проєкту</w:t>
            </w:r>
          </w:p>
        </w:tc>
      </w:tr>
      <w:tr w:rsidR="00BF13A3" w:rsidRPr="0064767B" w14:paraId="6EA7E2C1" w14:textId="77777777" w:rsidTr="00B46258">
        <w:trPr>
          <w:trHeight w:val="204"/>
        </w:trPr>
        <w:tc>
          <w:tcPr>
            <w:tcW w:w="3015" w:type="dxa"/>
            <w:tcBorders>
              <w:top w:val="single" w:sz="4" w:space="0" w:color="000000"/>
              <w:left w:val="single" w:sz="4" w:space="0" w:color="000000"/>
              <w:bottom w:val="single" w:sz="4" w:space="0" w:color="000000"/>
            </w:tcBorders>
            <w:shd w:val="clear" w:color="auto" w:fill="auto"/>
          </w:tcPr>
          <w:p w14:paraId="744107F7" w14:textId="77777777" w:rsidR="00BF13A3" w:rsidRPr="0064767B" w:rsidRDefault="00BF13A3" w:rsidP="004E03C4">
            <w:pPr>
              <w:spacing w:after="0"/>
              <w:jc w:val="left"/>
              <w:rPr>
                <w:sz w:val="20"/>
                <w:szCs w:val="20"/>
              </w:rPr>
            </w:pPr>
            <w:r w:rsidRPr="0064767B">
              <w:rPr>
                <w:sz w:val="20"/>
                <w:szCs w:val="20"/>
              </w:rPr>
              <w:t>Індикатори (показники) результативності</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7DDB8CFB" w14:textId="77777777" w:rsidR="00BF13A3" w:rsidRPr="0064767B" w:rsidRDefault="00BF13A3" w:rsidP="004E03C4">
            <w:pPr>
              <w:spacing w:after="0"/>
              <w:rPr>
                <w:rFonts w:eastAsia="Times New Roman"/>
                <w:sz w:val="20"/>
                <w:szCs w:val="20"/>
              </w:rPr>
            </w:pPr>
            <w:r w:rsidRPr="0064767B">
              <w:rPr>
                <w:rFonts w:eastAsia="Times New Roman"/>
                <w:sz w:val="20"/>
                <w:szCs w:val="20"/>
              </w:rPr>
              <w:t xml:space="preserve">Одна працююча сонячна електростанція на даху </w:t>
            </w:r>
            <w:proofErr w:type="spellStart"/>
            <w:r w:rsidR="004E03C4" w:rsidRPr="0064767B">
              <w:rPr>
                <w:rFonts w:eastAsia="Times New Roman"/>
                <w:color w:val="1D1D1D"/>
                <w:sz w:val="20"/>
                <w:szCs w:val="20"/>
                <w:highlight w:val="white"/>
              </w:rPr>
              <w:t>Сновської</w:t>
            </w:r>
            <w:proofErr w:type="spellEnd"/>
            <w:r w:rsidRPr="0064767B">
              <w:rPr>
                <w:rFonts w:eastAsia="Times New Roman"/>
                <w:sz w:val="20"/>
                <w:szCs w:val="20"/>
              </w:rPr>
              <w:t xml:space="preserve"> лікарні </w:t>
            </w:r>
          </w:p>
          <w:p w14:paraId="6ABC7BEE" w14:textId="77777777" w:rsidR="00BF13A3" w:rsidRPr="0064767B" w:rsidRDefault="00BF13A3" w:rsidP="004E03C4">
            <w:pPr>
              <w:spacing w:after="0"/>
              <w:rPr>
                <w:rFonts w:eastAsia="Times New Roman"/>
                <w:sz w:val="20"/>
                <w:szCs w:val="20"/>
              </w:rPr>
            </w:pPr>
            <w:r w:rsidRPr="0064767B">
              <w:rPr>
                <w:rFonts w:eastAsia="Times New Roman"/>
                <w:sz w:val="20"/>
                <w:szCs w:val="20"/>
              </w:rPr>
              <w:t>Одна працююча акумуляторна підстанція.</w:t>
            </w:r>
          </w:p>
          <w:p w14:paraId="5BEB5850" w14:textId="77777777" w:rsidR="00BF13A3" w:rsidRPr="0064767B" w:rsidRDefault="00BF13A3" w:rsidP="004E03C4">
            <w:pPr>
              <w:spacing w:after="0"/>
              <w:rPr>
                <w:rFonts w:eastAsia="Times New Roman"/>
                <w:sz w:val="20"/>
                <w:szCs w:val="20"/>
              </w:rPr>
            </w:pPr>
            <w:r w:rsidRPr="0064767B">
              <w:rPr>
                <w:rFonts w:eastAsia="Times New Roman"/>
                <w:sz w:val="20"/>
                <w:szCs w:val="20"/>
              </w:rPr>
              <w:t>100% працівників, що забезпечують функціонування системи, навчені</w:t>
            </w:r>
          </w:p>
        </w:tc>
      </w:tr>
      <w:tr w:rsidR="00BF13A3" w:rsidRPr="0064767B" w14:paraId="5F7FA3B7" w14:textId="77777777" w:rsidTr="00B46258">
        <w:trPr>
          <w:trHeight w:val="359"/>
        </w:trPr>
        <w:tc>
          <w:tcPr>
            <w:tcW w:w="3015" w:type="dxa"/>
            <w:tcBorders>
              <w:top w:val="single" w:sz="4" w:space="0" w:color="000000"/>
              <w:left w:val="single" w:sz="4" w:space="0" w:color="000000"/>
              <w:bottom w:val="single" w:sz="4" w:space="0" w:color="000000"/>
            </w:tcBorders>
            <w:shd w:val="clear" w:color="auto" w:fill="auto"/>
            <w:vAlign w:val="center"/>
          </w:tcPr>
          <w:p w14:paraId="39B30352" w14:textId="77777777" w:rsidR="00BF13A3" w:rsidRPr="0064767B" w:rsidRDefault="00BF13A3" w:rsidP="004E03C4">
            <w:pPr>
              <w:spacing w:after="0"/>
              <w:jc w:val="left"/>
              <w:rPr>
                <w:sz w:val="20"/>
                <w:szCs w:val="20"/>
              </w:rPr>
            </w:pPr>
            <w:r w:rsidRPr="0064767B">
              <w:rPr>
                <w:sz w:val="20"/>
                <w:szCs w:val="20"/>
              </w:rPr>
              <w:t>Період реалізації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23932859" w14:textId="77777777" w:rsidR="00BF13A3" w:rsidRPr="0064767B" w:rsidRDefault="00BF13A3"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2025–2026 роки</w:t>
            </w:r>
          </w:p>
        </w:tc>
      </w:tr>
      <w:tr w:rsidR="00BF13A3" w:rsidRPr="0064767B" w14:paraId="5370AD1A" w14:textId="77777777" w:rsidTr="00B46258">
        <w:trPr>
          <w:cantSplit/>
          <w:trHeight w:val="516"/>
        </w:trPr>
        <w:tc>
          <w:tcPr>
            <w:tcW w:w="3015" w:type="dxa"/>
            <w:tcBorders>
              <w:top w:val="single" w:sz="4" w:space="0" w:color="000000"/>
              <w:left w:val="single" w:sz="4" w:space="0" w:color="000000"/>
              <w:bottom w:val="single" w:sz="4" w:space="0" w:color="000000"/>
            </w:tcBorders>
            <w:shd w:val="clear" w:color="auto" w:fill="auto"/>
            <w:vAlign w:val="center"/>
          </w:tcPr>
          <w:p w14:paraId="3EB884F6" w14:textId="77777777" w:rsidR="00BF13A3" w:rsidRPr="0064767B" w:rsidRDefault="00BF13A3" w:rsidP="004E03C4">
            <w:pPr>
              <w:spacing w:after="0"/>
              <w:jc w:val="left"/>
              <w:rPr>
                <w:sz w:val="20"/>
                <w:szCs w:val="20"/>
              </w:rPr>
            </w:pPr>
            <w:r w:rsidRPr="0064767B">
              <w:rPr>
                <w:sz w:val="20"/>
                <w:szCs w:val="20"/>
              </w:rPr>
              <w:t>Орієнтовна обсяг фінансування, тис. грн.</w:t>
            </w:r>
          </w:p>
        </w:tc>
        <w:tc>
          <w:tcPr>
            <w:tcW w:w="6946" w:type="dxa"/>
            <w:gridSpan w:val="5"/>
            <w:tcBorders>
              <w:top w:val="single" w:sz="4" w:space="0" w:color="000000"/>
              <w:left w:val="single" w:sz="4" w:space="0" w:color="000000"/>
              <w:right w:val="single" w:sz="4" w:space="0" w:color="000000"/>
            </w:tcBorders>
            <w:shd w:val="clear" w:color="auto" w:fill="auto"/>
            <w:vAlign w:val="center"/>
          </w:tcPr>
          <w:p w14:paraId="47D1B745" w14:textId="77777777" w:rsidR="00BF13A3" w:rsidRPr="0064767B" w:rsidRDefault="00BF13A3" w:rsidP="004E03C4">
            <w:pPr>
              <w:spacing w:after="0"/>
              <w:rPr>
                <w:sz w:val="20"/>
                <w:szCs w:val="20"/>
              </w:rPr>
            </w:pPr>
            <w:r w:rsidRPr="0064767B">
              <w:rPr>
                <w:sz w:val="20"/>
                <w:szCs w:val="20"/>
              </w:rPr>
              <w:t>1000,00</w:t>
            </w:r>
          </w:p>
        </w:tc>
      </w:tr>
      <w:tr w:rsidR="00BF13A3" w:rsidRPr="0064767B" w14:paraId="4435AE35" w14:textId="77777777" w:rsidTr="00B46258">
        <w:tc>
          <w:tcPr>
            <w:tcW w:w="3015" w:type="dxa"/>
            <w:tcBorders>
              <w:top w:val="single" w:sz="4" w:space="0" w:color="000000"/>
              <w:left w:val="single" w:sz="4" w:space="0" w:color="000000"/>
              <w:bottom w:val="single" w:sz="4" w:space="0" w:color="000000"/>
            </w:tcBorders>
            <w:shd w:val="clear" w:color="auto" w:fill="auto"/>
            <w:vAlign w:val="center"/>
          </w:tcPr>
          <w:p w14:paraId="24ADB2E3" w14:textId="77777777" w:rsidR="00BF13A3" w:rsidRPr="0064767B" w:rsidRDefault="00BF13A3" w:rsidP="004E03C4">
            <w:pPr>
              <w:spacing w:after="0"/>
              <w:jc w:val="left"/>
              <w:rPr>
                <w:sz w:val="20"/>
                <w:szCs w:val="20"/>
              </w:rPr>
            </w:pPr>
            <w:r w:rsidRPr="0064767B">
              <w:rPr>
                <w:sz w:val="20"/>
                <w:szCs w:val="20"/>
              </w:rPr>
              <w:t>У тому числі:</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46C48" w14:textId="77777777" w:rsidR="00BF13A3" w:rsidRPr="0064767B" w:rsidRDefault="00BF13A3" w:rsidP="004E03C4">
            <w:pPr>
              <w:spacing w:after="0"/>
              <w:jc w:val="center"/>
              <w:rPr>
                <w:sz w:val="20"/>
                <w:szCs w:val="20"/>
              </w:rPr>
            </w:pPr>
            <w:r w:rsidRPr="0064767B">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ADA60" w14:textId="77777777" w:rsidR="00BF13A3" w:rsidRPr="0064767B" w:rsidRDefault="00BF13A3" w:rsidP="004E03C4">
            <w:pPr>
              <w:spacing w:after="0"/>
              <w:jc w:val="center"/>
              <w:rPr>
                <w:sz w:val="20"/>
                <w:szCs w:val="20"/>
              </w:rPr>
            </w:pPr>
            <w:r w:rsidRPr="0064767B">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87502" w14:textId="77777777" w:rsidR="00BF13A3" w:rsidRPr="0064767B" w:rsidRDefault="00BF13A3" w:rsidP="004E03C4">
            <w:pPr>
              <w:spacing w:after="0"/>
              <w:jc w:val="center"/>
              <w:rPr>
                <w:sz w:val="20"/>
                <w:szCs w:val="20"/>
              </w:rPr>
            </w:pPr>
            <w:r w:rsidRPr="0064767B">
              <w:rPr>
                <w:sz w:val="20"/>
                <w:szCs w:val="20"/>
              </w:rPr>
              <w:t>2026</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DA94B" w14:textId="77777777" w:rsidR="00BF13A3" w:rsidRPr="0064767B" w:rsidRDefault="00BF13A3" w:rsidP="004E03C4">
            <w:pPr>
              <w:spacing w:after="0"/>
              <w:jc w:val="center"/>
              <w:rPr>
                <w:sz w:val="20"/>
                <w:szCs w:val="20"/>
              </w:rPr>
            </w:pPr>
            <w:r w:rsidRPr="0064767B">
              <w:rPr>
                <w:sz w:val="20"/>
                <w:szCs w:val="20"/>
              </w:rPr>
              <w:t>2027</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45460" w14:textId="77777777" w:rsidR="00BF13A3" w:rsidRPr="0064767B" w:rsidRDefault="00BF13A3" w:rsidP="004E03C4">
            <w:pPr>
              <w:spacing w:after="0"/>
              <w:jc w:val="center"/>
              <w:rPr>
                <w:sz w:val="20"/>
                <w:szCs w:val="20"/>
              </w:rPr>
            </w:pPr>
            <w:r w:rsidRPr="0064767B">
              <w:rPr>
                <w:sz w:val="20"/>
                <w:szCs w:val="20"/>
              </w:rPr>
              <w:t>Разом</w:t>
            </w:r>
          </w:p>
        </w:tc>
      </w:tr>
      <w:tr w:rsidR="00BF13A3" w:rsidRPr="0064767B" w14:paraId="47319D69" w14:textId="77777777" w:rsidTr="00B46258">
        <w:trPr>
          <w:trHeight w:val="179"/>
        </w:trPr>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8FE18" w14:textId="77777777" w:rsidR="00BF13A3" w:rsidRPr="0064767B" w:rsidRDefault="00BF13A3" w:rsidP="004E03C4">
            <w:pPr>
              <w:spacing w:after="0"/>
              <w:jc w:val="left"/>
              <w:rPr>
                <w:sz w:val="20"/>
                <w:szCs w:val="20"/>
              </w:rPr>
            </w:pPr>
            <w:r w:rsidRPr="0064767B">
              <w:rPr>
                <w:sz w:val="20"/>
                <w:szCs w:val="20"/>
              </w:rPr>
              <w:t>місцевий бюджет</w:t>
            </w:r>
          </w:p>
        </w:tc>
        <w:tc>
          <w:tcPr>
            <w:tcW w:w="1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8CC91" w14:textId="77777777" w:rsidR="00BF13A3" w:rsidRPr="0064767B" w:rsidRDefault="00BF13A3" w:rsidP="004E03C4">
            <w:pPr>
              <w:spacing w:after="0"/>
              <w:jc w:val="center"/>
              <w:rPr>
                <w:sz w:val="20"/>
                <w:szCs w:val="20"/>
              </w:rPr>
            </w:pPr>
            <w:r w:rsidRPr="0064767B">
              <w:rPr>
                <w:sz w:val="20"/>
                <w:szCs w:val="20"/>
              </w:rPr>
              <w:t>-</w:t>
            </w:r>
          </w:p>
        </w:tc>
        <w:tc>
          <w:tcPr>
            <w:tcW w:w="992" w:type="dxa"/>
            <w:tcBorders>
              <w:top w:val="single" w:sz="4" w:space="0" w:color="000000"/>
              <w:left w:val="nil"/>
              <w:bottom w:val="single" w:sz="4" w:space="0" w:color="000000"/>
              <w:right w:val="single" w:sz="4" w:space="0" w:color="000000"/>
            </w:tcBorders>
            <w:shd w:val="clear" w:color="auto" w:fill="FFFFFF"/>
          </w:tcPr>
          <w:p w14:paraId="65FC9517" w14:textId="77777777" w:rsidR="00BF13A3" w:rsidRPr="0064767B" w:rsidRDefault="00BF13A3"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200,00</w:t>
            </w:r>
          </w:p>
        </w:tc>
        <w:tc>
          <w:tcPr>
            <w:tcW w:w="1276" w:type="dxa"/>
            <w:tcBorders>
              <w:top w:val="single" w:sz="4" w:space="0" w:color="000000"/>
              <w:left w:val="nil"/>
              <w:bottom w:val="single" w:sz="4" w:space="0" w:color="000000"/>
              <w:right w:val="single" w:sz="4" w:space="0" w:color="000000"/>
            </w:tcBorders>
            <w:shd w:val="clear" w:color="auto" w:fill="FFFFFF"/>
          </w:tcPr>
          <w:p w14:paraId="25F078F6" w14:textId="77777777" w:rsidR="00BF13A3" w:rsidRPr="0064767B" w:rsidRDefault="00BF13A3"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w:t>
            </w:r>
          </w:p>
        </w:tc>
        <w:tc>
          <w:tcPr>
            <w:tcW w:w="1204" w:type="dxa"/>
            <w:tcBorders>
              <w:top w:val="single" w:sz="4" w:space="0" w:color="000000"/>
              <w:left w:val="nil"/>
              <w:bottom w:val="single" w:sz="4" w:space="0" w:color="000000"/>
              <w:right w:val="single" w:sz="4" w:space="0" w:color="000000"/>
            </w:tcBorders>
            <w:shd w:val="clear" w:color="auto" w:fill="FFFFFF"/>
          </w:tcPr>
          <w:p w14:paraId="155D3489" w14:textId="77777777" w:rsidR="00BF13A3" w:rsidRPr="0064767B" w:rsidRDefault="00BF13A3"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Pr>
          <w:p w14:paraId="33B523F8" w14:textId="77777777" w:rsidR="00BF13A3" w:rsidRPr="0064767B" w:rsidRDefault="00BF13A3"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200,00</w:t>
            </w:r>
          </w:p>
        </w:tc>
      </w:tr>
      <w:tr w:rsidR="00BF13A3" w:rsidRPr="0064767B" w14:paraId="4214204F" w14:textId="77777777" w:rsidTr="00B46258">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0A773" w14:textId="77777777" w:rsidR="00BF13A3" w:rsidRPr="0064767B" w:rsidRDefault="00BF13A3" w:rsidP="004E03C4">
            <w:pPr>
              <w:spacing w:after="0"/>
              <w:jc w:val="left"/>
              <w:rPr>
                <w:sz w:val="20"/>
                <w:szCs w:val="20"/>
              </w:rPr>
            </w:pPr>
            <w:r w:rsidRPr="0064767B">
              <w:rPr>
                <w:sz w:val="20"/>
                <w:szCs w:val="20"/>
              </w:rPr>
              <w:t>обласний бюджет</w:t>
            </w:r>
          </w:p>
        </w:tc>
        <w:tc>
          <w:tcPr>
            <w:tcW w:w="1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4CC9A" w14:textId="77777777" w:rsidR="00BF13A3" w:rsidRPr="0064767B" w:rsidRDefault="00BF13A3"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7BA2A61" w14:textId="77777777" w:rsidR="00BF13A3" w:rsidRPr="0064767B" w:rsidRDefault="00BF13A3" w:rsidP="004E03C4">
            <w:pPr>
              <w:pStyle w:val="1e"/>
              <w:spacing w:after="0" w:line="240" w:lineRule="auto"/>
              <w:jc w:val="center"/>
              <w:rPr>
                <w:rFonts w:ascii="Arial" w:eastAsia="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BF89D6F" w14:textId="77777777" w:rsidR="00BF13A3" w:rsidRPr="0064767B" w:rsidRDefault="00BF13A3" w:rsidP="004E03C4">
            <w:pPr>
              <w:pStyle w:val="1e"/>
              <w:spacing w:after="0" w:line="240" w:lineRule="auto"/>
              <w:jc w:val="center"/>
              <w:rPr>
                <w:rFonts w:ascii="Arial" w:eastAsia="Arial" w:hAnsi="Arial" w:cs="Arial"/>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1BBC8F22" w14:textId="77777777" w:rsidR="00BF13A3" w:rsidRPr="0064767B" w:rsidRDefault="00BF13A3" w:rsidP="004E03C4">
            <w:pPr>
              <w:pStyle w:val="1e"/>
              <w:spacing w:after="0" w:line="240" w:lineRule="auto"/>
              <w:jc w:val="center"/>
              <w:rPr>
                <w:rFonts w:ascii="Arial" w:eastAsia="Arial" w:hAnsi="Arial" w:cs="Arial"/>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FFFFFF"/>
          </w:tcPr>
          <w:p w14:paraId="2BCBBCBB" w14:textId="77777777" w:rsidR="00BF13A3" w:rsidRPr="0064767B" w:rsidRDefault="00BF13A3" w:rsidP="004E03C4">
            <w:pPr>
              <w:pStyle w:val="1e"/>
              <w:spacing w:after="0" w:line="240" w:lineRule="auto"/>
              <w:jc w:val="center"/>
              <w:rPr>
                <w:rFonts w:ascii="Arial" w:eastAsia="Arial" w:hAnsi="Arial" w:cs="Arial"/>
                <w:sz w:val="20"/>
                <w:szCs w:val="20"/>
              </w:rPr>
            </w:pPr>
          </w:p>
        </w:tc>
      </w:tr>
      <w:tr w:rsidR="00BF13A3" w:rsidRPr="0064767B" w14:paraId="3BBB856A" w14:textId="77777777" w:rsidTr="00B46258">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85064" w14:textId="77777777" w:rsidR="00BF13A3" w:rsidRPr="0064767B" w:rsidRDefault="00BF13A3" w:rsidP="004E03C4">
            <w:pPr>
              <w:spacing w:after="0"/>
              <w:jc w:val="left"/>
              <w:rPr>
                <w:sz w:val="20"/>
                <w:szCs w:val="20"/>
              </w:rPr>
            </w:pPr>
            <w:r w:rsidRPr="0064767B">
              <w:rPr>
                <w:sz w:val="20"/>
                <w:szCs w:val="20"/>
              </w:rPr>
              <w:t>державний бюджет</w:t>
            </w:r>
          </w:p>
        </w:tc>
        <w:tc>
          <w:tcPr>
            <w:tcW w:w="1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0D010" w14:textId="77777777" w:rsidR="00BF13A3" w:rsidRPr="0064767B" w:rsidRDefault="00BF13A3"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65AD772" w14:textId="77777777" w:rsidR="00BF13A3" w:rsidRPr="0064767B" w:rsidRDefault="00BF13A3" w:rsidP="004E03C4">
            <w:pPr>
              <w:pStyle w:val="1e"/>
              <w:spacing w:after="0" w:line="240" w:lineRule="auto"/>
              <w:jc w:val="center"/>
              <w:rPr>
                <w:rFonts w:ascii="Arial" w:eastAsia="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607FDE4" w14:textId="77777777" w:rsidR="00BF13A3" w:rsidRPr="0064767B" w:rsidRDefault="00BF13A3" w:rsidP="004E03C4">
            <w:pPr>
              <w:pStyle w:val="1e"/>
              <w:spacing w:after="0" w:line="240" w:lineRule="auto"/>
              <w:jc w:val="center"/>
              <w:rPr>
                <w:rFonts w:ascii="Arial" w:eastAsia="Arial" w:hAnsi="Arial" w:cs="Arial"/>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1BA3E6A0" w14:textId="77777777" w:rsidR="00BF13A3" w:rsidRPr="0064767B" w:rsidRDefault="00BF13A3" w:rsidP="004E03C4">
            <w:pPr>
              <w:pStyle w:val="1e"/>
              <w:spacing w:after="0" w:line="240" w:lineRule="auto"/>
              <w:jc w:val="center"/>
              <w:rPr>
                <w:rFonts w:ascii="Arial" w:eastAsia="Arial" w:hAnsi="Arial" w:cs="Arial"/>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FFFFFF"/>
          </w:tcPr>
          <w:p w14:paraId="79D356F2" w14:textId="77777777" w:rsidR="00BF13A3" w:rsidRPr="0064767B" w:rsidRDefault="00BF13A3" w:rsidP="004E03C4">
            <w:pPr>
              <w:pStyle w:val="1e"/>
              <w:spacing w:after="0" w:line="240" w:lineRule="auto"/>
              <w:jc w:val="center"/>
              <w:rPr>
                <w:rFonts w:ascii="Arial" w:eastAsia="Arial" w:hAnsi="Arial" w:cs="Arial"/>
                <w:sz w:val="20"/>
                <w:szCs w:val="20"/>
              </w:rPr>
            </w:pPr>
          </w:p>
        </w:tc>
      </w:tr>
      <w:tr w:rsidR="00BF13A3" w:rsidRPr="0064767B" w14:paraId="5C3F94A3" w14:textId="77777777" w:rsidTr="00B46258">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A04F5" w14:textId="77777777" w:rsidR="00BF13A3" w:rsidRPr="0064767B" w:rsidRDefault="00BF13A3" w:rsidP="004E03C4">
            <w:pPr>
              <w:spacing w:after="0"/>
              <w:jc w:val="left"/>
              <w:rPr>
                <w:sz w:val="20"/>
                <w:szCs w:val="20"/>
              </w:rPr>
            </w:pPr>
            <w:r w:rsidRPr="0064767B">
              <w:rPr>
                <w:sz w:val="20"/>
                <w:szCs w:val="20"/>
              </w:rPr>
              <w:t>інші джерела</w:t>
            </w:r>
          </w:p>
        </w:tc>
        <w:tc>
          <w:tcPr>
            <w:tcW w:w="1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CEF7D" w14:textId="77777777" w:rsidR="00BF13A3" w:rsidRPr="0064767B" w:rsidRDefault="00BF13A3" w:rsidP="004E03C4">
            <w:pPr>
              <w:spacing w:after="0"/>
              <w:jc w:val="center"/>
              <w:rPr>
                <w:sz w:val="20"/>
                <w:szCs w:val="20"/>
              </w:rPr>
            </w:pPr>
            <w:r w:rsidRPr="0064767B">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49C6900" w14:textId="77777777" w:rsidR="00BF13A3" w:rsidRPr="0064767B" w:rsidRDefault="00BF13A3"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800,00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F74EFA2" w14:textId="77777777" w:rsidR="00BF13A3" w:rsidRPr="0064767B" w:rsidRDefault="00BF13A3"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w:t>
            </w: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419CA07" w14:textId="77777777" w:rsidR="00BF13A3" w:rsidRPr="0064767B" w:rsidRDefault="00BF13A3"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Pr>
          <w:p w14:paraId="4C6866E1" w14:textId="77777777" w:rsidR="00BF13A3" w:rsidRPr="0064767B" w:rsidRDefault="00BF13A3" w:rsidP="004E03C4">
            <w:pPr>
              <w:pStyle w:val="1e"/>
              <w:spacing w:after="0" w:line="240" w:lineRule="auto"/>
              <w:jc w:val="center"/>
              <w:rPr>
                <w:rFonts w:ascii="Arial" w:eastAsia="Arial" w:hAnsi="Arial" w:cs="Arial"/>
                <w:sz w:val="20"/>
                <w:szCs w:val="20"/>
              </w:rPr>
            </w:pPr>
            <w:r w:rsidRPr="0064767B">
              <w:rPr>
                <w:rFonts w:ascii="Arial" w:eastAsia="Arial" w:hAnsi="Arial" w:cs="Arial"/>
                <w:sz w:val="20"/>
                <w:szCs w:val="20"/>
              </w:rPr>
              <w:t>800,00</w:t>
            </w:r>
          </w:p>
        </w:tc>
      </w:tr>
      <w:tr w:rsidR="00BF13A3" w:rsidRPr="0064767B" w14:paraId="6D8D3BE2" w14:textId="77777777" w:rsidTr="00B46258">
        <w:trPr>
          <w:trHeight w:val="408"/>
        </w:trPr>
        <w:tc>
          <w:tcPr>
            <w:tcW w:w="3015" w:type="dxa"/>
            <w:tcBorders>
              <w:top w:val="single" w:sz="4" w:space="0" w:color="000000"/>
              <w:left w:val="single" w:sz="4" w:space="0" w:color="000000"/>
              <w:bottom w:val="single" w:sz="4" w:space="0" w:color="000000"/>
            </w:tcBorders>
            <w:shd w:val="clear" w:color="auto" w:fill="auto"/>
            <w:vAlign w:val="center"/>
          </w:tcPr>
          <w:p w14:paraId="0E361553" w14:textId="77777777" w:rsidR="00BF13A3" w:rsidRPr="0064767B" w:rsidRDefault="00BF13A3" w:rsidP="004E03C4">
            <w:pPr>
              <w:spacing w:after="0"/>
              <w:jc w:val="left"/>
              <w:rPr>
                <w:sz w:val="20"/>
                <w:szCs w:val="20"/>
              </w:rPr>
            </w:pPr>
            <w:r w:rsidRPr="0064767B">
              <w:rPr>
                <w:sz w:val="20"/>
                <w:szCs w:val="20"/>
              </w:rPr>
              <w:t>Відповідальний виконавець</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DCB80A" w14:textId="77777777" w:rsidR="00BF13A3" w:rsidRPr="0064767B" w:rsidRDefault="004E03C4" w:rsidP="004E03C4">
            <w:pPr>
              <w:spacing w:after="0"/>
              <w:rPr>
                <w:sz w:val="20"/>
                <w:szCs w:val="20"/>
              </w:rPr>
            </w:pPr>
            <w:proofErr w:type="spellStart"/>
            <w:r w:rsidRPr="0064767B">
              <w:rPr>
                <w:rFonts w:eastAsia="Times New Roman"/>
                <w:color w:val="1D1D1D"/>
                <w:sz w:val="20"/>
                <w:szCs w:val="20"/>
                <w:highlight w:val="white"/>
              </w:rPr>
              <w:t>Сновської</w:t>
            </w:r>
            <w:proofErr w:type="spellEnd"/>
            <w:r w:rsidRPr="0064767B">
              <w:rPr>
                <w:sz w:val="20"/>
                <w:szCs w:val="20"/>
              </w:rPr>
              <w:t xml:space="preserve"> містка рада, КНП «</w:t>
            </w:r>
            <w:proofErr w:type="spellStart"/>
            <w:r w:rsidRPr="0064767B">
              <w:rPr>
                <w:rFonts w:eastAsia="Times New Roman"/>
                <w:color w:val="1D1D1D"/>
                <w:sz w:val="20"/>
                <w:szCs w:val="20"/>
                <w:highlight w:val="white"/>
              </w:rPr>
              <w:t>Сновської</w:t>
            </w:r>
            <w:proofErr w:type="spellEnd"/>
            <w:r w:rsidRPr="0064767B">
              <w:rPr>
                <w:rFonts w:eastAsia="Times New Roman"/>
                <w:color w:val="1D1D1D"/>
                <w:sz w:val="20"/>
                <w:szCs w:val="20"/>
              </w:rPr>
              <w:t xml:space="preserve"> районна</w:t>
            </w:r>
            <w:r w:rsidR="00BF13A3" w:rsidRPr="0064767B">
              <w:rPr>
                <w:sz w:val="20"/>
                <w:szCs w:val="20"/>
              </w:rPr>
              <w:t xml:space="preserve"> лікарня»</w:t>
            </w:r>
          </w:p>
        </w:tc>
      </w:tr>
      <w:tr w:rsidR="00BF13A3" w:rsidRPr="0064767B" w14:paraId="05C32706" w14:textId="77777777" w:rsidTr="00B46258">
        <w:trPr>
          <w:trHeight w:val="362"/>
        </w:trPr>
        <w:tc>
          <w:tcPr>
            <w:tcW w:w="3015" w:type="dxa"/>
            <w:tcBorders>
              <w:top w:val="single" w:sz="4" w:space="0" w:color="000000"/>
              <w:left w:val="single" w:sz="4" w:space="0" w:color="000000"/>
              <w:bottom w:val="single" w:sz="4" w:space="0" w:color="000000"/>
            </w:tcBorders>
            <w:shd w:val="clear" w:color="auto" w:fill="auto"/>
          </w:tcPr>
          <w:p w14:paraId="5E3F4EA7" w14:textId="77777777" w:rsidR="00BF13A3" w:rsidRPr="0064767B" w:rsidRDefault="00BF13A3" w:rsidP="004E03C4">
            <w:pPr>
              <w:spacing w:after="0"/>
              <w:jc w:val="left"/>
              <w:rPr>
                <w:sz w:val="20"/>
                <w:szCs w:val="20"/>
                <w:highlight w:val="yellow"/>
              </w:rPr>
            </w:pPr>
            <w:r w:rsidRPr="0064767B">
              <w:rPr>
                <w:sz w:val="20"/>
                <w:szCs w:val="20"/>
              </w:rPr>
              <w:t>Інша інформація за потреби</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DB938C1" w14:textId="77777777" w:rsidR="00BF13A3" w:rsidRPr="0064767B" w:rsidRDefault="00BF13A3" w:rsidP="004E03C4">
            <w:pPr>
              <w:spacing w:after="0"/>
              <w:rPr>
                <w:sz w:val="20"/>
                <w:szCs w:val="20"/>
                <w:highlight w:val="yellow"/>
              </w:rPr>
            </w:pPr>
          </w:p>
        </w:tc>
      </w:tr>
    </w:tbl>
    <w:p w14:paraId="2ABCBBAA" w14:textId="77777777" w:rsidR="00520716" w:rsidRPr="00CF0FD5" w:rsidRDefault="00520716" w:rsidP="00F66872">
      <w:pPr>
        <w:pStyle w:val="1e"/>
        <w:spacing w:after="0" w:line="240" w:lineRule="auto"/>
        <w:rPr>
          <w:rFonts w:ascii="Arial" w:hAnsi="Arial" w:cs="Arial"/>
          <w:i/>
          <w:sz w:val="20"/>
          <w:szCs w:val="20"/>
        </w:rPr>
      </w:pPr>
    </w:p>
    <w:p w14:paraId="25784239" w14:textId="77777777" w:rsidR="0022546A" w:rsidRDefault="000015E3" w:rsidP="00F66872">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6361BA"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Style w:val="32"/>
        <w:tblW w:w="9961" w:type="dxa"/>
        <w:tblInd w:w="70" w:type="dxa"/>
        <w:tblLayout w:type="fixed"/>
        <w:tblLook w:val="0000" w:firstRow="0" w:lastRow="0" w:firstColumn="0" w:lastColumn="0" w:noHBand="0" w:noVBand="0"/>
      </w:tblPr>
      <w:tblGrid>
        <w:gridCol w:w="2977"/>
        <w:gridCol w:w="1626"/>
        <w:gridCol w:w="992"/>
        <w:gridCol w:w="1276"/>
        <w:gridCol w:w="1204"/>
        <w:gridCol w:w="1886"/>
      </w:tblGrid>
      <w:tr w:rsidR="00BF13A3" w:rsidRPr="0064767B" w14:paraId="052B7F94" w14:textId="77777777" w:rsidTr="00B46258">
        <w:tc>
          <w:tcPr>
            <w:tcW w:w="2977" w:type="dxa"/>
            <w:tcBorders>
              <w:top w:val="single" w:sz="4" w:space="0" w:color="000000"/>
              <w:left w:val="single" w:sz="4" w:space="0" w:color="000000"/>
              <w:bottom w:val="single" w:sz="4" w:space="0" w:color="000000"/>
            </w:tcBorders>
            <w:shd w:val="clear" w:color="auto" w:fill="DEEBF6"/>
          </w:tcPr>
          <w:p w14:paraId="119159E7" w14:textId="77777777" w:rsidR="00BF13A3" w:rsidRPr="0064767B" w:rsidRDefault="00BF13A3" w:rsidP="004E03C4">
            <w:pPr>
              <w:spacing w:after="0"/>
              <w:rPr>
                <w:sz w:val="20"/>
                <w:szCs w:val="20"/>
              </w:rPr>
            </w:pPr>
            <w:r w:rsidRPr="0064767B">
              <w:rPr>
                <w:sz w:val="20"/>
                <w:szCs w:val="20"/>
              </w:rPr>
              <w:t>Назва проєкту</w:t>
            </w:r>
          </w:p>
        </w:tc>
        <w:tc>
          <w:tcPr>
            <w:tcW w:w="6984" w:type="dxa"/>
            <w:gridSpan w:val="5"/>
            <w:tcBorders>
              <w:top w:val="single" w:sz="4" w:space="0" w:color="000000"/>
              <w:left w:val="single" w:sz="4" w:space="0" w:color="000000"/>
              <w:bottom w:val="single" w:sz="4" w:space="0" w:color="000000"/>
              <w:right w:val="single" w:sz="4" w:space="0" w:color="000000"/>
            </w:tcBorders>
            <w:shd w:val="clear" w:color="auto" w:fill="DEEBF6"/>
          </w:tcPr>
          <w:p w14:paraId="1032BA8D" w14:textId="77777777" w:rsidR="00BF13A3" w:rsidRPr="0064767B" w:rsidRDefault="00BF13A3" w:rsidP="004E03C4">
            <w:pPr>
              <w:spacing w:after="0"/>
              <w:rPr>
                <w:b/>
                <w:sz w:val="20"/>
                <w:szCs w:val="20"/>
              </w:rPr>
            </w:pPr>
            <w:proofErr w:type="spellStart"/>
            <w:r w:rsidRPr="0064767B">
              <w:rPr>
                <w:b/>
                <w:sz w:val="20"/>
                <w:szCs w:val="20"/>
              </w:rPr>
              <w:t>Термосанація</w:t>
            </w:r>
            <w:proofErr w:type="spellEnd"/>
            <w:r w:rsidRPr="0064767B">
              <w:rPr>
                <w:b/>
                <w:sz w:val="20"/>
                <w:szCs w:val="20"/>
              </w:rPr>
              <w:t xml:space="preserve"> приміщень комунальної власності </w:t>
            </w:r>
            <w:proofErr w:type="spellStart"/>
            <w:r w:rsidR="004E03C4" w:rsidRPr="0064767B">
              <w:rPr>
                <w:rFonts w:eastAsia="Times New Roman"/>
                <w:b/>
                <w:color w:val="1D1D1D"/>
                <w:sz w:val="20"/>
                <w:szCs w:val="20"/>
                <w:highlight w:val="white"/>
              </w:rPr>
              <w:t>Сновської</w:t>
            </w:r>
            <w:proofErr w:type="spellEnd"/>
            <w:r w:rsidRPr="0064767B">
              <w:rPr>
                <w:b/>
                <w:sz w:val="20"/>
                <w:szCs w:val="20"/>
              </w:rPr>
              <w:t xml:space="preserve"> територіальної громади</w:t>
            </w:r>
          </w:p>
        </w:tc>
      </w:tr>
      <w:tr w:rsidR="00BF13A3" w:rsidRPr="0064767B" w14:paraId="5F8F5A36" w14:textId="77777777" w:rsidTr="00B46258">
        <w:trPr>
          <w:trHeight w:val="452"/>
        </w:trPr>
        <w:tc>
          <w:tcPr>
            <w:tcW w:w="2977" w:type="dxa"/>
            <w:tcBorders>
              <w:top w:val="single" w:sz="4" w:space="0" w:color="000000"/>
              <w:left w:val="single" w:sz="4" w:space="0" w:color="000000"/>
              <w:bottom w:val="single" w:sz="4" w:space="0" w:color="000000"/>
            </w:tcBorders>
            <w:shd w:val="clear" w:color="auto" w:fill="auto"/>
          </w:tcPr>
          <w:p w14:paraId="70CA07C3" w14:textId="62566C19" w:rsidR="00BF13A3" w:rsidRPr="0064767B" w:rsidRDefault="00E13241" w:rsidP="004E03C4">
            <w:pPr>
              <w:spacing w:after="0"/>
              <w:jc w:val="left"/>
              <w:rPr>
                <w:sz w:val="20"/>
                <w:szCs w:val="20"/>
              </w:rPr>
            </w:pPr>
            <w:r w:rsidRPr="00710DA1">
              <w:rPr>
                <w:sz w:val="20"/>
                <w:szCs w:val="20"/>
              </w:rPr>
              <w:t>Номер і назва цілі</w:t>
            </w:r>
            <w:r>
              <w:rPr>
                <w:sz w:val="20"/>
                <w:szCs w:val="20"/>
              </w:rPr>
              <w:t xml:space="preserve"> та </w:t>
            </w:r>
            <w:r w:rsidRPr="00710DA1">
              <w:rPr>
                <w:sz w:val="20"/>
                <w:szCs w:val="20"/>
              </w:rPr>
              <w:t>завдання стратегії, як</w:t>
            </w:r>
            <w:r>
              <w:rPr>
                <w:sz w:val="20"/>
                <w:szCs w:val="20"/>
              </w:rPr>
              <w:t>им</w:t>
            </w:r>
            <w:r w:rsidRPr="00710DA1">
              <w:rPr>
                <w:sz w:val="20"/>
                <w:szCs w:val="20"/>
              </w:rPr>
              <w:t xml:space="preserve"> відповідає проєкт</w:t>
            </w:r>
          </w:p>
        </w:tc>
        <w:tc>
          <w:tcPr>
            <w:tcW w:w="69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2A9C49" w14:textId="77777777" w:rsidR="00BF13A3" w:rsidRPr="00DE0E08" w:rsidRDefault="00DE0E08" w:rsidP="004E03C4">
            <w:pPr>
              <w:spacing w:after="0"/>
              <w:rPr>
                <w:sz w:val="20"/>
                <w:szCs w:val="20"/>
              </w:rPr>
            </w:pPr>
            <w:r w:rsidRPr="00DE0E08">
              <w:rPr>
                <w:sz w:val="20"/>
                <w:szCs w:val="20"/>
              </w:rPr>
              <w:t>4.2. Запровадження енергозберігаючих технологій та відновлювальних джерел енергії</w:t>
            </w:r>
          </w:p>
          <w:p w14:paraId="28C3187E" w14:textId="23DE0FF9" w:rsidR="00DE0E08" w:rsidRPr="0064767B" w:rsidRDefault="00DE0E08" w:rsidP="004E03C4">
            <w:pPr>
              <w:spacing w:after="0"/>
              <w:rPr>
                <w:sz w:val="20"/>
                <w:szCs w:val="20"/>
              </w:rPr>
            </w:pPr>
            <w:r w:rsidRPr="00DE0E08">
              <w:rPr>
                <w:sz w:val="20"/>
                <w:szCs w:val="20"/>
              </w:rPr>
              <w:t xml:space="preserve">4.2.3. </w:t>
            </w:r>
            <w:proofErr w:type="spellStart"/>
            <w:r w:rsidRPr="00DE0E08">
              <w:rPr>
                <w:sz w:val="20"/>
                <w:szCs w:val="20"/>
              </w:rPr>
              <w:t>Здійнити</w:t>
            </w:r>
            <w:proofErr w:type="spellEnd"/>
            <w:r w:rsidRPr="00DE0E08">
              <w:rPr>
                <w:sz w:val="20"/>
                <w:szCs w:val="20"/>
              </w:rPr>
              <w:t xml:space="preserve"> </w:t>
            </w:r>
            <w:proofErr w:type="spellStart"/>
            <w:r w:rsidRPr="00DE0E08">
              <w:rPr>
                <w:sz w:val="20"/>
                <w:szCs w:val="20"/>
              </w:rPr>
              <w:t>термосанацію</w:t>
            </w:r>
            <w:proofErr w:type="spellEnd"/>
            <w:r w:rsidRPr="00DE0E08">
              <w:rPr>
                <w:sz w:val="20"/>
                <w:szCs w:val="20"/>
              </w:rPr>
              <w:t xml:space="preserve"> низки приміщень установ бюджетної сфери міської комунальної власності</w:t>
            </w:r>
          </w:p>
        </w:tc>
      </w:tr>
      <w:tr w:rsidR="00BF13A3" w:rsidRPr="0064767B" w14:paraId="0EA5F0EF" w14:textId="77777777" w:rsidTr="00B46258">
        <w:trPr>
          <w:trHeight w:val="232"/>
        </w:trPr>
        <w:tc>
          <w:tcPr>
            <w:tcW w:w="2977" w:type="dxa"/>
            <w:tcBorders>
              <w:top w:val="single" w:sz="4" w:space="0" w:color="000000"/>
              <w:left w:val="single" w:sz="4" w:space="0" w:color="000000"/>
              <w:bottom w:val="single" w:sz="4" w:space="0" w:color="000000"/>
            </w:tcBorders>
            <w:shd w:val="clear" w:color="auto" w:fill="auto"/>
          </w:tcPr>
          <w:p w14:paraId="1984AB8D" w14:textId="77777777" w:rsidR="00BF13A3" w:rsidRPr="0064767B" w:rsidRDefault="00BF13A3" w:rsidP="004E03C4">
            <w:pPr>
              <w:spacing w:after="0"/>
              <w:jc w:val="left"/>
              <w:rPr>
                <w:sz w:val="20"/>
                <w:szCs w:val="20"/>
              </w:rPr>
            </w:pPr>
            <w:r w:rsidRPr="0064767B">
              <w:rPr>
                <w:sz w:val="20"/>
                <w:szCs w:val="20"/>
              </w:rPr>
              <w:t>Мета проєкту</w:t>
            </w:r>
          </w:p>
        </w:tc>
        <w:tc>
          <w:tcPr>
            <w:tcW w:w="6984" w:type="dxa"/>
            <w:gridSpan w:val="5"/>
            <w:tcBorders>
              <w:top w:val="single" w:sz="4" w:space="0" w:color="000000"/>
              <w:left w:val="single" w:sz="4" w:space="0" w:color="000000"/>
              <w:bottom w:val="single" w:sz="4" w:space="0" w:color="000000"/>
              <w:right w:val="single" w:sz="4" w:space="0" w:color="000000"/>
            </w:tcBorders>
            <w:shd w:val="clear" w:color="auto" w:fill="auto"/>
          </w:tcPr>
          <w:p w14:paraId="11B60336" w14:textId="77777777" w:rsidR="00BF13A3" w:rsidRPr="0064767B" w:rsidRDefault="00BF13A3" w:rsidP="004E03C4">
            <w:pPr>
              <w:spacing w:after="0"/>
              <w:rPr>
                <w:sz w:val="20"/>
                <w:szCs w:val="20"/>
              </w:rPr>
            </w:pPr>
            <w:r w:rsidRPr="0064767B">
              <w:rPr>
                <w:sz w:val="20"/>
                <w:szCs w:val="20"/>
              </w:rPr>
              <w:t xml:space="preserve">Запровадження використання енергоощадних технологій в установах  комунальної сфери </w:t>
            </w:r>
            <w:proofErr w:type="spellStart"/>
            <w:r w:rsidR="004E03C4" w:rsidRPr="0064767B">
              <w:rPr>
                <w:rFonts w:eastAsia="Times New Roman"/>
                <w:color w:val="1D1D1D"/>
                <w:sz w:val="20"/>
                <w:szCs w:val="20"/>
                <w:highlight w:val="white"/>
              </w:rPr>
              <w:t>Сновської</w:t>
            </w:r>
            <w:proofErr w:type="spellEnd"/>
            <w:r w:rsidRPr="0064767B">
              <w:rPr>
                <w:sz w:val="20"/>
                <w:szCs w:val="20"/>
              </w:rPr>
              <w:t xml:space="preserve"> територіальної громади</w:t>
            </w:r>
          </w:p>
        </w:tc>
      </w:tr>
      <w:tr w:rsidR="00BF13A3" w:rsidRPr="0064767B" w14:paraId="3EDB6E38" w14:textId="77777777" w:rsidTr="00B46258">
        <w:trPr>
          <w:trHeight w:val="406"/>
        </w:trPr>
        <w:tc>
          <w:tcPr>
            <w:tcW w:w="2977" w:type="dxa"/>
            <w:tcBorders>
              <w:top w:val="single" w:sz="4" w:space="0" w:color="000000"/>
              <w:left w:val="single" w:sz="4" w:space="0" w:color="000000"/>
              <w:bottom w:val="single" w:sz="4" w:space="0" w:color="000000"/>
            </w:tcBorders>
            <w:shd w:val="clear" w:color="auto" w:fill="auto"/>
          </w:tcPr>
          <w:p w14:paraId="0F18AACA" w14:textId="77777777" w:rsidR="00BF13A3" w:rsidRPr="0064767B" w:rsidRDefault="00BF13A3" w:rsidP="004E03C4">
            <w:pPr>
              <w:spacing w:after="0"/>
              <w:jc w:val="left"/>
              <w:rPr>
                <w:sz w:val="20"/>
                <w:szCs w:val="20"/>
              </w:rPr>
            </w:pPr>
            <w:r w:rsidRPr="0064767B">
              <w:rPr>
                <w:sz w:val="20"/>
                <w:szCs w:val="20"/>
              </w:rPr>
              <w:t>Територія, на яку проєкт матиме вплив</w:t>
            </w:r>
          </w:p>
        </w:tc>
        <w:tc>
          <w:tcPr>
            <w:tcW w:w="6984" w:type="dxa"/>
            <w:gridSpan w:val="5"/>
            <w:tcBorders>
              <w:top w:val="single" w:sz="4" w:space="0" w:color="000000"/>
              <w:left w:val="single" w:sz="4" w:space="0" w:color="000000"/>
              <w:bottom w:val="single" w:sz="4" w:space="0" w:color="000000"/>
              <w:right w:val="single" w:sz="4" w:space="0" w:color="000000"/>
            </w:tcBorders>
            <w:shd w:val="clear" w:color="auto" w:fill="auto"/>
          </w:tcPr>
          <w:p w14:paraId="405CB012" w14:textId="77777777" w:rsidR="00BF13A3" w:rsidRPr="0064767B" w:rsidRDefault="004E03C4" w:rsidP="004E03C4">
            <w:pPr>
              <w:spacing w:after="0"/>
              <w:rPr>
                <w:sz w:val="20"/>
                <w:szCs w:val="20"/>
              </w:rPr>
            </w:pPr>
            <w:proofErr w:type="spellStart"/>
            <w:r w:rsidRPr="0064767B">
              <w:rPr>
                <w:rFonts w:eastAsia="Times New Roman"/>
                <w:color w:val="1D1D1D"/>
                <w:sz w:val="20"/>
                <w:szCs w:val="20"/>
                <w:highlight w:val="white"/>
              </w:rPr>
              <w:t>Сновської</w:t>
            </w:r>
            <w:proofErr w:type="spellEnd"/>
            <w:r w:rsidR="00BF13A3" w:rsidRPr="0064767B">
              <w:rPr>
                <w:sz w:val="20"/>
                <w:szCs w:val="20"/>
              </w:rPr>
              <w:t xml:space="preserve"> територіальна громада</w:t>
            </w:r>
          </w:p>
        </w:tc>
      </w:tr>
      <w:tr w:rsidR="00BF13A3" w:rsidRPr="0064767B" w14:paraId="2A3E3B2D" w14:textId="77777777" w:rsidTr="00B46258">
        <w:trPr>
          <w:trHeight w:val="442"/>
        </w:trPr>
        <w:tc>
          <w:tcPr>
            <w:tcW w:w="2977" w:type="dxa"/>
            <w:tcBorders>
              <w:top w:val="single" w:sz="4" w:space="0" w:color="000000"/>
              <w:left w:val="single" w:sz="4" w:space="0" w:color="000000"/>
              <w:bottom w:val="single" w:sz="4" w:space="0" w:color="000000"/>
            </w:tcBorders>
            <w:shd w:val="clear" w:color="auto" w:fill="auto"/>
          </w:tcPr>
          <w:p w14:paraId="03201F5B" w14:textId="77777777" w:rsidR="00BF13A3" w:rsidRPr="0064767B" w:rsidRDefault="00BF13A3" w:rsidP="004E03C4">
            <w:pPr>
              <w:spacing w:after="0"/>
              <w:jc w:val="left"/>
              <w:rPr>
                <w:sz w:val="20"/>
                <w:szCs w:val="20"/>
              </w:rPr>
            </w:pPr>
            <w:r w:rsidRPr="0064767B">
              <w:rPr>
                <w:sz w:val="20"/>
                <w:szCs w:val="20"/>
              </w:rPr>
              <w:t xml:space="preserve">Цільові групи проєкту та кінцеві </w:t>
            </w:r>
            <w:proofErr w:type="spellStart"/>
            <w:r w:rsidRPr="0064767B">
              <w:rPr>
                <w:sz w:val="20"/>
                <w:szCs w:val="20"/>
              </w:rPr>
              <w:t>бенефіціари</w:t>
            </w:r>
            <w:proofErr w:type="spellEnd"/>
            <w:r w:rsidRPr="0064767B">
              <w:rPr>
                <w:sz w:val="20"/>
                <w:szCs w:val="20"/>
              </w:rPr>
              <w:t xml:space="preserve"> проєкту</w:t>
            </w:r>
          </w:p>
        </w:tc>
        <w:tc>
          <w:tcPr>
            <w:tcW w:w="6984" w:type="dxa"/>
            <w:gridSpan w:val="5"/>
            <w:tcBorders>
              <w:top w:val="single" w:sz="4" w:space="0" w:color="000000"/>
              <w:left w:val="single" w:sz="4" w:space="0" w:color="000000"/>
              <w:bottom w:val="single" w:sz="4" w:space="0" w:color="000000"/>
              <w:right w:val="single" w:sz="4" w:space="0" w:color="000000"/>
            </w:tcBorders>
            <w:shd w:val="clear" w:color="auto" w:fill="auto"/>
          </w:tcPr>
          <w:p w14:paraId="025FA4B4" w14:textId="77777777" w:rsidR="00BF13A3" w:rsidRPr="0064767B" w:rsidRDefault="00BF13A3" w:rsidP="004E03C4">
            <w:pPr>
              <w:spacing w:after="0"/>
              <w:rPr>
                <w:sz w:val="20"/>
                <w:szCs w:val="20"/>
              </w:rPr>
            </w:pPr>
            <w:r w:rsidRPr="0064767B">
              <w:rPr>
                <w:sz w:val="20"/>
                <w:szCs w:val="20"/>
              </w:rPr>
              <w:t>Біля 5000  мешканців громади</w:t>
            </w:r>
          </w:p>
        </w:tc>
      </w:tr>
      <w:tr w:rsidR="00BF13A3" w:rsidRPr="0064767B" w14:paraId="67F02C5D" w14:textId="77777777" w:rsidTr="00B46258">
        <w:trPr>
          <w:trHeight w:val="1129"/>
        </w:trPr>
        <w:tc>
          <w:tcPr>
            <w:tcW w:w="2977" w:type="dxa"/>
            <w:tcBorders>
              <w:top w:val="single" w:sz="4" w:space="0" w:color="000000"/>
              <w:left w:val="single" w:sz="4" w:space="0" w:color="000000"/>
              <w:bottom w:val="single" w:sz="4" w:space="0" w:color="000000"/>
            </w:tcBorders>
            <w:shd w:val="clear" w:color="auto" w:fill="auto"/>
          </w:tcPr>
          <w:p w14:paraId="3070F726" w14:textId="77777777" w:rsidR="00BF13A3" w:rsidRPr="0064767B" w:rsidRDefault="00BF13A3" w:rsidP="004E03C4">
            <w:pPr>
              <w:spacing w:after="0"/>
              <w:jc w:val="left"/>
              <w:rPr>
                <w:sz w:val="20"/>
                <w:szCs w:val="20"/>
              </w:rPr>
            </w:pPr>
            <w:r w:rsidRPr="0064767B">
              <w:rPr>
                <w:sz w:val="20"/>
                <w:szCs w:val="20"/>
              </w:rPr>
              <w:t>Опис проблеми, на вирішення якої спрямований проєкт</w:t>
            </w:r>
          </w:p>
        </w:tc>
        <w:tc>
          <w:tcPr>
            <w:tcW w:w="6984" w:type="dxa"/>
            <w:gridSpan w:val="5"/>
            <w:tcBorders>
              <w:top w:val="single" w:sz="4" w:space="0" w:color="000000"/>
              <w:left w:val="single" w:sz="4" w:space="0" w:color="000000"/>
              <w:bottom w:val="single" w:sz="4" w:space="0" w:color="000000"/>
              <w:right w:val="single" w:sz="4" w:space="0" w:color="000000"/>
            </w:tcBorders>
            <w:shd w:val="clear" w:color="auto" w:fill="auto"/>
          </w:tcPr>
          <w:p w14:paraId="78C63BC7" w14:textId="77777777" w:rsidR="00BF13A3" w:rsidRPr="0064767B" w:rsidRDefault="00BF13A3" w:rsidP="004E03C4">
            <w:pPr>
              <w:spacing w:after="0"/>
              <w:rPr>
                <w:sz w:val="20"/>
                <w:szCs w:val="20"/>
              </w:rPr>
            </w:pPr>
            <w:r w:rsidRPr="0064767B">
              <w:rPr>
                <w:sz w:val="20"/>
                <w:szCs w:val="20"/>
              </w:rPr>
              <w:t xml:space="preserve">Енергозберігаючі технологія використовуються установами комунальної сфери </w:t>
            </w:r>
            <w:proofErr w:type="spellStart"/>
            <w:r w:rsidR="004E03C4" w:rsidRPr="0064767B">
              <w:rPr>
                <w:rFonts w:eastAsia="Times New Roman"/>
                <w:color w:val="1D1D1D"/>
                <w:sz w:val="20"/>
                <w:szCs w:val="20"/>
                <w:highlight w:val="white"/>
              </w:rPr>
              <w:t>Сновської</w:t>
            </w:r>
            <w:proofErr w:type="spellEnd"/>
            <w:r w:rsidRPr="0064767B">
              <w:rPr>
                <w:sz w:val="20"/>
                <w:szCs w:val="20"/>
              </w:rPr>
              <w:t xml:space="preserve"> громади фрагментарно. Здебільшого йдеться про встановлення пластикових вікон та дверей, систем опалення. Однак це дає доволі обмежений ефект. Подібна ситуація складається й у приватному секторі. Значною мірою – через незнання сучасних можливостей та нерозуміння ефектів застосування. Для розв`язання цієї проблеми планується реалізація низки </w:t>
            </w:r>
            <w:proofErr w:type="spellStart"/>
            <w:r w:rsidRPr="0064767B">
              <w:rPr>
                <w:sz w:val="20"/>
                <w:szCs w:val="20"/>
              </w:rPr>
              <w:t>проєктів</w:t>
            </w:r>
            <w:proofErr w:type="spellEnd"/>
            <w:r w:rsidRPr="0064767B">
              <w:rPr>
                <w:sz w:val="20"/>
                <w:szCs w:val="20"/>
              </w:rPr>
              <w:t xml:space="preserve">, спрямованих на комплексну </w:t>
            </w:r>
            <w:proofErr w:type="spellStart"/>
            <w:r w:rsidRPr="0064767B">
              <w:rPr>
                <w:sz w:val="20"/>
                <w:szCs w:val="20"/>
              </w:rPr>
              <w:t>термосанацію</w:t>
            </w:r>
            <w:proofErr w:type="spellEnd"/>
            <w:r w:rsidRPr="0064767B">
              <w:rPr>
                <w:sz w:val="20"/>
                <w:szCs w:val="20"/>
              </w:rPr>
              <w:t xml:space="preserve"> установ  комунальної власності селищної  ради з урахуванням підвальних приміщень, горищ стін, систем опалення.</w:t>
            </w:r>
          </w:p>
        </w:tc>
      </w:tr>
      <w:tr w:rsidR="00BF13A3" w:rsidRPr="0064767B" w14:paraId="672C01A9" w14:textId="77777777" w:rsidTr="00B46258">
        <w:trPr>
          <w:trHeight w:val="835"/>
        </w:trPr>
        <w:tc>
          <w:tcPr>
            <w:tcW w:w="2977" w:type="dxa"/>
            <w:tcBorders>
              <w:top w:val="single" w:sz="4" w:space="0" w:color="000000"/>
              <w:left w:val="single" w:sz="4" w:space="0" w:color="000000"/>
              <w:bottom w:val="single" w:sz="4" w:space="0" w:color="000000"/>
            </w:tcBorders>
            <w:shd w:val="clear" w:color="auto" w:fill="auto"/>
          </w:tcPr>
          <w:p w14:paraId="03E2DB5B" w14:textId="77777777" w:rsidR="00BF13A3" w:rsidRPr="0064767B" w:rsidRDefault="00BF13A3" w:rsidP="004E03C4">
            <w:pPr>
              <w:spacing w:after="0"/>
              <w:jc w:val="left"/>
              <w:rPr>
                <w:sz w:val="20"/>
                <w:szCs w:val="20"/>
              </w:rPr>
            </w:pPr>
            <w:r w:rsidRPr="0064767B">
              <w:rPr>
                <w:sz w:val="20"/>
                <w:szCs w:val="20"/>
              </w:rPr>
              <w:t>Основні заходи проєкту</w:t>
            </w:r>
          </w:p>
        </w:tc>
        <w:tc>
          <w:tcPr>
            <w:tcW w:w="6984" w:type="dxa"/>
            <w:gridSpan w:val="5"/>
            <w:tcBorders>
              <w:top w:val="single" w:sz="4" w:space="0" w:color="000000"/>
              <w:left w:val="single" w:sz="4" w:space="0" w:color="000000"/>
              <w:bottom w:val="single" w:sz="4" w:space="0" w:color="000000"/>
              <w:right w:val="single" w:sz="4" w:space="0" w:color="000000"/>
            </w:tcBorders>
            <w:shd w:val="clear" w:color="auto" w:fill="auto"/>
          </w:tcPr>
          <w:p w14:paraId="3105F74B" w14:textId="77777777" w:rsidR="00BF13A3" w:rsidRPr="0064767B" w:rsidRDefault="00BF13A3" w:rsidP="004E03C4">
            <w:pPr>
              <w:spacing w:after="0"/>
              <w:rPr>
                <w:sz w:val="20"/>
                <w:szCs w:val="20"/>
              </w:rPr>
            </w:pPr>
            <w:r w:rsidRPr="0064767B">
              <w:rPr>
                <w:sz w:val="20"/>
                <w:szCs w:val="20"/>
              </w:rPr>
              <w:t>Інформування мешканців громади про мету та завдання проєкту;</w:t>
            </w:r>
          </w:p>
          <w:p w14:paraId="4CECCBCA" w14:textId="77777777" w:rsidR="00BF13A3" w:rsidRPr="0064767B" w:rsidRDefault="00BF13A3" w:rsidP="004E03C4">
            <w:pPr>
              <w:spacing w:after="0"/>
              <w:rPr>
                <w:sz w:val="20"/>
                <w:szCs w:val="20"/>
              </w:rPr>
            </w:pPr>
            <w:r w:rsidRPr="0064767B">
              <w:rPr>
                <w:sz w:val="20"/>
                <w:szCs w:val="20"/>
              </w:rPr>
              <w:t xml:space="preserve">Проведення процедур публічних </w:t>
            </w:r>
            <w:proofErr w:type="spellStart"/>
            <w:r w:rsidRPr="0064767B">
              <w:rPr>
                <w:sz w:val="20"/>
                <w:szCs w:val="20"/>
              </w:rPr>
              <w:t>закупівель</w:t>
            </w:r>
            <w:proofErr w:type="spellEnd"/>
            <w:r w:rsidRPr="0064767B">
              <w:rPr>
                <w:sz w:val="20"/>
                <w:szCs w:val="20"/>
              </w:rPr>
              <w:t xml:space="preserve"> та укладання договорів щодо здійснення комплексних утеплень приміщень майна комунальної власності селищної ради;</w:t>
            </w:r>
          </w:p>
          <w:p w14:paraId="3352F287" w14:textId="77777777" w:rsidR="00BF13A3" w:rsidRPr="0064767B" w:rsidRDefault="00BF13A3" w:rsidP="004E03C4">
            <w:pPr>
              <w:spacing w:after="0"/>
              <w:rPr>
                <w:sz w:val="20"/>
                <w:szCs w:val="20"/>
              </w:rPr>
            </w:pPr>
            <w:r w:rsidRPr="0064767B">
              <w:rPr>
                <w:sz w:val="20"/>
                <w:szCs w:val="20"/>
              </w:rPr>
              <w:t xml:space="preserve">Проведення публічних </w:t>
            </w:r>
            <w:proofErr w:type="spellStart"/>
            <w:r w:rsidRPr="0064767B">
              <w:rPr>
                <w:sz w:val="20"/>
                <w:szCs w:val="20"/>
              </w:rPr>
              <w:t>закупівель</w:t>
            </w:r>
            <w:proofErr w:type="spellEnd"/>
            <w:r w:rsidRPr="0064767B">
              <w:rPr>
                <w:sz w:val="20"/>
                <w:szCs w:val="20"/>
              </w:rPr>
              <w:t xml:space="preserve"> щодо систем опалення закладів комунальної власності  (в тому числі заклади освіти), укладання договорів із їх постачальниками, встановлення та апробація;</w:t>
            </w:r>
          </w:p>
          <w:p w14:paraId="102EFF56" w14:textId="77777777" w:rsidR="00BF13A3" w:rsidRPr="0064767B" w:rsidRDefault="00BF13A3" w:rsidP="004E03C4">
            <w:pPr>
              <w:spacing w:after="0"/>
              <w:rPr>
                <w:sz w:val="20"/>
                <w:szCs w:val="20"/>
              </w:rPr>
            </w:pPr>
            <w:r w:rsidRPr="0064767B">
              <w:rPr>
                <w:sz w:val="20"/>
                <w:szCs w:val="20"/>
              </w:rPr>
              <w:t>Навчання працівників, які обслуговуватимуть нову техніку;</w:t>
            </w:r>
          </w:p>
          <w:p w14:paraId="760634FF" w14:textId="77777777" w:rsidR="00BF13A3" w:rsidRPr="0064767B" w:rsidRDefault="00BF13A3" w:rsidP="004E03C4">
            <w:pPr>
              <w:spacing w:after="0"/>
              <w:rPr>
                <w:sz w:val="20"/>
                <w:szCs w:val="20"/>
              </w:rPr>
            </w:pPr>
            <w:r w:rsidRPr="0064767B">
              <w:rPr>
                <w:sz w:val="20"/>
                <w:szCs w:val="20"/>
              </w:rPr>
              <w:t>Представлення громадськості результатів реалізації проєкту.</w:t>
            </w:r>
          </w:p>
        </w:tc>
      </w:tr>
      <w:tr w:rsidR="00BF13A3" w:rsidRPr="0064767B" w14:paraId="58B45D72" w14:textId="77777777" w:rsidTr="00B46258">
        <w:trPr>
          <w:trHeight w:val="564"/>
        </w:trPr>
        <w:tc>
          <w:tcPr>
            <w:tcW w:w="2977" w:type="dxa"/>
            <w:tcBorders>
              <w:top w:val="single" w:sz="4" w:space="0" w:color="000000"/>
              <w:left w:val="single" w:sz="4" w:space="0" w:color="000000"/>
              <w:bottom w:val="single" w:sz="4" w:space="0" w:color="000000"/>
            </w:tcBorders>
            <w:shd w:val="clear" w:color="auto" w:fill="auto"/>
          </w:tcPr>
          <w:p w14:paraId="1E48A74F" w14:textId="77777777" w:rsidR="00BF13A3" w:rsidRPr="0064767B" w:rsidRDefault="00BF13A3" w:rsidP="004E03C4">
            <w:pPr>
              <w:spacing w:after="0"/>
              <w:jc w:val="left"/>
              <w:rPr>
                <w:sz w:val="20"/>
                <w:szCs w:val="20"/>
              </w:rPr>
            </w:pPr>
            <w:r w:rsidRPr="0064767B">
              <w:rPr>
                <w:sz w:val="20"/>
                <w:szCs w:val="20"/>
              </w:rPr>
              <w:t>Індикатори (показники) результативності</w:t>
            </w:r>
          </w:p>
        </w:tc>
        <w:tc>
          <w:tcPr>
            <w:tcW w:w="69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4473F4A" w14:textId="77777777" w:rsidR="00BF13A3" w:rsidRPr="0064767B" w:rsidRDefault="00BF13A3" w:rsidP="004E03C4">
            <w:pPr>
              <w:spacing w:after="0"/>
              <w:rPr>
                <w:sz w:val="20"/>
                <w:szCs w:val="20"/>
              </w:rPr>
            </w:pPr>
            <w:r w:rsidRPr="0064767B">
              <w:rPr>
                <w:sz w:val="20"/>
                <w:szCs w:val="20"/>
              </w:rPr>
              <w:t xml:space="preserve">Не менше </w:t>
            </w:r>
            <w:r w:rsidRPr="0064767B">
              <w:rPr>
                <w:sz w:val="20"/>
                <w:szCs w:val="20"/>
                <w:lang w:val="ru-RU"/>
              </w:rPr>
              <w:t>40%</w:t>
            </w:r>
            <w:r w:rsidRPr="0064767B">
              <w:rPr>
                <w:sz w:val="20"/>
                <w:szCs w:val="20"/>
              </w:rPr>
              <w:t xml:space="preserve"> приміщень установ  комунальної власності</w:t>
            </w:r>
            <w:r w:rsidR="004E03C4" w:rsidRPr="0064767B">
              <w:rPr>
                <w:sz w:val="20"/>
                <w:szCs w:val="20"/>
              </w:rPr>
              <w:t xml:space="preserve"> </w:t>
            </w:r>
            <w:proofErr w:type="spellStart"/>
            <w:r w:rsidR="004E03C4" w:rsidRPr="0064767B">
              <w:rPr>
                <w:rFonts w:eastAsia="Times New Roman"/>
                <w:color w:val="1D1D1D"/>
                <w:sz w:val="20"/>
                <w:szCs w:val="20"/>
                <w:highlight w:val="white"/>
              </w:rPr>
              <w:t>Сновської</w:t>
            </w:r>
            <w:proofErr w:type="spellEnd"/>
            <w:r w:rsidRPr="0064767B">
              <w:rPr>
                <w:sz w:val="20"/>
                <w:szCs w:val="20"/>
              </w:rPr>
              <w:t xml:space="preserve"> громади утеплені</w:t>
            </w:r>
          </w:p>
          <w:p w14:paraId="1C53DF90" w14:textId="77777777" w:rsidR="00BF13A3" w:rsidRPr="0064767B" w:rsidRDefault="00BF13A3" w:rsidP="004E03C4">
            <w:pPr>
              <w:spacing w:after="0"/>
              <w:rPr>
                <w:sz w:val="20"/>
                <w:szCs w:val="20"/>
              </w:rPr>
            </w:pPr>
            <w:r w:rsidRPr="0064767B">
              <w:rPr>
                <w:sz w:val="20"/>
                <w:szCs w:val="20"/>
              </w:rPr>
              <w:t>Кількість викидів СО2 на утеплених об</w:t>
            </w:r>
            <w:r w:rsidRPr="0064767B">
              <w:rPr>
                <w:sz w:val="20"/>
                <w:szCs w:val="20"/>
                <w:lang w:val="ru-RU"/>
              </w:rPr>
              <w:t>`</w:t>
            </w:r>
            <w:r w:rsidRPr="0064767B">
              <w:rPr>
                <w:sz w:val="20"/>
                <w:szCs w:val="20"/>
              </w:rPr>
              <w:t>є</w:t>
            </w:r>
            <w:proofErr w:type="spellStart"/>
            <w:r w:rsidRPr="0064767B">
              <w:rPr>
                <w:sz w:val="20"/>
                <w:szCs w:val="20"/>
                <w:lang w:val="ru-RU"/>
              </w:rPr>
              <w:t>ктах</w:t>
            </w:r>
            <w:proofErr w:type="spellEnd"/>
            <w:r w:rsidRPr="0064767B">
              <w:rPr>
                <w:sz w:val="20"/>
                <w:szCs w:val="20"/>
                <w:lang w:val="ru-RU"/>
              </w:rPr>
              <w:t xml:space="preserve"> </w:t>
            </w:r>
            <w:proofErr w:type="spellStart"/>
            <w:r w:rsidRPr="0064767B">
              <w:rPr>
                <w:sz w:val="20"/>
                <w:szCs w:val="20"/>
                <w:lang w:val="ru-RU"/>
              </w:rPr>
              <w:t>зменьшился</w:t>
            </w:r>
            <w:proofErr w:type="spellEnd"/>
            <w:r w:rsidRPr="0064767B">
              <w:rPr>
                <w:sz w:val="20"/>
                <w:szCs w:val="20"/>
                <w:lang w:val="ru-RU"/>
              </w:rPr>
              <w:t xml:space="preserve"> на 20% </w:t>
            </w:r>
          </w:p>
        </w:tc>
      </w:tr>
      <w:tr w:rsidR="00BF13A3" w:rsidRPr="0064767B" w14:paraId="3DD88409" w14:textId="77777777" w:rsidTr="00B46258">
        <w:trPr>
          <w:trHeight w:val="341"/>
        </w:trPr>
        <w:tc>
          <w:tcPr>
            <w:tcW w:w="2977" w:type="dxa"/>
            <w:tcBorders>
              <w:top w:val="single" w:sz="4" w:space="0" w:color="000000"/>
              <w:left w:val="single" w:sz="4" w:space="0" w:color="000000"/>
              <w:bottom w:val="single" w:sz="4" w:space="0" w:color="000000"/>
            </w:tcBorders>
            <w:shd w:val="clear" w:color="auto" w:fill="auto"/>
            <w:vAlign w:val="center"/>
          </w:tcPr>
          <w:p w14:paraId="1A71B8DB" w14:textId="77777777" w:rsidR="00BF13A3" w:rsidRPr="0064767B" w:rsidRDefault="00BF13A3" w:rsidP="004E03C4">
            <w:pPr>
              <w:spacing w:after="0"/>
              <w:jc w:val="left"/>
              <w:rPr>
                <w:sz w:val="20"/>
                <w:szCs w:val="20"/>
              </w:rPr>
            </w:pPr>
            <w:r w:rsidRPr="0064767B">
              <w:rPr>
                <w:sz w:val="20"/>
                <w:szCs w:val="20"/>
              </w:rPr>
              <w:lastRenderedPageBreak/>
              <w:t>Період реалізації проєкту</w:t>
            </w:r>
          </w:p>
        </w:tc>
        <w:tc>
          <w:tcPr>
            <w:tcW w:w="69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CD6641" w14:textId="1FF5A4E9" w:rsidR="00BF13A3" w:rsidRPr="0064767B" w:rsidRDefault="00BF13A3" w:rsidP="004E03C4">
            <w:pPr>
              <w:spacing w:after="0"/>
              <w:jc w:val="center"/>
              <w:rPr>
                <w:sz w:val="20"/>
                <w:szCs w:val="20"/>
              </w:rPr>
            </w:pPr>
            <w:r w:rsidRPr="0064767B">
              <w:rPr>
                <w:sz w:val="20"/>
                <w:szCs w:val="20"/>
              </w:rPr>
              <w:t>202</w:t>
            </w:r>
            <w:r w:rsidR="00E45EFD">
              <w:rPr>
                <w:sz w:val="20"/>
                <w:szCs w:val="20"/>
              </w:rPr>
              <w:t>6</w:t>
            </w:r>
            <w:r w:rsidRPr="0064767B">
              <w:rPr>
                <w:sz w:val="20"/>
                <w:szCs w:val="20"/>
              </w:rPr>
              <w:t xml:space="preserve">–2027 </w:t>
            </w:r>
          </w:p>
        </w:tc>
      </w:tr>
      <w:tr w:rsidR="00BF13A3" w:rsidRPr="0064767B" w14:paraId="5C535C6E" w14:textId="77777777" w:rsidTr="00B46258">
        <w:trPr>
          <w:cantSplit/>
          <w:trHeight w:val="516"/>
        </w:trPr>
        <w:tc>
          <w:tcPr>
            <w:tcW w:w="2977" w:type="dxa"/>
            <w:tcBorders>
              <w:top w:val="single" w:sz="4" w:space="0" w:color="000000"/>
              <w:left w:val="single" w:sz="4" w:space="0" w:color="000000"/>
              <w:bottom w:val="single" w:sz="4" w:space="0" w:color="000000"/>
            </w:tcBorders>
            <w:shd w:val="clear" w:color="auto" w:fill="auto"/>
            <w:vAlign w:val="center"/>
          </w:tcPr>
          <w:p w14:paraId="364E1E7E" w14:textId="77777777" w:rsidR="00BF13A3" w:rsidRPr="0064767B" w:rsidRDefault="00BF13A3" w:rsidP="004E03C4">
            <w:pPr>
              <w:spacing w:after="0"/>
              <w:jc w:val="left"/>
              <w:rPr>
                <w:sz w:val="20"/>
                <w:szCs w:val="20"/>
              </w:rPr>
            </w:pPr>
            <w:r w:rsidRPr="0064767B">
              <w:rPr>
                <w:sz w:val="20"/>
                <w:szCs w:val="20"/>
              </w:rPr>
              <w:t>Орієнтовна обсяг фінансування, тис. грн.</w:t>
            </w:r>
          </w:p>
        </w:tc>
        <w:tc>
          <w:tcPr>
            <w:tcW w:w="6984" w:type="dxa"/>
            <w:gridSpan w:val="5"/>
            <w:tcBorders>
              <w:top w:val="single" w:sz="4" w:space="0" w:color="000000"/>
              <w:left w:val="single" w:sz="4" w:space="0" w:color="000000"/>
              <w:right w:val="single" w:sz="4" w:space="0" w:color="000000"/>
            </w:tcBorders>
            <w:shd w:val="clear" w:color="auto" w:fill="auto"/>
            <w:vAlign w:val="center"/>
          </w:tcPr>
          <w:p w14:paraId="6DF49DB7" w14:textId="77777777" w:rsidR="00BF13A3" w:rsidRPr="0064767B" w:rsidRDefault="00BF13A3" w:rsidP="004E03C4">
            <w:pPr>
              <w:spacing w:after="0"/>
              <w:rPr>
                <w:sz w:val="20"/>
                <w:szCs w:val="20"/>
              </w:rPr>
            </w:pPr>
            <w:r w:rsidRPr="0064767B">
              <w:rPr>
                <w:sz w:val="20"/>
                <w:szCs w:val="20"/>
              </w:rPr>
              <w:t>8000,00</w:t>
            </w:r>
          </w:p>
        </w:tc>
      </w:tr>
      <w:tr w:rsidR="00BF13A3" w:rsidRPr="0064767B" w14:paraId="366D0330" w14:textId="77777777" w:rsidTr="00B46258">
        <w:tc>
          <w:tcPr>
            <w:tcW w:w="2977" w:type="dxa"/>
            <w:tcBorders>
              <w:top w:val="single" w:sz="4" w:space="0" w:color="000000"/>
              <w:left w:val="single" w:sz="4" w:space="0" w:color="000000"/>
              <w:bottom w:val="single" w:sz="4" w:space="0" w:color="000000"/>
            </w:tcBorders>
            <w:shd w:val="clear" w:color="auto" w:fill="auto"/>
            <w:vAlign w:val="center"/>
          </w:tcPr>
          <w:p w14:paraId="050DD7FC" w14:textId="77777777" w:rsidR="00BF13A3" w:rsidRPr="0064767B" w:rsidRDefault="00BF13A3" w:rsidP="004E03C4">
            <w:pPr>
              <w:spacing w:after="0"/>
              <w:jc w:val="left"/>
              <w:rPr>
                <w:sz w:val="20"/>
                <w:szCs w:val="20"/>
              </w:rPr>
            </w:pPr>
            <w:r w:rsidRPr="0064767B">
              <w:rPr>
                <w:sz w:val="20"/>
                <w:szCs w:val="20"/>
              </w:rPr>
              <w:t>У тому числі:</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380DC" w14:textId="77777777" w:rsidR="00BF13A3" w:rsidRPr="0064767B" w:rsidRDefault="00BF13A3" w:rsidP="004E03C4">
            <w:pPr>
              <w:spacing w:after="0"/>
              <w:jc w:val="center"/>
              <w:rPr>
                <w:sz w:val="20"/>
                <w:szCs w:val="20"/>
              </w:rPr>
            </w:pPr>
            <w:r w:rsidRPr="0064767B">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37F78" w14:textId="77777777" w:rsidR="00BF13A3" w:rsidRPr="0064767B" w:rsidRDefault="00BF13A3" w:rsidP="004E03C4">
            <w:pPr>
              <w:spacing w:after="0"/>
              <w:jc w:val="center"/>
              <w:rPr>
                <w:sz w:val="20"/>
                <w:szCs w:val="20"/>
              </w:rPr>
            </w:pPr>
            <w:r w:rsidRPr="0064767B">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DE8B2" w14:textId="77777777" w:rsidR="00BF13A3" w:rsidRPr="0064767B" w:rsidRDefault="00BF13A3" w:rsidP="004E03C4">
            <w:pPr>
              <w:spacing w:after="0"/>
              <w:jc w:val="center"/>
              <w:rPr>
                <w:sz w:val="20"/>
                <w:szCs w:val="20"/>
              </w:rPr>
            </w:pPr>
            <w:r w:rsidRPr="0064767B">
              <w:rPr>
                <w:sz w:val="20"/>
                <w:szCs w:val="20"/>
              </w:rPr>
              <w:t>2026</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4E727" w14:textId="77777777" w:rsidR="00BF13A3" w:rsidRPr="0064767B" w:rsidRDefault="00BF13A3" w:rsidP="004E03C4">
            <w:pPr>
              <w:spacing w:after="0"/>
              <w:jc w:val="center"/>
              <w:rPr>
                <w:sz w:val="20"/>
                <w:szCs w:val="20"/>
              </w:rPr>
            </w:pPr>
            <w:r w:rsidRPr="0064767B">
              <w:rPr>
                <w:sz w:val="20"/>
                <w:szCs w:val="20"/>
              </w:rPr>
              <w:t>2027</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4B1FD" w14:textId="77777777" w:rsidR="00BF13A3" w:rsidRPr="0064767B" w:rsidRDefault="00BF13A3" w:rsidP="004E03C4">
            <w:pPr>
              <w:spacing w:after="0"/>
              <w:jc w:val="center"/>
              <w:rPr>
                <w:sz w:val="20"/>
                <w:szCs w:val="20"/>
              </w:rPr>
            </w:pPr>
            <w:r w:rsidRPr="0064767B">
              <w:rPr>
                <w:sz w:val="20"/>
                <w:szCs w:val="20"/>
              </w:rPr>
              <w:t>Разом</w:t>
            </w:r>
          </w:p>
        </w:tc>
      </w:tr>
      <w:tr w:rsidR="00BF13A3" w:rsidRPr="0064767B" w14:paraId="06F88A14" w14:textId="77777777" w:rsidTr="00B46258">
        <w:trPr>
          <w:trHeight w:val="179"/>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1ED5" w14:textId="77777777" w:rsidR="00BF13A3" w:rsidRPr="0064767B" w:rsidRDefault="00BF13A3" w:rsidP="004E03C4">
            <w:pPr>
              <w:spacing w:after="0"/>
              <w:jc w:val="left"/>
              <w:rPr>
                <w:sz w:val="20"/>
                <w:szCs w:val="20"/>
              </w:rPr>
            </w:pPr>
            <w:r w:rsidRPr="0064767B">
              <w:rPr>
                <w:sz w:val="20"/>
                <w:szCs w:val="20"/>
              </w:rPr>
              <w:t>місцевий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B956A" w14:textId="77777777" w:rsidR="00BF13A3" w:rsidRPr="0064767B" w:rsidRDefault="00BF13A3" w:rsidP="004E03C4">
            <w:pPr>
              <w:spacing w:after="0"/>
              <w:jc w:val="center"/>
              <w:rPr>
                <w:sz w:val="20"/>
                <w:szCs w:val="2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14:paraId="14AFDAA7" w14:textId="77777777" w:rsidR="00BF13A3" w:rsidRPr="0064767B" w:rsidRDefault="00BF13A3" w:rsidP="004E03C4">
            <w:pPr>
              <w:spacing w:after="0"/>
              <w:jc w:val="center"/>
              <w:rPr>
                <w:sz w:val="20"/>
                <w:szCs w:val="20"/>
              </w:rPr>
            </w:pP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3963F5A9" w14:textId="77777777" w:rsidR="00BF13A3" w:rsidRPr="0064767B" w:rsidRDefault="00BF13A3" w:rsidP="004E03C4">
            <w:pPr>
              <w:spacing w:after="0"/>
              <w:jc w:val="center"/>
              <w:rPr>
                <w:sz w:val="20"/>
                <w:szCs w:val="20"/>
              </w:rPr>
            </w:pPr>
            <w:r w:rsidRPr="0064767B">
              <w:rPr>
                <w:sz w:val="20"/>
                <w:szCs w:val="20"/>
              </w:rPr>
              <w:t>2000,00</w:t>
            </w:r>
          </w:p>
        </w:tc>
        <w:tc>
          <w:tcPr>
            <w:tcW w:w="1204" w:type="dxa"/>
            <w:tcBorders>
              <w:top w:val="single" w:sz="4" w:space="0" w:color="000000"/>
              <w:left w:val="nil"/>
              <w:bottom w:val="single" w:sz="4" w:space="0" w:color="000000"/>
              <w:right w:val="single" w:sz="4" w:space="0" w:color="000000"/>
            </w:tcBorders>
            <w:shd w:val="clear" w:color="auto" w:fill="FFFFFF"/>
            <w:vAlign w:val="center"/>
          </w:tcPr>
          <w:p w14:paraId="4AD428B0" w14:textId="77777777" w:rsidR="00BF13A3" w:rsidRPr="0064767B" w:rsidRDefault="00BF13A3" w:rsidP="004E03C4">
            <w:pPr>
              <w:spacing w:after="0"/>
              <w:jc w:val="center"/>
              <w:rPr>
                <w:sz w:val="20"/>
                <w:szCs w:val="20"/>
              </w:rPr>
            </w:pPr>
            <w:r w:rsidRPr="0064767B">
              <w:rPr>
                <w:sz w:val="20"/>
                <w:szCs w:val="20"/>
              </w:rPr>
              <w:t>2000,00</w:t>
            </w: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9CF0A" w14:textId="77777777" w:rsidR="00BF13A3" w:rsidRPr="0064767B" w:rsidRDefault="00BF13A3" w:rsidP="004E03C4">
            <w:pPr>
              <w:spacing w:after="0"/>
              <w:jc w:val="center"/>
              <w:rPr>
                <w:sz w:val="20"/>
                <w:szCs w:val="20"/>
              </w:rPr>
            </w:pPr>
            <w:r w:rsidRPr="0064767B">
              <w:rPr>
                <w:sz w:val="20"/>
                <w:szCs w:val="20"/>
              </w:rPr>
              <w:t>4000,00</w:t>
            </w:r>
          </w:p>
        </w:tc>
      </w:tr>
      <w:tr w:rsidR="00BF13A3" w:rsidRPr="0064767B" w14:paraId="5B376CDE"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5D3C5" w14:textId="77777777" w:rsidR="00BF13A3" w:rsidRPr="0064767B" w:rsidRDefault="00BF13A3" w:rsidP="004E03C4">
            <w:pPr>
              <w:spacing w:after="0"/>
              <w:jc w:val="left"/>
              <w:rPr>
                <w:sz w:val="20"/>
                <w:szCs w:val="20"/>
              </w:rPr>
            </w:pPr>
            <w:r w:rsidRPr="0064767B">
              <w:rPr>
                <w:sz w:val="20"/>
                <w:szCs w:val="20"/>
              </w:rPr>
              <w:t>обласний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9F061" w14:textId="77777777" w:rsidR="00BF13A3" w:rsidRPr="0064767B" w:rsidRDefault="00BF13A3"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77B7A" w14:textId="77777777" w:rsidR="00BF13A3" w:rsidRPr="0064767B" w:rsidRDefault="00BF13A3"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148C0AD" w14:textId="77777777" w:rsidR="00BF13A3" w:rsidRPr="0064767B" w:rsidRDefault="00BF13A3"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7F148004" w14:textId="77777777" w:rsidR="00BF13A3" w:rsidRPr="0064767B" w:rsidRDefault="00BF13A3" w:rsidP="004E03C4">
            <w:pPr>
              <w:spacing w:after="0"/>
              <w:jc w:val="center"/>
              <w:rPr>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00B1E" w14:textId="77777777" w:rsidR="00BF13A3" w:rsidRPr="0064767B" w:rsidRDefault="00BF13A3" w:rsidP="004E03C4">
            <w:pPr>
              <w:spacing w:after="0"/>
              <w:jc w:val="center"/>
              <w:rPr>
                <w:sz w:val="20"/>
                <w:szCs w:val="20"/>
              </w:rPr>
            </w:pPr>
          </w:p>
        </w:tc>
      </w:tr>
      <w:tr w:rsidR="00BF13A3" w:rsidRPr="0064767B" w14:paraId="463F56CC"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85ADC" w14:textId="77777777" w:rsidR="00BF13A3" w:rsidRPr="0064767B" w:rsidRDefault="00BF13A3" w:rsidP="004E03C4">
            <w:pPr>
              <w:spacing w:after="0"/>
              <w:jc w:val="left"/>
              <w:rPr>
                <w:sz w:val="20"/>
                <w:szCs w:val="20"/>
              </w:rPr>
            </w:pPr>
            <w:r w:rsidRPr="0064767B">
              <w:rPr>
                <w:sz w:val="20"/>
                <w:szCs w:val="20"/>
              </w:rPr>
              <w:t>державний бюджет</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29E6F" w14:textId="77777777" w:rsidR="00BF13A3" w:rsidRPr="0064767B" w:rsidRDefault="00BF13A3"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4F38C" w14:textId="77777777" w:rsidR="00BF13A3" w:rsidRPr="0064767B" w:rsidRDefault="00BF13A3"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01900" w14:textId="77777777" w:rsidR="00BF13A3" w:rsidRPr="0064767B" w:rsidRDefault="00BF13A3"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BF85B" w14:textId="77777777" w:rsidR="00BF13A3" w:rsidRPr="0064767B" w:rsidRDefault="00BF13A3" w:rsidP="004E03C4">
            <w:pPr>
              <w:spacing w:after="0"/>
              <w:jc w:val="center"/>
              <w:rPr>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38F5A" w14:textId="77777777" w:rsidR="00BF13A3" w:rsidRPr="0064767B" w:rsidRDefault="00BF13A3" w:rsidP="004E03C4">
            <w:pPr>
              <w:spacing w:after="0"/>
              <w:jc w:val="center"/>
              <w:rPr>
                <w:sz w:val="20"/>
                <w:szCs w:val="20"/>
              </w:rPr>
            </w:pPr>
          </w:p>
        </w:tc>
      </w:tr>
      <w:tr w:rsidR="00BF13A3" w:rsidRPr="0064767B" w14:paraId="31BBC621" w14:textId="77777777" w:rsidTr="00B46258">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1A78E" w14:textId="77777777" w:rsidR="00BF13A3" w:rsidRPr="0064767B" w:rsidRDefault="00BF13A3" w:rsidP="004E03C4">
            <w:pPr>
              <w:spacing w:after="0"/>
              <w:jc w:val="left"/>
              <w:rPr>
                <w:sz w:val="20"/>
                <w:szCs w:val="20"/>
              </w:rPr>
            </w:pPr>
            <w:r w:rsidRPr="0064767B">
              <w:rPr>
                <w:sz w:val="20"/>
                <w:szCs w:val="20"/>
              </w:rPr>
              <w:t>інші джерела</w:t>
            </w: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5A516" w14:textId="77777777" w:rsidR="00BF13A3" w:rsidRPr="0064767B" w:rsidRDefault="00BF13A3"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B272A" w14:textId="77777777" w:rsidR="00BF13A3" w:rsidRPr="0064767B" w:rsidRDefault="00BF13A3"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A5EEF" w14:textId="77777777" w:rsidR="00BF13A3" w:rsidRPr="0064767B" w:rsidRDefault="00BF13A3" w:rsidP="004E03C4">
            <w:pPr>
              <w:spacing w:after="0"/>
              <w:jc w:val="center"/>
              <w:rPr>
                <w:sz w:val="20"/>
                <w:szCs w:val="20"/>
              </w:rPr>
            </w:pPr>
            <w:r w:rsidRPr="0064767B">
              <w:rPr>
                <w:sz w:val="20"/>
                <w:szCs w:val="20"/>
              </w:rPr>
              <w:t>2000,00</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8C739" w14:textId="77777777" w:rsidR="00BF13A3" w:rsidRPr="0064767B" w:rsidRDefault="00BF13A3" w:rsidP="004E03C4">
            <w:pPr>
              <w:spacing w:after="0"/>
              <w:jc w:val="center"/>
              <w:rPr>
                <w:sz w:val="20"/>
                <w:szCs w:val="20"/>
              </w:rPr>
            </w:pPr>
            <w:r w:rsidRPr="0064767B">
              <w:rPr>
                <w:sz w:val="20"/>
                <w:szCs w:val="20"/>
              </w:rPr>
              <w:t>2000,00</w:t>
            </w: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FABB9" w14:textId="77777777" w:rsidR="00BF13A3" w:rsidRPr="0064767B" w:rsidRDefault="00BF13A3" w:rsidP="004E03C4">
            <w:pPr>
              <w:spacing w:after="0"/>
              <w:jc w:val="center"/>
              <w:rPr>
                <w:sz w:val="20"/>
                <w:szCs w:val="20"/>
              </w:rPr>
            </w:pPr>
            <w:r w:rsidRPr="0064767B">
              <w:rPr>
                <w:sz w:val="20"/>
                <w:szCs w:val="20"/>
              </w:rPr>
              <w:t>4000,00</w:t>
            </w:r>
          </w:p>
        </w:tc>
      </w:tr>
      <w:tr w:rsidR="00BF13A3" w:rsidRPr="0064767B" w14:paraId="35B90C2D" w14:textId="77777777" w:rsidTr="00B46258">
        <w:trPr>
          <w:trHeight w:val="408"/>
        </w:trPr>
        <w:tc>
          <w:tcPr>
            <w:tcW w:w="2977" w:type="dxa"/>
            <w:tcBorders>
              <w:top w:val="single" w:sz="4" w:space="0" w:color="000000"/>
              <w:left w:val="single" w:sz="4" w:space="0" w:color="000000"/>
              <w:bottom w:val="single" w:sz="4" w:space="0" w:color="000000"/>
            </w:tcBorders>
            <w:shd w:val="clear" w:color="auto" w:fill="auto"/>
            <w:vAlign w:val="center"/>
          </w:tcPr>
          <w:p w14:paraId="0BACA560" w14:textId="77777777" w:rsidR="00BF13A3" w:rsidRPr="0064767B" w:rsidRDefault="00BF13A3" w:rsidP="004E03C4">
            <w:pPr>
              <w:spacing w:after="0"/>
              <w:jc w:val="left"/>
              <w:rPr>
                <w:sz w:val="20"/>
                <w:szCs w:val="20"/>
              </w:rPr>
            </w:pPr>
            <w:r w:rsidRPr="0064767B">
              <w:rPr>
                <w:sz w:val="20"/>
                <w:szCs w:val="20"/>
              </w:rPr>
              <w:t>Відповідальний виконавець</w:t>
            </w:r>
          </w:p>
        </w:tc>
        <w:tc>
          <w:tcPr>
            <w:tcW w:w="69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9510EFE" w14:textId="77777777" w:rsidR="00BF13A3" w:rsidRPr="0064767B" w:rsidRDefault="004E03C4" w:rsidP="004E03C4">
            <w:pPr>
              <w:spacing w:after="0"/>
              <w:rPr>
                <w:sz w:val="20"/>
                <w:szCs w:val="20"/>
              </w:rPr>
            </w:pPr>
            <w:proofErr w:type="spellStart"/>
            <w:r w:rsidRPr="0064767B">
              <w:rPr>
                <w:rFonts w:eastAsia="Times New Roman"/>
                <w:color w:val="1D1D1D"/>
                <w:sz w:val="20"/>
                <w:szCs w:val="20"/>
                <w:highlight w:val="white"/>
              </w:rPr>
              <w:t>Сновської</w:t>
            </w:r>
            <w:proofErr w:type="spellEnd"/>
            <w:r w:rsidRPr="0064767B">
              <w:rPr>
                <w:sz w:val="20"/>
                <w:szCs w:val="20"/>
              </w:rPr>
              <w:t xml:space="preserve"> міська </w:t>
            </w:r>
            <w:r w:rsidR="00BF13A3" w:rsidRPr="0064767B">
              <w:rPr>
                <w:sz w:val="20"/>
                <w:szCs w:val="20"/>
              </w:rPr>
              <w:t>рада</w:t>
            </w:r>
          </w:p>
        </w:tc>
      </w:tr>
      <w:tr w:rsidR="00BF13A3" w:rsidRPr="0064767B" w14:paraId="71C654CF" w14:textId="77777777" w:rsidTr="00B46258">
        <w:trPr>
          <w:trHeight w:val="362"/>
        </w:trPr>
        <w:tc>
          <w:tcPr>
            <w:tcW w:w="2977" w:type="dxa"/>
            <w:tcBorders>
              <w:top w:val="single" w:sz="4" w:space="0" w:color="000000"/>
              <w:left w:val="single" w:sz="4" w:space="0" w:color="000000"/>
              <w:bottom w:val="single" w:sz="4" w:space="0" w:color="000000"/>
            </w:tcBorders>
            <w:shd w:val="clear" w:color="auto" w:fill="auto"/>
          </w:tcPr>
          <w:p w14:paraId="1714F563" w14:textId="77777777" w:rsidR="00BF13A3" w:rsidRPr="0064767B" w:rsidRDefault="00BF13A3" w:rsidP="004E03C4">
            <w:pPr>
              <w:spacing w:after="0"/>
              <w:jc w:val="left"/>
              <w:rPr>
                <w:sz w:val="20"/>
                <w:szCs w:val="20"/>
                <w:highlight w:val="yellow"/>
              </w:rPr>
            </w:pPr>
            <w:r w:rsidRPr="0064767B">
              <w:rPr>
                <w:sz w:val="20"/>
                <w:szCs w:val="20"/>
              </w:rPr>
              <w:t>Інша інформація за потреби</w:t>
            </w:r>
          </w:p>
        </w:tc>
        <w:tc>
          <w:tcPr>
            <w:tcW w:w="69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A16A50B" w14:textId="77777777" w:rsidR="00BF13A3" w:rsidRPr="0064767B" w:rsidRDefault="00BF13A3" w:rsidP="004E03C4">
            <w:pPr>
              <w:spacing w:after="0"/>
              <w:rPr>
                <w:sz w:val="20"/>
                <w:szCs w:val="20"/>
                <w:highlight w:val="yellow"/>
              </w:rPr>
            </w:pPr>
          </w:p>
        </w:tc>
      </w:tr>
    </w:tbl>
    <w:p w14:paraId="60B083C8" w14:textId="77777777" w:rsidR="00BF13A3" w:rsidRDefault="00BF13A3" w:rsidP="00F66872">
      <w:pPr>
        <w:pStyle w:val="1e"/>
        <w:spacing w:after="0" w:line="240" w:lineRule="auto"/>
        <w:jc w:val="center"/>
        <w:rPr>
          <w:rFonts w:ascii="Arial" w:eastAsia="Arial" w:hAnsi="Arial" w:cs="Arial"/>
          <w:b/>
          <w:sz w:val="20"/>
          <w:szCs w:val="20"/>
        </w:rPr>
      </w:pPr>
    </w:p>
    <w:p w14:paraId="6EBC6FC9" w14:textId="5D5E82EE" w:rsidR="00520716" w:rsidRDefault="00C6183B" w:rsidP="00F66872">
      <w:pPr>
        <w:pStyle w:val="1e"/>
        <w:spacing w:after="0" w:line="240" w:lineRule="auto"/>
        <w:jc w:val="center"/>
        <w:rPr>
          <w:rFonts w:ascii="Arial" w:eastAsia="Arial" w:hAnsi="Arial" w:cs="Arial"/>
          <w:b/>
          <w:sz w:val="20"/>
          <w:szCs w:val="20"/>
        </w:rPr>
      </w:pPr>
      <w:r>
        <w:rPr>
          <w:rFonts w:ascii="Arial" w:eastAsia="Arial" w:hAnsi="Arial" w:cs="Arial"/>
          <w:b/>
          <w:sz w:val="20"/>
          <w:szCs w:val="20"/>
        </w:rPr>
        <w:t>ТЕХНІЧНЕ ЗАВ</w:t>
      </w:r>
      <w:r w:rsidR="000015E3">
        <w:rPr>
          <w:rFonts w:ascii="Arial" w:eastAsia="Arial" w:hAnsi="Arial" w:cs="Arial"/>
          <w:b/>
          <w:sz w:val="20"/>
          <w:szCs w:val="20"/>
        </w:rPr>
        <w:t xml:space="preserve">ДАННЯ № </w:t>
      </w:r>
      <w:r w:rsidR="00E45EFD">
        <w:rPr>
          <w:rFonts w:ascii="Arial" w:eastAsia="Arial" w:hAnsi="Arial" w:cs="Arial"/>
          <w:b/>
          <w:sz w:val="20"/>
          <w:szCs w:val="20"/>
        </w:rPr>
        <w:t>61</w:t>
      </w:r>
      <w:r w:rsidR="00520716"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Style w:val="32"/>
        <w:tblW w:w="9961" w:type="dxa"/>
        <w:tblInd w:w="70" w:type="dxa"/>
        <w:tblLayout w:type="fixed"/>
        <w:tblLook w:val="0000" w:firstRow="0" w:lastRow="0" w:firstColumn="0" w:lastColumn="0" w:noHBand="0" w:noVBand="0"/>
      </w:tblPr>
      <w:tblGrid>
        <w:gridCol w:w="2835"/>
        <w:gridCol w:w="1768"/>
        <w:gridCol w:w="992"/>
        <w:gridCol w:w="1276"/>
        <w:gridCol w:w="1204"/>
        <w:gridCol w:w="1886"/>
      </w:tblGrid>
      <w:tr w:rsidR="00B35A52" w:rsidRPr="0064767B" w14:paraId="2F0393DB" w14:textId="77777777" w:rsidTr="00B46258">
        <w:tc>
          <w:tcPr>
            <w:tcW w:w="2835" w:type="dxa"/>
            <w:tcBorders>
              <w:top w:val="single" w:sz="4" w:space="0" w:color="000000"/>
              <w:left w:val="single" w:sz="4" w:space="0" w:color="000000"/>
              <w:bottom w:val="single" w:sz="4" w:space="0" w:color="000000"/>
            </w:tcBorders>
            <w:shd w:val="clear" w:color="auto" w:fill="DEEBF6"/>
          </w:tcPr>
          <w:p w14:paraId="4E1973F2" w14:textId="77777777" w:rsidR="00B35A52" w:rsidRPr="0064767B" w:rsidRDefault="00B35A52" w:rsidP="004E03C4">
            <w:pPr>
              <w:spacing w:after="0"/>
              <w:rPr>
                <w:sz w:val="20"/>
                <w:szCs w:val="20"/>
              </w:rPr>
            </w:pPr>
            <w:r w:rsidRPr="0064767B">
              <w:rPr>
                <w:sz w:val="20"/>
                <w:szCs w:val="20"/>
              </w:rPr>
              <w:t>Назва проєкту</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DEEBF6"/>
          </w:tcPr>
          <w:p w14:paraId="4181E38E" w14:textId="77777777" w:rsidR="00B35A52" w:rsidRPr="0064767B" w:rsidRDefault="00B35A52" w:rsidP="004E03C4">
            <w:pPr>
              <w:spacing w:after="0"/>
              <w:rPr>
                <w:b/>
                <w:sz w:val="20"/>
                <w:szCs w:val="20"/>
              </w:rPr>
            </w:pPr>
            <w:r w:rsidRPr="0064767B">
              <w:rPr>
                <w:b/>
                <w:sz w:val="20"/>
                <w:szCs w:val="20"/>
              </w:rPr>
              <w:t xml:space="preserve">Заміна систем опалення в приміщеннях комунальної власності </w:t>
            </w:r>
            <w:proofErr w:type="spellStart"/>
            <w:r w:rsidR="004E03C4" w:rsidRPr="0064767B">
              <w:rPr>
                <w:rFonts w:eastAsia="Times New Roman"/>
                <w:b/>
                <w:color w:val="1D1D1D"/>
                <w:sz w:val="20"/>
                <w:szCs w:val="20"/>
                <w:highlight w:val="white"/>
              </w:rPr>
              <w:t>Сновської</w:t>
            </w:r>
            <w:proofErr w:type="spellEnd"/>
            <w:r w:rsidR="004E03C4" w:rsidRPr="0064767B">
              <w:rPr>
                <w:b/>
                <w:sz w:val="20"/>
                <w:szCs w:val="20"/>
              </w:rPr>
              <w:t xml:space="preserve">  міської </w:t>
            </w:r>
            <w:r w:rsidRPr="0064767B">
              <w:rPr>
                <w:b/>
                <w:sz w:val="20"/>
                <w:szCs w:val="20"/>
              </w:rPr>
              <w:t>ради на енергоефективні</w:t>
            </w:r>
          </w:p>
        </w:tc>
      </w:tr>
      <w:tr w:rsidR="00B35A52" w:rsidRPr="0064767B" w14:paraId="5C644940" w14:textId="77777777" w:rsidTr="00B46258">
        <w:trPr>
          <w:trHeight w:val="452"/>
        </w:trPr>
        <w:tc>
          <w:tcPr>
            <w:tcW w:w="2835" w:type="dxa"/>
            <w:tcBorders>
              <w:top w:val="single" w:sz="4" w:space="0" w:color="000000"/>
              <w:left w:val="single" w:sz="4" w:space="0" w:color="000000"/>
              <w:bottom w:val="single" w:sz="4" w:space="0" w:color="000000"/>
            </w:tcBorders>
            <w:shd w:val="clear" w:color="auto" w:fill="auto"/>
          </w:tcPr>
          <w:p w14:paraId="374C0729" w14:textId="0077BB3A" w:rsidR="00B35A52" w:rsidRPr="0064767B" w:rsidRDefault="00E13241" w:rsidP="004E03C4">
            <w:pPr>
              <w:spacing w:after="0"/>
              <w:jc w:val="left"/>
              <w:rPr>
                <w:sz w:val="20"/>
                <w:szCs w:val="20"/>
              </w:rPr>
            </w:pPr>
            <w:r w:rsidRPr="00710DA1">
              <w:rPr>
                <w:sz w:val="20"/>
                <w:szCs w:val="20"/>
              </w:rPr>
              <w:t>Номер і назва цілі</w:t>
            </w:r>
            <w:r>
              <w:rPr>
                <w:sz w:val="20"/>
                <w:szCs w:val="20"/>
              </w:rPr>
              <w:t xml:space="preserve"> та </w:t>
            </w:r>
            <w:r w:rsidRPr="00710DA1">
              <w:rPr>
                <w:sz w:val="20"/>
                <w:szCs w:val="20"/>
              </w:rPr>
              <w:t>завдання стратегії, як</w:t>
            </w:r>
            <w:r>
              <w:rPr>
                <w:sz w:val="20"/>
                <w:szCs w:val="20"/>
              </w:rPr>
              <w:t>им</w:t>
            </w:r>
            <w:r w:rsidRPr="00710DA1">
              <w:rPr>
                <w:sz w:val="20"/>
                <w:szCs w:val="20"/>
              </w:rPr>
              <w:t xml:space="preserve"> відповідає проєкт</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A518313" w14:textId="77777777" w:rsidR="00DE0E08" w:rsidRPr="00DE0E08" w:rsidRDefault="00DE0E08" w:rsidP="00DE0E08">
            <w:pPr>
              <w:spacing w:after="0"/>
              <w:rPr>
                <w:sz w:val="20"/>
                <w:szCs w:val="20"/>
              </w:rPr>
            </w:pPr>
            <w:r w:rsidRPr="00DE0E08">
              <w:rPr>
                <w:sz w:val="20"/>
                <w:szCs w:val="20"/>
              </w:rPr>
              <w:t>4.2. Запровадження енергозберігаючих технологій та відновлювальних джерел енергії</w:t>
            </w:r>
          </w:p>
          <w:p w14:paraId="04FC415D" w14:textId="441E361C" w:rsidR="00B35A52" w:rsidRPr="0064767B" w:rsidRDefault="00DE0E08" w:rsidP="00DE0E08">
            <w:pPr>
              <w:spacing w:after="0"/>
              <w:rPr>
                <w:sz w:val="20"/>
                <w:szCs w:val="20"/>
              </w:rPr>
            </w:pPr>
            <w:r w:rsidRPr="00DE0E08">
              <w:rPr>
                <w:sz w:val="20"/>
                <w:szCs w:val="20"/>
              </w:rPr>
              <w:t xml:space="preserve">4.2.3. </w:t>
            </w:r>
            <w:proofErr w:type="spellStart"/>
            <w:r w:rsidRPr="00DE0E08">
              <w:rPr>
                <w:sz w:val="20"/>
                <w:szCs w:val="20"/>
              </w:rPr>
              <w:t>Здійнити</w:t>
            </w:r>
            <w:proofErr w:type="spellEnd"/>
            <w:r w:rsidRPr="00DE0E08">
              <w:rPr>
                <w:sz w:val="20"/>
                <w:szCs w:val="20"/>
              </w:rPr>
              <w:t xml:space="preserve"> </w:t>
            </w:r>
            <w:proofErr w:type="spellStart"/>
            <w:r w:rsidRPr="00DE0E08">
              <w:rPr>
                <w:sz w:val="20"/>
                <w:szCs w:val="20"/>
              </w:rPr>
              <w:t>термосанацію</w:t>
            </w:r>
            <w:proofErr w:type="spellEnd"/>
            <w:r w:rsidRPr="00DE0E08">
              <w:rPr>
                <w:sz w:val="20"/>
                <w:szCs w:val="20"/>
              </w:rPr>
              <w:t xml:space="preserve"> низки приміщень установ бюджетної сфери міської комунальної власності</w:t>
            </w:r>
          </w:p>
        </w:tc>
      </w:tr>
      <w:tr w:rsidR="00B35A52" w:rsidRPr="0064767B" w14:paraId="1D556D3E" w14:textId="77777777" w:rsidTr="00B46258">
        <w:trPr>
          <w:trHeight w:val="232"/>
        </w:trPr>
        <w:tc>
          <w:tcPr>
            <w:tcW w:w="2835" w:type="dxa"/>
            <w:tcBorders>
              <w:top w:val="single" w:sz="4" w:space="0" w:color="000000"/>
              <w:left w:val="single" w:sz="4" w:space="0" w:color="000000"/>
              <w:bottom w:val="single" w:sz="4" w:space="0" w:color="000000"/>
            </w:tcBorders>
            <w:shd w:val="clear" w:color="auto" w:fill="auto"/>
          </w:tcPr>
          <w:p w14:paraId="0E5B0C7F" w14:textId="77777777" w:rsidR="00B35A52" w:rsidRPr="0064767B" w:rsidRDefault="00B35A52" w:rsidP="004E03C4">
            <w:pPr>
              <w:spacing w:after="0"/>
              <w:jc w:val="left"/>
              <w:rPr>
                <w:sz w:val="20"/>
                <w:szCs w:val="20"/>
              </w:rPr>
            </w:pPr>
            <w:r w:rsidRPr="0064767B">
              <w:rPr>
                <w:sz w:val="20"/>
                <w:szCs w:val="20"/>
              </w:rPr>
              <w:t>Мета проєкту</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auto"/>
          </w:tcPr>
          <w:p w14:paraId="55FB1B5C" w14:textId="77777777" w:rsidR="00B35A52" w:rsidRPr="0064767B" w:rsidRDefault="00B35A52" w:rsidP="004E03C4">
            <w:pPr>
              <w:spacing w:after="0"/>
              <w:rPr>
                <w:sz w:val="20"/>
                <w:szCs w:val="20"/>
              </w:rPr>
            </w:pPr>
            <w:r w:rsidRPr="0064767B">
              <w:rPr>
                <w:sz w:val="20"/>
                <w:szCs w:val="20"/>
              </w:rPr>
              <w:t xml:space="preserve">Покращення умов надання послуг для відвідувачів підприємств, установ і організацій </w:t>
            </w:r>
            <w:proofErr w:type="spellStart"/>
            <w:r w:rsidR="004E03C4" w:rsidRPr="0064767B">
              <w:rPr>
                <w:rFonts w:eastAsia="Times New Roman"/>
                <w:color w:val="1D1D1D"/>
                <w:sz w:val="20"/>
                <w:szCs w:val="20"/>
                <w:highlight w:val="white"/>
              </w:rPr>
              <w:t>Сновської</w:t>
            </w:r>
            <w:proofErr w:type="spellEnd"/>
            <w:r w:rsidR="004E03C4" w:rsidRPr="0064767B">
              <w:rPr>
                <w:sz w:val="20"/>
                <w:szCs w:val="20"/>
              </w:rPr>
              <w:t xml:space="preserve">  міської </w:t>
            </w:r>
            <w:r w:rsidRPr="0064767B">
              <w:rPr>
                <w:sz w:val="20"/>
                <w:szCs w:val="20"/>
              </w:rPr>
              <w:t>ради в осінньо-зимовий період</w:t>
            </w:r>
          </w:p>
        </w:tc>
      </w:tr>
      <w:tr w:rsidR="00B35A52" w:rsidRPr="0064767B" w14:paraId="1E5CD17A" w14:textId="77777777" w:rsidTr="00B46258">
        <w:trPr>
          <w:trHeight w:val="406"/>
        </w:trPr>
        <w:tc>
          <w:tcPr>
            <w:tcW w:w="2835" w:type="dxa"/>
            <w:tcBorders>
              <w:top w:val="single" w:sz="4" w:space="0" w:color="000000"/>
              <w:left w:val="single" w:sz="4" w:space="0" w:color="000000"/>
              <w:bottom w:val="single" w:sz="4" w:space="0" w:color="000000"/>
            </w:tcBorders>
            <w:shd w:val="clear" w:color="auto" w:fill="auto"/>
          </w:tcPr>
          <w:p w14:paraId="714CAEAD" w14:textId="77777777" w:rsidR="00B35A52" w:rsidRPr="0064767B" w:rsidRDefault="00B35A52" w:rsidP="004E03C4">
            <w:pPr>
              <w:spacing w:after="0"/>
              <w:jc w:val="left"/>
              <w:rPr>
                <w:sz w:val="20"/>
                <w:szCs w:val="20"/>
              </w:rPr>
            </w:pPr>
            <w:r w:rsidRPr="0064767B">
              <w:rPr>
                <w:sz w:val="20"/>
                <w:szCs w:val="20"/>
              </w:rPr>
              <w:t>Територія, на яку проєкт матиме вплив</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auto"/>
          </w:tcPr>
          <w:p w14:paraId="25D603CF" w14:textId="77777777" w:rsidR="00B35A52" w:rsidRPr="0064767B" w:rsidRDefault="004E03C4" w:rsidP="004E03C4">
            <w:pPr>
              <w:spacing w:after="0"/>
              <w:rPr>
                <w:sz w:val="20"/>
                <w:szCs w:val="20"/>
              </w:rPr>
            </w:pPr>
            <w:proofErr w:type="spellStart"/>
            <w:r w:rsidRPr="0064767B">
              <w:rPr>
                <w:rFonts w:eastAsia="Times New Roman"/>
                <w:color w:val="1D1D1D"/>
                <w:sz w:val="20"/>
                <w:szCs w:val="20"/>
                <w:highlight w:val="white"/>
              </w:rPr>
              <w:t>Сновської</w:t>
            </w:r>
            <w:proofErr w:type="spellEnd"/>
            <w:r w:rsidRPr="0064767B">
              <w:rPr>
                <w:sz w:val="20"/>
                <w:szCs w:val="20"/>
              </w:rPr>
              <w:t xml:space="preserve"> </w:t>
            </w:r>
            <w:r w:rsidR="00B35A52" w:rsidRPr="0064767B">
              <w:rPr>
                <w:sz w:val="20"/>
                <w:szCs w:val="20"/>
              </w:rPr>
              <w:t>територіальна громада</w:t>
            </w:r>
          </w:p>
        </w:tc>
      </w:tr>
      <w:tr w:rsidR="00B35A52" w:rsidRPr="0064767B" w14:paraId="06FAF6D9" w14:textId="77777777" w:rsidTr="00B46258">
        <w:trPr>
          <w:trHeight w:val="442"/>
        </w:trPr>
        <w:tc>
          <w:tcPr>
            <w:tcW w:w="2835" w:type="dxa"/>
            <w:tcBorders>
              <w:top w:val="single" w:sz="4" w:space="0" w:color="000000"/>
              <w:left w:val="single" w:sz="4" w:space="0" w:color="000000"/>
              <w:bottom w:val="single" w:sz="4" w:space="0" w:color="000000"/>
            </w:tcBorders>
            <w:shd w:val="clear" w:color="auto" w:fill="auto"/>
          </w:tcPr>
          <w:p w14:paraId="69DCEE6A" w14:textId="77777777" w:rsidR="00B35A52" w:rsidRPr="0064767B" w:rsidRDefault="00B35A52" w:rsidP="004E03C4">
            <w:pPr>
              <w:spacing w:after="0"/>
              <w:jc w:val="left"/>
              <w:rPr>
                <w:sz w:val="20"/>
                <w:szCs w:val="20"/>
              </w:rPr>
            </w:pPr>
            <w:r w:rsidRPr="0064767B">
              <w:rPr>
                <w:sz w:val="20"/>
                <w:szCs w:val="20"/>
              </w:rPr>
              <w:t xml:space="preserve">Цільові групи проєкту та кінцеві </w:t>
            </w:r>
            <w:proofErr w:type="spellStart"/>
            <w:r w:rsidRPr="0064767B">
              <w:rPr>
                <w:sz w:val="20"/>
                <w:szCs w:val="20"/>
              </w:rPr>
              <w:t>бенефіціари</w:t>
            </w:r>
            <w:proofErr w:type="spellEnd"/>
            <w:r w:rsidRPr="0064767B">
              <w:rPr>
                <w:sz w:val="20"/>
                <w:szCs w:val="20"/>
              </w:rPr>
              <w:t xml:space="preserve"> проєкту</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auto"/>
          </w:tcPr>
          <w:p w14:paraId="5BB34215" w14:textId="77777777" w:rsidR="00B35A52" w:rsidRPr="0064767B" w:rsidRDefault="00B35A52" w:rsidP="004E03C4">
            <w:pPr>
              <w:spacing w:after="0"/>
              <w:rPr>
                <w:sz w:val="20"/>
                <w:szCs w:val="20"/>
              </w:rPr>
            </w:pPr>
            <w:r w:rsidRPr="0064767B">
              <w:rPr>
                <w:sz w:val="20"/>
                <w:szCs w:val="20"/>
              </w:rPr>
              <w:t xml:space="preserve">Все населення громади – </w:t>
            </w:r>
            <w:proofErr w:type="spellStart"/>
            <w:r w:rsidRPr="0064767B">
              <w:rPr>
                <w:sz w:val="20"/>
                <w:szCs w:val="20"/>
              </w:rPr>
              <w:t>близко</w:t>
            </w:r>
            <w:proofErr w:type="spellEnd"/>
            <w:r w:rsidRPr="0064767B">
              <w:rPr>
                <w:sz w:val="20"/>
                <w:szCs w:val="20"/>
              </w:rPr>
              <w:t xml:space="preserve"> 17 тис. осіб</w:t>
            </w:r>
          </w:p>
        </w:tc>
      </w:tr>
      <w:tr w:rsidR="00B35A52" w:rsidRPr="0064767B" w14:paraId="5672E3D9" w14:textId="77777777" w:rsidTr="00B46258">
        <w:trPr>
          <w:trHeight w:val="488"/>
        </w:trPr>
        <w:tc>
          <w:tcPr>
            <w:tcW w:w="2835" w:type="dxa"/>
            <w:tcBorders>
              <w:top w:val="single" w:sz="4" w:space="0" w:color="000000"/>
              <w:left w:val="single" w:sz="4" w:space="0" w:color="000000"/>
              <w:bottom w:val="single" w:sz="4" w:space="0" w:color="000000"/>
            </w:tcBorders>
            <w:shd w:val="clear" w:color="auto" w:fill="auto"/>
          </w:tcPr>
          <w:p w14:paraId="64DCA6CA" w14:textId="77777777" w:rsidR="00B35A52" w:rsidRPr="0064767B" w:rsidRDefault="00B35A52" w:rsidP="004E03C4">
            <w:pPr>
              <w:spacing w:after="0"/>
              <w:jc w:val="left"/>
              <w:rPr>
                <w:sz w:val="20"/>
                <w:szCs w:val="20"/>
              </w:rPr>
            </w:pPr>
            <w:r w:rsidRPr="0064767B">
              <w:rPr>
                <w:sz w:val="20"/>
                <w:szCs w:val="20"/>
              </w:rPr>
              <w:t>Опис проблеми, на вирішення якої спрямований проєкт</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auto"/>
          </w:tcPr>
          <w:p w14:paraId="7FF789EA" w14:textId="77777777" w:rsidR="00B35A52" w:rsidRPr="0064767B" w:rsidRDefault="00B35A52" w:rsidP="004E03C4">
            <w:pPr>
              <w:spacing w:after="0"/>
              <w:rPr>
                <w:sz w:val="20"/>
                <w:szCs w:val="20"/>
              </w:rPr>
            </w:pPr>
            <w:r w:rsidRPr="0064767B">
              <w:rPr>
                <w:sz w:val="20"/>
                <w:szCs w:val="20"/>
              </w:rPr>
              <w:t xml:space="preserve">Існуючі системи опалення, що обслуговують комунальні підприємства, установи та організації </w:t>
            </w:r>
            <w:proofErr w:type="spellStart"/>
            <w:r w:rsidR="004E03C4" w:rsidRPr="0064767B">
              <w:rPr>
                <w:rFonts w:eastAsia="Times New Roman"/>
                <w:color w:val="1D1D1D"/>
                <w:sz w:val="20"/>
                <w:szCs w:val="20"/>
                <w:highlight w:val="white"/>
              </w:rPr>
              <w:t>Сновської</w:t>
            </w:r>
            <w:proofErr w:type="spellEnd"/>
            <w:r w:rsidR="004E03C4" w:rsidRPr="0064767B">
              <w:rPr>
                <w:sz w:val="20"/>
                <w:szCs w:val="20"/>
              </w:rPr>
              <w:t xml:space="preserve"> місткої </w:t>
            </w:r>
            <w:r w:rsidRPr="0064767B">
              <w:rPr>
                <w:sz w:val="20"/>
                <w:szCs w:val="20"/>
              </w:rPr>
              <w:t xml:space="preserve">ради, відповідно – надання ними послуг населенню, не спроможні забезпечити дотримання нормативів температурного режиму в зимово-осінній період. Це  призводить до порушення санітарно-гігієнічних параметрів, створює загрози для штатних працівників і відвідувачів, а спроби підвищити температуру призводять до збільшення споживання палива, відповідно – викидів до атмосферного повітря СО2. Для виправлення передбачається придбання та встановлення сучасних систем опалення (в </w:t>
            </w:r>
            <w:proofErr w:type="spellStart"/>
            <w:r w:rsidRPr="0064767B">
              <w:rPr>
                <w:sz w:val="20"/>
                <w:szCs w:val="20"/>
              </w:rPr>
              <w:t>т.ч</w:t>
            </w:r>
            <w:proofErr w:type="spellEnd"/>
            <w:r w:rsidRPr="0064767B">
              <w:rPr>
                <w:sz w:val="20"/>
                <w:szCs w:val="20"/>
              </w:rPr>
              <w:t>. повітряного або електрообігрівачів серії «</w:t>
            </w:r>
            <w:proofErr w:type="spellStart"/>
            <w:r w:rsidRPr="0064767B">
              <w:rPr>
                <w:sz w:val="20"/>
                <w:szCs w:val="20"/>
              </w:rPr>
              <w:t>Zone</w:t>
            </w:r>
            <w:proofErr w:type="spellEnd"/>
            <w:r w:rsidRPr="0064767B">
              <w:rPr>
                <w:sz w:val="20"/>
                <w:szCs w:val="20"/>
              </w:rPr>
              <w:t>»/аналоги), що забезпечують швидкий обігрів площ, які використовуються – відповідно до потреб, що виникають</w:t>
            </w:r>
          </w:p>
        </w:tc>
      </w:tr>
      <w:tr w:rsidR="00B35A52" w:rsidRPr="0064767B" w14:paraId="1F853C52" w14:textId="77777777" w:rsidTr="00B46258">
        <w:trPr>
          <w:trHeight w:val="835"/>
        </w:trPr>
        <w:tc>
          <w:tcPr>
            <w:tcW w:w="2835" w:type="dxa"/>
            <w:tcBorders>
              <w:top w:val="single" w:sz="4" w:space="0" w:color="000000"/>
              <w:left w:val="single" w:sz="4" w:space="0" w:color="000000"/>
              <w:bottom w:val="single" w:sz="4" w:space="0" w:color="000000"/>
            </w:tcBorders>
            <w:shd w:val="clear" w:color="auto" w:fill="auto"/>
          </w:tcPr>
          <w:p w14:paraId="109BCFD4" w14:textId="77777777" w:rsidR="00B35A52" w:rsidRPr="0064767B" w:rsidRDefault="00B35A52" w:rsidP="004E03C4">
            <w:pPr>
              <w:spacing w:after="0"/>
              <w:jc w:val="left"/>
              <w:rPr>
                <w:sz w:val="20"/>
                <w:szCs w:val="20"/>
              </w:rPr>
            </w:pPr>
            <w:r w:rsidRPr="0064767B">
              <w:rPr>
                <w:sz w:val="20"/>
                <w:szCs w:val="20"/>
              </w:rPr>
              <w:t>Основні заходи проєкту</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auto"/>
          </w:tcPr>
          <w:p w14:paraId="4480C33E" w14:textId="77777777" w:rsidR="00B35A52" w:rsidRPr="0064767B" w:rsidRDefault="00B35A52" w:rsidP="00B3512A">
            <w:pPr>
              <w:pStyle w:val="1e"/>
              <w:numPr>
                <w:ilvl w:val="0"/>
                <w:numId w:val="9"/>
              </w:numPr>
              <w:tabs>
                <w:tab w:val="left" w:pos="0"/>
                <w:tab w:val="left" w:pos="501"/>
              </w:tabs>
              <w:spacing w:after="0" w:line="240" w:lineRule="auto"/>
              <w:ind w:left="358" w:hanging="284"/>
              <w:rPr>
                <w:rFonts w:ascii="Arial" w:hAnsi="Arial" w:cs="Arial"/>
                <w:sz w:val="20"/>
                <w:szCs w:val="20"/>
                <w:highlight w:val="white"/>
              </w:rPr>
            </w:pPr>
            <w:r w:rsidRPr="0064767B">
              <w:rPr>
                <w:rFonts w:ascii="Arial" w:hAnsi="Arial" w:cs="Arial"/>
                <w:sz w:val="20"/>
                <w:szCs w:val="20"/>
                <w:highlight w:val="white"/>
              </w:rPr>
              <w:t>Створення робочої групи проєкту, визначення сфер відповідальності</w:t>
            </w:r>
          </w:p>
          <w:p w14:paraId="1ACF0974" w14:textId="77777777" w:rsidR="00B35A52" w:rsidRPr="0064767B" w:rsidRDefault="00B35A52" w:rsidP="00B3512A">
            <w:pPr>
              <w:pStyle w:val="1e"/>
              <w:numPr>
                <w:ilvl w:val="0"/>
                <w:numId w:val="9"/>
              </w:numPr>
              <w:tabs>
                <w:tab w:val="left" w:pos="0"/>
                <w:tab w:val="left" w:pos="501"/>
              </w:tabs>
              <w:spacing w:after="0" w:line="240" w:lineRule="auto"/>
              <w:ind w:left="358" w:hanging="284"/>
              <w:rPr>
                <w:rFonts w:ascii="Arial" w:hAnsi="Arial" w:cs="Arial"/>
                <w:sz w:val="20"/>
                <w:szCs w:val="20"/>
                <w:highlight w:val="white"/>
              </w:rPr>
            </w:pPr>
            <w:r w:rsidRPr="0064767B">
              <w:rPr>
                <w:rFonts w:ascii="Arial" w:hAnsi="Arial" w:cs="Arial"/>
                <w:sz w:val="20"/>
                <w:szCs w:val="20"/>
              </w:rPr>
              <w:t>Аналіз ефективності наявних систем опалення в приміщеннях комунальної власності.</w:t>
            </w:r>
          </w:p>
          <w:p w14:paraId="13AA5826" w14:textId="77777777" w:rsidR="00B35A52" w:rsidRPr="0064767B" w:rsidRDefault="00B35A52" w:rsidP="00B3512A">
            <w:pPr>
              <w:pStyle w:val="1e"/>
              <w:numPr>
                <w:ilvl w:val="0"/>
                <w:numId w:val="9"/>
              </w:numPr>
              <w:tabs>
                <w:tab w:val="left" w:pos="0"/>
                <w:tab w:val="left" w:pos="501"/>
              </w:tabs>
              <w:spacing w:after="0" w:line="240" w:lineRule="auto"/>
              <w:ind w:left="358" w:hanging="284"/>
              <w:rPr>
                <w:rFonts w:ascii="Arial" w:hAnsi="Arial" w:cs="Arial"/>
                <w:sz w:val="20"/>
                <w:szCs w:val="20"/>
                <w:highlight w:val="white"/>
              </w:rPr>
            </w:pPr>
            <w:r w:rsidRPr="0064767B">
              <w:rPr>
                <w:rFonts w:ascii="Arial" w:hAnsi="Arial" w:cs="Arial"/>
                <w:sz w:val="20"/>
                <w:szCs w:val="20"/>
                <w:highlight w:val="white"/>
              </w:rPr>
              <w:t xml:space="preserve">Моніторинг наявних на ринку пропозицій для обрання оптимальних систем опалення – в залежності від потреб визначеного приміщення комунальної форми власності </w:t>
            </w:r>
          </w:p>
          <w:p w14:paraId="09045557" w14:textId="77777777" w:rsidR="00B35A52" w:rsidRPr="0064767B" w:rsidRDefault="00B35A52" w:rsidP="00B3512A">
            <w:pPr>
              <w:pStyle w:val="1e"/>
              <w:numPr>
                <w:ilvl w:val="0"/>
                <w:numId w:val="9"/>
              </w:numPr>
              <w:tabs>
                <w:tab w:val="left" w:pos="0"/>
                <w:tab w:val="left" w:pos="501"/>
              </w:tabs>
              <w:spacing w:after="0" w:line="240" w:lineRule="auto"/>
              <w:ind w:left="358" w:hanging="284"/>
              <w:rPr>
                <w:rFonts w:ascii="Arial" w:hAnsi="Arial" w:cs="Arial"/>
                <w:sz w:val="20"/>
                <w:szCs w:val="20"/>
              </w:rPr>
            </w:pPr>
            <w:r w:rsidRPr="0064767B">
              <w:rPr>
                <w:rFonts w:ascii="Arial" w:hAnsi="Arial" w:cs="Arial"/>
                <w:sz w:val="20"/>
                <w:szCs w:val="20"/>
                <w:highlight w:val="white"/>
              </w:rPr>
              <w:t>Інформування зацікавлених сторін про цілі, завдання та терміни виконання проєкту</w:t>
            </w:r>
          </w:p>
          <w:p w14:paraId="064AB28A" w14:textId="77777777" w:rsidR="00B35A52" w:rsidRPr="0064767B" w:rsidRDefault="00B35A52" w:rsidP="00B3512A">
            <w:pPr>
              <w:pStyle w:val="afa"/>
              <w:widowControl w:val="0"/>
              <w:numPr>
                <w:ilvl w:val="0"/>
                <w:numId w:val="9"/>
              </w:numPr>
              <w:tabs>
                <w:tab w:val="left" w:pos="501"/>
              </w:tabs>
              <w:autoSpaceDE w:val="0"/>
              <w:autoSpaceDN w:val="0"/>
              <w:spacing w:after="0" w:line="240" w:lineRule="auto"/>
              <w:ind w:left="358" w:hanging="284"/>
              <w:contextualSpacing w:val="0"/>
              <w:rPr>
                <w:sz w:val="20"/>
                <w:szCs w:val="20"/>
              </w:rPr>
            </w:pPr>
            <w:r w:rsidRPr="0064767B">
              <w:rPr>
                <w:sz w:val="20"/>
                <w:szCs w:val="20"/>
              </w:rPr>
              <w:t xml:space="preserve">Виготовлення ПКД, отримання необхідних дозволів </w:t>
            </w:r>
          </w:p>
          <w:p w14:paraId="7AB019FE" w14:textId="77777777" w:rsidR="00B35A52" w:rsidRPr="0064767B" w:rsidRDefault="00B35A52" w:rsidP="00B3512A">
            <w:pPr>
              <w:pStyle w:val="afa"/>
              <w:widowControl w:val="0"/>
              <w:numPr>
                <w:ilvl w:val="0"/>
                <w:numId w:val="9"/>
              </w:numPr>
              <w:tabs>
                <w:tab w:val="left" w:pos="501"/>
              </w:tabs>
              <w:autoSpaceDE w:val="0"/>
              <w:autoSpaceDN w:val="0"/>
              <w:spacing w:after="0" w:line="240" w:lineRule="auto"/>
              <w:ind w:left="358" w:hanging="284"/>
              <w:contextualSpacing w:val="0"/>
              <w:rPr>
                <w:sz w:val="20"/>
                <w:szCs w:val="20"/>
              </w:rPr>
            </w:pPr>
            <w:r w:rsidRPr="0064767B">
              <w:rPr>
                <w:sz w:val="20"/>
                <w:szCs w:val="20"/>
              </w:rPr>
              <w:t xml:space="preserve">Проведення процедур публічних </w:t>
            </w:r>
            <w:proofErr w:type="spellStart"/>
            <w:r w:rsidRPr="0064767B">
              <w:rPr>
                <w:sz w:val="20"/>
                <w:szCs w:val="20"/>
              </w:rPr>
              <w:t>закупівель</w:t>
            </w:r>
            <w:proofErr w:type="spellEnd"/>
            <w:r w:rsidRPr="0064767B">
              <w:rPr>
                <w:sz w:val="20"/>
                <w:szCs w:val="20"/>
              </w:rPr>
              <w:t xml:space="preserve">, визначення виконавців робіт та постачальників товарів </w:t>
            </w:r>
          </w:p>
          <w:p w14:paraId="50E21883" w14:textId="77777777" w:rsidR="00B35A52" w:rsidRPr="0064767B" w:rsidRDefault="00B35A52" w:rsidP="00B3512A">
            <w:pPr>
              <w:pStyle w:val="afa"/>
              <w:widowControl w:val="0"/>
              <w:numPr>
                <w:ilvl w:val="0"/>
                <w:numId w:val="9"/>
              </w:numPr>
              <w:tabs>
                <w:tab w:val="left" w:pos="501"/>
              </w:tabs>
              <w:autoSpaceDE w:val="0"/>
              <w:autoSpaceDN w:val="0"/>
              <w:spacing w:after="0" w:line="240" w:lineRule="auto"/>
              <w:ind w:left="358" w:hanging="284"/>
              <w:contextualSpacing w:val="0"/>
              <w:rPr>
                <w:sz w:val="20"/>
                <w:szCs w:val="20"/>
              </w:rPr>
            </w:pPr>
            <w:r w:rsidRPr="0064767B">
              <w:rPr>
                <w:sz w:val="20"/>
                <w:szCs w:val="20"/>
              </w:rPr>
              <w:t>Проведення ремонтних робіт</w:t>
            </w:r>
          </w:p>
          <w:p w14:paraId="0CD34185" w14:textId="77777777" w:rsidR="00B35A52" w:rsidRPr="0064767B" w:rsidRDefault="00B35A52" w:rsidP="00B3512A">
            <w:pPr>
              <w:pStyle w:val="afa"/>
              <w:widowControl w:val="0"/>
              <w:numPr>
                <w:ilvl w:val="0"/>
                <w:numId w:val="9"/>
              </w:numPr>
              <w:tabs>
                <w:tab w:val="left" w:pos="501"/>
              </w:tabs>
              <w:autoSpaceDE w:val="0"/>
              <w:autoSpaceDN w:val="0"/>
              <w:spacing w:after="0" w:line="240" w:lineRule="auto"/>
              <w:ind w:left="358" w:hanging="284"/>
              <w:contextualSpacing w:val="0"/>
              <w:rPr>
                <w:sz w:val="20"/>
                <w:szCs w:val="20"/>
              </w:rPr>
            </w:pPr>
            <w:r w:rsidRPr="0064767B">
              <w:rPr>
                <w:sz w:val="20"/>
                <w:szCs w:val="20"/>
              </w:rPr>
              <w:t xml:space="preserve">Інформування мешканців та мешканок громади про перебіг та результати проєкту </w:t>
            </w:r>
          </w:p>
        </w:tc>
      </w:tr>
      <w:tr w:rsidR="00B35A52" w:rsidRPr="0064767B" w14:paraId="499F8B07" w14:textId="77777777" w:rsidTr="00B46258">
        <w:trPr>
          <w:trHeight w:val="564"/>
        </w:trPr>
        <w:tc>
          <w:tcPr>
            <w:tcW w:w="2835" w:type="dxa"/>
            <w:tcBorders>
              <w:top w:val="single" w:sz="4" w:space="0" w:color="000000"/>
              <w:left w:val="single" w:sz="4" w:space="0" w:color="000000"/>
              <w:bottom w:val="single" w:sz="4" w:space="0" w:color="000000"/>
            </w:tcBorders>
            <w:shd w:val="clear" w:color="auto" w:fill="auto"/>
          </w:tcPr>
          <w:p w14:paraId="5567E7AF" w14:textId="77777777" w:rsidR="00B35A52" w:rsidRPr="0064767B" w:rsidRDefault="00B35A52" w:rsidP="004E03C4">
            <w:pPr>
              <w:spacing w:after="0"/>
              <w:jc w:val="left"/>
              <w:rPr>
                <w:sz w:val="20"/>
                <w:szCs w:val="20"/>
              </w:rPr>
            </w:pPr>
            <w:r w:rsidRPr="0064767B">
              <w:rPr>
                <w:sz w:val="20"/>
                <w:szCs w:val="20"/>
              </w:rPr>
              <w:t>Індикатори (показники) результативності</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E3012DF" w14:textId="77777777" w:rsidR="00B35A52" w:rsidRPr="0064767B" w:rsidRDefault="00B35A52" w:rsidP="004E03C4">
            <w:pPr>
              <w:widowControl w:val="0"/>
              <w:autoSpaceDE w:val="0"/>
              <w:autoSpaceDN w:val="0"/>
              <w:spacing w:after="0"/>
              <w:rPr>
                <w:sz w:val="20"/>
                <w:szCs w:val="20"/>
              </w:rPr>
            </w:pPr>
            <w:r w:rsidRPr="0064767B">
              <w:rPr>
                <w:sz w:val="20"/>
                <w:szCs w:val="20"/>
              </w:rPr>
              <w:t xml:space="preserve">Сучасні системи обігріву приміщень встановлені не менше, ніж у 5 будинках комунальної власності </w:t>
            </w:r>
            <w:proofErr w:type="spellStart"/>
            <w:r w:rsidR="004E03C4" w:rsidRPr="0064767B">
              <w:rPr>
                <w:rFonts w:eastAsia="Times New Roman"/>
                <w:color w:val="1D1D1D"/>
                <w:sz w:val="20"/>
                <w:szCs w:val="20"/>
                <w:highlight w:val="white"/>
              </w:rPr>
              <w:t>Сновської</w:t>
            </w:r>
            <w:proofErr w:type="spellEnd"/>
            <w:r w:rsidR="004E03C4" w:rsidRPr="0064767B">
              <w:rPr>
                <w:sz w:val="20"/>
                <w:szCs w:val="20"/>
              </w:rPr>
              <w:t xml:space="preserve">  </w:t>
            </w:r>
            <w:proofErr w:type="spellStart"/>
            <w:r w:rsidR="004E03C4" w:rsidRPr="0064767B">
              <w:rPr>
                <w:sz w:val="20"/>
                <w:szCs w:val="20"/>
              </w:rPr>
              <w:t>міької</w:t>
            </w:r>
            <w:proofErr w:type="spellEnd"/>
            <w:r w:rsidR="004E03C4" w:rsidRPr="0064767B">
              <w:rPr>
                <w:sz w:val="20"/>
                <w:szCs w:val="20"/>
              </w:rPr>
              <w:t xml:space="preserve"> </w:t>
            </w:r>
            <w:r w:rsidRPr="0064767B">
              <w:rPr>
                <w:sz w:val="20"/>
                <w:szCs w:val="20"/>
              </w:rPr>
              <w:t>ради</w:t>
            </w:r>
          </w:p>
          <w:p w14:paraId="6550B6DF" w14:textId="77777777" w:rsidR="00B35A52" w:rsidRPr="0064767B" w:rsidRDefault="00B35A52" w:rsidP="004E03C4">
            <w:pPr>
              <w:widowControl w:val="0"/>
              <w:autoSpaceDE w:val="0"/>
              <w:autoSpaceDN w:val="0"/>
              <w:spacing w:after="0"/>
              <w:rPr>
                <w:sz w:val="20"/>
                <w:szCs w:val="20"/>
              </w:rPr>
            </w:pPr>
            <w:r w:rsidRPr="0064767B">
              <w:rPr>
                <w:sz w:val="20"/>
                <w:szCs w:val="20"/>
              </w:rPr>
              <w:t>Зменшення викидів СО2 – не менше, ніж на 20%</w:t>
            </w:r>
          </w:p>
          <w:p w14:paraId="64847C40" w14:textId="77777777" w:rsidR="00B35A52" w:rsidRPr="0064767B" w:rsidRDefault="00B35A52" w:rsidP="004E03C4">
            <w:pPr>
              <w:spacing w:after="0"/>
              <w:rPr>
                <w:sz w:val="20"/>
                <w:szCs w:val="20"/>
              </w:rPr>
            </w:pPr>
            <w:r w:rsidRPr="0064767B">
              <w:rPr>
                <w:sz w:val="20"/>
                <w:szCs w:val="20"/>
              </w:rPr>
              <w:t>Рівень задоволеності змінами, що відбулися становить серед місцевих мешканців та мешканок не менше 75%</w:t>
            </w:r>
          </w:p>
        </w:tc>
      </w:tr>
      <w:tr w:rsidR="00B35A52" w:rsidRPr="0064767B" w14:paraId="736BEAC3" w14:textId="77777777" w:rsidTr="00B46258">
        <w:trPr>
          <w:trHeight w:val="353"/>
        </w:trPr>
        <w:tc>
          <w:tcPr>
            <w:tcW w:w="2835" w:type="dxa"/>
            <w:tcBorders>
              <w:top w:val="single" w:sz="4" w:space="0" w:color="000000"/>
              <w:left w:val="single" w:sz="4" w:space="0" w:color="000000"/>
              <w:bottom w:val="single" w:sz="4" w:space="0" w:color="000000"/>
            </w:tcBorders>
            <w:shd w:val="clear" w:color="auto" w:fill="auto"/>
            <w:vAlign w:val="center"/>
          </w:tcPr>
          <w:p w14:paraId="08A554FA" w14:textId="77777777" w:rsidR="00B35A52" w:rsidRPr="0064767B" w:rsidRDefault="00B35A52" w:rsidP="004E03C4">
            <w:pPr>
              <w:spacing w:after="0"/>
              <w:jc w:val="left"/>
              <w:rPr>
                <w:sz w:val="20"/>
                <w:szCs w:val="20"/>
              </w:rPr>
            </w:pPr>
            <w:r w:rsidRPr="0064767B">
              <w:rPr>
                <w:sz w:val="20"/>
                <w:szCs w:val="20"/>
              </w:rPr>
              <w:t>Період реалізації проєкту</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B9AE98" w14:textId="5DEC7336" w:rsidR="00B35A52" w:rsidRPr="0064767B" w:rsidRDefault="00B35A52" w:rsidP="004E03C4">
            <w:pPr>
              <w:spacing w:after="0"/>
              <w:jc w:val="center"/>
              <w:rPr>
                <w:sz w:val="20"/>
                <w:szCs w:val="20"/>
              </w:rPr>
            </w:pPr>
            <w:r w:rsidRPr="0064767B">
              <w:rPr>
                <w:sz w:val="20"/>
                <w:szCs w:val="20"/>
              </w:rPr>
              <w:t>202</w:t>
            </w:r>
            <w:r w:rsidR="00E45EFD">
              <w:rPr>
                <w:sz w:val="20"/>
                <w:szCs w:val="20"/>
              </w:rPr>
              <w:t>5-2027</w:t>
            </w:r>
          </w:p>
        </w:tc>
      </w:tr>
      <w:tr w:rsidR="00B35A52" w:rsidRPr="0064767B" w14:paraId="30126C18" w14:textId="77777777" w:rsidTr="00B46258">
        <w:trPr>
          <w:cantSplit/>
          <w:trHeight w:val="516"/>
        </w:trPr>
        <w:tc>
          <w:tcPr>
            <w:tcW w:w="2835" w:type="dxa"/>
            <w:tcBorders>
              <w:top w:val="single" w:sz="4" w:space="0" w:color="000000"/>
              <w:left w:val="single" w:sz="4" w:space="0" w:color="000000"/>
              <w:bottom w:val="single" w:sz="4" w:space="0" w:color="000000"/>
            </w:tcBorders>
            <w:shd w:val="clear" w:color="auto" w:fill="auto"/>
            <w:vAlign w:val="center"/>
          </w:tcPr>
          <w:p w14:paraId="0E1A2A1D" w14:textId="77777777" w:rsidR="00B35A52" w:rsidRPr="0064767B" w:rsidRDefault="00B35A52" w:rsidP="004E03C4">
            <w:pPr>
              <w:spacing w:after="0"/>
              <w:jc w:val="left"/>
              <w:rPr>
                <w:sz w:val="20"/>
                <w:szCs w:val="20"/>
              </w:rPr>
            </w:pPr>
            <w:r w:rsidRPr="0064767B">
              <w:rPr>
                <w:sz w:val="20"/>
                <w:szCs w:val="20"/>
              </w:rPr>
              <w:lastRenderedPageBreak/>
              <w:t>Орієнтовна обсяг фінансування, тис. грн.</w:t>
            </w:r>
          </w:p>
        </w:tc>
        <w:tc>
          <w:tcPr>
            <w:tcW w:w="7126" w:type="dxa"/>
            <w:gridSpan w:val="5"/>
            <w:tcBorders>
              <w:top w:val="single" w:sz="4" w:space="0" w:color="000000"/>
              <w:left w:val="single" w:sz="4" w:space="0" w:color="000000"/>
              <w:right w:val="single" w:sz="4" w:space="0" w:color="000000"/>
            </w:tcBorders>
            <w:shd w:val="clear" w:color="auto" w:fill="auto"/>
            <w:vAlign w:val="center"/>
          </w:tcPr>
          <w:p w14:paraId="1CCE43F9" w14:textId="4F9FEFFA" w:rsidR="00B35A52" w:rsidRPr="0064767B" w:rsidRDefault="00E45EFD" w:rsidP="004E03C4">
            <w:pPr>
              <w:spacing w:after="0"/>
              <w:rPr>
                <w:sz w:val="20"/>
                <w:szCs w:val="20"/>
              </w:rPr>
            </w:pPr>
            <w:r>
              <w:rPr>
                <w:sz w:val="20"/>
                <w:szCs w:val="20"/>
              </w:rPr>
              <w:t>6</w:t>
            </w:r>
            <w:r w:rsidR="00B35A52" w:rsidRPr="0064767B">
              <w:rPr>
                <w:sz w:val="20"/>
                <w:szCs w:val="20"/>
              </w:rPr>
              <w:t>000,00</w:t>
            </w:r>
          </w:p>
        </w:tc>
      </w:tr>
      <w:tr w:rsidR="00B35A52" w:rsidRPr="0064767B" w14:paraId="5909F345" w14:textId="77777777" w:rsidTr="00B46258">
        <w:tc>
          <w:tcPr>
            <w:tcW w:w="2835" w:type="dxa"/>
            <w:tcBorders>
              <w:top w:val="single" w:sz="4" w:space="0" w:color="000000"/>
              <w:left w:val="single" w:sz="4" w:space="0" w:color="000000"/>
              <w:bottom w:val="single" w:sz="4" w:space="0" w:color="000000"/>
            </w:tcBorders>
            <w:shd w:val="clear" w:color="auto" w:fill="auto"/>
            <w:vAlign w:val="center"/>
          </w:tcPr>
          <w:p w14:paraId="4DC996E1" w14:textId="77777777" w:rsidR="00B35A52" w:rsidRPr="0064767B" w:rsidRDefault="00B35A52" w:rsidP="004E03C4">
            <w:pPr>
              <w:spacing w:after="0"/>
              <w:jc w:val="left"/>
              <w:rPr>
                <w:sz w:val="20"/>
                <w:szCs w:val="20"/>
              </w:rPr>
            </w:pPr>
            <w:r w:rsidRPr="0064767B">
              <w:rPr>
                <w:sz w:val="20"/>
                <w:szCs w:val="20"/>
              </w:rPr>
              <w:t>У тому числі:</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E1E7D" w14:textId="77777777" w:rsidR="00B35A52" w:rsidRPr="0064767B" w:rsidRDefault="00B35A52" w:rsidP="004E03C4">
            <w:pPr>
              <w:spacing w:after="0"/>
              <w:jc w:val="center"/>
              <w:rPr>
                <w:sz w:val="20"/>
                <w:szCs w:val="20"/>
              </w:rPr>
            </w:pPr>
            <w:r w:rsidRPr="0064767B">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478B4" w14:textId="77777777" w:rsidR="00B35A52" w:rsidRPr="0064767B" w:rsidRDefault="00B35A52" w:rsidP="004E03C4">
            <w:pPr>
              <w:spacing w:after="0"/>
              <w:jc w:val="center"/>
              <w:rPr>
                <w:sz w:val="20"/>
                <w:szCs w:val="20"/>
              </w:rPr>
            </w:pPr>
            <w:r w:rsidRPr="0064767B">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75C51" w14:textId="77777777" w:rsidR="00B35A52" w:rsidRPr="0064767B" w:rsidRDefault="00B35A52" w:rsidP="004E03C4">
            <w:pPr>
              <w:spacing w:after="0"/>
              <w:jc w:val="center"/>
              <w:rPr>
                <w:sz w:val="20"/>
                <w:szCs w:val="20"/>
              </w:rPr>
            </w:pPr>
            <w:r w:rsidRPr="0064767B">
              <w:rPr>
                <w:sz w:val="20"/>
                <w:szCs w:val="20"/>
              </w:rPr>
              <w:t>2026</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D81D8" w14:textId="77777777" w:rsidR="00B35A52" w:rsidRPr="0064767B" w:rsidRDefault="00B35A52" w:rsidP="004E03C4">
            <w:pPr>
              <w:spacing w:after="0"/>
              <w:jc w:val="center"/>
              <w:rPr>
                <w:sz w:val="20"/>
                <w:szCs w:val="20"/>
              </w:rPr>
            </w:pPr>
            <w:r w:rsidRPr="0064767B">
              <w:rPr>
                <w:sz w:val="20"/>
                <w:szCs w:val="20"/>
              </w:rPr>
              <w:t>2027</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AFD09" w14:textId="77777777" w:rsidR="00B35A52" w:rsidRPr="0064767B" w:rsidRDefault="00B35A52" w:rsidP="004E03C4">
            <w:pPr>
              <w:spacing w:after="0"/>
              <w:jc w:val="center"/>
              <w:rPr>
                <w:sz w:val="20"/>
                <w:szCs w:val="20"/>
              </w:rPr>
            </w:pPr>
            <w:r w:rsidRPr="0064767B">
              <w:rPr>
                <w:sz w:val="20"/>
                <w:szCs w:val="20"/>
              </w:rPr>
              <w:t>Разом</w:t>
            </w:r>
          </w:p>
        </w:tc>
      </w:tr>
      <w:tr w:rsidR="00B35A52" w:rsidRPr="0064767B" w14:paraId="75A79693" w14:textId="77777777" w:rsidTr="00B46258">
        <w:trPr>
          <w:trHeight w:val="179"/>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69653" w14:textId="77777777" w:rsidR="00B35A52" w:rsidRPr="0064767B" w:rsidRDefault="00B35A52" w:rsidP="004E03C4">
            <w:pPr>
              <w:spacing w:after="0"/>
              <w:jc w:val="left"/>
              <w:rPr>
                <w:sz w:val="20"/>
                <w:szCs w:val="20"/>
              </w:rPr>
            </w:pPr>
            <w:r w:rsidRPr="0064767B">
              <w:rPr>
                <w:sz w:val="20"/>
                <w:szCs w:val="20"/>
              </w:rPr>
              <w:t>місцевий бюджет</w:t>
            </w:r>
          </w:p>
        </w:tc>
        <w:tc>
          <w:tcPr>
            <w:tcW w:w="17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1DC72" w14:textId="77777777" w:rsidR="00B35A52" w:rsidRPr="0064767B" w:rsidRDefault="00B35A52" w:rsidP="004E03C4">
            <w:pPr>
              <w:spacing w:after="0"/>
              <w:jc w:val="center"/>
              <w:rPr>
                <w:sz w:val="20"/>
                <w:szCs w:val="2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14:paraId="6EF2E9A3" w14:textId="77777777" w:rsidR="00B35A52" w:rsidRPr="0064767B" w:rsidRDefault="00B35A52" w:rsidP="004E03C4">
            <w:pPr>
              <w:spacing w:after="0"/>
              <w:jc w:val="center"/>
              <w:rPr>
                <w:sz w:val="20"/>
                <w:szCs w:val="20"/>
              </w:rPr>
            </w:pP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77FA0587" w14:textId="77777777" w:rsidR="00B35A52" w:rsidRPr="0064767B" w:rsidRDefault="00B35A52" w:rsidP="004E03C4">
            <w:pPr>
              <w:spacing w:after="0"/>
              <w:jc w:val="center"/>
              <w:rPr>
                <w:sz w:val="20"/>
                <w:szCs w:val="20"/>
              </w:rPr>
            </w:pPr>
          </w:p>
        </w:tc>
        <w:tc>
          <w:tcPr>
            <w:tcW w:w="1204" w:type="dxa"/>
            <w:tcBorders>
              <w:top w:val="single" w:sz="4" w:space="0" w:color="000000"/>
              <w:left w:val="nil"/>
              <w:bottom w:val="single" w:sz="4" w:space="0" w:color="000000"/>
              <w:right w:val="single" w:sz="4" w:space="0" w:color="000000"/>
            </w:tcBorders>
            <w:shd w:val="clear" w:color="auto" w:fill="FFFFFF"/>
            <w:vAlign w:val="center"/>
          </w:tcPr>
          <w:p w14:paraId="4DB2FADD" w14:textId="77777777" w:rsidR="00B35A52" w:rsidRPr="0064767B" w:rsidRDefault="00B35A52" w:rsidP="004E03C4">
            <w:pPr>
              <w:spacing w:after="0"/>
              <w:jc w:val="center"/>
              <w:rPr>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EBCA3" w14:textId="77777777" w:rsidR="00B35A52" w:rsidRPr="0064767B" w:rsidRDefault="00B35A52" w:rsidP="004E03C4">
            <w:pPr>
              <w:spacing w:after="0"/>
              <w:jc w:val="center"/>
              <w:rPr>
                <w:sz w:val="20"/>
                <w:szCs w:val="20"/>
              </w:rPr>
            </w:pPr>
          </w:p>
        </w:tc>
      </w:tr>
      <w:tr w:rsidR="00B35A52" w:rsidRPr="0064767B" w14:paraId="0C5D5197" w14:textId="77777777" w:rsidTr="00B46258">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86BAE" w14:textId="77777777" w:rsidR="00B35A52" w:rsidRPr="0064767B" w:rsidRDefault="00B35A52" w:rsidP="004E03C4">
            <w:pPr>
              <w:spacing w:after="0"/>
              <w:jc w:val="left"/>
              <w:rPr>
                <w:sz w:val="20"/>
                <w:szCs w:val="20"/>
              </w:rPr>
            </w:pPr>
            <w:r w:rsidRPr="0064767B">
              <w:rPr>
                <w:sz w:val="20"/>
                <w:szCs w:val="20"/>
              </w:rPr>
              <w:t>обласний бюджет</w:t>
            </w:r>
          </w:p>
        </w:tc>
        <w:tc>
          <w:tcPr>
            <w:tcW w:w="17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7C9CE" w14:textId="77777777" w:rsidR="00B35A52" w:rsidRPr="0064767B" w:rsidRDefault="00B35A52"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5A447" w14:textId="77777777" w:rsidR="00B35A52" w:rsidRPr="0064767B" w:rsidRDefault="00B35A52"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8DBF35C" w14:textId="77777777" w:rsidR="00B35A52" w:rsidRPr="0064767B" w:rsidRDefault="00B35A52"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2913F9C6" w14:textId="77777777" w:rsidR="00B35A52" w:rsidRPr="0064767B" w:rsidRDefault="00B35A52" w:rsidP="004E03C4">
            <w:pPr>
              <w:spacing w:after="0"/>
              <w:jc w:val="center"/>
              <w:rPr>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1E363" w14:textId="77777777" w:rsidR="00B35A52" w:rsidRPr="0064767B" w:rsidRDefault="00B35A52" w:rsidP="004E03C4">
            <w:pPr>
              <w:spacing w:after="0"/>
              <w:jc w:val="center"/>
              <w:rPr>
                <w:sz w:val="20"/>
                <w:szCs w:val="20"/>
              </w:rPr>
            </w:pPr>
          </w:p>
        </w:tc>
      </w:tr>
      <w:tr w:rsidR="00B35A52" w:rsidRPr="0064767B" w14:paraId="70EFD071" w14:textId="77777777" w:rsidTr="00B46258">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FD4CF" w14:textId="77777777" w:rsidR="00B35A52" w:rsidRPr="0064767B" w:rsidRDefault="00B35A52" w:rsidP="004E03C4">
            <w:pPr>
              <w:spacing w:after="0"/>
              <w:jc w:val="left"/>
              <w:rPr>
                <w:sz w:val="20"/>
                <w:szCs w:val="20"/>
              </w:rPr>
            </w:pPr>
            <w:r w:rsidRPr="0064767B">
              <w:rPr>
                <w:sz w:val="20"/>
                <w:szCs w:val="20"/>
              </w:rPr>
              <w:t>державний бюджет</w:t>
            </w:r>
          </w:p>
        </w:tc>
        <w:tc>
          <w:tcPr>
            <w:tcW w:w="17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409ED" w14:textId="77777777" w:rsidR="00B35A52" w:rsidRPr="0064767B" w:rsidRDefault="00B35A52"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DA556" w14:textId="77777777" w:rsidR="00B35A52" w:rsidRPr="0064767B" w:rsidRDefault="00B35A52" w:rsidP="004E03C4">
            <w:pPr>
              <w:spacing w:after="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C9EB9" w14:textId="77777777" w:rsidR="00B35A52" w:rsidRPr="0064767B" w:rsidRDefault="00B35A52" w:rsidP="004E03C4">
            <w:pPr>
              <w:spacing w:after="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1E7D0" w14:textId="77777777" w:rsidR="00B35A52" w:rsidRPr="0064767B" w:rsidRDefault="00B35A52" w:rsidP="004E03C4">
            <w:pPr>
              <w:spacing w:after="0"/>
              <w:jc w:val="center"/>
              <w:rPr>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6F0C8" w14:textId="77777777" w:rsidR="00B35A52" w:rsidRPr="0064767B" w:rsidRDefault="00B35A52" w:rsidP="004E03C4">
            <w:pPr>
              <w:spacing w:after="0"/>
              <w:jc w:val="center"/>
              <w:rPr>
                <w:sz w:val="20"/>
                <w:szCs w:val="20"/>
              </w:rPr>
            </w:pPr>
          </w:p>
        </w:tc>
      </w:tr>
      <w:tr w:rsidR="00B35A52" w:rsidRPr="0064767B" w14:paraId="22F6F21F" w14:textId="77777777" w:rsidTr="00B46258">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C6A33" w14:textId="77777777" w:rsidR="00B35A52" w:rsidRPr="0064767B" w:rsidRDefault="00B35A52" w:rsidP="004E03C4">
            <w:pPr>
              <w:spacing w:after="0"/>
              <w:jc w:val="left"/>
              <w:rPr>
                <w:sz w:val="20"/>
                <w:szCs w:val="20"/>
              </w:rPr>
            </w:pPr>
            <w:r w:rsidRPr="0064767B">
              <w:rPr>
                <w:sz w:val="20"/>
                <w:szCs w:val="20"/>
              </w:rPr>
              <w:t>інші джерела</w:t>
            </w:r>
          </w:p>
        </w:tc>
        <w:tc>
          <w:tcPr>
            <w:tcW w:w="17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30503" w14:textId="02AFB305" w:rsidR="00B35A52" w:rsidRPr="0064767B" w:rsidRDefault="00B35A52" w:rsidP="004E03C4">
            <w:pPr>
              <w:spacing w:after="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41FCD" w14:textId="77777777" w:rsidR="00B35A52" w:rsidRPr="0064767B" w:rsidRDefault="00B35A52" w:rsidP="004E03C4">
            <w:pPr>
              <w:spacing w:after="0"/>
              <w:jc w:val="center"/>
              <w:rPr>
                <w:sz w:val="20"/>
                <w:szCs w:val="20"/>
              </w:rPr>
            </w:pPr>
            <w:r w:rsidRPr="0064767B">
              <w:rPr>
                <w:sz w:val="20"/>
                <w:szCs w:val="20"/>
              </w:rPr>
              <w:t>2000,00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4E1E6" w14:textId="77777777" w:rsidR="00B35A52" w:rsidRPr="0064767B" w:rsidRDefault="00B35A52" w:rsidP="004E03C4">
            <w:pPr>
              <w:spacing w:after="0"/>
              <w:jc w:val="center"/>
              <w:rPr>
                <w:sz w:val="20"/>
                <w:szCs w:val="20"/>
              </w:rPr>
            </w:pPr>
            <w:r w:rsidRPr="0064767B">
              <w:rPr>
                <w:sz w:val="20"/>
                <w:szCs w:val="20"/>
              </w:rPr>
              <w:t>2000,00</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B1A16" w14:textId="77777777" w:rsidR="00B35A52" w:rsidRPr="0064767B" w:rsidRDefault="00B35A52" w:rsidP="004E03C4">
            <w:pPr>
              <w:spacing w:after="0"/>
              <w:jc w:val="center"/>
              <w:rPr>
                <w:sz w:val="20"/>
                <w:szCs w:val="20"/>
              </w:rPr>
            </w:pPr>
            <w:r w:rsidRPr="0064767B">
              <w:rPr>
                <w:sz w:val="20"/>
                <w:szCs w:val="20"/>
              </w:rPr>
              <w:t>2000,00</w:t>
            </w: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47631" w14:textId="6049B9EC" w:rsidR="00B35A52" w:rsidRPr="0064767B" w:rsidRDefault="00E45EFD" w:rsidP="004E03C4">
            <w:pPr>
              <w:spacing w:after="0"/>
              <w:jc w:val="center"/>
              <w:rPr>
                <w:sz w:val="20"/>
                <w:szCs w:val="20"/>
              </w:rPr>
            </w:pPr>
            <w:r>
              <w:rPr>
                <w:sz w:val="20"/>
                <w:szCs w:val="20"/>
              </w:rPr>
              <w:t>6</w:t>
            </w:r>
            <w:r w:rsidR="00B35A52" w:rsidRPr="0064767B">
              <w:rPr>
                <w:sz w:val="20"/>
                <w:szCs w:val="20"/>
              </w:rPr>
              <w:t>000,00</w:t>
            </w:r>
          </w:p>
        </w:tc>
      </w:tr>
      <w:tr w:rsidR="00B35A52" w:rsidRPr="0064767B" w14:paraId="09F139FE" w14:textId="77777777" w:rsidTr="00B46258">
        <w:trPr>
          <w:trHeight w:val="408"/>
        </w:trPr>
        <w:tc>
          <w:tcPr>
            <w:tcW w:w="2835" w:type="dxa"/>
            <w:tcBorders>
              <w:top w:val="single" w:sz="4" w:space="0" w:color="000000"/>
              <w:left w:val="single" w:sz="4" w:space="0" w:color="000000"/>
              <w:bottom w:val="single" w:sz="4" w:space="0" w:color="000000"/>
            </w:tcBorders>
            <w:shd w:val="clear" w:color="auto" w:fill="auto"/>
            <w:vAlign w:val="center"/>
          </w:tcPr>
          <w:p w14:paraId="76B34B34" w14:textId="77777777" w:rsidR="00B35A52" w:rsidRPr="0064767B" w:rsidRDefault="00B35A52" w:rsidP="004E03C4">
            <w:pPr>
              <w:spacing w:after="0"/>
              <w:jc w:val="left"/>
              <w:rPr>
                <w:sz w:val="20"/>
                <w:szCs w:val="20"/>
              </w:rPr>
            </w:pPr>
            <w:r w:rsidRPr="0064767B">
              <w:rPr>
                <w:sz w:val="20"/>
                <w:szCs w:val="20"/>
              </w:rPr>
              <w:t>Відповідальний виконавець</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758EFB8" w14:textId="77777777" w:rsidR="00B35A52" w:rsidRPr="0064767B" w:rsidRDefault="004E03C4" w:rsidP="004E03C4">
            <w:pPr>
              <w:spacing w:after="0"/>
              <w:rPr>
                <w:sz w:val="20"/>
                <w:szCs w:val="20"/>
              </w:rPr>
            </w:pPr>
            <w:proofErr w:type="spellStart"/>
            <w:r w:rsidRPr="0064767B">
              <w:rPr>
                <w:rFonts w:eastAsia="Times New Roman"/>
                <w:color w:val="1D1D1D"/>
                <w:sz w:val="20"/>
                <w:szCs w:val="20"/>
                <w:highlight w:val="white"/>
              </w:rPr>
              <w:t>Сновської</w:t>
            </w:r>
            <w:proofErr w:type="spellEnd"/>
            <w:r w:rsidRPr="0064767B">
              <w:rPr>
                <w:sz w:val="20"/>
                <w:szCs w:val="20"/>
              </w:rPr>
              <w:t xml:space="preserve">  </w:t>
            </w:r>
            <w:proofErr w:type="spellStart"/>
            <w:r w:rsidRPr="0064767B">
              <w:rPr>
                <w:sz w:val="20"/>
                <w:szCs w:val="20"/>
              </w:rPr>
              <w:t>міської</w:t>
            </w:r>
            <w:r w:rsidR="00B35A52" w:rsidRPr="0064767B">
              <w:rPr>
                <w:sz w:val="20"/>
                <w:szCs w:val="20"/>
              </w:rPr>
              <w:t>рада</w:t>
            </w:r>
            <w:proofErr w:type="spellEnd"/>
            <w:r w:rsidR="00B35A52" w:rsidRPr="0064767B">
              <w:rPr>
                <w:sz w:val="20"/>
                <w:szCs w:val="20"/>
              </w:rPr>
              <w:t xml:space="preserve">, комунальні установи </w:t>
            </w:r>
            <w:proofErr w:type="spellStart"/>
            <w:r w:rsidR="00901DE1" w:rsidRPr="0064767B">
              <w:rPr>
                <w:rFonts w:eastAsia="Times New Roman"/>
                <w:color w:val="1D1D1D"/>
                <w:sz w:val="20"/>
                <w:szCs w:val="20"/>
                <w:highlight w:val="white"/>
              </w:rPr>
              <w:t>Сновської</w:t>
            </w:r>
            <w:proofErr w:type="spellEnd"/>
            <w:r w:rsidR="00901DE1" w:rsidRPr="0064767B">
              <w:rPr>
                <w:rFonts w:eastAsia="Times New Roman"/>
                <w:color w:val="1D1D1D"/>
                <w:sz w:val="20"/>
                <w:szCs w:val="20"/>
              </w:rPr>
              <w:t xml:space="preserve"> міської</w:t>
            </w:r>
            <w:r w:rsidR="00B35A52" w:rsidRPr="0064767B">
              <w:rPr>
                <w:sz w:val="20"/>
                <w:szCs w:val="20"/>
              </w:rPr>
              <w:t xml:space="preserve"> ради</w:t>
            </w:r>
          </w:p>
        </w:tc>
      </w:tr>
      <w:tr w:rsidR="00B35A52" w:rsidRPr="0064767B" w14:paraId="3839629C" w14:textId="77777777" w:rsidTr="00B46258">
        <w:trPr>
          <w:trHeight w:val="362"/>
        </w:trPr>
        <w:tc>
          <w:tcPr>
            <w:tcW w:w="2835" w:type="dxa"/>
            <w:tcBorders>
              <w:top w:val="single" w:sz="4" w:space="0" w:color="000000"/>
              <w:left w:val="single" w:sz="4" w:space="0" w:color="000000"/>
              <w:bottom w:val="single" w:sz="4" w:space="0" w:color="000000"/>
            </w:tcBorders>
            <w:shd w:val="clear" w:color="auto" w:fill="auto"/>
          </w:tcPr>
          <w:p w14:paraId="064A7814" w14:textId="77777777" w:rsidR="00B35A52" w:rsidRPr="0064767B" w:rsidRDefault="00B35A52" w:rsidP="004E03C4">
            <w:pPr>
              <w:spacing w:after="0"/>
              <w:jc w:val="left"/>
              <w:rPr>
                <w:sz w:val="20"/>
                <w:szCs w:val="20"/>
                <w:highlight w:val="yellow"/>
              </w:rPr>
            </w:pPr>
            <w:r w:rsidRPr="0064767B">
              <w:rPr>
                <w:sz w:val="20"/>
                <w:szCs w:val="20"/>
              </w:rPr>
              <w:t>Інша інформація за потреби</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ED5095" w14:textId="77777777" w:rsidR="00B35A52" w:rsidRPr="0064767B" w:rsidRDefault="00B35A52" w:rsidP="004E03C4">
            <w:pPr>
              <w:spacing w:after="0"/>
              <w:rPr>
                <w:sz w:val="20"/>
                <w:szCs w:val="20"/>
                <w:highlight w:val="yellow"/>
              </w:rPr>
            </w:pPr>
          </w:p>
        </w:tc>
      </w:tr>
    </w:tbl>
    <w:p w14:paraId="0C88C587" w14:textId="77777777" w:rsidR="00520716" w:rsidRPr="00CF0FD5" w:rsidRDefault="00520716" w:rsidP="00F66872">
      <w:pPr>
        <w:pStyle w:val="1e"/>
        <w:spacing w:after="0" w:line="240" w:lineRule="auto"/>
        <w:rPr>
          <w:rFonts w:ascii="Arial" w:eastAsia="Arial" w:hAnsi="Arial" w:cs="Arial"/>
          <w:b/>
          <w:sz w:val="20"/>
          <w:szCs w:val="20"/>
          <w:highlight w:val="green"/>
        </w:rPr>
      </w:pPr>
    </w:p>
    <w:p w14:paraId="760E9120" w14:textId="2B12C669" w:rsidR="00520716" w:rsidRDefault="00520716" w:rsidP="00F66872">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ТЕХНІЧНЕ ЗАВДАННЯ №</w:t>
      </w:r>
      <w:r w:rsidR="00E45EFD">
        <w:rPr>
          <w:rFonts w:ascii="Arial" w:eastAsia="Arial" w:hAnsi="Arial" w:cs="Arial"/>
          <w:b/>
          <w:sz w:val="20"/>
          <w:szCs w:val="20"/>
        </w:rPr>
        <w:t>62</w:t>
      </w:r>
      <w:r w:rsidRPr="00CF0FD5">
        <w:rPr>
          <w:rFonts w:ascii="Arial" w:eastAsia="Arial" w:hAnsi="Arial" w:cs="Arial"/>
          <w:b/>
          <w:sz w:val="20"/>
          <w:szCs w:val="20"/>
        </w:rPr>
        <w:t xml:space="preserve"> </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923"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848"/>
      </w:tblGrid>
      <w:tr w:rsidR="00550996" w:rsidRPr="0064767B" w14:paraId="55C520B8" w14:textId="77777777" w:rsidTr="008F33C9">
        <w:trPr>
          <w:trHeight w:val="412"/>
        </w:trPr>
        <w:tc>
          <w:tcPr>
            <w:tcW w:w="2977" w:type="dxa"/>
            <w:tcBorders>
              <w:top w:val="single" w:sz="4" w:space="0" w:color="000000"/>
              <w:left w:val="single" w:sz="4" w:space="0" w:color="000000"/>
              <w:bottom w:val="single" w:sz="4" w:space="0" w:color="000000"/>
            </w:tcBorders>
            <w:shd w:val="clear" w:color="auto" w:fill="BDD6EE" w:themeFill="accent1" w:themeFillTint="66"/>
            <w:vAlign w:val="center"/>
          </w:tcPr>
          <w:p w14:paraId="27E26499" w14:textId="77777777" w:rsidR="00550996" w:rsidRPr="0064767B" w:rsidRDefault="00550996" w:rsidP="004E03C4">
            <w:pPr>
              <w:snapToGrid w:val="0"/>
              <w:spacing w:after="0"/>
              <w:jc w:val="left"/>
              <w:rPr>
                <w:b/>
                <w:bCs/>
                <w:color w:val="000000"/>
                <w:sz w:val="20"/>
                <w:szCs w:val="20"/>
              </w:rPr>
            </w:pPr>
            <w:r w:rsidRPr="0064767B">
              <w:rPr>
                <w:b/>
                <w:bCs/>
                <w:color w:val="000000"/>
                <w:sz w:val="20"/>
                <w:szCs w:val="20"/>
              </w:rPr>
              <w:t>Назва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333A11AE" w14:textId="77777777" w:rsidR="00550996" w:rsidRPr="0064767B" w:rsidRDefault="00550996" w:rsidP="004E03C4">
            <w:pPr>
              <w:snapToGrid w:val="0"/>
              <w:spacing w:after="0"/>
              <w:rPr>
                <w:rFonts w:eastAsia="Calibri"/>
                <w:b/>
                <w:bCs/>
                <w:sz w:val="20"/>
                <w:szCs w:val="20"/>
                <w:lang w:eastAsia="en-US"/>
              </w:rPr>
            </w:pPr>
            <w:r w:rsidRPr="0064767B">
              <w:rPr>
                <w:b/>
                <w:bCs/>
                <w:sz w:val="20"/>
                <w:szCs w:val="20"/>
              </w:rPr>
              <w:t xml:space="preserve">Покращення використання та захисту поверхневих вод </w:t>
            </w:r>
            <w:proofErr w:type="spellStart"/>
            <w:r w:rsidRPr="0064767B">
              <w:rPr>
                <w:b/>
                <w:bCs/>
                <w:sz w:val="20"/>
                <w:szCs w:val="20"/>
              </w:rPr>
              <w:t>Сновської</w:t>
            </w:r>
            <w:proofErr w:type="spellEnd"/>
            <w:r w:rsidRPr="0064767B">
              <w:rPr>
                <w:b/>
                <w:bCs/>
                <w:sz w:val="20"/>
                <w:szCs w:val="20"/>
              </w:rPr>
              <w:t xml:space="preserve"> громади Чернігівської області шляхом придбання земснаряду</w:t>
            </w:r>
          </w:p>
        </w:tc>
      </w:tr>
      <w:tr w:rsidR="00550996" w:rsidRPr="0064767B" w14:paraId="399FC7E7" w14:textId="77777777" w:rsidTr="00B46258">
        <w:trPr>
          <w:trHeight w:val="20"/>
        </w:trPr>
        <w:tc>
          <w:tcPr>
            <w:tcW w:w="2977" w:type="dxa"/>
            <w:tcBorders>
              <w:top w:val="single" w:sz="4" w:space="0" w:color="000000"/>
              <w:left w:val="single" w:sz="4" w:space="0" w:color="000000"/>
              <w:bottom w:val="single" w:sz="4" w:space="0" w:color="000000"/>
            </w:tcBorders>
            <w:shd w:val="clear" w:color="auto" w:fill="E7E6E6" w:themeFill="background2"/>
          </w:tcPr>
          <w:p w14:paraId="06850AE3" w14:textId="663D5A20" w:rsidR="00550996" w:rsidRPr="0064767B" w:rsidRDefault="00E13241" w:rsidP="004E03C4">
            <w:pPr>
              <w:snapToGrid w:val="0"/>
              <w:spacing w:after="0"/>
              <w:jc w:val="left"/>
              <w:rPr>
                <w:bCs/>
                <w:sz w:val="20"/>
                <w:szCs w:val="20"/>
              </w:rPr>
            </w:pPr>
            <w:r w:rsidRPr="00710DA1">
              <w:rPr>
                <w:sz w:val="20"/>
                <w:szCs w:val="20"/>
              </w:rPr>
              <w:t>Номер і назва цілі</w:t>
            </w:r>
            <w:r>
              <w:rPr>
                <w:sz w:val="20"/>
                <w:szCs w:val="20"/>
              </w:rPr>
              <w:t xml:space="preserve"> та </w:t>
            </w:r>
            <w:r w:rsidRPr="00710DA1">
              <w:rPr>
                <w:sz w:val="20"/>
                <w:szCs w:val="20"/>
              </w:rPr>
              <w:t>завдання стратегії, як</w:t>
            </w:r>
            <w:r>
              <w:rPr>
                <w:sz w:val="20"/>
                <w:szCs w:val="20"/>
              </w:rPr>
              <w:t>им</w:t>
            </w:r>
            <w:r w:rsidRPr="00710DA1">
              <w:rPr>
                <w:sz w:val="20"/>
                <w:szCs w:val="20"/>
              </w:rPr>
              <w:t xml:space="preserve"> відповідає проєкт</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CBF59B4" w14:textId="77777777" w:rsidR="00550996" w:rsidRPr="00DE0E08" w:rsidRDefault="00550996" w:rsidP="004E03C4">
            <w:pPr>
              <w:rPr>
                <w:sz w:val="20"/>
                <w:szCs w:val="20"/>
              </w:rPr>
            </w:pPr>
            <w:r w:rsidRPr="00DE0E08">
              <w:rPr>
                <w:sz w:val="20"/>
                <w:szCs w:val="20"/>
              </w:rPr>
              <w:t>4.3. Адаптація до змін клімату та відновлення водних об’єктів</w:t>
            </w:r>
          </w:p>
          <w:p w14:paraId="38FF6A5A" w14:textId="7009486A" w:rsidR="00DE0E08" w:rsidRPr="0064767B" w:rsidRDefault="00DE0E08" w:rsidP="004E03C4">
            <w:pPr>
              <w:rPr>
                <w:sz w:val="20"/>
                <w:szCs w:val="20"/>
                <w:lang w:eastAsia="it-IT"/>
              </w:rPr>
            </w:pPr>
            <w:r w:rsidRPr="00DE0E08">
              <w:rPr>
                <w:rFonts w:eastAsia="Calibri"/>
                <w:sz w:val="20"/>
                <w:szCs w:val="20"/>
                <w:lang w:eastAsia="en-US"/>
              </w:rPr>
              <w:t>4.3.1. Покращити стан водних об`єктів громади та прилеглих територій</w:t>
            </w:r>
          </w:p>
        </w:tc>
      </w:tr>
      <w:tr w:rsidR="00550996" w:rsidRPr="0064767B" w14:paraId="6034F14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1C4AE27" w14:textId="77777777" w:rsidR="00550996" w:rsidRPr="0064767B" w:rsidRDefault="00550996" w:rsidP="004E03C4">
            <w:pPr>
              <w:spacing w:after="0"/>
              <w:jc w:val="left"/>
              <w:rPr>
                <w:bCs/>
                <w:sz w:val="20"/>
                <w:szCs w:val="20"/>
                <w:lang w:eastAsia="it-IT"/>
              </w:rPr>
            </w:pPr>
            <w:r w:rsidRPr="0064767B">
              <w:rPr>
                <w:bCs/>
                <w:sz w:val="20"/>
                <w:szCs w:val="20"/>
                <w:lang w:eastAsia="it-IT"/>
              </w:rPr>
              <w:t>Мета / цілі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59E1B7" w14:textId="77777777" w:rsidR="00550996" w:rsidRPr="0064767B" w:rsidRDefault="00550996" w:rsidP="004E03C4">
            <w:pPr>
              <w:spacing w:after="0"/>
              <w:rPr>
                <w:sz w:val="20"/>
                <w:szCs w:val="20"/>
                <w:lang w:eastAsia="it-IT"/>
              </w:rPr>
            </w:pPr>
            <w:r w:rsidRPr="0064767B">
              <w:rPr>
                <w:sz w:val="20"/>
                <w:szCs w:val="20"/>
              </w:rPr>
              <w:t xml:space="preserve">Створення умов для забезпечення ефективного управління водними ресурсами та покращення </w:t>
            </w:r>
            <w:proofErr w:type="spellStart"/>
            <w:r w:rsidRPr="0064767B">
              <w:rPr>
                <w:sz w:val="20"/>
                <w:szCs w:val="20"/>
              </w:rPr>
              <w:t>водоекологічної</w:t>
            </w:r>
            <w:proofErr w:type="spellEnd"/>
            <w:r w:rsidRPr="0064767B">
              <w:rPr>
                <w:sz w:val="20"/>
                <w:szCs w:val="20"/>
              </w:rPr>
              <w:t xml:space="preserve"> ситуації на території прикордонної </w:t>
            </w:r>
            <w:proofErr w:type="spellStart"/>
            <w:r w:rsidRPr="0064767B">
              <w:rPr>
                <w:sz w:val="20"/>
                <w:szCs w:val="20"/>
              </w:rPr>
              <w:t>Сновської</w:t>
            </w:r>
            <w:proofErr w:type="spellEnd"/>
            <w:r w:rsidRPr="0064767B">
              <w:rPr>
                <w:sz w:val="20"/>
                <w:szCs w:val="20"/>
              </w:rPr>
              <w:t xml:space="preserve"> громади Чернігівської області шляхом придбання сучасного земснаряду для оптимізації робіт з очищення та догляду за поверхневими водними об'єктами</w:t>
            </w:r>
          </w:p>
        </w:tc>
      </w:tr>
      <w:tr w:rsidR="00550996" w:rsidRPr="0064767B" w14:paraId="1B8CDB5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A1871A0" w14:textId="77777777" w:rsidR="00550996" w:rsidRPr="0064767B" w:rsidRDefault="00550996" w:rsidP="004E03C4">
            <w:pPr>
              <w:spacing w:after="0"/>
              <w:jc w:val="left"/>
              <w:rPr>
                <w:bCs/>
                <w:sz w:val="20"/>
                <w:szCs w:val="20"/>
                <w:lang w:eastAsia="it-IT"/>
              </w:rPr>
            </w:pPr>
            <w:r w:rsidRPr="0064767B">
              <w:rPr>
                <w:bCs/>
                <w:sz w:val="20"/>
                <w:szCs w:val="20"/>
              </w:rPr>
              <w:t>Територія / сфера, на яку проєкт матиме вплив</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6CC029B" w14:textId="77777777" w:rsidR="00550996" w:rsidRPr="0064767B" w:rsidRDefault="00550996" w:rsidP="004E03C4">
            <w:pPr>
              <w:spacing w:after="0"/>
              <w:rPr>
                <w:sz w:val="20"/>
                <w:szCs w:val="20"/>
                <w:lang w:eastAsia="it-IT"/>
              </w:rPr>
            </w:pPr>
            <w:r w:rsidRPr="0064767B">
              <w:rPr>
                <w:sz w:val="20"/>
                <w:szCs w:val="20"/>
                <w:lang w:eastAsia="it-IT"/>
              </w:rPr>
              <w:t xml:space="preserve">Вся територія громади. </w:t>
            </w:r>
            <w:r w:rsidRPr="0064767B">
              <w:rPr>
                <w:iCs/>
                <w:sz w:val="20"/>
                <w:szCs w:val="20"/>
              </w:rPr>
              <w:t>Виконання цих робіт є актуальним і для сусідніх громад, які також розташовані на територіях з великою кількістю водойм (</w:t>
            </w:r>
            <w:proofErr w:type="spellStart"/>
            <w:r w:rsidRPr="0064767B">
              <w:rPr>
                <w:iCs/>
                <w:sz w:val="20"/>
                <w:szCs w:val="20"/>
              </w:rPr>
              <w:t>Городнянська</w:t>
            </w:r>
            <w:proofErr w:type="spellEnd"/>
            <w:r w:rsidRPr="0064767B">
              <w:rPr>
                <w:iCs/>
                <w:sz w:val="20"/>
                <w:szCs w:val="20"/>
              </w:rPr>
              <w:t xml:space="preserve">, </w:t>
            </w:r>
            <w:proofErr w:type="spellStart"/>
            <w:r w:rsidRPr="0064767B">
              <w:rPr>
                <w:iCs/>
                <w:sz w:val="20"/>
                <w:szCs w:val="20"/>
              </w:rPr>
              <w:t>Корюківська</w:t>
            </w:r>
            <w:proofErr w:type="spellEnd"/>
            <w:r w:rsidRPr="0064767B">
              <w:rPr>
                <w:iCs/>
                <w:sz w:val="20"/>
                <w:szCs w:val="20"/>
              </w:rPr>
              <w:t>, Менська), але не мають подібного обладнання.</w:t>
            </w:r>
          </w:p>
        </w:tc>
      </w:tr>
      <w:tr w:rsidR="00550996" w:rsidRPr="0064767B" w14:paraId="56C41607"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5C742B8" w14:textId="77777777" w:rsidR="00550996" w:rsidRPr="0064767B" w:rsidRDefault="00550996" w:rsidP="004E03C4">
            <w:pPr>
              <w:spacing w:after="0"/>
              <w:jc w:val="left"/>
              <w:rPr>
                <w:bCs/>
                <w:sz w:val="20"/>
                <w:szCs w:val="20"/>
                <w:lang w:eastAsia="it-IT"/>
              </w:rPr>
            </w:pPr>
            <w:r w:rsidRPr="0064767B">
              <w:rPr>
                <w:bCs/>
                <w:sz w:val="20"/>
                <w:szCs w:val="20"/>
                <w:lang w:eastAsia="it-IT"/>
              </w:rPr>
              <w:t xml:space="preserve">Цільові групи проєкту та кінцеві </w:t>
            </w:r>
            <w:proofErr w:type="spellStart"/>
            <w:r w:rsidRPr="0064767B">
              <w:rPr>
                <w:bCs/>
                <w:sz w:val="20"/>
                <w:szCs w:val="20"/>
                <w:lang w:eastAsia="it-IT"/>
              </w:rPr>
              <w:t>бенефіціари</w:t>
            </w:r>
            <w:proofErr w:type="spellEnd"/>
            <w:r w:rsidRPr="0064767B">
              <w:rPr>
                <w:bCs/>
                <w:sz w:val="20"/>
                <w:szCs w:val="20"/>
                <w:lang w:eastAsia="it-IT"/>
              </w:rPr>
              <w:t xml:space="preserve">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8574377" w14:textId="77777777" w:rsidR="00550996" w:rsidRPr="0064767B" w:rsidRDefault="00550996" w:rsidP="004E03C4">
            <w:pPr>
              <w:spacing w:after="0"/>
              <w:rPr>
                <w:sz w:val="20"/>
                <w:szCs w:val="20"/>
                <w:lang w:eastAsia="it-IT"/>
              </w:rPr>
            </w:pPr>
            <w:r w:rsidRPr="0064767B">
              <w:rPr>
                <w:sz w:val="20"/>
                <w:szCs w:val="20"/>
                <w:lang w:eastAsia="it-IT"/>
              </w:rPr>
              <w:t xml:space="preserve">Все населення громади, в </w:t>
            </w:r>
            <w:proofErr w:type="spellStart"/>
            <w:r w:rsidRPr="0064767B">
              <w:rPr>
                <w:sz w:val="20"/>
                <w:szCs w:val="20"/>
                <w:lang w:eastAsia="it-IT"/>
              </w:rPr>
              <w:t>т.ч</w:t>
            </w:r>
            <w:proofErr w:type="spellEnd"/>
            <w:r w:rsidRPr="0064767B">
              <w:rPr>
                <w:sz w:val="20"/>
                <w:szCs w:val="20"/>
                <w:lang w:eastAsia="it-IT"/>
              </w:rPr>
              <w:t>. ВПО</w:t>
            </w:r>
          </w:p>
        </w:tc>
      </w:tr>
      <w:tr w:rsidR="00550996" w:rsidRPr="0064767B" w14:paraId="44142524"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3B8DF6AA" w14:textId="77777777" w:rsidR="00550996" w:rsidRPr="0064767B" w:rsidRDefault="00550996" w:rsidP="004E03C4">
            <w:pPr>
              <w:spacing w:after="0"/>
              <w:jc w:val="left"/>
              <w:rPr>
                <w:bCs/>
                <w:sz w:val="20"/>
                <w:szCs w:val="20"/>
              </w:rPr>
            </w:pPr>
            <w:r w:rsidRPr="0064767B">
              <w:rPr>
                <w:bCs/>
                <w:sz w:val="20"/>
                <w:szCs w:val="20"/>
              </w:rPr>
              <w:t>Потенційні ключові учасники проєкту</w:t>
            </w:r>
          </w:p>
        </w:tc>
        <w:tc>
          <w:tcPr>
            <w:tcW w:w="6946"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503CB5B8" w14:textId="77777777" w:rsidR="00550996" w:rsidRPr="0064767B" w:rsidRDefault="00550996" w:rsidP="004E03C4">
            <w:pPr>
              <w:spacing w:after="0"/>
              <w:rPr>
                <w:sz w:val="20"/>
                <w:szCs w:val="20"/>
                <w:lang w:eastAsia="it-IT"/>
              </w:rPr>
            </w:pPr>
            <w:r w:rsidRPr="0064767B">
              <w:rPr>
                <w:sz w:val="20"/>
                <w:szCs w:val="20"/>
                <w:lang w:eastAsia="it-IT"/>
              </w:rPr>
              <w:t>Сновська міська рада, КП «Сновська ЖЕД»</w:t>
            </w:r>
          </w:p>
        </w:tc>
      </w:tr>
      <w:tr w:rsidR="00550996" w:rsidRPr="0064767B" w14:paraId="7EC2B266"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3E1B2FD" w14:textId="77777777" w:rsidR="00550996" w:rsidRPr="0064767B" w:rsidRDefault="00550996" w:rsidP="004E03C4">
            <w:pPr>
              <w:autoSpaceDE w:val="0"/>
              <w:spacing w:after="0"/>
              <w:jc w:val="left"/>
              <w:rPr>
                <w:bCs/>
                <w:sz w:val="20"/>
                <w:szCs w:val="20"/>
                <w:lang w:eastAsia="it-IT"/>
              </w:rPr>
            </w:pPr>
            <w:r w:rsidRPr="0064767B">
              <w:rPr>
                <w:bCs/>
                <w:sz w:val="20"/>
                <w:szCs w:val="20"/>
              </w:rPr>
              <w:t xml:space="preserve">Стислий опис проєкту та </w:t>
            </w:r>
            <w:r w:rsidRPr="0064767B">
              <w:rPr>
                <w:bCs/>
                <w:sz w:val="20"/>
                <w:szCs w:val="20"/>
                <w:lang w:eastAsia="it-IT"/>
              </w:rPr>
              <w:t xml:space="preserve">обґрунтування </w:t>
            </w:r>
            <w:r w:rsidRPr="0064767B">
              <w:rPr>
                <w:bCs/>
                <w:sz w:val="20"/>
                <w:szCs w:val="20"/>
              </w:rPr>
              <w:t>проблеми, на вирішення якої спрямований проєкт</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9C76BE" w14:textId="77777777" w:rsidR="00550996" w:rsidRPr="0064767B" w:rsidRDefault="00550996" w:rsidP="004E03C4">
            <w:pPr>
              <w:rPr>
                <w:iCs/>
                <w:sz w:val="20"/>
                <w:szCs w:val="20"/>
              </w:rPr>
            </w:pPr>
            <w:r w:rsidRPr="0064767B">
              <w:rPr>
                <w:sz w:val="20"/>
                <w:szCs w:val="20"/>
              </w:rPr>
              <w:t xml:space="preserve">Головна річка громади – річка Снов є правою притокою р. Десни й має загальну довжину </w:t>
            </w:r>
            <w:smartTag w:uri="urn:schemas-microsoft-com:office:smarttags" w:element="metricconverter">
              <w:smartTagPr>
                <w:attr w:name="ProductID" w:val="253 км"/>
              </w:smartTagPr>
              <w:r w:rsidRPr="0064767B">
                <w:rPr>
                  <w:sz w:val="20"/>
                  <w:szCs w:val="20"/>
                </w:rPr>
                <w:t>253 км</w:t>
              </w:r>
            </w:smartTag>
            <w:r w:rsidRPr="0064767B">
              <w:rPr>
                <w:sz w:val="20"/>
                <w:szCs w:val="20"/>
              </w:rPr>
              <w:t xml:space="preserve">, у </w:t>
            </w:r>
            <w:proofErr w:type="spellStart"/>
            <w:r w:rsidRPr="0064767B">
              <w:rPr>
                <w:sz w:val="20"/>
                <w:szCs w:val="20"/>
              </w:rPr>
              <w:t>т.ч</w:t>
            </w:r>
            <w:proofErr w:type="spellEnd"/>
            <w:r w:rsidRPr="0064767B">
              <w:rPr>
                <w:sz w:val="20"/>
                <w:szCs w:val="20"/>
              </w:rPr>
              <w:t xml:space="preserve">. у </w:t>
            </w:r>
            <w:proofErr w:type="spellStart"/>
            <w:r w:rsidRPr="0064767B">
              <w:rPr>
                <w:sz w:val="20"/>
                <w:szCs w:val="20"/>
              </w:rPr>
              <w:t>Сновській</w:t>
            </w:r>
            <w:proofErr w:type="spellEnd"/>
            <w:r w:rsidRPr="0064767B">
              <w:rPr>
                <w:sz w:val="20"/>
                <w:szCs w:val="20"/>
              </w:rPr>
              <w:t xml:space="preserve"> МТГ 65,5 км. В громаді налічується 65 водоймищ, загальна площа яких складає 295,6 га. </w:t>
            </w:r>
          </w:p>
          <w:p w14:paraId="518420E7" w14:textId="77777777" w:rsidR="00550996" w:rsidRPr="0064767B" w:rsidRDefault="00550996" w:rsidP="004E03C4">
            <w:pPr>
              <w:rPr>
                <w:iCs/>
                <w:sz w:val="20"/>
                <w:szCs w:val="20"/>
              </w:rPr>
            </w:pPr>
            <w:r w:rsidRPr="0064767B">
              <w:rPr>
                <w:iCs/>
                <w:sz w:val="20"/>
                <w:szCs w:val="20"/>
              </w:rPr>
              <w:t xml:space="preserve">На даний час на території  громади зберігається досить напружена ситуація з водокористуванням та охороною поверхневих вод. Причиною їх незадовільного стану є значне захаращення берегів і водного дзеркала річки сміттям і господарсько-побутовими відходами, розорювання земельних ділянок у межах водоохоронних зон і прибережних захисних смуг. </w:t>
            </w:r>
          </w:p>
          <w:p w14:paraId="54EF1B81" w14:textId="77777777" w:rsidR="00550996" w:rsidRPr="0064767B" w:rsidRDefault="00550996" w:rsidP="004E03C4">
            <w:pPr>
              <w:rPr>
                <w:iCs/>
                <w:sz w:val="20"/>
                <w:szCs w:val="20"/>
              </w:rPr>
            </w:pPr>
            <w:r w:rsidRPr="0064767B">
              <w:rPr>
                <w:iCs/>
                <w:sz w:val="20"/>
                <w:szCs w:val="20"/>
              </w:rPr>
              <w:t xml:space="preserve">Зазначене є прямою загрозою безперебійного забезпечення жителів питною водою, створює складнощі з утриманням худоби та перешкоди в заборі води з пожежних водойм в разі гасіння пожеж. </w:t>
            </w:r>
          </w:p>
          <w:p w14:paraId="73FEF8AE" w14:textId="77777777" w:rsidR="00550996" w:rsidRPr="0064767B" w:rsidRDefault="00550996" w:rsidP="004E03C4">
            <w:pPr>
              <w:rPr>
                <w:iCs/>
                <w:sz w:val="20"/>
                <w:szCs w:val="20"/>
              </w:rPr>
            </w:pPr>
            <w:r w:rsidRPr="0064767B">
              <w:rPr>
                <w:iCs/>
                <w:sz w:val="20"/>
                <w:szCs w:val="20"/>
              </w:rPr>
              <w:t>На даний час актуальною є потреба в негайному відновленні із збереженням ресурсного потенціалу водойм, що можливо зробити тільки за допомогою спеціальної техніки – земснаряду.</w:t>
            </w:r>
          </w:p>
          <w:p w14:paraId="17971CBB" w14:textId="77777777" w:rsidR="00550996" w:rsidRPr="0064767B" w:rsidRDefault="00550996" w:rsidP="004E03C4">
            <w:pPr>
              <w:rPr>
                <w:iCs/>
                <w:sz w:val="20"/>
                <w:szCs w:val="20"/>
              </w:rPr>
            </w:pPr>
            <w:r w:rsidRPr="0064767B">
              <w:rPr>
                <w:iCs/>
                <w:sz w:val="20"/>
                <w:szCs w:val="20"/>
              </w:rPr>
              <w:t xml:space="preserve">Завдання проєкту – забезпечення сталого функціонування екосистеми прикордонної </w:t>
            </w:r>
            <w:proofErr w:type="spellStart"/>
            <w:r w:rsidRPr="0064767B">
              <w:rPr>
                <w:iCs/>
                <w:sz w:val="20"/>
                <w:szCs w:val="20"/>
              </w:rPr>
              <w:t>Сновської</w:t>
            </w:r>
            <w:proofErr w:type="spellEnd"/>
            <w:r w:rsidRPr="0064767B">
              <w:rPr>
                <w:iCs/>
                <w:sz w:val="20"/>
                <w:szCs w:val="20"/>
              </w:rPr>
              <w:t xml:space="preserve"> громади Чернігівської області в цілому,  створення екологічно безпечних умов життєдіяльності населення та захисту водних ресурсів громади від забруднення та виснаження шляхом придбання спеціальної техніки – земснаряду та причепу для його транспортування. </w:t>
            </w:r>
          </w:p>
          <w:p w14:paraId="1B35EC9B" w14:textId="77777777" w:rsidR="00550996" w:rsidRPr="0064767B" w:rsidRDefault="00550996" w:rsidP="004E03C4">
            <w:pPr>
              <w:rPr>
                <w:iCs/>
                <w:sz w:val="20"/>
                <w:szCs w:val="20"/>
              </w:rPr>
            </w:pPr>
            <w:r w:rsidRPr="0064767B">
              <w:rPr>
                <w:iCs/>
                <w:sz w:val="20"/>
                <w:szCs w:val="20"/>
              </w:rPr>
              <w:t>Ці заходи допоможуть зберегти та відновити стан водойм від пересихання та висушування,  а також дозволять попередити виникнення водного дефіциту на території  громади.</w:t>
            </w:r>
          </w:p>
        </w:tc>
      </w:tr>
      <w:tr w:rsidR="00550996" w:rsidRPr="0064767B" w14:paraId="376FC01A"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E42E6D2" w14:textId="77777777" w:rsidR="00550996" w:rsidRPr="0064767B" w:rsidRDefault="00550996" w:rsidP="004E03C4">
            <w:pPr>
              <w:spacing w:after="0"/>
              <w:jc w:val="left"/>
              <w:rPr>
                <w:bCs/>
                <w:sz w:val="20"/>
                <w:szCs w:val="20"/>
              </w:rPr>
            </w:pPr>
            <w:r w:rsidRPr="0064767B">
              <w:rPr>
                <w:bCs/>
                <w:sz w:val="20"/>
                <w:szCs w:val="20"/>
              </w:rPr>
              <w:lastRenderedPageBreak/>
              <w:t>Очікувані результати (продукти)</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9DD231" w14:textId="77777777" w:rsidR="00550996" w:rsidRPr="0064767B" w:rsidRDefault="00550996" w:rsidP="004E03C4">
            <w:pPr>
              <w:rPr>
                <w:b/>
                <w:bCs/>
                <w:iCs/>
                <w:sz w:val="20"/>
                <w:szCs w:val="20"/>
              </w:rPr>
            </w:pPr>
            <w:r w:rsidRPr="0064767B">
              <w:rPr>
                <w:b/>
                <w:bCs/>
                <w:iCs/>
                <w:sz w:val="20"/>
                <w:szCs w:val="20"/>
              </w:rPr>
              <w:t>Кількісні:</w:t>
            </w:r>
          </w:p>
          <w:p w14:paraId="3C957BB7" w14:textId="77777777" w:rsidR="00550996" w:rsidRPr="0064767B" w:rsidRDefault="00550996" w:rsidP="004E03C4">
            <w:pPr>
              <w:rPr>
                <w:iCs/>
                <w:sz w:val="20"/>
                <w:szCs w:val="20"/>
              </w:rPr>
            </w:pPr>
            <w:r w:rsidRPr="0064767B">
              <w:rPr>
                <w:iCs/>
                <w:sz w:val="20"/>
                <w:szCs w:val="20"/>
              </w:rPr>
              <w:t>-</w:t>
            </w:r>
            <w:r w:rsidRPr="0064767B">
              <w:rPr>
                <w:iCs/>
                <w:sz w:val="20"/>
                <w:szCs w:val="20"/>
              </w:rPr>
              <w:tab/>
            </w:r>
            <w:bookmarkStart w:id="61" w:name="_Hlk178259801"/>
            <w:r w:rsidRPr="0064767B">
              <w:rPr>
                <w:iCs/>
                <w:sz w:val="20"/>
                <w:szCs w:val="20"/>
              </w:rPr>
              <w:t xml:space="preserve">76% домогосподарств громади отримали змогу поглиблення і очистки колодязів для питної води, що сприяє запобіганню водного дефіциту; </w:t>
            </w:r>
          </w:p>
          <w:p w14:paraId="4DB7F41F" w14:textId="77777777" w:rsidR="00550996" w:rsidRPr="0064767B" w:rsidRDefault="00550996" w:rsidP="004E03C4">
            <w:pPr>
              <w:rPr>
                <w:iCs/>
                <w:sz w:val="20"/>
                <w:szCs w:val="20"/>
              </w:rPr>
            </w:pPr>
            <w:r w:rsidRPr="0064767B">
              <w:rPr>
                <w:iCs/>
                <w:sz w:val="20"/>
                <w:szCs w:val="20"/>
              </w:rPr>
              <w:t>-</w:t>
            </w:r>
            <w:r w:rsidRPr="0064767B">
              <w:rPr>
                <w:iCs/>
                <w:sz w:val="20"/>
                <w:szCs w:val="20"/>
              </w:rPr>
              <w:tab/>
              <w:t>22 населених пункти отримали можливість очищення водопоїв для великої рогатої худоби, що сприяє збереженню галузі тваринництва в громадах;</w:t>
            </w:r>
          </w:p>
          <w:bookmarkEnd w:id="61"/>
          <w:p w14:paraId="251D1E88" w14:textId="77777777" w:rsidR="00550996" w:rsidRPr="0064767B" w:rsidRDefault="00550996" w:rsidP="004E03C4">
            <w:pPr>
              <w:rPr>
                <w:iCs/>
                <w:sz w:val="20"/>
                <w:szCs w:val="20"/>
              </w:rPr>
            </w:pPr>
            <w:r w:rsidRPr="0064767B">
              <w:rPr>
                <w:iCs/>
                <w:sz w:val="20"/>
                <w:szCs w:val="20"/>
              </w:rPr>
              <w:t>-</w:t>
            </w:r>
            <w:r w:rsidRPr="0064767B">
              <w:rPr>
                <w:iCs/>
                <w:sz w:val="20"/>
                <w:szCs w:val="20"/>
              </w:rPr>
              <w:tab/>
              <w:t>пожежні частини громади гарантовано отримали понад 60 місць забору води пожежною технікою на невеликих відстанях від населених пунктів громади для гасіння пожеж;</w:t>
            </w:r>
          </w:p>
          <w:p w14:paraId="69291601" w14:textId="77777777" w:rsidR="00550996" w:rsidRPr="0064767B" w:rsidRDefault="00550996" w:rsidP="004E03C4">
            <w:pPr>
              <w:rPr>
                <w:iCs/>
                <w:sz w:val="20"/>
                <w:szCs w:val="20"/>
              </w:rPr>
            </w:pPr>
            <w:r w:rsidRPr="0064767B">
              <w:rPr>
                <w:iCs/>
                <w:sz w:val="20"/>
                <w:szCs w:val="20"/>
              </w:rPr>
              <w:t>-</w:t>
            </w:r>
            <w:r w:rsidRPr="0064767B">
              <w:rPr>
                <w:iCs/>
                <w:sz w:val="20"/>
                <w:szCs w:val="20"/>
              </w:rPr>
              <w:tab/>
              <w:t>створено 3 нових робочих місця для обслуговування спецтехніки;</w:t>
            </w:r>
          </w:p>
          <w:p w14:paraId="683E12F5" w14:textId="77777777" w:rsidR="00550996" w:rsidRPr="0064767B" w:rsidRDefault="00550996" w:rsidP="004E03C4">
            <w:pPr>
              <w:rPr>
                <w:b/>
                <w:bCs/>
                <w:iCs/>
                <w:sz w:val="20"/>
                <w:szCs w:val="20"/>
              </w:rPr>
            </w:pPr>
            <w:r w:rsidRPr="0064767B">
              <w:rPr>
                <w:b/>
                <w:bCs/>
                <w:iCs/>
                <w:sz w:val="20"/>
                <w:szCs w:val="20"/>
              </w:rPr>
              <w:t>Якісні:</w:t>
            </w:r>
          </w:p>
          <w:p w14:paraId="306A1EBE" w14:textId="77777777" w:rsidR="00550996" w:rsidRPr="0064767B" w:rsidRDefault="00550996" w:rsidP="004E03C4">
            <w:pPr>
              <w:rPr>
                <w:iCs/>
                <w:sz w:val="20"/>
                <w:szCs w:val="20"/>
              </w:rPr>
            </w:pPr>
            <w:r w:rsidRPr="0064767B">
              <w:rPr>
                <w:iCs/>
                <w:sz w:val="20"/>
                <w:szCs w:val="20"/>
              </w:rPr>
              <w:t>-</w:t>
            </w:r>
            <w:r w:rsidRPr="0064767B">
              <w:rPr>
                <w:iCs/>
                <w:sz w:val="20"/>
                <w:szCs w:val="20"/>
              </w:rPr>
              <w:tab/>
              <w:t>забезпечено ефективну охорону водних ресурсів, біорізноманіття водних об</w:t>
            </w:r>
            <w:r w:rsidRPr="0064767B">
              <w:rPr>
                <w:iCs/>
                <w:sz w:val="20"/>
                <w:szCs w:val="20"/>
                <w:lang w:val="ru-RU"/>
              </w:rPr>
              <w:t>’</w:t>
            </w:r>
            <w:proofErr w:type="spellStart"/>
            <w:r w:rsidRPr="0064767B">
              <w:rPr>
                <w:iCs/>
                <w:sz w:val="20"/>
                <w:szCs w:val="20"/>
              </w:rPr>
              <w:t>єктів</w:t>
            </w:r>
            <w:proofErr w:type="spellEnd"/>
            <w:r w:rsidRPr="0064767B">
              <w:rPr>
                <w:iCs/>
                <w:sz w:val="20"/>
                <w:szCs w:val="20"/>
              </w:rPr>
              <w:t>;</w:t>
            </w:r>
          </w:p>
          <w:p w14:paraId="722A1B6A" w14:textId="77777777" w:rsidR="00550996" w:rsidRPr="0064767B" w:rsidRDefault="00550996" w:rsidP="004E03C4">
            <w:pPr>
              <w:rPr>
                <w:iCs/>
                <w:sz w:val="20"/>
                <w:szCs w:val="20"/>
              </w:rPr>
            </w:pPr>
            <w:r w:rsidRPr="0064767B">
              <w:rPr>
                <w:iCs/>
                <w:sz w:val="20"/>
                <w:szCs w:val="20"/>
              </w:rPr>
              <w:t>-</w:t>
            </w:r>
            <w:r w:rsidRPr="0064767B">
              <w:rPr>
                <w:iCs/>
                <w:sz w:val="20"/>
                <w:szCs w:val="20"/>
              </w:rPr>
              <w:tab/>
              <w:t>захищено водні екосистеми басейнів малих річок від забруднення та виснаження;</w:t>
            </w:r>
          </w:p>
          <w:p w14:paraId="546A9AC8" w14:textId="77777777" w:rsidR="00550996" w:rsidRPr="0064767B" w:rsidRDefault="00550996" w:rsidP="004E03C4">
            <w:pPr>
              <w:rPr>
                <w:iCs/>
                <w:sz w:val="20"/>
                <w:szCs w:val="20"/>
              </w:rPr>
            </w:pPr>
            <w:r w:rsidRPr="0064767B">
              <w:rPr>
                <w:iCs/>
                <w:sz w:val="20"/>
                <w:szCs w:val="20"/>
              </w:rPr>
              <w:t>-</w:t>
            </w:r>
            <w:r w:rsidRPr="0064767B">
              <w:rPr>
                <w:iCs/>
                <w:sz w:val="20"/>
                <w:szCs w:val="20"/>
              </w:rPr>
              <w:tab/>
            </w:r>
            <w:bookmarkStart w:id="62" w:name="_Hlk178259823"/>
            <w:r w:rsidRPr="0064767B">
              <w:rPr>
                <w:iCs/>
                <w:sz w:val="20"/>
                <w:szCs w:val="20"/>
              </w:rPr>
              <w:t xml:space="preserve">підвищено рекреаційну та туристичну привабливість території </w:t>
            </w:r>
            <w:proofErr w:type="spellStart"/>
            <w:r w:rsidRPr="0064767B">
              <w:rPr>
                <w:iCs/>
                <w:sz w:val="20"/>
                <w:szCs w:val="20"/>
              </w:rPr>
              <w:t>Сновської</w:t>
            </w:r>
            <w:proofErr w:type="spellEnd"/>
            <w:r w:rsidRPr="0064767B">
              <w:rPr>
                <w:iCs/>
                <w:sz w:val="20"/>
                <w:szCs w:val="20"/>
              </w:rPr>
              <w:t xml:space="preserve"> громади.</w:t>
            </w:r>
          </w:p>
          <w:bookmarkEnd w:id="62"/>
          <w:p w14:paraId="18C0CC71" w14:textId="77777777" w:rsidR="00550996" w:rsidRPr="0064767B" w:rsidRDefault="00550996" w:rsidP="004E03C4">
            <w:pPr>
              <w:spacing w:after="0"/>
              <w:rPr>
                <w:bCs/>
                <w:sz w:val="20"/>
                <w:szCs w:val="20"/>
              </w:rPr>
            </w:pPr>
          </w:p>
        </w:tc>
      </w:tr>
      <w:tr w:rsidR="00550996" w:rsidRPr="0064767B" w14:paraId="6CAFA703"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55296FFF" w14:textId="77777777" w:rsidR="00550996" w:rsidRPr="0064767B" w:rsidRDefault="00550996" w:rsidP="004E03C4">
            <w:pPr>
              <w:spacing w:after="0"/>
              <w:jc w:val="left"/>
              <w:rPr>
                <w:bCs/>
                <w:sz w:val="20"/>
                <w:szCs w:val="20"/>
              </w:rPr>
            </w:pPr>
            <w:r w:rsidRPr="0064767B">
              <w:rPr>
                <w:bCs/>
                <w:sz w:val="20"/>
                <w:szCs w:val="20"/>
              </w:rPr>
              <w:t>Індикатори (показники) результативності</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BA7F93" w14:textId="77777777" w:rsidR="00550996" w:rsidRPr="0064767B" w:rsidRDefault="00550996" w:rsidP="004E03C4">
            <w:pPr>
              <w:spacing w:after="0"/>
              <w:rPr>
                <w:bCs/>
                <w:sz w:val="20"/>
                <w:szCs w:val="20"/>
              </w:rPr>
            </w:pPr>
            <w:r w:rsidRPr="0064767B">
              <w:rPr>
                <w:bCs/>
                <w:sz w:val="20"/>
                <w:szCs w:val="20"/>
              </w:rPr>
              <w:t>Створення робочих місць</w:t>
            </w:r>
          </w:p>
          <w:p w14:paraId="5ABD007E" w14:textId="77777777" w:rsidR="00550996" w:rsidRPr="0064767B" w:rsidRDefault="00550996" w:rsidP="004E03C4">
            <w:pPr>
              <w:spacing w:after="0"/>
              <w:rPr>
                <w:bCs/>
                <w:sz w:val="20"/>
                <w:szCs w:val="20"/>
              </w:rPr>
            </w:pPr>
            <w:r w:rsidRPr="0064767B">
              <w:rPr>
                <w:bCs/>
                <w:sz w:val="20"/>
                <w:szCs w:val="20"/>
              </w:rPr>
              <w:t>Кількість облаштованих пожежних гідрантів</w:t>
            </w:r>
          </w:p>
          <w:p w14:paraId="1FC8D6AA" w14:textId="77777777" w:rsidR="00550996" w:rsidRPr="0064767B" w:rsidRDefault="00550996" w:rsidP="004E03C4">
            <w:pPr>
              <w:spacing w:after="0"/>
              <w:rPr>
                <w:bCs/>
                <w:sz w:val="20"/>
                <w:szCs w:val="20"/>
              </w:rPr>
            </w:pPr>
            <w:r w:rsidRPr="0064767B">
              <w:rPr>
                <w:bCs/>
                <w:sz w:val="20"/>
                <w:szCs w:val="20"/>
              </w:rPr>
              <w:t xml:space="preserve">Кількість очищених </w:t>
            </w:r>
            <w:proofErr w:type="spellStart"/>
            <w:r w:rsidRPr="0064767B">
              <w:rPr>
                <w:bCs/>
                <w:sz w:val="20"/>
                <w:szCs w:val="20"/>
              </w:rPr>
              <w:t>вопоїв</w:t>
            </w:r>
            <w:proofErr w:type="spellEnd"/>
          </w:p>
          <w:p w14:paraId="76DFF904" w14:textId="77777777" w:rsidR="00550996" w:rsidRPr="0064767B" w:rsidRDefault="00550996" w:rsidP="004E03C4">
            <w:pPr>
              <w:spacing w:after="0"/>
              <w:rPr>
                <w:bCs/>
                <w:sz w:val="20"/>
                <w:szCs w:val="20"/>
              </w:rPr>
            </w:pPr>
            <w:r w:rsidRPr="0064767B">
              <w:rPr>
                <w:bCs/>
                <w:sz w:val="20"/>
                <w:szCs w:val="20"/>
              </w:rPr>
              <w:t>Кількість очищених колодязів питної води</w:t>
            </w:r>
          </w:p>
          <w:p w14:paraId="096116AD" w14:textId="77777777" w:rsidR="00550996" w:rsidRPr="0064767B" w:rsidRDefault="00550996" w:rsidP="004E03C4">
            <w:pPr>
              <w:spacing w:after="0"/>
              <w:rPr>
                <w:bCs/>
                <w:sz w:val="20"/>
                <w:szCs w:val="20"/>
              </w:rPr>
            </w:pPr>
            <w:r w:rsidRPr="0064767B">
              <w:rPr>
                <w:bCs/>
                <w:sz w:val="20"/>
                <w:szCs w:val="20"/>
              </w:rPr>
              <w:t>Кількість облаштованих місць відпочинку</w:t>
            </w:r>
          </w:p>
        </w:tc>
      </w:tr>
      <w:tr w:rsidR="00550996" w:rsidRPr="0064767B" w14:paraId="3164AF0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9A718D3" w14:textId="77777777" w:rsidR="00550996" w:rsidRPr="0064767B" w:rsidRDefault="00550996" w:rsidP="004E03C4">
            <w:pPr>
              <w:autoSpaceDE w:val="0"/>
              <w:spacing w:after="0"/>
              <w:jc w:val="left"/>
              <w:rPr>
                <w:bCs/>
                <w:sz w:val="20"/>
                <w:szCs w:val="20"/>
              </w:rPr>
            </w:pPr>
            <w:r w:rsidRPr="0064767B">
              <w:rPr>
                <w:bCs/>
                <w:sz w:val="20"/>
                <w:szCs w:val="20"/>
              </w:rPr>
              <w:t xml:space="preserve">Основні заходи / </w:t>
            </w:r>
            <w:r w:rsidRPr="0064767B">
              <w:rPr>
                <w:bCs/>
                <w:sz w:val="20"/>
                <w:szCs w:val="20"/>
                <w:lang w:eastAsia="it-IT"/>
              </w:rPr>
              <w:t xml:space="preserve">етапи реалізації </w:t>
            </w:r>
            <w:r w:rsidRPr="0064767B">
              <w:rPr>
                <w:bCs/>
                <w:sz w:val="20"/>
                <w:szCs w:val="20"/>
              </w:rPr>
              <w:t>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A701E83" w14:textId="77777777" w:rsidR="00550996" w:rsidRPr="0064767B" w:rsidRDefault="00550996" w:rsidP="004E03C4">
            <w:pPr>
              <w:spacing w:after="160" w:line="259" w:lineRule="auto"/>
              <w:rPr>
                <w:iCs/>
                <w:sz w:val="20"/>
                <w:szCs w:val="20"/>
              </w:rPr>
            </w:pPr>
            <w:r w:rsidRPr="0064767B">
              <w:rPr>
                <w:iCs/>
                <w:sz w:val="20"/>
                <w:szCs w:val="20"/>
              </w:rPr>
              <w:t xml:space="preserve">-Проведення тендерної процедури </w:t>
            </w:r>
            <w:proofErr w:type="spellStart"/>
            <w:r w:rsidRPr="0064767B">
              <w:rPr>
                <w:iCs/>
                <w:sz w:val="20"/>
                <w:szCs w:val="20"/>
              </w:rPr>
              <w:t>закупівель</w:t>
            </w:r>
            <w:proofErr w:type="spellEnd"/>
            <w:r w:rsidRPr="0064767B">
              <w:rPr>
                <w:iCs/>
                <w:sz w:val="20"/>
                <w:szCs w:val="20"/>
              </w:rPr>
              <w:t xml:space="preserve"> спецтехніки</w:t>
            </w:r>
          </w:p>
          <w:p w14:paraId="0A4F427D" w14:textId="77777777" w:rsidR="00550996" w:rsidRPr="0064767B" w:rsidRDefault="00550996" w:rsidP="004E03C4">
            <w:pPr>
              <w:spacing w:after="160" w:line="259" w:lineRule="auto"/>
              <w:rPr>
                <w:iCs/>
                <w:sz w:val="20"/>
                <w:szCs w:val="20"/>
              </w:rPr>
            </w:pPr>
            <w:r w:rsidRPr="0064767B">
              <w:rPr>
                <w:iCs/>
                <w:sz w:val="20"/>
                <w:szCs w:val="20"/>
              </w:rPr>
              <w:t xml:space="preserve">-Прийняття земснаряду та причепу на баланс </w:t>
            </w:r>
            <w:proofErr w:type="spellStart"/>
            <w:r w:rsidRPr="0064767B">
              <w:rPr>
                <w:iCs/>
                <w:sz w:val="20"/>
                <w:szCs w:val="20"/>
              </w:rPr>
              <w:t>Сновської</w:t>
            </w:r>
            <w:proofErr w:type="spellEnd"/>
            <w:r w:rsidRPr="0064767B">
              <w:rPr>
                <w:iCs/>
                <w:sz w:val="20"/>
                <w:szCs w:val="20"/>
              </w:rPr>
              <w:t xml:space="preserve"> міської ради, реєстрація в державних органах реєстрації транспортних засобів та передача в господарське відання КП « Сновська ЖЕД»</w:t>
            </w:r>
          </w:p>
          <w:p w14:paraId="1DB6600C" w14:textId="77777777" w:rsidR="00550996" w:rsidRPr="0064767B" w:rsidRDefault="00550996" w:rsidP="004E03C4">
            <w:pPr>
              <w:spacing w:after="160" w:line="259" w:lineRule="auto"/>
              <w:rPr>
                <w:iCs/>
                <w:sz w:val="20"/>
                <w:szCs w:val="20"/>
              </w:rPr>
            </w:pPr>
            <w:r w:rsidRPr="0064767B">
              <w:rPr>
                <w:iCs/>
                <w:sz w:val="20"/>
                <w:szCs w:val="20"/>
              </w:rPr>
              <w:t>-Інформаційна кампанія про хід та результати проєкту</w:t>
            </w:r>
          </w:p>
          <w:p w14:paraId="788F6D65" w14:textId="77777777" w:rsidR="00550996" w:rsidRPr="0064767B" w:rsidRDefault="00550996" w:rsidP="004E03C4">
            <w:pPr>
              <w:spacing w:after="160" w:line="259" w:lineRule="auto"/>
              <w:rPr>
                <w:iCs/>
                <w:sz w:val="20"/>
                <w:szCs w:val="20"/>
              </w:rPr>
            </w:pPr>
            <w:r w:rsidRPr="0064767B">
              <w:rPr>
                <w:iCs/>
                <w:sz w:val="20"/>
                <w:szCs w:val="20"/>
              </w:rPr>
              <w:t xml:space="preserve">-Формування підсумкової звітності за </w:t>
            </w:r>
            <w:proofErr w:type="spellStart"/>
            <w:r w:rsidRPr="0064767B">
              <w:rPr>
                <w:iCs/>
                <w:sz w:val="20"/>
                <w:szCs w:val="20"/>
              </w:rPr>
              <w:t>проєктом</w:t>
            </w:r>
            <w:proofErr w:type="spellEnd"/>
            <w:r w:rsidRPr="0064767B">
              <w:rPr>
                <w:iCs/>
                <w:sz w:val="20"/>
                <w:szCs w:val="20"/>
              </w:rPr>
              <w:t>: вересень 2025 р.</w:t>
            </w:r>
          </w:p>
        </w:tc>
      </w:tr>
      <w:tr w:rsidR="00550996" w:rsidRPr="0064767B" w14:paraId="718C3421"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E9AA82E" w14:textId="77777777" w:rsidR="00550996" w:rsidRPr="0064767B" w:rsidRDefault="00550996" w:rsidP="004E03C4">
            <w:pPr>
              <w:spacing w:after="0"/>
              <w:jc w:val="left"/>
              <w:rPr>
                <w:bCs/>
                <w:sz w:val="20"/>
                <w:szCs w:val="20"/>
              </w:rPr>
            </w:pPr>
            <w:r w:rsidRPr="0064767B">
              <w:rPr>
                <w:bCs/>
                <w:sz w:val="20"/>
                <w:szCs w:val="20"/>
              </w:rPr>
              <w:t>Період реалізації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E32DF5B" w14:textId="77777777" w:rsidR="00550996" w:rsidRPr="0064767B" w:rsidRDefault="00550996" w:rsidP="004E03C4">
            <w:pPr>
              <w:rPr>
                <w:iCs/>
                <w:sz w:val="20"/>
                <w:szCs w:val="20"/>
              </w:rPr>
            </w:pPr>
            <w:r w:rsidRPr="0064767B">
              <w:rPr>
                <w:iCs/>
                <w:sz w:val="20"/>
                <w:szCs w:val="20"/>
              </w:rPr>
              <w:t xml:space="preserve">Очікуваний період реалізації проєкту: </w:t>
            </w:r>
          </w:p>
          <w:p w14:paraId="50AF563D" w14:textId="77777777" w:rsidR="00550996" w:rsidRPr="0064767B" w:rsidRDefault="00550996" w:rsidP="004E03C4">
            <w:pPr>
              <w:spacing w:after="0"/>
              <w:rPr>
                <w:bCs/>
                <w:sz w:val="20"/>
                <w:szCs w:val="20"/>
              </w:rPr>
            </w:pPr>
            <w:r w:rsidRPr="0064767B">
              <w:rPr>
                <w:iCs/>
                <w:sz w:val="20"/>
                <w:szCs w:val="20"/>
              </w:rPr>
              <w:t>березень - серпень 2025 року.</w:t>
            </w:r>
          </w:p>
        </w:tc>
      </w:tr>
      <w:tr w:rsidR="00550996" w:rsidRPr="0064767B" w14:paraId="3680622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2AB8CB41" w14:textId="77777777" w:rsidR="00550996" w:rsidRPr="0064767B" w:rsidRDefault="00550996" w:rsidP="004E03C4">
            <w:pPr>
              <w:spacing w:after="0"/>
              <w:jc w:val="left"/>
              <w:rPr>
                <w:bCs/>
                <w:sz w:val="20"/>
                <w:szCs w:val="20"/>
              </w:rPr>
            </w:pPr>
            <w:r w:rsidRPr="0064767B">
              <w:rPr>
                <w:bCs/>
                <w:sz w:val="20"/>
                <w:szCs w:val="20"/>
              </w:rPr>
              <w:t>Джерела фінансування</w:t>
            </w:r>
          </w:p>
        </w:tc>
        <w:tc>
          <w:tcPr>
            <w:tcW w:w="6946" w:type="dxa"/>
            <w:gridSpan w:val="5"/>
            <w:tcBorders>
              <w:top w:val="single" w:sz="4" w:space="0" w:color="000000"/>
              <w:left w:val="single" w:sz="4" w:space="0" w:color="000000"/>
              <w:right w:val="single" w:sz="4" w:space="0" w:color="000000"/>
            </w:tcBorders>
            <w:shd w:val="clear" w:color="auto" w:fill="auto"/>
            <w:vAlign w:val="center"/>
          </w:tcPr>
          <w:p w14:paraId="0E5A3A6F" w14:textId="77777777" w:rsidR="00550996" w:rsidRPr="0064767B" w:rsidRDefault="00550996" w:rsidP="004E03C4">
            <w:pPr>
              <w:spacing w:after="0"/>
              <w:rPr>
                <w:bCs/>
                <w:sz w:val="20"/>
                <w:szCs w:val="20"/>
              </w:rPr>
            </w:pPr>
            <w:r w:rsidRPr="0064767B">
              <w:rPr>
                <w:bCs/>
                <w:sz w:val="20"/>
                <w:szCs w:val="20"/>
              </w:rPr>
              <w:t>Міжнародні кошти</w:t>
            </w:r>
          </w:p>
        </w:tc>
      </w:tr>
      <w:tr w:rsidR="00550996" w:rsidRPr="0064767B" w14:paraId="6A62EB8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76435ED7" w14:textId="77777777" w:rsidR="00550996" w:rsidRPr="0064767B" w:rsidRDefault="00550996" w:rsidP="004E03C4">
            <w:pPr>
              <w:spacing w:after="0"/>
              <w:jc w:val="left"/>
              <w:rPr>
                <w:bCs/>
                <w:sz w:val="20"/>
                <w:szCs w:val="20"/>
                <w:lang w:eastAsia="it-IT"/>
              </w:rPr>
            </w:pPr>
            <w:r w:rsidRPr="0064767B">
              <w:rPr>
                <w:bCs/>
                <w:sz w:val="20"/>
                <w:szCs w:val="20"/>
              </w:rPr>
              <w:t>Орієнтовна вартість реалізації проєкту, тис. грн,</w:t>
            </w:r>
          </w:p>
        </w:tc>
        <w:tc>
          <w:tcPr>
            <w:tcW w:w="6946" w:type="dxa"/>
            <w:gridSpan w:val="5"/>
            <w:tcBorders>
              <w:top w:val="single" w:sz="4" w:space="0" w:color="000000"/>
              <w:left w:val="single" w:sz="4" w:space="0" w:color="000000"/>
              <w:right w:val="single" w:sz="4" w:space="0" w:color="000000"/>
            </w:tcBorders>
            <w:shd w:val="clear" w:color="auto" w:fill="auto"/>
            <w:vAlign w:val="center"/>
          </w:tcPr>
          <w:p w14:paraId="119A6009" w14:textId="77777777" w:rsidR="00550996" w:rsidRPr="0064767B" w:rsidRDefault="00550996" w:rsidP="004E03C4">
            <w:pPr>
              <w:spacing w:after="0"/>
              <w:rPr>
                <w:bCs/>
                <w:sz w:val="20"/>
                <w:szCs w:val="20"/>
              </w:rPr>
            </w:pPr>
            <w:r w:rsidRPr="0064767B">
              <w:rPr>
                <w:bCs/>
                <w:sz w:val="20"/>
                <w:szCs w:val="20"/>
              </w:rPr>
              <w:t xml:space="preserve">3 757 </w:t>
            </w:r>
            <w:proofErr w:type="spellStart"/>
            <w:r w:rsidRPr="0064767B">
              <w:rPr>
                <w:bCs/>
                <w:sz w:val="20"/>
                <w:szCs w:val="20"/>
              </w:rPr>
              <w:t>тис.грн</w:t>
            </w:r>
            <w:proofErr w:type="spellEnd"/>
            <w:r w:rsidRPr="0064767B">
              <w:rPr>
                <w:bCs/>
                <w:sz w:val="20"/>
                <w:szCs w:val="20"/>
              </w:rPr>
              <w:t>.</w:t>
            </w:r>
          </w:p>
        </w:tc>
      </w:tr>
      <w:tr w:rsidR="00550996" w:rsidRPr="0064767B" w14:paraId="674292AC"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6FF32F20" w14:textId="77777777" w:rsidR="00550996" w:rsidRPr="0064767B" w:rsidRDefault="00550996" w:rsidP="004E03C4">
            <w:pPr>
              <w:spacing w:after="0"/>
              <w:ind w:right="-139"/>
              <w:jc w:val="left"/>
              <w:rPr>
                <w:bCs/>
                <w:sz w:val="20"/>
                <w:szCs w:val="20"/>
              </w:rPr>
            </w:pPr>
            <w:r w:rsidRPr="0064767B">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5F63D396" w14:textId="77777777" w:rsidR="00550996" w:rsidRPr="0064767B" w:rsidRDefault="00550996" w:rsidP="004E03C4">
            <w:pPr>
              <w:spacing w:after="0"/>
              <w:jc w:val="center"/>
              <w:rPr>
                <w:bCs/>
                <w:sz w:val="20"/>
                <w:szCs w:val="20"/>
                <w:lang w:eastAsia="it-IT"/>
              </w:rPr>
            </w:pPr>
            <w:r w:rsidRPr="0064767B">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13B9102A" w14:textId="77777777" w:rsidR="00550996" w:rsidRPr="0064767B" w:rsidRDefault="00550996" w:rsidP="004E03C4">
            <w:pPr>
              <w:spacing w:after="0"/>
              <w:jc w:val="center"/>
              <w:rPr>
                <w:bCs/>
                <w:sz w:val="20"/>
                <w:szCs w:val="20"/>
                <w:lang w:eastAsia="it-IT"/>
              </w:rPr>
            </w:pPr>
            <w:r w:rsidRPr="0064767B">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3DADD999" w14:textId="77777777" w:rsidR="00550996" w:rsidRPr="0064767B" w:rsidRDefault="00550996" w:rsidP="004E03C4">
            <w:pPr>
              <w:spacing w:after="0"/>
              <w:jc w:val="center"/>
              <w:rPr>
                <w:bCs/>
                <w:sz w:val="20"/>
                <w:szCs w:val="20"/>
                <w:lang w:eastAsia="it-IT"/>
              </w:rPr>
            </w:pPr>
            <w:r w:rsidRPr="0064767B">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5181A137" w14:textId="77777777" w:rsidR="00550996" w:rsidRPr="0064767B" w:rsidRDefault="00550996" w:rsidP="004E03C4">
            <w:pPr>
              <w:spacing w:after="0"/>
              <w:jc w:val="center"/>
              <w:rPr>
                <w:bCs/>
                <w:sz w:val="20"/>
                <w:szCs w:val="20"/>
                <w:lang w:eastAsia="it-IT"/>
              </w:rPr>
            </w:pPr>
            <w:r w:rsidRPr="0064767B">
              <w:rPr>
                <w:bCs/>
                <w:sz w:val="20"/>
                <w:szCs w:val="20"/>
                <w:lang w:eastAsia="it-IT"/>
              </w:rPr>
              <w:t>2027</w:t>
            </w:r>
          </w:p>
        </w:tc>
        <w:tc>
          <w:tcPr>
            <w:tcW w:w="1848"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7512A4A0" w14:textId="77777777" w:rsidR="00550996" w:rsidRPr="0064767B" w:rsidRDefault="00550996" w:rsidP="004E03C4">
            <w:pPr>
              <w:spacing w:after="0"/>
              <w:jc w:val="center"/>
              <w:rPr>
                <w:bCs/>
                <w:sz w:val="20"/>
                <w:szCs w:val="20"/>
                <w:lang w:eastAsia="it-IT"/>
              </w:rPr>
            </w:pPr>
            <w:r w:rsidRPr="0064767B">
              <w:rPr>
                <w:bCs/>
                <w:sz w:val="20"/>
                <w:szCs w:val="20"/>
                <w:lang w:eastAsia="it-IT"/>
              </w:rPr>
              <w:t>Разом</w:t>
            </w:r>
          </w:p>
        </w:tc>
      </w:tr>
      <w:tr w:rsidR="00550996" w:rsidRPr="0064767B" w14:paraId="5919A980" w14:textId="77777777" w:rsidTr="00B46258">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0001B6C4" w14:textId="77777777" w:rsidR="00550996" w:rsidRPr="0064767B" w:rsidRDefault="00550996" w:rsidP="004E03C4">
            <w:pPr>
              <w:suppressAutoHyphens/>
              <w:spacing w:after="0"/>
              <w:ind w:left="5"/>
              <w:jc w:val="left"/>
              <w:rPr>
                <w:bCs/>
                <w:sz w:val="20"/>
                <w:szCs w:val="20"/>
                <w:lang w:eastAsia="it-IT"/>
              </w:rPr>
            </w:pPr>
            <w:r w:rsidRPr="0064767B">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D2E5B" w14:textId="77777777" w:rsidR="00550996" w:rsidRPr="0064767B" w:rsidRDefault="00550996"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67838E5" w14:textId="77777777" w:rsidR="00550996" w:rsidRPr="0064767B" w:rsidRDefault="00550996" w:rsidP="004E03C4">
            <w:pPr>
              <w:spacing w:after="0"/>
              <w:jc w:val="center"/>
              <w:rPr>
                <w:bCs/>
                <w:sz w:val="20"/>
                <w:szCs w:val="20"/>
              </w:rPr>
            </w:pPr>
            <w:r w:rsidRPr="0064767B">
              <w:rPr>
                <w:bCs/>
                <w:sz w:val="20"/>
                <w:szCs w:val="20"/>
              </w:rPr>
              <w:t>3757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D2B76BF" w14:textId="77777777" w:rsidR="00550996" w:rsidRPr="0064767B" w:rsidRDefault="00550996" w:rsidP="004E03C4">
            <w:pPr>
              <w:spacing w:after="0"/>
              <w:jc w:val="center"/>
              <w:rPr>
                <w:bCs/>
                <w:sz w:val="20"/>
                <w:szCs w:val="20"/>
              </w:rPr>
            </w:pP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14:paraId="577730C9" w14:textId="77777777" w:rsidR="00550996" w:rsidRPr="0064767B" w:rsidRDefault="00550996" w:rsidP="004E03C4">
            <w:pPr>
              <w:spacing w:after="0"/>
              <w:jc w:val="center"/>
              <w:rPr>
                <w:bCs/>
                <w:sz w:val="20"/>
                <w:szCs w:val="20"/>
              </w:rPr>
            </w:pPr>
          </w:p>
        </w:tc>
        <w:tc>
          <w:tcPr>
            <w:tcW w:w="1848"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12978017" w14:textId="77777777" w:rsidR="00550996" w:rsidRPr="0064767B" w:rsidRDefault="00550996" w:rsidP="004E03C4">
            <w:pPr>
              <w:spacing w:after="0"/>
              <w:jc w:val="center"/>
              <w:rPr>
                <w:bCs/>
                <w:sz w:val="20"/>
                <w:szCs w:val="20"/>
              </w:rPr>
            </w:pPr>
            <w:r w:rsidRPr="0064767B">
              <w:rPr>
                <w:bCs/>
                <w:sz w:val="20"/>
                <w:szCs w:val="20"/>
              </w:rPr>
              <w:t>3757</w:t>
            </w:r>
          </w:p>
        </w:tc>
      </w:tr>
      <w:tr w:rsidR="00550996" w:rsidRPr="0064767B" w14:paraId="69663AB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488887B7" w14:textId="77777777" w:rsidR="00550996" w:rsidRPr="0064767B" w:rsidRDefault="00550996" w:rsidP="004E03C4">
            <w:pPr>
              <w:spacing w:after="0"/>
              <w:jc w:val="left"/>
              <w:rPr>
                <w:bCs/>
                <w:sz w:val="20"/>
                <w:szCs w:val="20"/>
                <w:lang w:eastAsia="it-IT"/>
              </w:rPr>
            </w:pPr>
            <w:r w:rsidRPr="0064767B">
              <w:rPr>
                <w:bCs/>
                <w:sz w:val="20"/>
                <w:szCs w:val="20"/>
              </w:rPr>
              <w:t>Відповідальний за реалізацію</w:t>
            </w:r>
            <w:r w:rsidRPr="0064767B">
              <w:rPr>
                <w:sz w:val="20"/>
                <w:szCs w:val="20"/>
              </w:rPr>
              <w:t xml:space="preserve"> </w:t>
            </w:r>
            <w:r w:rsidRPr="0064767B">
              <w:rPr>
                <w:bCs/>
                <w:sz w:val="20"/>
                <w:szCs w:val="20"/>
              </w:rPr>
              <w:t>проєкту</w:t>
            </w:r>
          </w:p>
        </w:tc>
        <w:tc>
          <w:tcPr>
            <w:tcW w:w="6946"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38CB46C1" w14:textId="5F9A452B" w:rsidR="00550996" w:rsidRPr="0064767B" w:rsidRDefault="00E45EFD" w:rsidP="004E03C4">
            <w:pPr>
              <w:spacing w:after="0"/>
              <w:rPr>
                <w:sz w:val="20"/>
                <w:szCs w:val="20"/>
                <w:lang w:eastAsia="it-IT"/>
              </w:rPr>
            </w:pPr>
            <w:r>
              <w:rPr>
                <w:sz w:val="20"/>
                <w:szCs w:val="20"/>
                <w:lang w:eastAsia="it-IT"/>
              </w:rPr>
              <w:t>Сновська міська рада</w:t>
            </w:r>
          </w:p>
        </w:tc>
      </w:tr>
      <w:tr w:rsidR="00550996" w:rsidRPr="0064767B" w14:paraId="28B3119E"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1E69DAD" w14:textId="77777777" w:rsidR="00550996" w:rsidRPr="0064767B" w:rsidRDefault="00550996" w:rsidP="004E03C4">
            <w:pPr>
              <w:spacing w:after="0"/>
              <w:jc w:val="left"/>
              <w:rPr>
                <w:bCs/>
                <w:sz w:val="20"/>
                <w:szCs w:val="20"/>
                <w:shd w:val="clear" w:color="auto" w:fill="FFFF00"/>
                <w:lang w:eastAsia="it-IT"/>
              </w:rPr>
            </w:pPr>
            <w:r w:rsidRPr="0064767B">
              <w:rPr>
                <w:bCs/>
                <w:sz w:val="20"/>
                <w:szCs w:val="20"/>
              </w:rPr>
              <w:t>Інша інформація, за потреби</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73BB59C" w14:textId="77777777" w:rsidR="00550996" w:rsidRPr="0064767B" w:rsidRDefault="00550996" w:rsidP="004E03C4">
            <w:pPr>
              <w:snapToGrid w:val="0"/>
              <w:spacing w:after="0"/>
              <w:rPr>
                <w:bCs/>
                <w:sz w:val="20"/>
                <w:szCs w:val="20"/>
                <w:shd w:val="clear" w:color="auto" w:fill="FFFF00"/>
                <w:lang w:eastAsia="it-IT"/>
              </w:rPr>
            </w:pPr>
          </w:p>
        </w:tc>
      </w:tr>
    </w:tbl>
    <w:p w14:paraId="78B79C1B" w14:textId="77777777" w:rsidR="00520716" w:rsidRDefault="00520716" w:rsidP="00F66872">
      <w:pPr>
        <w:pStyle w:val="1e"/>
        <w:spacing w:after="0" w:line="240" w:lineRule="auto"/>
        <w:rPr>
          <w:rFonts w:ascii="Arial" w:hAnsi="Arial" w:cs="Arial"/>
          <w:i/>
          <w:sz w:val="20"/>
          <w:szCs w:val="20"/>
        </w:rPr>
      </w:pPr>
    </w:p>
    <w:p w14:paraId="21F37E5B" w14:textId="3A660292" w:rsidR="006954F6" w:rsidRDefault="006954F6" w:rsidP="006954F6">
      <w:pPr>
        <w:pStyle w:val="1e"/>
        <w:spacing w:after="0" w:line="240" w:lineRule="auto"/>
        <w:jc w:val="center"/>
        <w:rPr>
          <w:rFonts w:ascii="Arial" w:eastAsia="Arial" w:hAnsi="Arial" w:cs="Arial"/>
          <w:b/>
          <w:sz w:val="20"/>
          <w:szCs w:val="20"/>
        </w:rPr>
      </w:pPr>
      <w:r w:rsidRPr="00CF0FD5">
        <w:rPr>
          <w:rFonts w:ascii="Arial" w:eastAsia="Arial" w:hAnsi="Arial" w:cs="Arial"/>
          <w:b/>
          <w:sz w:val="20"/>
          <w:szCs w:val="20"/>
        </w:rPr>
        <w:t>ТЕХНІЧНЕ ЗАВДАННЯ №</w:t>
      </w:r>
      <w:r>
        <w:rPr>
          <w:rFonts w:ascii="Arial" w:eastAsia="Arial" w:hAnsi="Arial" w:cs="Arial"/>
          <w:b/>
          <w:sz w:val="20"/>
          <w:szCs w:val="20"/>
        </w:rPr>
        <w:t>6</w:t>
      </w:r>
      <w:r w:rsidR="00AF499B">
        <w:rPr>
          <w:rFonts w:ascii="Arial" w:eastAsia="Arial" w:hAnsi="Arial" w:cs="Arial"/>
          <w:b/>
          <w:sz w:val="20"/>
          <w:szCs w:val="20"/>
        </w:rPr>
        <w:t>3</w:t>
      </w:r>
      <w:r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923"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848"/>
      </w:tblGrid>
      <w:tr w:rsidR="006954F6" w:rsidRPr="0064767B" w14:paraId="207494C9" w14:textId="77777777" w:rsidTr="0069746E">
        <w:trPr>
          <w:trHeight w:val="412"/>
        </w:trPr>
        <w:tc>
          <w:tcPr>
            <w:tcW w:w="2977" w:type="dxa"/>
            <w:tcBorders>
              <w:top w:val="single" w:sz="4" w:space="0" w:color="000000"/>
              <w:left w:val="single" w:sz="4" w:space="0" w:color="000000"/>
              <w:bottom w:val="single" w:sz="4" w:space="0" w:color="000000"/>
            </w:tcBorders>
            <w:shd w:val="clear" w:color="auto" w:fill="BDD6EE" w:themeFill="accent1" w:themeFillTint="66"/>
            <w:vAlign w:val="center"/>
          </w:tcPr>
          <w:p w14:paraId="15431CFD" w14:textId="77777777" w:rsidR="006954F6" w:rsidRPr="0064767B" w:rsidRDefault="006954F6" w:rsidP="0069746E">
            <w:pPr>
              <w:snapToGrid w:val="0"/>
              <w:spacing w:after="0"/>
              <w:jc w:val="left"/>
              <w:rPr>
                <w:b/>
                <w:bCs/>
                <w:color w:val="000000"/>
                <w:sz w:val="20"/>
                <w:szCs w:val="20"/>
              </w:rPr>
            </w:pPr>
            <w:r w:rsidRPr="0064767B">
              <w:rPr>
                <w:b/>
                <w:bCs/>
                <w:color w:val="000000"/>
                <w:sz w:val="20"/>
                <w:szCs w:val="20"/>
              </w:rPr>
              <w:t>Назва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4ABBC4AA" w14:textId="1CF8561A" w:rsidR="006954F6" w:rsidRPr="00DE0E08" w:rsidRDefault="00DE0E08" w:rsidP="0069746E">
            <w:pPr>
              <w:snapToGrid w:val="0"/>
              <w:spacing w:after="0"/>
              <w:rPr>
                <w:rFonts w:eastAsia="Calibri"/>
                <w:b/>
                <w:bCs/>
                <w:sz w:val="20"/>
                <w:szCs w:val="20"/>
                <w:lang w:eastAsia="en-US"/>
              </w:rPr>
            </w:pPr>
            <w:r w:rsidRPr="00DE0E08">
              <w:rPr>
                <w:sz w:val="20"/>
                <w:szCs w:val="20"/>
                <w:lang w:eastAsia="it-IT"/>
              </w:rPr>
              <w:t xml:space="preserve">Очищення прибережних територій р. Снов по населеним пунктам </w:t>
            </w:r>
            <w:proofErr w:type="spellStart"/>
            <w:r w:rsidRPr="00DE0E08">
              <w:rPr>
                <w:sz w:val="20"/>
                <w:szCs w:val="20"/>
                <w:lang w:eastAsia="it-IT"/>
              </w:rPr>
              <w:t>Сновської</w:t>
            </w:r>
            <w:proofErr w:type="spellEnd"/>
            <w:r w:rsidRPr="00DE0E08">
              <w:rPr>
                <w:sz w:val="20"/>
                <w:szCs w:val="20"/>
                <w:lang w:eastAsia="it-IT"/>
              </w:rPr>
              <w:t xml:space="preserve"> громади</w:t>
            </w:r>
          </w:p>
        </w:tc>
      </w:tr>
      <w:tr w:rsidR="006954F6" w:rsidRPr="0064767B" w14:paraId="35F58D47" w14:textId="77777777" w:rsidTr="0069746E">
        <w:trPr>
          <w:trHeight w:val="20"/>
        </w:trPr>
        <w:tc>
          <w:tcPr>
            <w:tcW w:w="2977" w:type="dxa"/>
            <w:tcBorders>
              <w:top w:val="single" w:sz="4" w:space="0" w:color="000000"/>
              <w:left w:val="single" w:sz="4" w:space="0" w:color="000000"/>
              <w:bottom w:val="single" w:sz="4" w:space="0" w:color="000000"/>
            </w:tcBorders>
            <w:shd w:val="clear" w:color="auto" w:fill="E7E6E6" w:themeFill="background2"/>
          </w:tcPr>
          <w:p w14:paraId="337CB37E" w14:textId="4B0B7F1B" w:rsidR="006954F6" w:rsidRPr="0064767B" w:rsidRDefault="00E13241" w:rsidP="0069746E">
            <w:pPr>
              <w:snapToGrid w:val="0"/>
              <w:spacing w:after="0"/>
              <w:jc w:val="left"/>
              <w:rPr>
                <w:bCs/>
                <w:sz w:val="20"/>
                <w:szCs w:val="20"/>
              </w:rPr>
            </w:pPr>
            <w:r w:rsidRPr="00710DA1">
              <w:rPr>
                <w:sz w:val="20"/>
                <w:szCs w:val="20"/>
              </w:rPr>
              <w:t>Номер і назва цілі</w:t>
            </w:r>
            <w:r>
              <w:rPr>
                <w:sz w:val="20"/>
                <w:szCs w:val="20"/>
              </w:rPr>
              <w:t xml:space="preserve"> та </w:t>
            </w:r>
            <w:r w:rsidRPr="00710DA1">
              <w:rPr>
                <w:sz w:val="20"/>
                <w:szCs w:val="20"/>
              </w:rPr>
              <w:t>завдання стратегії, як</w:t>
            </w:r>
            <w:r>
              <w:rPr>
                <w:sz w:val="20"/>
                <w:szCs w:val="20"/>
              </w:rPr>
              <w:t>им</w:t>
            </w:r>
            <w:r w:rsidRPr="00710DA1">
              <w:rPr>
                <w:sz w:val="20"/>
                <w:szCs w:val="20"/>
              </w:rPr>
              <w:t xml:space="preserve"> відповідає проєкт</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976D9D3" w14:textId="77777777" w:rsidR="006954F6" w:rsidRPr="00DE0E08" w:rsidRDefault="006954F6" w:rsidP="0069746E">
            <w:pPr>
              <w:rPr>
                <w:sz w:val="20"/>
                <w:szCs w:val="20"/>
              </w:rPr>
            </w:pPr>
            <w:r w:rsidRPr="00DE0E08">
              <w:rPr>
                <w:sz w:val="20"/>
                <w:szCs w:val="20"/>
              </w:rPr>
              <w:t>4.3. Адаптація до змін клімату та відновлення водних об’єктів</w:t>
            </w:r>
          </w:p>
          <w:p w14:paraId="51FEC5C2" w14:textId="1FDB32FD" w:rsidR="00DE0E08" w:rsidRPr="00DE0E08" w:rsidRDefault="00DE0E08" w:rsidP="0069746E">
            <w:pPr>
              <w:rPr>
                <w:sz w:val="20"/>
                <w:szCs w:val="20"/>
                <w:lang w:eastAsia="it-IT"/>
              </w:rPr>
            </w:pPr>
            <w:r w:rsidRPr="00DE0E08">
              <w:rPr>
                <w:rFonts w:eastAsia="Calibri"/>
                <w:sz w:val="20"/>
                <w:szCs w:val="20"/>
                <w:lang w:eastAsia="en-US"/>
              </w:rPr>
              <w:t xml:space="preserve">4.3.2. Очистити </w:t>
            </w:r>
            <w:proofErr w:type="spellStart"/>
            <w:r w:rsidRPr="00DE0E08">
              <w:rPr>
                <w:rFonts w:eastAsia="Calibri"/>
                <w:sz w:val="20"/>
                <w:szCs w:val="20"/>
                <w:lang w:eastAsia="en-US"/>
              </w:rPr>
              <w:t>антропогенно</w:t>
            </w:r>
            <w:proofErr w:type="spellEnd"/>
            <w:r w:rsidRPr="00DE0E08">
              <w:rPr>
                <w:rFonts w:eastAsia="Calibri"/>
                <w:sz w:val="20"/>
                <w:szCs w:val="20"/>
                <w:lang w:eastAsia="en-US"/>
              </w:rPr>
              <w:t xml:space="preserve"> змінені екосистеми</w:t>
            </w:r>
          </w:p>
        </w:tc>
      </w:tr>
      <w:tr w:rsidR="006954F6" w:rsidRPr="0064767B" w14:paraId="0221B160" w14:textId="77777777" w:rsidTr="0069746E">
        <w:trPr>
          <w:trHeight w:val="20"/>
        </w:trPr>
        <w:tc>
          <w:tcPr>
            <w:tcW w:w="2977" w:type="dxa"/>
            <w:tcBorders>
              <w:top w:val="single" w:sz="4" w:space="0" w:color="000000"/>
              <w:left w:val="single" w:sz="4" w:space="0" w:color="000000"/>
              <w:bottom w:val="single" w:sz="4" w:space="0" w:color="000000"/>
            </w:tcBorders>
            <w:shd w:val="clear" w:color="auto" w:fill="auto"/>
          </w:tcPr>
          <w:p w14:paraId="2839A28E" w14:textId="77777777" w:rsidR="006954F6" w:rsidRPr="0064767B" w:rsidRDefault="006954F6" w:rsidP="0069746E">
            <w:pPr>
              <w:spacing w:after="0"/>
              <w:jc w:val="left"/>
              <w:rPr>
                <w:bCs/>
                <w:sz w:val="20"/>
                <w:szCs w:val="20"/>
                <w:lang w:eastAsia="it-IT"/>
              </w:rPr>
            </w:pPr>
            <w:r w:rsidRPr="0064767B">
              <w:rPr>
                <w:bCs/>
                <w:sz w:val="20"/>
                <w:szCs w:val="20"/>
                <w:lang w:eastAsia="it-IT"/>
              </w:rPr>
              <w:t>Мета / цілі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61DD92F" w14:textId="7B2A88FC" w:rsidR="006954F6" w:rsidRPr="0059312D" w:rsidRDefault="006954F6" w:rsidP="0069746E">
            <w:pPr>
              <w:spacing w:after="0"/>
              <w:rPr>
                <w:sz w:val="20"/>
                <w:szCs w:val="20"/>
                <w:lang w:eastAsia="it-IT"/>
              </w:rPr>
            </w:pPr>
            <w:r w:rsidRPr="0059312D">
              <w:rPr>
                <w:sz w:val="20"/>
                <w:szCs w:val="20"/>
              </w:rPr>
              <w:t xml:space="preserve">Створення умов для забезпечення ефективного управління водними ресурсами та покращення </w:t>
            </w:r>
            <w:proofErr w:type="spellStart"/>
            <w:r w:rsidRPr="0059312D">
              <w:rPr>
                <w:sz w:val="20"/>
                <w:szCs w:val="20"/>
              </w:rPr>
              <w:t>водоекологічної</w:t>
            </w:r>
            <w:proofErr w:type="spellEnd"/>
            <w:r w:rsidRPr="0059312D">
              <w:rPr>
                <w:sz w:val="20"/>
                <w:szCs w:val="20"/>
              </w:rPr>
              <w:t xml:space="preserve"> ситуації на території прикордонної </w:t>
            </w:r>
            <w:proofErr w:type="spellStart"/>
            <w:r w:rsidRPr="0059312D">
              <w:rPr>
                <w:sz w:val="20"/>
                <w:szCs w:val="20"/>
              </w:rPr>
              <w:t>Сновської</w:t>
            </w:r>
            <w:proofErr w:type="spellEnd"/>
            <w:r w:rsidRPr="0059312D">
              <w:rPr>
                <w:sz w:val="20"/>
                <w:szCs w:val="20"/>
              </w:rPr>
              <w:t xml:space="preserve"> громади Чернігівської області шляхом </w:t>
            </w:r>
            <w:r w:rsidR="0059312D" w:rsidRPr="0059312D">
              <w:rPr>
                <w:sz w:val="20"/>
                <w:szCs w:val="20"/>
              </w:rPr>
              <w:t>очищення прибережних територій річки Снов</w:t>
            </w:r>
          </w:p>
        </w:tc>
      </w:tr>
      <w:tr w:rsidR="006954F6" w:rsidRPr="0064767B" w14:paraId="75F70D0E" w14:textId="77777777" w:rsidTr="0069746E">
        <w:trPr>
          <w:trHeight w:val="20"/>
        </w:trPr>
        <w:tc>
          <w:tcPr>
            <w:tcW w:w="2977" w:type="dxa"/>
            <w:tcBorders>
              <w:top w:val="single" w:sz="4" w:space="0" w:color="000000"/>
              <w:left w:val="single" w:sz="4" w:space="0" w:color="000000"/>
              <w:bottom w:val="single" w:sz="4" w:space="0" w:color="000000"/>
            </w:tcBorders>
            <w:shd w:val="clear" w:color="auto" w:fill="auto"/>
          </w:tcPr>
          <w:p w14:paraId="619E666C" w14:textId="77777777" w:rsidR="006954F6" w:rsidRPr="0064767B" w:rsidRDefault="006954F6" w:rsidP="0069746E">
            <w:pPr>
              <w:spacing w:after="0"/>
              <w:jc w:val="left"/>
              <w:rPr>
                <w:bCs/>
                <w:sz w:val="20"/>
                <w:szCs w:val="20"/>
                <w:lang w:eastAsia="it-IT"/>
              </w:rPr>
            </w:pPr>
            <w:r w:rsidRPr="0064767B">
              <w:rPr>
                <w:bCs/>
                <w:sz w:val="20"/>
                <w:szCs w:val="20"/>
              </w:rPr>
              <w:lastRenderedPageBreak/>
              <w:t>Територія / сфера, на яку проєкт матиме вплив</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CC2012" w14:textId="4A9BBFFC" w:rsidR="006954F6" w:rsidRPr="0059312D" w:rsidRDefault="006954F6" w:rsidP="0069746E">
            <w:pPr>
              <w:spacing w:after="0"/>
              <w:rPr>
                <w:sz w:val="20"/>
                <w:szCs w:val="20"/>
                <w:lang w:eastAsia="it-IT"/>
              </w:rPr>
            </w:pPr>
            <w:r w:rsidRPr="0059312D">
              <w:rPr>
                <w:sz w:val="20"/>
                <w:szCs w:val="20"/>
                <w:lang w:eastAsia="it-IT"/>
              </w:rPr>
              <w:t xml:space="preserve">Вся територія громади. </w:t>
            </w:r>
          </w:p>
        </w:tc>
      </w:tr>
      <w:tr w:rsidR="006954F6" w:rsidRPr="0064767B" w14:paraId="7C04ECBC" w14:textId="77777777" w:rsidTr="0069746E">
        <w:trPr>
          <w:trHeight w:val="20"/>
        </w:trPr>
        <w:tc>
          <w:tcPr>
            <w:tcW w:w="2977" w:type="dxa"/>
            <w:tcBorders>
              <w:top w:val="single" w:sz="4" w:space="0" w:color="000000"/>
              <w:left w:val="single" w:sz="4" w:space="0" w:color="000000"/>
              <w:bottom w:val="single" w:sz="4" w:space="0" w:color="000000"/>
            </w:tcBorders>
            <w:shd w:val="clear" w:color="auto" w:fill="auto"/>
          </w:tcPr>
          <w:p w14:paraId="21BCCCF8" w14:textId="77777777" w:rsidR="006954F6" w:rsidRPr="0064767B" w:rsidRDefault="006954F6" w:rsidP="0069746E">
            <w:pPr>
              <w:spacing w:after="0"/>
              <w:jc w:val="left"/>
              <w:rPr>
                <w:bCs/>
                <w:sz w:val="20"/>
                <w:szCs w:val="20"/>
                <w:lang w:eastAsia="it-IT"/>
              </w:rPr>
            </w:pPr>
            <w:r w:rsidRPr="0064767B">
              <w:rPr>
                <w:bCs/>
                <w:sz w:val="20"/>
                <w:szCs w:val="20"/>
                <w:lang w:eastAsia="it-IT"/>
              </w:rPr>
              <w:t xml:space="preserve">Цільові групи проєкту та кінцеві </w:t>
            </w:r>
            <w:proofErr w:type="spellStart"/>
            <w:r w:rsidRPr="0064767B">
              <w:rPr>
                <w:bCs/>
                <w:sz w:val="20"/>
                <w:szCs w:val="20"/>
                <w:lang w:eastAsia="it-IT"/>
              </w:rPr>
              <w:t>бенефіціари</w:t>
            </w:r>
            <w:proofErr w:type="spellEnd"/>
            <w:r w:rsidRPr="0064767B">
              <w:rPr>
                <w:bCs/>
                <w:sz w:val="20"/>
                <w:szCs w:val="20"/>
                <w:lang w:eastAsia="it-IT"/>
              </w:rPr>
              <w:t xml:space="preserve">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3101BBC" w14:textId="77777777" w:rsidR="006954F6" w:rsidRPr="0059312D" w:rsidRDefault="006954F6" w:rsidP="0069746E">
            <w:pPr>
              <w:spacing w:after="0"/>
              <w:rPr>
                <w:sz w:val="20"/>
                <w:szCs w:val="20"/>
                <w:lang w:eastAsia="it-IT"/>
              </w:rPr>
            </w:pPr>
            <w:r w:rsidRPr="0059312D">
              <w:rPr>
                <w:sz w:val="20"/>
                <w:szCs w:val="20"/>
                <w:lang w:eastAsia="it-IT"/>
              </w:rPr>
              <w:t xml:space="preserve">Все населення громади, в </w:t>
            </w:r>
            <w:proofErr w:type="spellStart"/>
            <w:r w:rsidRPr="0059312D">
              <w:rPr>
                <w:sz w:val="20"/>
                <w:szCs w:val="20"/>
                <w:lang w:eastAsia="it-IT"/>
              </w:rPr>
              <w:t>т.ч</w:t>
            </w:r>
            <w:proofErr w:type="spellEnd"/>
            <w:r w:rsidRPr="0059312D">
              <w:rPr>
                <w:sz w:val="20"/>
                <w:szCs w:val="20"/>
                <w:lang w:eastAsia="it-IT"/>
              </w:rPr>
              <w:t>. ВПО</w:t>
            </w:r>
          </w:p>
        </w:tc>
      </w:tr>
      <w:tr w:rsidR="006954F6" w:rsidRPr="0064767B" w14:paraId="678B4D06" w14:textId="77777777" w:rsidTr="0069746E">
        <w:trPr>
          <w:trHeight w:val="20"/>
        </w:trPr>
        <w:tc>
          <w:tcPr>
            <w:tcW w:w="2977" w:type="dxa"/>
            <w:tcBorders>
              <w:top w:val="single" w:sz="4" w:space="0" w:color="000000"/>
              <w:left w:val="single" w:sz="4" w:space="0" w:color="000000"/>
              <w:bottom w:val="single" w:sz="4" w:space="0" w:color="000000"/>
            </w:tcBorders>
            <w:shd w:val="clear" w:color="auto" w:fill="auto"/>
          </w:tcPr>
          <w:p w14:paraId="63FAE8A6" w14:textId="77777777" w:rsidR="006954F6" w:rsidRPr="0064767B" w:rsidRDefault="006954F6" w:rsidP="0069746E">
            <w:pPr>
              <w:spacing w:after="0"/>
              <w:jc w:val="left"/>
              <w:rPr>
                <w:bCs/>
                <w:sz w:val="20"/>
                <w:szCs w:val="20"/>
              </w:rPr>
            </w:pPr>
            <w:r w:rsidRPr="0064767B">
              <w:rPr>
                <w:bCs/>
                <w:sz w:val="20"/>
                <w:szCs w:val="20"/>
              </w:rPr>
              <w:t>Потенційні ключові учасники проєкту</w:t>
            </w:r>
          </w:p>
        </w:tc>
        <w:tc>
          <w:tcPr>
            <w:tcW w:w="6946"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2BBC07FD" w14:textId="77777777" w:rsidR="006954F6" w:rsidRPr="0059312D" w:rsidRDefault="006954F6" w:rsidP="0069746E">
            <w:pPr>
              <w:spacing w:after="0"/>
              <w:rPr>
                <w:sz w:val="20"/>
                <w:szCs w:val="20"/>
                <w:lang w:eastAsia="it-IT"/>
              </w:rPr>
            </w:pPr>
            <w:r w:rsidRPr="0059312D">
              <w:rPr>
                <w:sz w:val="20"/>
                <w:szCs w:val="20"/>
                <w:lang w:eastAsia="it-IT"/>
              </w:rPr>
              <w:t>Сновська міська рада, КП «Сновська ЖЕД»</w:t>
            </w:r>
          </w:p>
        </w:tc>
      </w:tr>
      <w:tr w:rsidR="006954F6" w:rsidRPr="0064767B" w14:paraId="0780A5D4" w14:textId="77777777" w:rsidTr="0069746E">
        <w:trPr>
          <w:trHeight w:val="20"/>
        </w:trPr>
        <w:tc>
          <w:tcPr>
            <w:tcW w:w="2977" w:type="dxa"/>
            <w:tcBorders>
              <w:top w:val="single" w:sz="4" w:space="0" w:color="000000"/>
              <w:left w:val="single" w:sz="4" w:space="0" w:color="000000"/>
              <w:bottom w:val="single" w:sz="4" w:space="0" w:color="000000"/>
            </w:tcBorders>
            <w:shd w:val="clear" w:color="auto" w:fill="auto"/>
          </w:tcPr>
          <w:p w14:paraId="6616D065" w14:textId="77777777" w:rsidR="006954F6" w:rsidRPr="0064767B" w:rsidRDefault="006954F6" w:rsidP="0069746E">
            <w:pPr>
              <w:autoSpaceDE w:val="0"/>
              <w:spacing w:after="0"/>
              <w:jc w:val="left"/>
              <w:rPr>
                <w:bCs/>
                <w:sz w:val="20"/>
                <w:szCs w:val="20"/>
                <w:lang w:eastAsia="it-IT"/>
              </w:rPr>
            </w:pPr>
            <w:r w:rsidRPr="0064767B">
              <w:rPr>
                <w:bCs/>
                <w:sz w:val="20"/>
                <w:szCs w:val="20"/>
              </w:rPr>
              <w:t xml:space="preserve">Стислий опис проєкту та </w:t>
            </w:r>
            <w:r w:rsidRPr="0064767B">
              <w:rPr>
                <w:bCs/>
                <w:sz w:val="20"/>
                <w:szCs w:val="20"/>
                <w:lang w:eastAsia="it-IT"/>
              </w:rPr>
              <w:t xml:space="preserve">обґрунтування </w:t>
            </w:r>
            <w:r w:rsidRPr="0064767B">
              <w:rPr>
                <w:bCs/>
                <w:sz w:val="20"/>
                <w:szCs w:val="20"/>
              </w:rPr>
              <w:t>проблеми, на вирішення якої спрямований проєкт</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459E24" w14:textId="77777777" w:rsidR="006954F6" w:rsidRPr="0059312D" w:rsidRDefault="006954F6" w:rsidP="0069746E">
            <w:pPr>
              <w:rPr>
                <w:iCs/>
                <w:sz w:val="20"/>
                <w:szCs w:val="20"/>
              </w:rPr>
            </w:pPr>
            <w:r w:rsidRPr="0059312D">
              <w:rPr>
                <w:sz w:val="20"/>
                <w:szCs w:val="20"/>
              </w:rPr>
              <w:t xml:space="preserve">Головна річка громади – річка Снов є правою притокою р. Десни й має загальну довжину </w:t>
            </w:r>
            <w:smartTag w:uri="urn:schemas-microsoft-com:office:smarttags" w:element="metricconverter">
              <w:smartTagPr>
                <w:attr w:name="ProductID" w:val="253 км"/>
              </w:smartTagPr>
              <w:r w:rsidRPr="0059312D">
                <w:rPr>
                  <w:sz w:val="20"/>
                  <w:szCs w:val="20"/>
                </w:rPr>
                <w:t>253 км</w:t>
              </w:r>
            </w:smartTag>
            <w:r w:rsidRPr="0059312D">
              <w:rPr>
                <w:sz w:val="20"/>
                <w:szCs w:val="20"/>
              </w:rPr>
              <w:t xml:space="preserve">, у </w:t>
            </w:r>
            <w:proofErr w:type="spellStart"/>
            <w:r w:rsidRPr="0059312D">
              <w:rPr>
                <w:sz w:val="20"/>
                <w:szCs w:val="20"/>
              </w:rPr>
              <w:t>т.ч</w:t>
            </w:r>
            <w:proofErr w:type="spellEnd"/>
            <w:r w:rsidRPr="0059312D">
              <w:rPr>
                <w:sz w:val="20"/>
                <w:szCs w:val="20"/>
              </w:rPr>
              <w:t xml:space="preserve">. у </w:t>
            </w:r>
            <w:proofErr w:type="spellStart"/>
            <w:r w:rsidRPr="0059312D">
              <w:rPr>
                <w:sz w:val="20"/>
                <w:szCs w:val="20"/>
              </w:rPr>
              <w:t>Сновській</w:t>
            </w:r>
            <w:proofErr w:type="spellEnd"/>
            <w:r w:rsidRPr="0059312D">
              <w:rPr>
                <w:sz w:val="20"/>
                <w:szCs w:val="20"/>
              </w:rPr>
              <w:t xml:space="preserve"> МТГ 65,5 км. В громаді налічується 65 водоймищ, загальна площа яких складає 295,6 га. </w:t>
            </w:r>
          </w:p>
          <w:p w14:paraId="4DD090B0" w14:textId="3E7F5740" w:rsidR="006954F6" w:rsidRPr="0059312D" w:rsidRDefault="006954F6" w:rsidP="0069746E">
            <w:pPr>
              <w:rPr>
                <w:iCs/>
                <w:sz w:val="20"/>
                <w:szCs w:val="20"/>
              </w:rPr>
            </w:pPr>
            <w:r w:rsidRPr="0059312D">
              <w:rPr>
                <w:iCs/>
                <w:sz w:val="20"/>
                <w:szCs w:val="20"/>
              </w:rPr>
              <w:t xml:space="preserve">На даний час на території  громади зберігається досить напружена ситуація </w:t>
            </w:r>
            <w:r w:rsidR="0059312D" w:rsidRPr="0059312D">
              <w:rPr>
                <w:iCs/>
                <w:sz w:val="20"/>
                <w:szCs w:val="20"/>
              </w:rPr>
              <w:t>зі станом прибережних територій</w:t>
            </w:r>
            <w:r w:rsidRPr="0059312D">
              <w:rPr>
                <w:iCs/>
                <w:sz w:val="20"/>
                <w:szCs w:val="20"/>
              </w:rPr>
              <w:t xml:space="preserve">. Причиною їх незадовільного стану є значне захаращення берегів і водного дзеркала річки сміттям і господарсько-побутовими відходами, розорювання земельних ділянок у межах водоохоронних зон і прибережних захисних смуг. </w:t>
            </w:r>
          </w:p>
          <w:p w14:paraId="534C7571" w14:textId="72380AFD" w:rsidR="0059312D" w:rsidRPr="006954F6" w:rsidRDefault="006954F6" w:rsidP="0059312D">
            <w:pPr>
              <w:rPr>
                <w:iCs/>
                <w:sz w:val="20"/>
                <w:szCs w:val="20"/>
              </w:rPr>
            </w:pPr>
            <w:r w:rsidRPr="0059312D">
              <w:rPr>
                <w:iCs/>
                <w:sz w:val="20"/>
                <w:szCs w:val="20"/>
              </w:rPr>
              <w:t xml:space="preserve">Завдання проєкту – забезпечення сталого функціонування екосистеми прикордонної </w:t>
            </w:r>
            <w:proofErr w:type="spellStart"/>
            <w:r w:rsidRPr="0059312D">
              <w:rPr>
                <w:iCs/>
                <w:sz w:val="20"/>
                <w:szCs w:val="20"/>
              </w:rPr>
              <w:t>Сновської</w:t>
            </w:r>
            <w:proofErr w:type="spellEnd"/>
            <w:r w:rsidRPr="0059312D">
              <w:rPr>
                <w:iCs/>
                <w:sz w:val="20"/>
                <w:szCs w:val="20"/>
              </w:rPr>
              <w:t xml:space="preserve"> громади Чернігівської області в цілому,  створення екологічно безпечних умов </w:t>
            </w:r>
            <w:r w:rsidR="0059312D" w:rsidRPr="0059312D">
              <w:rPr>
                <w:iCs/>
                <w:sz w:val="20"/>
                <w:szCs w:val="20"/>
              </w:rPr>
              <w:t xml:space="preserve">для створення </w:t>
            </w:r>
            <w:proofErr w:type="spellStart"/>
            <w:r w:rsidR="0059312D" w:rsidRPr="0059312D">
              <w:rPr>
                <w:iCs/>
                <w:sz w:val="20"/>
                <w:szCs w:val="20"/>
              </w:rPr>
              <w:t>інфраструкутри</w:t>
            </w:r>
            <w:proofErr w:type="spellEnd"/>
            <w:r w:rsidR="0059312D" w:rsidRPr="0059312D">
              <w:rPr>
                <w:iCs/>
                <w:sz w:val="20"/>
                <w:szCs w:val="20"/>
              </w:rPr>
              <w:t xml:space="preserve"> для оздоровлення і відпочинку на </w:t>
            </w:r>
            <w:proofErr w:type="spellStart"/>
            <w:r w:rsidR="0059312D" w:rsidRPr="0059312D">
              <w:rPr>
                <w:iCs/>
                <w:sz w:val="20"/>
                <w:szCs w:val="20"/>
              </w:rPr>
              <w:t>берегахр.Снов</w:t>
            </w:r>
            <w:proofErr w:type="spellEnd"/>
            <w:r w:rsidR="0059312D" w:rsidRPr="0059312D">
              <w:rPr>
                <w:iCs/>
                <w:sz w:val="20"/>
                <w:szCs w:val="20"/>
              </w:rPr>
              <w:t xml:space="preserve"> і її притоків.</w:t>
            </w:r>
          </w:p>
          <w:p w14:paraId="374259ED" w14:textId="46811107" w:rsidR="006954F6" w:rsidRPr="006954F6" w:rsidRDefault="006954F6" w:rsidP="0069746E">
            <w:pPr>
              <w:rPr>
                <w:iCs/>
                <w:sz w:val="20"/>
                <w:szCs w:val="20"/>
                <w:highlight w:val="yellow"/>
              </w:rPr>
            </w:pPr>
          </w:p>
        </w:tc>
      </w:tr>
      <w:tr w:rsidR="006954F6" w:rsidRPr="0064767B" w14:paraId="58811023" w14:textId="77777777" w:rsidTr="0069746E">
        <w:trPr>
          <w:trHeight w:val="20"/>
        </w:trPr>
        <w:tc>
          <w:tcPr>
            <w:tcW w:w="2977" w:type="dxa"/>
            <w:tcBorders>
              <w:top w:val="single" w:sz="4" w:space="0" w:color="000000"/>
              <w:left w:val="single" w:sz="4" w:space="0" w:color="000000"/>
              <w:bottom w:val="single" w:sz="4" w:space="0" w:color="000000"/>
            </w:tcBorders>
            <w:shd w:val="clear" w:color="auto" w:fill="auto"/>
          </w:tcPr>
          <w:p w14:paraId="0C36BCC2" w14:textId="77777777" w:rsidR="006954F6" w:rsidRPr="0064767B" w:rsidRDefault="006954F6" w:rsidP="0069746E">
            <w:pPr>
              <w:spacing w:after="0"/>
              <w:jc w:val="left"/>
              <w:rPr>
                <w:bCs/>
                <w:sz w:val="20"/>
                <w:szCs w:val="20"/>
              </w:rPr>
            </w:pPr>
            <w:r w:rsidRPr="0064767B">
              <w:rPr>
                <w:bCs/>
                <w:sz w:val="20"/>
                <w:szCs w:val="20"/>
              </w:rPr>
              <w:t>Індикатори (показники) результативності</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D43AE42" w14:textId="42D68955" w:rsidR="006954F6" w:rsidRPr="006954F6" w:rsidRDefault="0059312D" w:rsidP="0069746E">
            <w:pPr>
              <w:spacing w:after="0"/>
              <w:rPr>
                <w:bCs/>
                <w:sz w:val="20"/>
                <w:szCs w:val="20"/>
                <w:highlight w:val="yellow"/>
              </w:rPr>
            </w:pPr>
            <w:r w:rsidRPr="0059312D">
              <w:rPr>
                <w:bCs/>
                <w:sz w:val="20"/>
                <w:szCs w:val="20"/>
              </w:rPr>
              <w:t xml:space="preserve">Площа </w:t>
            </w:r>
            <w:proofErr w:type="spellStart"/>
            <w:r w:rsidRPr="0059312D">
              <w:rPr>
                <w:bCs/>
                <w:sz w:val="20"/>
                <w:szCs w:val="20"/>
              </w:rPr>
              <w:t>антропогенно</w:t>
            </w:r>
            <w:proofErr w:type="spellEnd"/>
            <w:r w:rsidRPr="0059312D">
              <w:rPr>
                <w:bCs/>
                <w:sz w:val="20"/>
                <w:szCs w:val="20"/>
              </w:rPr>
              <w:t xml:space="preserve"> змінених територій у громади, що очищені і рекультивовані</w:t>
            </w:r>
          </w:p>
        </w:tc>
      </w:tr>
      <w:tr w:rsidR="006954F6" w:rsidRPr="0064767B" w14:paraId="5323A4F2" w14:textId="77777777" w:rsidTr="0069746E">
        <w:trPr>
          <w:trHeight w:val="20"/>
        </w:trPr>
        <w:tc>
          <w:tcPr>
            <w:tcW w:w="2977" w:type="dxa"/>
            <w:tcBorders>
              <w:top w:val="single" w:sz="4" w:space="0" w:color="000000"/>
              <w:left w:val="single" w:sz="4" w:space="0" w:color="000000"/>
              <w:bottom w:val="single" w:sz="4" w:space="0" w:color="000000"/>
            </w:tcBorders>
            <w:shd w:val="clear" w:color="auto" w:fill="auto"/>
          </w:tcPr>
          <w:p w14:paraId="6A54F9C9" w14:textId="77777777" w:rsidR="006954F6" w:rsidRPr="0064767B" w:rsidRDefault="006954F6" w:rsidP="0069746E">
            <w:pPr>
              <w:autoSpaceDE w:val="0"/>
              <w:spacing w:after="0"/>
              <w:jc w:val="left"/>
              <w:rPr>
                <w:bCs/>
                <w:sz w:val="20"/>
                <w:szCs w:val="20"/>
              </w:rPr>
            </w:pPr>
            <w:r w:rsidRPr="0064767B">
              <w:rPr>
                <w:bCs/>
                <w:sz w:val="20"/>
                <w:szCs w:val="20"/>
              </w:rPr>
              <w:t xml:space="preserve">Основні заходи / </w:t>
            </w:r>
            <w:r w:rsidRPr="0064767B">
              <w:rPr>
                <w:bCs/>
                <w:sz w:val="20"/>
                <w:szCs w:val="20"/>
                <w:lang w:eastAsia="it-IT"/>
              </w:rPr>
              <w:t xml:space="preserve">етапи реалізації </w:t>
            </w:r>
            <w:r w:rsidRPr="0064767B">
              <w:rPr>
                <w:bCs/>
                <w:sz w:val="20"/>
                <w:szCs w:val="20"/>
              </w:rPr>
              <w:t>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FF8383" w14:textId="3E929E82" w:rsidR="0059312D" w:rsidRPr="006954F6" w:rsidRDefault="0059312D" w:rsidP="0059312D">
            <w:pPr>
              <w:spacing w:after="160" w:line="259" w:lineRule="auto"/>
              <w:rPr>
                <w:iCs/>
                <w:sz w:val="20"/>
                <w:szCs w:val="20"/>
              </w:rPr>
            </w:pPr>
          </w:p>
          <w:p w14:paraId="3678CB7F" w14:textId="3B5F5ECA" w:rsidR="006954F6" w:rsidRPr="006954F6" w:rsidRDefault="006954F6" w:rsidP="0069746E">
            <w:pPr>
              <w:spacing w:after="160" w:line="259" w:lineRule="auto"/>
              <w:rPr>
                <w:iCs/>
                <w:sz w:val="20"/>
                <w:szCs w:val="20"/>
                <w:highlight w:val="yellow"/>
              </w:rPr>
            </w:pPr>
          </w:p>
        </w:tc>
      </w:tr>
      <w:tr w:rsidR="006954F6" w:rsidRPr="0064767B" w14:paraId="41BBE75B" w14:textId="77777777" w:rsidTr="0069746E">
        <w:trPr>
          <w:trHeight w:val="20"/>
        </w:trPr>
        <w:tc>
          <w:tcPr>
            <w:tcW w:w="2977" w:type="dxa"/>
            <w:tcBorders>
              <w:top w:val="single" w:sz="4" w:space="0" w:color="000000"/>
              <w:left w:val="single" w:sz="4" w:space="0" w:color="000000"/>
              <w:bottom w:val="single" w:sz="4" w:space="0" w:color="000000"/>
            </w:tcBorders>
            <w:shd w:val="clear" w:color="auto" w:fill="auto"/>
          </w:tcPr>
          <w:p w14:paraId="197BC1A4" w14:textId="77777777" w:rsidR="006954F6" w:rsidRPr="0064767B" w:rsidRDefault="006954F6" w:rsidP="0069746E">
            <w:pPr>
              <w:spacing w:after="0"/>
              <w:jc w:val="left"/>
              <w:rPr>
                <w:bCs/>
                <w:sz w:val="20"/>
                <w:szCs w:val="20"/>
              </w:rPr>
            </w:pPr>
            <w:r w:rsidRPr="0064767B">
              <w:rPr>
                <w:bCs/>
                <w:sz w:val="20"/>
                <w:szCs w:val="20"/>
              </w:rPr>
              <w:t>Період реалізації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07D4B3A" w14:textId="6F853A45" w:rsidR="006954F6" w:rsidRPr="0059312D" w:rsidRDefault="0059312D" w:rsidP="0069746E">
            <w:pPr>
              <w:spacing w:after="0"/>
              <w:rPr>
                <w:bCs/>
                <w:sz w:val="20"/>
                <w:szCs w:val="20"/>
              </w:rPr>
            </w:pPr>
            <w:r w:rsidRPr="0059312D">
              <w:rPr>
                <w:iCs/>
                <w:sz w:val="20"/>
                <w:szCs w:val="20"/>
              </w:rPr>
              <w:t>2025-2027</w:t>
            </w:r>
          </w:p>
        </w:tc>
      </w:tr>
      <w:tr w:rsidR="006954F6" w:rsidRPr="0064767B" w14:paraId="3BC854D7" w14:textId="77777777" w:rsidTr="0069746E">
        <w:trPr>
          <w:trHeight w:val="20"/>
        </w:trPr>
        <w:tc>
          <w:tcPr>
            <w:tcW w:w="2977" w:type="dxa"/>
            <w:tcBorders>
              <w:top w:val="single" w:sz="4" w:space="0" w:color="000000"/>
              <w:left w:val="single" w:sz="4" w:space="0" w:color="000000"/>
              <w:bottom w:val="single" w:sz="4" w:space="0" w:color="000000"/>
            </w:tcBorders>
            <w:shd w:val="clear" w:color="auto" w:fill="auto"/>
          </w:tcPr>
          <w:p w14:paraId="60A76E7D" w14:textId="77777777" w:rsidR="006954F6" w:rsidRPr="0064767B" w:rsidRDefault="006954F6" w:rsidP="0069746E">
            <w:pPr>
              <w:spacing w:after="0"/>
              <w:jc w:val="left"/>
              <w:rPr>
                <w:bCs/>
                <w:sz w:val="20"/>
                <w:szCs w:val="20"/>
              </w:rPr>
            </w:pPr>
            <w:r w:rsidRPr="0064767B">
              <w:rPr>
                <w:bCs/>
                <w:sz w:val="20"/>
                <w:szCs w:val="20"/>
              </w:rPr>
              <w:t>Джерела фінансування</w:t>
            </w:r>
          </w:p>
        </w:tc>
        <w:tc>
          <w:tcPr>
            <w:tcW w:w="6946" w:type="dxa"/>
            <w:gridSpan w:val="5"/>
            <w:tcBorders>
              <w:top w:val="single" w:sz="4" w:space="0" w:color="000000"/>
              <w:left w:val="single" w:sz="4" w:space="0" w:color="000000"/>
              <w:right w:val="single" w:sz="4" w:space="0" w:color="000000"/>
            </w:tcBorders>
            <w:shd w:val="clear" w:color="auto" w:fill="auto"/>
            <w:vAlign w:val="center"/>
          </w:tcPr>
          <w:p w14:paraId="1246A8D9" w14:textId="043AD765" w:rsidR="006954F6" w:rsidRPr="0059312D" w:rsidRDefault="0059312D" w:rsidP="0069746E">
            <w:pPr>
              <w:spacing w:after="0"/>
              <w:rPr>
                <w:bCs/>
                <w:sz w:val="20"/>
                <w:szCs w:val="20"/>
              </w:rPr>
            </w:pPr>
            <w:r w:rsidRPr="0059312D">
              <w:rPr>
                <w:bCs/>
                <w:sz w:val="20"/>
                <w:szCs w:val="20"/>
              </w:rPr>
              <w:t>Кошти бюджету територіальної громади, підприємств та організацій</w:t>
            </w:r>
          </w:p>
        </w:tc>
      </w:tr>
      <w:tr w:rsidR="006954F6" w:rsidRPr="0064767B" w14:paraId="301F0CB4" w14:textId="77777777" w:rsidTr="0069746E">
        <w:trPr>
          <w:trHeight w:val="20"/>
        </w:trPr>
        <w:tc>
          <w:tcPr>
            <w:tcW w:w="2977" w:type="dxa"/>
            <w:tcBorders>
              <w:top w:val="single" w:sz="4" w:space="0" w:color="000000"/>
              <w:left w:val="single" w:sz="4" w:space="0" w:color="000000"/>
              <w:bottom w:val="single" w:sz="4" w:space="0" w:color="000000"/>
            </w:tcBorders>
            <w:shd w:val="clear" w:color="auto" w:fill="auto"/>
          </w:tcPr>
          <w:p w14:paraId="0F6B84F0" w14:textId="77777777" w:rsidR="006954F6" w:rsidRPr="0064767B" w:rsidRDefault="006954F6" w:rsidP="0069746E">
            <w:pPr>
              <w:spacing w:after="0"/>
              <w:jc w:val="left"/>
              <w:rPr>
                <w:bCs/>
                <w:sz w:val="20"/>
                <w:szCs w:val="20"/>
                <w:lang w:eastAsia="it-IT"/>
              </w:rPr>
            </w:pPr>
            <w:r w:rsidRPr="0064767B">
              <w:rPr>
                <w:bCs/>
                <w:sz w:val="20"/>
                <w:szCs w:val="20"/>
              </w:rPr>
              <w:t>Орієнтовна вартість реалізації проєкту, тис. грн,</w:t>
            </w:r>
          </w:p>
        </w:tc>
        <w:tc>
          <w:tcPr>
            <w:tcW w:w="6946" w:type="dxa"/>
            <w:gridSpan w:val="5"/>
            <w:tcBorders>
              <w:top w:val="single" w:sz="4" w:space="0" w:color="000000"/>
              <w:left w:val="single" w:sz="4" w:space="0" w:color="000000"/>
              <w:right w:val="single" w:sz="4" w:space="0" w:color="000000"/>
            </w:tcBorders>
            <w:shd w:val="clear" w:color="auto" w:fill="auto"/>
            <w:vAlign w:val="center"/>
          </w:tcPr>
          <w:p w14:paraId="2AD7B3F2" w14:textId="7428B9B8" w:rsidR="006954F6" w:rsidRPr="0059312D" w:rsidRDefault="0059312D" w:rsidP="0069746E">
            <w:pPr>
              <w:spacing w:after="0"/>
              <w:rPr>
                <w:bCs/>
                <w:sz w:val="20"/>
                <w:szCs w:val="20"/>
              </w:rPr>
            </w:pPr>
            <w:r w:rsidRPr="0059312D">
              <w:rPr>
                <w:bCs/>
                <w:sz w:val="20"/>
                <w:szCs w:val="20"/>
              </w:rPr>
              <w:t>300</w:t>
            </w:r>
          </w:p>
        </w:tc>
      </w:tr>
      <w:tr w:rsidR="006954F6" w:rsidRPr="0064767B" w14:paraId="13ADEBED" w14:textId="77777777" w:rsidTr="0069746E">
        <w:trPr>
          <w:trHeight w:val="20"/>
        </w:trPr>
        <w:tc>
          <w:tcPr>
            <w:tcW w:w="2977" w:type="dxa"/>
            <w:tcBorders>
              <w:top w:val="single" w:sz="4" w:space="0" w:color="000000"/>
              <w:left w:val="single" w:sz="4" w:space="0" w:color="000000"/>
              <w:bottom w:val="single" w:sz="4" w:space="0" w:color="000000"/>
            </w:tcBorders>
            <w:shd w:val="clear" w:color="auto" w:fill="auto"/>
          </w:tcPr>
          <w:p w14:paraId="32371B4D" w14:textId="77777777" w:rsidR="006954F6" w:rsidRPr="0064767B" w:rsidRDefault="006954F6" w:rsidP="0069746E">
            <w:pPr>
              <w:spacing w:after="0"/>
              <w:ind w:right="-139"/>
              <w:jc w:val="left"/>
              <w:rPr>
                <w:bCs/>
                <w:sz w:val="20"/>
                <w:szCs w:val="20"/>
              </w:rPr>
            </w:pPr>
            <w:r w:rsidRPr="0064767B">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071F1E83" w14:textId="77777777" w:rsidR="006954F6" w:rsidRPr="0059312D" w:rsidRDefault="006954F6" w:rsidP="0069746E">
            <w:pPr>
              <w:spacing w:after="0"/>
              <w:jc w:val="center"/>
              <w:rPr>
                <w:bCs/>
                <w:sz w:val="20"/>
                <w:szCs w:val="20"/>
                <w:lang w:eastAsia="it-IT"/>
              </w:rPr>
            </w:pPr>
            <w:r w:rsidRPr="0059312D">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4FE22A48" w14:textId="77777777" w:rsidR="006954F6" w:rsidRPr="0059312D" w:rsidRDefault="006954F6" w:rsidP="0069746E">
            <w:pPr>
              <w:spacing w:after="0"/>
              <w:jc w:val="center"/>
              <w:rPr>
                <w:bCs/>
                <w:sz w:val="20"/>
                <w:szCs w:val="20"/>
                <w:lang w:eastAsia="it-IT"/>
              </w:rPr>
            </w:pPr>
            <w:r w:rsidRPr="0059312D">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327CE9D1" w14:textId="77777777" w:rsidR="006954F6" w:rsidRPr="0059312D" w:rsidRDefault="006954F6" w:rsidP="0069746E">
            <w:pPr>
              <w:spacing w:after="0"/>
              <w:jc w:val="center"/>
              <w:rPr>
                <w:bCs/>
                <w:sz w:val="20"/>
                <w:szCs w:val="20"/>
                <w:lang w:eastAsia="it-IT"/>
              </w:rPr>
            </w:pPr>
            <w:r w:rsidRPr="0059312D">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7D22D2B6" w14:textId="77777777" w:rsidR="006954F6" w:rsidRPr="0059312D" w:rsidRDefault="006954F6" w:rsidP="0069746E">
            <w:pPr>
              <w:spacing w:after="0"/>
              <w:jc w:val="center"/>
              <w:rPr>
                <w:bCs/>
                <w:sz w:val="20"/>
                <w:szCs w:val="20"/>
                <w:lang w:eastAsia="it-IT"/>
              </w:rPr>
            </w:pPr>
            <w:r w:rsidRPr="0059312D">
              <w:rPr>
                <w:bCs/>
                <w:sz w:val="20"/>
                <w:szCs w:val="20"/>
                <w:lang w:eastAsia="it-IT"/>
              </w:rPr>
              <w:t>2027</w:t>
            </w:r>
          </w:p>
        </w:tc>
        <w:tc>
          <w:tcPr>
            <w:tcW w:w="1848"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3BFA7D83" w14:textId="77777777" w:rsidR="006954F6" w:rsidRPr="0059312D" w:rsidRDefault="006954F6" w:rsidP="0069746E">
            <w:pPr>
              <w:spacing w:after="0"/>
              <w:jc w:val="center"/>
              <w:rPr>
                <w:bCs/>
                <w:sz w:val="20"/>
                <w:szCs w:val="20"/>
                <w:lang w:eastAsia="it-IT"/>
              </w:rPr>
            </w:pPr>
            <w:r w:rsidRPr="0059312D">
              <w:rPr>
                <w:bCs/>
                <w:sz w:val="20"/>
                <w:szCs w:val="20"/>
                <w:lang w:eastAsia="it-IT"/>
              </w:rPr>
              <w:t>Разом</w:t>
            </w:r>
          </w:p>
        </w:tc>
      </w:tr>
      <w:tr w:rsidR="006954F6" w:rsidRPr="0064767B" w14:paraId="47D168BD" w14:textId="77777777" w:rsidTr="0069746E">
        <w:trPr>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124094B4" w14:textId="77777777" w:rsidR="006954F6" w:rsidRPr="0064767B" w:rsidRDefault="006954F6" w:rsidP="0069746E">
            <w:pPr>
              <w:suppressAutoHyphens/>
              <w:spacing w:after="0"/>
              <w:ind w:left="5"/>
              <w:jc w:val="left"/>
              <w:rPr>
                <w:bCs/>
                <w:sz w:val="20"/>
                <w:szCs w:val="20"/>
                <w:lang w:eastAsia="it-IT"/>
              </w:rPr>
            </w:pPr>
            <w:r w:rsidRPr="0064767B">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57A4E" w14:textId="77777777" w:rsidR="006954F6" w:rsidRPr="0059312D" w:rsidRDefault="006954F6" w:rsidP="0069746E">
            <w:pPr>
              <w:spacing w:after="0"/>
              <w:jc w:val="center"/>
              <w:rPr>
                <w:bCs/>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B81F606" w14:textId="76D3A807" w:rsidR="006954F6" w:rsidRPr="0059312D" w:rsidRDefault="0059312D" w:rsidP="0059312D">
            <w:pPr>
              <w:spacing w:after="0"/>
              <w:jc w:val="center"/>
              <w:rPr>
                <w:bCs/>
                <w:sz w:val="20"/>
                <w:szCs w:val="20"/>
              </w:rPr>
            </w:pPr>
            <w:r w:rsidRPr="0059312D">
              <w:rPr>
                <w:bCs/>
                <w:sz w:val="20"/>
                <w:szCs w:val="20"/>
              </w:rPr>
              <w:t>100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3C82F67" w14:textId="42BC5EE0" w:rsidR="006954F6" w:rsidRPr="0059312D" w:rsidRDefault="0059312D" w:rsidP="0069746E">
            <w:pPr>
              <w:spacing w:after="0"/>
              <w:jc w:val="center"/>
              <w:rPr>
                <w:bCs/>
                <w:sz w:val="20"/>
                <w:szCs w:val="20"/>
              </w:rPr>
            </w:pPr>
            <w:r w:rsidRPr="0059312D">
              <w:rPr>
                <w:bCs/>
                <w:sz w:val="20"/>
                <w:szCs w:val="20"/>
              </w:rPr>
              <w:t>100</w:t>
            </w: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14:paraId="41CF597C" w14:textId="07D84EEA" w:rsidR="006954F6" w:rsidRPr="0059312D" w:rsidRDefault="0059312D" w:rsidP="0069746E">
            <w:pPr>
              <w:spacing w:after="0"/>
              <w:jc w:val="center"/>
              <w:rPr>
                <w:bCs/>
                <w:sz w:val="20"/>
                <w:szCs w:val="20"/>
              </w:rPr>
            </w:pPr>
            <w:r w:rsidRPr="0059312D">
              <w:rPr>
                <w:bCs/>
                <w:sz w:val="20"/>
                <w:szCs w:val="20"/>
              </w:rPr>
              <w:t>100</w:t>
            </w:r>
          </w:p>
        </w:tc>
        <w:tc>
          <w:tcPr>
            <w:tcW w:w="1848"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4AA8C66F" w14:textId="5ED24399" w:rsidR="006954F6" w:rsidRPr="0059312D" w:rsidRDefault="006954F6" w:rsidP="0069746E">
            <w:pPr>
              <w:spacing w:after="0"/>
              <w:jc w:val="center"/>
              <w:rPr>
                <w:bCs/>
                <w:sz w:val="20"/>
                <w:szCs w:val="20"/>
              </w:rPr>
            </w:pPr>
            <w:r w:rsidRPr="0059312D">
              <w:rPr>
                <w:bCs/>
                <w:sz w:val="20"/>
                <w:szCs w:val="20"/>
              </w:rPr>
              <w:t>3</w:t>
            </w:r>
            <w:r w:rsidR="0059312D" w:rsidRPr="0059312D">
              <w:rPr>
                <w:bCs/>
                <w:sz w:val="20"/>
                <w:szCs w:val="20"/>
              </w:rPr>
              <w:t>00</w:t>
            </w:r>
          </w:p>
        </w:tc>
      </w:tr>
      <w:tr w:rsidR="006954F6" w:rsidRPr="0064767B" w14:paraId="12292A92" w14:textId="77777777" w:rsidTr="0069746E">
        <w:trPr>
          <w:trHeight w:val="20"/>
        </w:trPr>
        <w:tc>
          <w:tcPr>
            <w:tcW w:w="2977" w:type="dxa"/>
            <w:tcBorders>
              <w:top w:val="single" w:sz="4" w:space="0" w:color="000000"/>
              <w:left w:val="single" w:sz="4" w:space="0" w:color="000000"/>
              <w:bottom w:val="single" w:sz="4" w:space="0" w:color="000000"/>
            </w:tcBorders>
            <w:shd w:val="clear" w:color="auto" w:fill="auto"/>
          </w:tcPr>
          <w:p w14:paraId="47AC0163" w14:textId="77777777" w:rsidR="006954F6" w:rsidRPr="0064767B" w:rsidRDefault="006954F6" w:rsidP="0069746E">
            <w:pPr>
              <w:spacing w:after="0"/>
              <w:jc w:val="left"/>
              <w:rPr>
                <w:bCs/>
                <w:sz w:val="20"/>
                <w:szCs w:val="20"/>
                <w:lang w:eastAsia="it-IT"/>
              </w:rPr>
            </w:pPr>
            <w:r w:rsidRPr="0064767B">
              <w:rPr>
                <w:bCs/>
                <w:sz w:val="20"/>
                <w:szCs w:val="20"/>
              </w:rPr>
              <w:t>Відповідальний за реалізацію</w:t>
            </w:r>
            <w:r w:rsidRPr="0064767B">
              <w:rPr>
                <w:sz w:val="20"/>
                <w:szCs w:val="20"/>
              </w:rPr>
              <w:t xml:space="preserve"> </w:t>
            </w:r>
            <w:r w:rsidRPr="0064767B">
              <w:rPr>
                <w:bCs/>
                <w:sz w:val="20"/>
                <w:szCs w:val="20"/>
              </w:rPr>
              <w:t>проєкту</w:t>
            </w:r>
          </w:p>
        </w:tc>
        <w:tc>
          <w:tcPr>
            <w:tcW w:w="6946"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2CBE0DEE" w14:textId="360F331B" w:rsidR="006954F6" w:rsidRPr="0064767B" w:rsidRDefault="006954F6" w:rsidP="0069746E">
            <w:pPr>
              <w:spacing w:after="0"/>
              <w:rPr>
                <w:sz w:val="20"/>
                <w:szCs w:val="20"/>
                <w:lang w:eastAsia="it-IT"/>
              </w:rPr>
            </w:pPr>
            <w:r>
              <w:rPr>
                <w:sz w:val="20"/>
                <w:szCs w:val="20"/>
                <w:lang w:eastAsia="it-IT"/>
              </w:rPr>
              <w:t>Сновська міська рада</w:t>
            </w:r>
            <w:r w:rsidR="0059312D">
              <w:rPr>
                <w:sz w:val="20"/>
                <w:szCs w:val="20"/>
                <w:lang w:eastAsia="it-IT"/>
              </w:rPr>
              <w:t>, КП «Сновська ЖЕД», підприємства та організації</w:t>
            </w:r>
          </w:p>
        </w:tc>
      </w:tr>
      <w:tr w:rsidR="006954F6" w:rsidRPr="0064767B" w14:paraId="52D04369" w14:textId="77777777" w:rsidTr="0069746E">
        <w:trPr>
          <w:trHeight w:val="20"/>
        </w:trPr>
        <w:tc>
          <w:tcPr>
            <w:tcW w:w="2977" w:type="dxa"/>
            <w:tcBorders>
              <w:top w:val="single" w:sz="4" w:space="0" w:color="000000"/>
              <w:left w:val="single" w:sz="4" w:space="0" w:color="000000"/>
              <w:bottom w:val="single" w:sz="4" w:space="0" w:color="000000"/>
            </w:tcBorders>
            <w:shd w:val="clear" w:color="auto" w:fill="auto"/>
          </w:tcPr>
          <w:p w14:paraId="5052E4FA" w14:textId="77777777" w:rsidR="006954F6" w:rsidRPr="0064767B" w:rsidRDefault="006954F6" w:rsidP="0069746E">
            <w:pPr>
              <w:spacing w:after="0"/>
              <w:jc w:val="left"/>
              <w:rPr>
                <w:bCs/>
                <w:sz w:val="20"/>
                <w:szCs w:val="20"/>
                <w:shd w:val="clear" w:color="auto" w:fill="FFFF00"/>
                <w:lang w:eastAsia="it-IT"/>
              </w:rPr>
            </w:pPr>
            <w:r w:rsidRPr="0064767B">
              <w:rPr>
                <w:bCs/>
                <w:sz w:val="20"/>
                <w:szCs w:val="20"/>
              </w:rPr>
              <w:t>Інша інформація, за потреби</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271EAB" w14:textId="77777777" w:rsidR="006954F6" w:rsidRPr="0064767B" w:rsidRDefault="006954F6" w:rsidP="0069746E">
            <w:pPr>
              <w:snapToGrid w:val="0"/>
              <w:spacing w:after="0"/>
              <w:rPr>
                <w:bCs/>
                <w:sz w:val="20"/>
                <w:szCs w:val="20"/>
                <w:shd w:val="clear" w:color="auto" w:fill="FFFF00"/>
                <w:lang w:eastAsia="it-IT"/>
              </w:rPr>
            </w:pPr>
          </w:p>
        </w:tc>
      </w:tr>
    </w:tbl>
    <w:p w14:paraId="1AB70351" w14:textId="77777777" w:rsidR="006954F6" w:rsidRPr="00CF0FD5" w:rsidRDefault="006954F6" w:rsidP="006954F6">
      <w:pPr>
        <w:pStyle w:val="1e"/>
        <w:spacing w:after="0" w:line="240" w:lineRule="auto"/>
        <w:rPr>
          <w:rFonts w:ascii="Arial" w:hAnsi="Arial" w:cs="Arial"/>
          <w:i/>
          <w:sz w:val="20"/>
          <w:szCs w:val="20"/>
        </w:rPr>
      </w:pPr>
    </w:p>
    <w:p w14:paraId="621215F5" w14:textId="77777777" w:rsidR="006954F6" w:rsidRDefault="006954F6" w:rsidP="00F66872">
      <w:pPr>
        <w:pStyle w:val="1e"/>
        <w:spacing w:after="0" w:line="240" w:lineRule="auto"/>
        <w:rPr>
          <w:rFonts w:ascii="Arial" w:hAnsi="Arial" w:cs="Arial"/>
          <w:i/>
          <w:sz w:val="20"/>
          <w:szCs w:val="20"/>
        </w:rPr>
      </w:pPr>
    </w:p>
    <w:p w14:paraId="5C253E6F" w14:textId="77777777" w:rsidR="006954F6" w:rsidRDefault="006954F6" w:rsidP="00F66872">
      <w:pPr>
        <w:pStyle w:val="1e"/>
        <w:spacing w:after="0" w:line="240" w:lineRule="auto"/>
        <w:rPr>
          <w:rFonts w:ascii="Arial" w:hAnsi="Arial" w:cs="Arial"/>
          <w:i/>
          <w:sz w:val="20"/>
          <w:szCs w:val="20"/>
        </w:rPr>
      </w:pPr>
    </w:p>
    <w:p w14:paraId="6F90D2CA" w14:textId="77777777" w:rsidR="006954F6" w:rsidRPr="00CF0FD5" w:rsidRDefault="006954F6" w:rsidP="00F66872">
      <w:pPr>
        <w:pStyle w:val="1e"/>
        <w:spacing w:after="0" w:line="240" w:lineRule="auto"/>
        <w:rPr>
          <w:rFonts w:ascii="Arial" w:hAnsi="Arial" w:cs="Arial"/>
          <w:i/>
          <w:sz w:val="20"/>
          <w:szCs w:val="20"/>
        </w:rPr>
      </w:pPr>
    </w:p>
    <w:p w14:paraId="36ECC37A" w14:textId="7112625A" w:rsidR="00550996" w:rsidRDefault="00C6183B" w:rsidP="00F66872">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6954F6">
        <w:rPr>
          <w:rFonts w:ascii="Arial" w:eastAsia="Arial" w:hAnsi="Arial" w:cs="Arial"/>
          <w:b/>
          <w:sz w:val="20"/>
          <w:szCs w:val="20"/>
        </w:rPr>
        <w:t>64</w:t>
      </w:r>
      <w:r w:rsidR="00520716"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15804"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848"/>
        <w:gridCol w:w="1414"/>
        <w:gridCol w:w="1489"/>
        <w:gridCol w:w="1489"/>
        <w:gridCol w:w="1489"/>
      </w:tblGrid>
      <w:tr w:rsidR="00550996" w:rsidRPr="0064767B" w14:paraId="1FA41AAF" w14:textId="77777777" w:rsidTr="008F33C9">
        <w:trPr>
          <w:gridAfter w:val="4"/>
          <w:wAfter w:w="5881" w:type="dxa"/>
          <w:trHeight w:val="412"/>
        </w:trPr>
        <w:tc>
          <w:tcPr>
            <w:tcW w:w="2977" w:type="dxa"/>
            <w:tcBorders>
              <w:top w:val="single" w:sz="4" w:space="0" w:color="000000"/>
              <w:left w:val="single" w:sz="4" w:space="0" w:color="000000"/>
              <w:bottom w:val="single" w:sz="4" w:space="0" w:color="000000"/>
            </w:tcBorders>
            <w:shd w:val="clear" w:color="auto" w:fill="DEEAF6" w:themeFill="accent1" w:themeFillTint="33"/>
            <w:vAlign w:val="center"/>
          </w:tcPr>
          <w:p w14:paraId="3413E8FA" w14:textId="77777777" w:rsidR="00550996" w:rsidRPr="0064767B" w:rsidRDefault="00550996" w:rsidP="004E03C4">
            <w:pPr>
              <w:snapToGrid w:val="0"/>
              <w:spacing w:after="0"/>
              <w:jc w:val="left"/>
              <w:rPr>
                <w:b/>
                <w:bCs/>
                <w:color w:val="000000"/>
                <w:sz w:val="20"/>
                <w:szCs w:val="20"/>
              </w:rPr>
            </w:pPr>
            <w:r w:rsidRPr="0064767B">
              <w:rPr>
                <w:b/>
                <w:bCs/>
                <w:color w:val="000000"/>
                <w:sz w:val="20"/>
                <w:szCs w:val="20"/>
              </w:rPr>
              <w:t>Назва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ADD877F" w14:textId="77777777" w:rsidR="00550996" w:rsidRPr="0064767B" w:rsidRDefault="00550996" w:rsidP="004E03C4">
            <w:pPr>
              <w:snapToGrid w:val="0"/>
              <w:spacing w:after="0"/>
              <w:rPr>
                <w:rFonts w:eastAsia="Calibri"/>
                <w:b/>
                <w:bCs/>
                <w:sz w:val="20"/>
                <w:szCs w:val="20"/>
                <w:lang w:eastAsia="en-US"/>
              </w:rPr>
            </w:pPr>
            <w:bookmarkStart w:id="63" w:name="_Hlk180135279"/>
            <w:r w:rsidRPr="0064767B">
              <w:rPr>
                <w:rFonts w:eastAsia="Calibri"/>
                <w:b/>
                <w:sz w:val="20"/>
                <w:szCs w:val="20"/>
                <w:lang w:eastAsia="en-US"/>
              </w:rPr>
              <w:t xml:space="preserve">Запровадження системи збору та компостування органічних відходів та відходів деревини в </w:t>
            </w:r>
            <w:proofErr w:type="spellStart"/>
            <w:r w:rsidRPr="0064767B">
              <w:rPr>
                <w:rFonts w:eastAsia="Calibri"/>
                <w:b/>
                <w:sz w:val="20"/>
                <w:szCs w:val="20"/>
                <w:lang w:eastAsia="en-US"/>
              </w:rPr>
              <w:t>Сновській</w:t>
            </w:r>
            <w:proofErr w:type="spellEnd"/>
            <w:r w:rsidRPr="0064767B">
              <w:rPr>
                <w:rFonts w:eastAsia="Calibri"/>
                <w:b/>
                <w:sz w:val="20"/>
                <w:szCs w:val="20"/>
                <w:lang w:eastAsia="en-US"/>
              </w:rPr>
              <w:t xml:space="preserve"> громаді</w:t>
            </w:r>
            <w:bookmarkEnd w:id="63"/>
          </w:p>
        </w:tc>
      </w:tr>
      <w:tr w:rsidR="00550996" w:rsidRPr="0064767B" w14:paraId="59AFB20F" w14:textId="77777777" w:rsidTr="00B46258">
        <w:trPr>
          <w:gridAfter w:val="4"/>
          <w:wAfter w:w="5881" w:type="dxa"/>
          <w:trHeight w:val="20"/>
        </w:trPr>
        <w:tc>
          <w:tcPr>
            <w:tcW w:w="2977" w:type="dxa"/>
            <w:tcBorders>
              <w:top w:val="single" w:sz="4" w:space="0" w:color="000000"/>
              <w:left w:val="single" w:sz="4" w:space="0" w:color="000000"/>
              <w:bottom w:val="single" w:sz="4" w:space="0" w:color="000000"/>
            </w:tcBorders>
            <w:shd w:val="clear" w:color="auto" w:fill="E7E6E6" w:themeFill="background2"/>
          </w:tcPr>
          <w:p w14:paraId="75A075AD" w14:textId="1A89AB91" w:rsidR="00550996" w:rsidRPr="0064767B" w:rsidRDefault="00E13241" w:rsidP="004E03C4">
            <w:pPr>
              <w:snapToGrid w:val="0"/>
              <w:spacing w:after="0"/>
              <w:jc w:val="left"/>
              <w:rPr>
                <w:bCs/>
                <w:sz w:val="20"/>
                <w:szCs w:val="20"/>
              </w:rPr>
            </w:pPr>
            <w:r w:rsidRPr="00710DA1">
              <w:rPr>
                <w:sz w:val="20"/>
                <w:szCs w:val="20"/>
              </w:rPr>
              <w:t>Номер і назва цілі</w:t>
            </w:r>
            <w:r>
              <w:rPr>
                <w:sz w:val="20"/>
                <w:szCs w:val="20"/>
              </w:rPr>
              <w:t xml:space="preserve"> та </w:t>
            </w:r>
            <w:r w:rsidRPr="00710DA1">
              <w:rPr>
                <w:sz w:val="20"/>
                <w:szCs w:val="20"/>
              </w:rPr>
              <w:t>завдання стратегії, як</w:t>
            </w:r>
            <w:r>
              <w:rPr>
                <w:sz w:val="20"/>
                <w:szCs w:val="20"/>
              </w:rPr>
              <w:t>им</w:t>
            </w:r>
            <w:r w:rsidRPr="00710DA1">
              <w:rPr>
                <w:sz w:val="20"/>
                <w:szCs w:val="20"/>
              </w:rPr>
              <w:t xml:space="preserve"> відповідає проєкт</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CCDAE77" w14:textId="77777777" w:rsidR="00550996" w:rsidRPr="00DE0E08" w:rsidRDefault="00550996" w:rsidP="004E03C4">
            <w:pPr>
              <w:spacing w:after="0"/>
              <w:rPr>
                <w:sz w:val="20"/>
                <w:szCs w:val="20"/>
              </w:rPr>
            </w:pPr>
            <w:r w:rsidRPr="00DE0E08">
              <w:rPr>
                <w:sz w:val="20"/>
                <w:szCs w:val="20"/>
              </w:rPr>
              <w:t>4.3. Адаптація до змін клімату та відновлення водних об’єктів</w:t>
            </w:r>
          </w:p>
          <w:p w14:paraId="27CF6057" w14:textId="523DE9EF" w:rsidR="00DE0E08" w:rsidRPr="0064767B" w:rsidRDefault="00DE0E08" w:rsidP="004E03C4">
            <w:pPr>
              <w:spacing w:after="0"/>
              <w:rPr>
                <w:sz w:val="20"/>
                <w:szCs w:val="20"/>
                <w:lang w:eastAsia="it-IT"/>
              </w:rPr>
            </w:pPr>
            <w:r w:rsidRPr="00DE0E08">
              <w:rPr>
                <w:rFonts w:eastAsia="Calibri"/>
                <w:sz w:val="20"/>
                <w:szCs w:val="20"/>
                <w:lang w:eastAsia="en-US"/>
              </w:rPr>
              <w:t>4.3.3. Стимулювання мешканців громади до відмови від спалювання органічних відходів та до боротьби з карантинними рослинами</w:t>
            </w:r>
          </w:p>
        </w:tc>
      </w:tr>
      <w:tr w:rsidR="00550996" w:rsidRPr="0064767B" w14:paraId="591A6DC9" w14:textId="77777777" w:rsidTr="00B46258">
        <w:trPr>
          <w:gridAfter w:val="4"/>
          <w:wAfter w:w="5881" w:type="dxa"/>
          <w:trHeight w:val="20"/>
        </w:trPr>
        <w:tc>
          <w:tcPr>
            <w:tcW w:w="2977" w:type="dxa"/>
            <w:tcBorders>
              <w:top w:val="single" w:sz="4" w:space="0" w:color="000000"/>
              <w:left w:val="single" w:sz="4" w:space="0" w:color="000000"/>
              <w:bottom w:val="single" w:sz="4" w:space="0" w:color="000000"/>
            </w:tcBorders>
            <w:shd w:val="clear" w:color="auto" w:fill="auto"/>
          </w:tcPr>
          <w:p w14:paraId="444EDC17" w14:textId="77777777" w:rsidR="00550996" w:rsidRPr="0064767B" w:rsidRDefault="00550996" w:rsidP="004E03C4">
            <w:pPr>
              <w:spacing w:after="0"/>
              <w:jc w:val="left"/>
              <w:rPr>
                <w:bCs/>
                <w:sz w:val="20"/>
                <w:szCs w:val="20"/>
                <w:lang w:eastAsia="it-IT"/>
              </w:rPr>
            </w:pPr>
            <w:r w:rsidRPr="0064767B">
              <w:rPr>
                <w:bCs/>
                <w:sz w:val="20"/>
                <w:szCs w:val="20"/>
                <w:lang w:eastAsia="it-IT"/>
              </w:rPr>
              <w:t>Мета / цілі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205E34C0" w14:textId="77777777" w:rsidR="00550996" w:rsidRPr="0064767B" w:rsidRDefault="00550996" w:rsidP="004E03C4">
            <w:pPr>
              <w:spacing w:after="0"/>
              <w:rPr>
                <w:sz w:val="20"/>
                <w:szCs w:val="20"/>
                <w:lang w:eastAsia="it-IT"/>
              </w:rPr>
            </w:pPr>
            <w:r w:rsidRPr="0064767B">
              <w:rPr>
                <w:sz w:val="20"/>
                <w:szCs w:val="20"/>
              </w:rPr>
              <w:t>Зменшити кількість сміття, що потрапляє на полігон</w:t>
            </w:r>
          </w:p>
        </w:tc>
      </w:tr>
      <w:tr w:rsidR="00550996" w:rsidRPr="0064767B" w14:paraId="14359A8C" w14:textId="77777777" w:rsidTr="00B46258">
        <w:trPr>
          <w:gridAfter w:val="4"/>
          <w:wAfter w:w="5881" w:type="dxa"/>
          <w:trHeight w:val="20"/>
        </w:trPr>
        <w:tc>
          <w:tcPr>
            <w:tcW w:w="2977" w:type="dxa"/>
            <w:tcBorders>
              <w:top w:val="single" w:sz="4" w:space="0" w:color="000000"/>
              <w:left w:val="single" w:sz="4" w:space="0" w:color="000000"/>
              <w:bottom w:val="single" w:sz="4" w:space="0" w:color="000000"/>
            </w:tcBorders>
            <w:shd w:val="clear" w:color="auto" w:fill="auto"/>
          </w:tcPr>
          <w:p w14:paraId="65F28F29" w14:textId="77777777" w:rsidR="00550996" w:rsidRPr="0064767B" w:rsidRDefault="00550996" w:rsidP="004E03C4">
            <w:pPr>
              <w:spacing w:after="0"/>
              <w:jc w:val="left"/>
              <w:rPr>
                <w:bCs/>
                <w:sz w:val="20"/>
                <w:szCs w:val="20"/>
                <w:lang w:eastAsia="it-IT"/>
              </w:rPr>
            </w:pPr>
            <w:r w:rsidRPr="0064767B">
              <w:rPr>
                <w:bCs/>
                <w:sz w:val="20"/>
                <w:szCs w:val="20"/>
              </w:rPr>
              <w:t>Територія / сфера, на яку проєкт матиме вплив</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256AFB40" w14:textId="77777777" w:rsidR="00550996" w:rsidRPr="0064767B" w:rsidRDefault="00550996" w:rsidP="004E03C4">
            <w:pPr>
              <w:spacing w:after="0"/>
              <w:rPr>
                <w:sz w:val="20"/>
                <w:szCs w:val="20"/>
                <w:lang w:eastAsia="it-IT"/>
              </w:rPr>
            </w:pPr>
            <w:r w:rsidRPr="0064767B">
              <w:rPr>
                <w:sz w:val="20"/>
                <w:szCs w:val="20"/>
                <w:lang w:eastAsia="it-IT"/>
              </w:rPr>
              <w:t>Сновська  громада</w:t>
            </w:r>
          </w:p>
        </w:tc>
      </w:tr>
      <w:tr w:rsidR="00550996" w:rsidRPr="0064767B" w14:paraId="3331250C" w14:textId="77777777" w:rsidTr="00B46258">
        <w:trPr>
          <w:gridAfter w:val="4"/>
          <w:wAfter w:w="5881" w:type="dxa"/>
          <w:trHeight w:val="20"/>
        </w:trPr>
        <w:tc>
          <w:tcPr>
            <w:tcW w:w="2977" w:type="dxa"/>
            <w:tcBorders>
              <w:top w:val="single" w:sz="4" w:space="0" w:color="000000"/>
              <w:left w:val="single" w:sz="4" w:space="0" w:color="000000"/>
              <w:bottom w:val="single" w:sz="4" w:space="0" w:color="000000"/>
            </w:tcBorders>
            <w:shd w:val="clear" w:color="auto" w:fill="auto"/>
          </w:tcPr>
          <w:p w14:paraId="6776AD98" w14:textId="77777777" w:rsidR="00550996" w:rsidRPr="0064767B" w:rsidRDefault="00550996" w:rsidP="004E03C4">
            <w:pPr>
              <w:spacing w:after="0"/>
              <w:jc w:val="left"/>
              <w:rPr>
                <w:bCs/>
                <w:sz w:val="20"/>
                <w:szCs w:val="20"/>
                <w:lang w:eastAsia="it-IT"/>
              </w:rPr>
            </w:pPr>
            <w:r w:rsidRPr="0064767B">
              <w:rPr>
                <w:bCs/>
                <w:sz w:val="20"/>
                <w:szCs w:val="20"/>
                <w:lang w:eastAsia="it-IT"/>
              </w:rPr>
              <w:t xml:space="preserve">Цільові групи проєкту та кінцеві </w:t>
            </w:r>
            <w:proofErr w:type="spellStart"/>
            <w:r w:rsidRPr="0064767B">
              <w:rPr>
                <w:bCs/>
                <w:sz w:val="20"/>
                <w:szCs w:val="20"/>
                <w:lang w:eastAsia="it-IT"/>
              </w:rPr>
              <w:t>бенефіціари</w:t>
            </w:r>
            <w:proofErr w:type="spellEnd"/>
            <w:r w:rsidRPr="0064767B">
              <w:rPr>
                <w:bCs/>
                <w:sz w:val="20"/>
                <w:szCs w:val="20"/>
                <w:lang w:eastAsia="it-IT"/>
              </w:rPr>
              <w:t xml:space="preserve">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4EEE9E06" w14:textId="77777777" w:rsidR="00550996" w:rsidRPr="0064767B" w:rsidRDefault="00550996" w:rsidP="004E03C4">
            <w:pPr>
              <w:spacing w:after="0"/>
              <w:rPr>
                <w:sz w:val="20"/>
                <w:szCs w:val="20"/>
                <w:lang w:eastAsia="it-IT"/>
              </w:rPr>
            </w:pPr>
            <w:r w:rsidRPr="0064767B">
              <w:rPr>
                <w:sz w:val="20"/>
                <w:szCs w:val="20"/>
                <w:lang w:eastAsia="it-IT"/>
              </w:rPr>
              <w:t xml:space="preserve">Всі мешканці громади (понад 20 </w:t>
            </w:r>
            <w:proofErr w:type="spellStart"/>
            <w:r w:rsidRPr="0064767B">
              <w:rPr>
                <w:sz w:val="20"/>
                <w:szCs w:val="20"/>
                <w:lang w:eastAsia="it-IT"/>
              </w:rPr>
              <w:t>тис.осіб</w:t>
            </w:r>
            <w:proofErr w:type="spellEnd"/>
            <w:r w:rsidRPr="0064767B">
              <w:rPr>
                <w:sz w:val="20"/>
                <w:szCs w:val="20"/>
                <w:lang w:eastAsia="it-IT"/>
              </w:rPr>
              <w:t>)</w:t>
            </w:r>
          </w:p>
        </w:tc>
      </w:tr>
      <w:tr w:rsidR="00550996" w:rsidRPr="0064767B" w14:paraId="2315CF10" w14:textId="77777777" w:rsidTr="00B46258">
        <w:trPr>
          <w:gridAfter w:val="4"/>
          <w:wAfter w:w="5881" w:type="dxa"/>
          <w:trHeight w:val="20"/>
        </w:trPr>
        <w:tc>
          <w:tcPr>
            <w:tcW w:w="2977" w:type="dxa"/>
            <w:tcBorders>
              <w:top w:val="single" w:sz="4" w:space="0" w:color="000000"/>
              <w:left w:val="single" w:sz="4" w:space="0" w:color="000000"/>
              <w:bottom w:val="single" w:sz="4" w:space="0" w:color="000000"/>
            </w:tcBorders>
            <w:shd w:val="clear" w:color="auto" w:fill="auto"/>
          </w:tcPr>
          <w:p w14:paraId="7F67012A" w14:textId="77777777" w:rsidR="00550996" w:rsidRPr="0064767B" w:rsidRDefault="00550996" w:rsidP="004E03C4">
            <w:pPr>
              <w:spacing w:after="0"/>
              <w:jc w:val="left"/>
              <w:rPr>
                <w:bCs/>
                <w:sz w:val="20"/>
                <w:szCs w:val="20"/>
              </w:rPr>
            </w:pPr>
            <w:r w:rsidRPr="0064767B">
              <w:rPr>
                <w:bCs/>
                <w:sz w:val="20"/>
                <w:szCs w:val="20"/>
              </w:rPr>
              <w:t>Потенційні ключові учасники проєкту</w:t>
            </w:r>
          </w:p>
        </w:tc>
        <w:tc>
          <w:tcPr>
            <w:tcW w:w="6946" w:type="dxa"/>
            <w:gridSpan w:val="5"/>
            <w:tcBorders>
              <w:top w:val="single" w:sz="4" w:space="0" w:color="auto"/>
              <w:left w:val="single" w:sz="4" w:space="0" w:color="000000"/>
              <w:bottom w:val="single" w:sz="4" w:space="0" w:color="000000"/>
              <w:right w:val="single" w:sz="4" w:space="0" w:color="000000"/>
            </w:tcBorders>
            <w:shd w:val="clear" w:color="auto" w:fill="auto"/>
          </w:tcPr>
          <w:p w14:paraId="2DA4B739" w14:textId="77777777" w:rsidR="00550996" w:rsidRPr="0064767B" w:rsidRDefault="00550996" w:rsidP="004E03C4">
            <w:pPr>
              <w:spacing w:after="0"/>
              <w:rPr>
                <w:sz w:val="20"/>
                <w:szCs w:val="20"/>
                <w:lang w:eastAsia="it-IT"/>
              </w:rPr>
            </w:pPr>
            <w:r w:rsidRPr="0064767B">
              <w:rPr>
                <w:sz w:val="20"/>
                <w:szCs w:val="20"/>
                <w:lang w:eastAsia="it-IT"/>
              </w:rPr>
              <w:t>Населення громади, Сновська міська рада, навчальні заклади, фермерські господарства</w:t>
            </w:r>
          </w:p>
        </w:tc>
      </w:tr>
      <w:tr w:rsidR="00550996" w:rsidRPr="0064767B" w14:paraId="170F0CBB" w14:textId="77777777" w:rsidTr="00B46258">
        <w:trPr>
          <w:gridAfter w:val="4"/>
          <w:wAfter w:w="5881" w:type="dxa"/>
          <w:trHeight w:val="20"/>
        </w:trPr>
        <w:tc>
          <w:tcPr>
            <w:tcW w:w="2977" w:type="dxa"/>
            <w:tcBorders>
              <w:top w:val="single" w:sz="4" w:space="0" w:color="000000"/>
              <w:left w:val="single" w:sz="4" w:space="0" w:color="000000"/>
              <w:bottom w:val="single" w:sz="4" w:space="0" w:color="000000"/>
            </w:tcBorders>
            <w:shd w:val="clear" w:color="auto" w:fill="auto"/>
          </w:tcPr>
          <w:p w14:paraId="16B56BFC" w14:textId="77777777" w:rsidR="00550996" w:rsidRPr="0064767B" w:rsidRDefault="00550996" w:rsidP="004E03C4">
            <w:pPr>
              <w:autoSpaceDE w:val="0"/>
              <w:spacing w:after="0"/>
              <w:jc w:val="left"/>
              <w:rPr>
                <w:bCs/>
                <w:sz w:val="20"/>
                <w:szCs w:val="20"/>
                <w:lang w:eastAsia="it-IT"/>
              </w:rPr>
            </w:pPr>
            <w:r w:rsidRPr="0064767B">
              <w:rPr>
                <w:bCs/>
                <w:sz w:val="20"/>
                <w:szCs w:val="20"/>
              </w:rPr>
              <w:t xml:space="preserve">Стислий опис проєкту та </w:t>
            </w:r>
            <w:r w:rsidRPr="0064767B">
              <w:rPr>
                <w:bCs/>
                <w:sz w:val="20"/>
                <w:szCs w:val="20"/>
                <w:lang w:eastAsia="it-IT"/>
              </w:rPr>
              <w:t xml:space="preserve">обґрунтування </w:t>
            </w:r>
            <w:r w:rsidRPr="0064767B">
              <w:rPr>
                <w:bCs/>
                <w:sz w:val="20"/>
                <w:szCs w:val="20"/>
              </w:rPr>
              <w:t>проблеми, на вирішення якої спрямований проєкт</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48FC6DD9" w14:textId="77777777" w:rsidR="00550996" w:rsidRPr="0064767B" w:rsidRDefault="00550996" w:rsidP="004E03C4">
            <w:pPr>
              <w:pStyle w:val="af2"/>
              <w:jc w:val="both"/>
              <w:rPr>
                <w:rFonts w:ascii="Arial" w:hAnsi="Arial" w:cs="Arial"/>
                <w:sz w:val="20"/>
                <w:szCs w:val="20"/>
                <w:lang w:eastAsia="it-IT"/>
              </w:rPr>
            </w:pPr>
            <w:r w:rsidRPr="0064767B">
              <w:rPr>
                <w:rFonts w:ascii="Arial" w:hAnsi="Arial" w:cs="Arial"/>
                <w:sz w:val="20"/>
                <w:szCs w:val="20"/>
              </w:rPr>
              <w:t xml:space="preserve">Сортування побутових відходів у </w:t>
            </w:r>
            <w:proofErr w:type="spellStart"/>
            <w:r w:rsidRPr="0064767B">
              <w:rPr>
                <w:rFonts w:ascii="Arial" w:hAnsi="Arial" w:cs="Arial"/>
                <w:sz w:val="20"/>
                <w:szCs w:val="20"/>
              </w:rPr>
              <w:t>Сновській</w:t>
            </w:r>
            <w:proofErr w:type="spellEnd"/>
            <w:r w:rsidRPr="0064767B">
              <w:rPr>
                <w:rFonts w:ascii="Arial" w:hAnsi="Arial" w:cs="Arial"/>
                <w:sz w:val="20"/>
                <w:szCs w:val="20"/>
              </w:rPr>
              <w:t xml:space="preserve"> громаді немає. Натомість велику кількість відходів (понад 50%) становлять  органічні відходи. Це призводить до того, що сміттєві баки швидко заповнюються, що погіршує санітарну обстановку, збільшує потреби з вивозу сміття, що в свою чергу означає додаткові фінансові навантаження на бюджет громади. Крім того, мешканці викидають у сміттєві баки відходи деревини (гілля, опале листя, трава, городні рослини). Найгірше те, що частина людей ще й </w:t>
            </w:r>
            <w:r w:rsidRPr="0064767B">
              <w:rPr>
                <w:rFonts w:ascii="Arial" w:hAnsi="Arial" w:cs="Arial"/>
                <w:sz w:val="20"/>
                <w:szCs w:val="20"/>
              </w:rPr>
              <w:lastRenderedPageBreak/>
              <w:t>спалює відходи, що забруднює повітря та призводить до збільшення захворюваності. Для подолання цієї проблеми передбачається проведення інформаційно-роз`яснювальної кампанії з популяризації методу компостування органічних відходів із наступним використанням для  сільськогосподарських потреб.</w:t>
            </w:r>
          </w:p>
        </w:tc>
      </w:tr>
      <w:tr w:rsidR="00550996" w:rsidRPr="0064767B" w14:paraId="4C7E7AF0" w14:textId="77777777" w:rsidTr="00B46258">
        <w:trPr>
          <w:gridAfter w:val="4"/>
          <w:wAfter w:w="5881" w:type="dxa"/>
          <w:trHeight w:val="20"/>
        </w:trPr>
        <w:tc>
          <w:tcPr>
            <w:tcW w:w="2977" w:type="dxa"/>
            <w:tcBorders>
              <w:top w:val="single" w:sz="4" w:space="0" w:color="000000"/>
              <w:left w:val="single" w:sz="4" w:space="0" w:color="000000"/>
              <w:bottom w:val="single" w:sz="4" w:space="0" w:color="000000"/>
            </w:tcBorders>
            <w:shd w:val="clear" w:color="auto" w:fill="auto"/>
          </w:tcPr>
          <w:p w14:paraId="37680ED1" w14:textId="77777777" w:rsidR="00550996" w:rsidRPr="0064767B" w:rsidRDefault="00550996" w:rsidP="004E03C4">
            <w:pPr>
              <w:spacing w:after="0"/>
              <w:jc w:val="left"/>
              <w:rPr>
                <w:bCs/>
                <w:sz w:val="20"/>
                <w:szCs w:val="20"/>
              </w:rPr>
            </w:pPr>
            <w:r w:rsidRPr="0064767B">
              <w:rPr>
                <w:bCs/>
                <w:sz w:val="20"/>
                <w:szCs w:val="20"/>
              </w:rPr>
              <w:lastRenderedPageBreak/>
              <w:t>Очікувані результати (продукти)</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0D3A33" w14:textId="77777777" w:rsidR="00550996" w:rsidRPr="0064767B" w:rsidRDefault="00550996" w:rsidP="004E03C4">
            <w:pPr>
              <w:spacing w:after="0"/>
              <w:jc w:val="left"/>
              <w:rPr>
                <w:bCs/>
                <w:sz w:val="20"/>
                <w:szCs w:val="20"/>
              </w:rPr>
            </w:pPr>
            <w:r w:rsidRPr="0064767B">
              <w:rPr>
                <w:bCs/>
                <w:sz w:val="20"/>
                <w:szCs w:val="20"/>
              </w:rPr>
              <w:t>Зменшення твердих побутових відходів, що потрапляють на полігон</w:t>
            </w:r>
          </w:p>
        </w:tc>
      </w:tr>
      <w:tr w:rsidR="00550996" w:rsidRPr="0064767B" w14:paraId="3C31E4DD" w14:textId="77777777" w:rsidTr="00B46258">
        <w:trPr>
          <w:gridAfter w:val="4"/>
          <w:wAfter w:w="5881" w:type="dxa"/>
          <w:trHeight w:val="20"/>
        </w:trPr>
        <w:tc>
          <w:tcPr>
            <w:tcW w:w="2977" w:type="dxa"/>
            <w:tcBorders>
              <w:top w:val="single" w:sz="4" w:space="0" w:color="000000"/>
              <w:left w:val="single" w:sz="4" w:space="0" w:color="000000"/>
              <w:bottom w:val="single" w:sz="4" w:space="0" w:color="000000"/>
            </w:tcBorders>
            <w:shd w:val="clear" w:color="auto" w:fill="auto"/>
          </w:tcPr>
          <w:p w14:paraId="2B3F1CCF" w14:textId="77777777" w:rsidR="00550996" w:rsidRPr="0064767B" w:rsidRDefault="00550996" w:rsidP="004E03C4">
            <w:pPr>
              <w:spacing w:after="0"/>
              <w:jc w:val="left"/>
              <w:rPr>
                <w:bCs/>
                <w:sz w:val="20"/>
                <w:szCs w:val="20"/>
              </w:rPr>
            </w:pPr>
            <w:r w:rsidRPr="0064767B">
              <w:rPr>
                <w:bCs/>
                <w:sz w:val="20"/>
                <w:szCs w:val="20"/>
              </w:rPr>
              <w:t>Індикатори (показники) результативності</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Pr>
          <w:p w14:paraId="2F40FFF3" w14:textId="77777777" w:rsidR="00550996" w:rsidRPr="0064767B" w:rsidRDefault="00550996" w:rsidP="004E03C4">
            <w:pPr>
              <w:widowControl w:val="0"/>
              <w:tabs>
                <w:tab w:val="left" w:pos="945"/>
              </w:tabs>
              <w:autoSpaceDE w:val="0"/>
              <w:autoSpaceDN w:val="0"/>
              <w:spacing w:after="0"/>
              <w:rPr>
                <w:rFonts w:eastAsiaTheme="minorHAnsi"/>
                <w:sz w:val="20"/>
                <w:szCs w:val="20"/>
                <w:shd w:val="clear" w:color="auto" w:fill="FFFFFF"/>
                <w:lang w:eastAsia="en-US"/>
              </w:rPr>
            </w:pPr>
            <w:r w:rsidRPr="0064767B">
              <w:rPr>
                <w:rFonts w:eastAsiaTheme="minorHAnsi"/>
                <w:sz w:val="20"/>
                <w:szCs w:val="20"/>
                <w:shd w:val="clear" w:color="auto" w:fill="FFFFFF"/>
                <w:lang w:eastAsia="en-US"/>
              </w:rPr>
              <w:t>Кількість одиниць інформаційної продукції стосовно застосування методу компостування, що поширені серед населення громади</w:t>
            </w:r>
          </w:p>
          <w:p w14:paraId="6BA7E371" w14:textId="77777777" w:rsidR="00550996" w:rsidRPr="0064767B" w:rsidRDefault="00550996" w:rsidP="004E03C4">
            <w:pPr>
              <w:widowControl w:val="0"/>
              <w:tabs>
                <w:tab w:val="left" w:pos="945"/>
              </w:tabs>
              <w:autoSpaceDE w:val="0"/>
              <w:autoSpaceDN w:val="0"/>
              <w:spacing w:after="0"/>
              <w:rPr>
                <w:rFonts w:eastAsiaTheme="minorHAnsi"/>
                <w:sz w:val="20"/>
                <w:szCs w:val="20"/>
                <w:shd w:val="clear" w:color="auto" w:fill="FFFFFF"/>
                <w:lang w:eastAsia="en-US"/>
              </w:rPr>
            </w:pPr>
            <w:r w:rsidRPr="0064767B">
              <w:rPr>
                <w:rFonts w:eastAsiaTheme="minorHAnsi"/>
                <w:sz w:val="20"/>
                <w:szCs w:val="20"/>
                <w:shd w:val="clear" w:color="auto" w:fill="FFFFFF"/>
                <w:lang w:eastAsia="en-US"/>
              </w:rPr>
              <w:t>Кількість проведених щорічних зустрічей з жителями громади</w:t>
            </w:r>
          </w:p>
          <w:p w14:paraId="22CD61E9" w14:textId="77777777" w:rsidR="00550996" w:rsidRPr="0064767B" w:rsidRDefault="00550996" w:rsidP="004E03C4">
            <w:pPr>
              <w:spacing w:after="0"/>
              <w:rPr>
                <w:bCs/>
                <w:sz w:val="20"/>
                <w:szCs w:val="20"/>
              </w:rPr>
            </w:pPr>
            <w:r w:rsidRPr="0064767B">
              <w:rPr>
                <w:rFonts w:eastAsiaTheme="minorHAnsi"/>
                <w:sz w:val="20"/>
                <w:szCs w:val="20"/>
                <w:shd w:val="clear" w:color="auto" w:fill="FFFFFF"/>
                <w:lang w:eastAsia="en-US"/>
              </w:rPr>
              <w:t>та місцевими фермерськими господарствами,  сільськогосподарськими товариствами</w:t>
            </w:r>
          </w:p>
        </w:tc>
      </w:tr>
      <w:tr w:rsidR="00550996" w:rsidRPr="0064767B" w14:paraId="357D1B61" w14:textId="77777777" w:rsidTr="00B46258">
        <w:trPr>
          <w:gridAfter w:val="4"/>
          <w:wAfter w:w="5881" w:type="dxa"/>
          <w:trHeight w:val="20"/>
        </w:trPr>
        <w:tc>
          <w:tcPr>
            <w:tcW w:w="2977" w:type="dxa"/>
            <w:tcBorders>
              <w:top w:val="single" w:sz="4" w:space="0" w:color="000000"/>
              <w:left w:val="single" w:sz="4" w:space="0" w:color="000000"/>
              <w:bottom w:val="single" w:sz="4" w:space="0" w:color="000000"/>
            </w:tcBorders>
            <w:shd w:val="clear" w:color="auto" w:fill="auto"/>
          </w:tcPr>
          <w:p w14:paraId="6125B51F" w14:textId="77777777" w:rsidR="00550996" w:rsidRPr="0064767B" w:rsidRDefault="00550996" w:rsidP="004E03C4">
            <w:pPr>
              <w:autoSpaceDE w:val="0"/>
              <w:spacing w:after="0"/>
              <w:jc w:val="left"/>
              <w:rPr>
                <w:bCs/>
                <w:sz w:val="20"/>
                <w:szCs w:val="20"/>
              </w:rPr>
            </w:pPr>
            <w:r w:rsidRPr="0064767B">
              <w:rPr>
                <w:bCs/>
                <w:sz w:val="20"/>
                <w:szCs w:val="20"/>
              </w:rPr>
              <w:t xml:space="preserve">Основні заходи / </w:t>
            </w:r>
            <w:r w:rsidRPr="0064767B">
              <w:rPr>
                <w:bCs/>
                <w:sz w:val="20"/>
                <w:szCs w:val="20"/>
                <w:lang w:eastAsia="it-IT"/>
              </w:rPr>
              <w:t xml:space="preserve">етапи реалізації </w:t>
            </w:r>
            <w:r w:rsidRPr="0064767B">
              <w:rPr>
                <w:bCs/>
                <w:sz w:val="20"/>
                <w:szCs w:val="20"/>
              </w:rPr>
              <w:t>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EA240FF" w14:textId="77777777" w:rsidR="00550996" w:rsidRPr="0064767B" w:rsidRDefault="00550996" w:rsidP="00B3512A">
            <w:pPr>
              <w:pStyle w:val="afa"/>
              <w:numPr>
                <w:ilvl w:val="0"/>
                <w:numId w:val="47"/>
              </w:numPr>
              <w:spacing w:after="0" w:line="240" w:lineRule="auto"/>
              <w:ind w:left="216" w:hanging="142"/>
              <w:contextualSpacing w:val="0"/>
              <w:jc w:val="left"/>
              <w:rPr>
                <w:sz w:val="20"/>
                <w:szCs w:val="20"/>
                <w:lang w:eastAsia="it-IT"/>
              </w:rPr>
            </w:pPr>
            <w:r w:rsidRPr="0064767B">
              <w:rPr>
                <w:rFonts w:eastAsia="Times New Roman"/>
                <w:bCs/>
                <w:color w:val="000000"/>
                <w:sz w:val="20"/>
                <w:szCs w:val="20"/>
              </w:rPr>
              <w:t xml:space="preserve">Інформування та навчання </w:t>
            </w:r>
            <w:r w:rsidRPr="0064767B">
              <w:rPr>
                <w:sz w:val="20"/>
                <w:szCs w:val="20"/>
                <w:lang w:eastAsia="it-IT"/>
              </w:rPr>
              <w:t>домогосподарств про методики компостування органічних відходів, її користі для мешканців та мешканок</w:t>
            </w:r>
          </w:p>
          <w:p w14:paraId="31A47591" w14:textId="77777777" w:rsidR="00550996" w:rsidRPr="0064767B" w:rsidRDefault="00550996" w:rsidP="00B3512A">
            <w:pPr>
              <w:pStyle w:val="afa"/>
              <w:numPr>
                <w:ilvl w:val="0"/>
                <w:numId w:val="47"/>
              </w:numPr>
              <w:spacing w:after="0" w:line="240" w:lineRule="auto"/>
              <w:ind w:left="216" w:hanging="142"/>
              <w:contextualSpacing w:val="0"/>
              <w:jc w:val="left"/>
              <w:rPr>
                <w:sz w:val="20"/>
                <w:szCs w:val="20"/>
                <w:lang w:eastAsia="it-IT"/>
              </w:rPr>
            </w:pPr>
            <w:r w:rsidRPr="0064767B">
              <w:rPr>
                <w:rFonts w:eastAsia="Times New Roman"/>
                <w:bCs/>
                <w:color w:val="000000"/>
                <w:sz w:val="20"/>
                <w:szCs w:val="20"/>
              </w:rPr>
              <w:t>Придбання компостерів для закладів освіти</w:t>
            </w:r>
          </w:p>
          <w:p w14:paraId="0D3F0A21" w14:textId="77777777" w:rsidR="00550996" w:rsidRPr="0064767B" w:rsidRDefault="00550996" w:rsidP="00B3512A">
            <w:pPr>
              <w:pStyle w:val="afa"/>
              <w:numPr>
                <w:ilvl w:val="0"/>
                <w:numId w:val="47"/>
              </w:numPr>
              <w:spacing w:after="0" w:line="240" w:lineRule="auto"/>
              <w:ind w:left="216" w:hanging="142"/>
              <w:contextualSpacing w:val="0"/>
              <w:jc w:val="left"/>
              <w:rPr>
                <w:sz w:val="20"/>
                <w:szCs w:val="20"/>
                <w:lang w:eastAsia="it-IT"/>
              </w:rPr>
            </w:pPr>
            <w:r w:rsidRPr="0064767B">
              <w:rPr>
                <w:sz w:val="20"/>
                <w:szCs w:val="20"/>
                <w:lang w:eastAsia="it-IT"/>
              </w:rPr>
              <w:t xml:space="preserve">облаштування компостних ям домогосподарствами для компостування органічних відходів та відходів деревини </w:t>
            </w:r>
          </w:p>
          <w:p w14:paraId="46744E48" w14:textId="77777777" w:rsidR="00550996" w:rsidRPr="0064767B" w:rsidRDefault="00550996" w:rsidP="00B3512A">
            <w:pPr>
              <w:pStyle w:val="afa"/>
              <w:numPr>
                <w:ilvl w:val="0"/>
                <w:numId w:val="47"/>
              </w:numPr>
              <w:spacing w:after="0" w:line="240" w:lineRule="auto"/>
              <w:ind w:left="216" w:hanging="142"/>
              <w:contextualSpacing w:val="0"/>
              <w:jc w:val="left"/>
              <w:rPr>
                <w:sz w:val="20"/>
                <w:szCs w:val="20"/>
                <w:lang w:eastAsia="it-IT"/>
              </w:rPr>
            </w:pPr>
            <w:r w:rsidRPr="0064767B">
              <w:rPr>
                <w:sz w:val="20"/>
                <w:szCs w:val="20"/>
                <w:lang w:eastAsia="it-IT"/>
              </w:rPr>
              <w:t>Зустрічі з місцевими фермерськими господарствами щодо можливості  облаштування на території громади компостних майданчиків</w:t>
            </w:r>
          </w:p>
          <w:p w14:paraId="76EC0621" w14:textId="77777777" w:rsidR="00550996" w:rsidRPr="0064767B" w:rsidRDefault="00550996" w:rsidP="00B3512A">
            <w:pPr>
              <w:pStyle w:val="afa"/>
              <w:numPr>
                <w:ilvl w:val="0"/>
                <w:numId w:val="47"/>
              </w:numPr>
              <w:spacing w:after="0" w:line="240" w:lineRule="auto"/>
              <w:ind w:left="216" w:hanging="142"/>
              <w:contextualSpacing w:val="0"/>
              <w:jc w:val="left"/>
              <w:rPr>
                <w:sz w:val="20"/>
                <w:szCs w:val="20"/>
                <w:lang w:eastAsia="it-IT"/>
              </w:rPr>
            </w:pPr>
            <w:r w:rsidRPr="0064767B">
              <w:rPr>
                <w:sz w:val="20"/>
                <w:szCs w:val="20"/>
                <w:lang w:eastAsia="it-IT"/>
              </w:rPr>
              <w:t>Висвітлення результатів проєкту</w:t>
            </w:r>
          </w:p>
          <w:p w14:paraId="57B4285B" w14:textId="77777777" w:rsidR="00550996" w:rsidRPr="0064767B" w:rsidRDefault="00550996" w:rsidP="004E03C4">
            <w:pPr>
              <w:spacing w:after="0"/>
              <w:jc w:val="left"/>
              <w:rPr>
                <w:bCs/>
                <w:sz w:val="20"/>
                <w:szCs w:val="20"/>
              </w:rPr>
            </w:pPr>
          </w:p>
        </w:tc>
      </w:tr>
      <w:tr w:rsidR="00550996" w:rsidRPr="0064767B" w14:paraId="4F870F8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1B90166E" w14:textId="77777777" w:rsidR="00550996" w:rsidRPr="0064767B" w:rsidRDefault="00550996" w:rsidP="004E03C4">
            <w:pPr>
              <w:spacing w:after="0"/>
              <w:jc w:val="left"/>
              <w:rPr>
                <w:bCs/>
                <w:sz w:val="20"/>
                <w:szCs w:val="20"/>
              </w:rPr>
            </w:pPr>
            <w:r w:rsidRPr="0064767B">
              <w:rPr>
                <w:bCs/>
                <w:sz w:val="20"/>
                <w:szCs w:val="20"/>
              </w:rPr>
              <w:t>Період реалізації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1B94AAA" w14:textId="77777777" w:rsidR="00550996" w:rsidRPr="0064767B" w:rsidRDefault="00550996" w:rsidP="004E03C4">
            <w:pPr>
              <w:spacing w:after="0"/>
              <w:rPr>
                <w:bCs/>
                <w:sz w:val="20"/>
                <w:szCs w:val="20"/>
              </w:rPr>
            </w:pPr>
            <w:r w:rsidRPr="0064767B">
              <w:rPr>
                <w:bCs/>
                <w:sz w:val="20"/>
                <w:szCs w:val="20"/>
              </w:rPr>
              <w:t>2025-2027</w:t>
            </w:r>
          </w:p>
        </w:tc>
        <w:tc>
          <w:tcPr>
            <w:tcW w:w="1414" w:type="dxa"/>
            <w:vAlign w:val="center"/>
          </w:tcPr>
          <w:p w14:paraId="3C7200EC" w14:textId="77777777" w:rsidR="00550996" w:rsidRPr="0064767B" w:rsidRDefault="00550996" w:rsidP="004E03C4">
            <w:pPr>
              <w:spacing w:after="0"/>
              <w:jc w:val="left"/>
              <w:rPr>
                <w:sz w:val="20"/>
                <w:szCs w:val="20"/>
              </w:rPr>
            </w:pPr>
          </w:p>
        </w:tc>
        <w:tc>
          <w:tcPr>
            <w:tcW w:w="1489" w:type="dxa"/>
            <w:vAlign w:val="center"/>
          </w:tcPr>
          <w:p w14:paraId="7C9A3B2B" w14:textId="77777777" w:rsidR="00550996" w:rsidRPr="0064767B" w:rsidRDefault="00550996" w:rsidP="004E03C4">
            <w:pPr>
              <w:spacing w:after="0"/>
              <w:jc w:val="left"/>
              <w:rPr>
                <w:sz w:val="20"/>
                <w:szCs w:val="20"/>
              </w:rPr>
            </w:pPr>
            <w:r w:rsidRPr="0064767B">
              <w:rPr>
                <w:bCs/>
                <w:sz w:val="20"/>
                <w:szCs w:val="20"/>
                <w:lang w:eastAsia="it-IT"/>
              </w:rPr>
              <w:t>2026</w:t>
            </w:r>
          </w:p>
        </w:tc>
        <w:tc>
          <w:tcPr>
            <w:tcW w:w="1489" w:type="dxa"/>
            <w:vAlign w:val="center"/>
          </w:tcPr>
          <w:p w14:paraId="43DCE4DF" w14:textId="77777777" w:rsidR="00550996" w:rsidRPr="0064767B" w:rsidRDefault="00550996" w:rsidP="004E03C4">
            <w:pPr>
              <w:spacing w:after="0"/>
              <w:jc w:val="left"/>
              <w:rPr>
                <w:sz w:val="20"/>
                <w:szCs w:val="20"/>
              </w:rPr>
            </w:pPr>
            <w:r w:rsidRPr="0064767B">
              <w:rPr>
                <w:bCs/>
                <w:sz w:val="20"/>
                <w:szCs w:val="20"/>
                <w:lang w:eastAsia="it-IT"/>
              </w:rPr>
              <w:t>2027</w:t>
            </w:r>
          </w:p>
        </w:tc>
        <w:tc>
          <w:tcPr>
            <w:tcW w:w="1489" w:type="dxa"/>
            <w:vAlign w:val="center"/>
          </w:tcPr>
          <w:p w14:paraId="0C45096B" w14:textId="77777777" w:rsidR="00550996" w:rsidRPr="0064767B" w:rsidRDefault="00550996" w:rsidP="004E03C4">
            <w:pPr>
              <w:spacing w:after="0"/>
              <w:jc w:val="left"/>
              <w:rPr>
                <w:sz w:val="20"/>
                <w:szCs w:val="20"/>
              </w:rPr>
            </w:pPr>
            <w:r w:rsidRPr="0064767B">
              <w:rPr>
                <w:bCs/>
                <w:sz w:val="20"/>
                <w:szCs w:val="20"/>
                <w:lang w:eastAsia="it-IT"/>
              </w:rPr>
              <w:t>Разом</w:t>
            </w:r>
          </w:p>
        </w:tc>
      </w:tr>
      <w:tr w:rsidR="00550996" w:rsidRPr="0064767B" w14:paraId="61834B0B"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B6ACC91" w14:textId="77777777" w:rsidR="00550996" w:rsidRPr="0064767B" w:rsidRDefault="00550996" w:rsidP="004E03C4">
            <w:pPr>
              <w:spacing w:after="0"/>
              <w:jc w:val="left"/>
              <w:rPr>
                <w:bCs/>
                <w:sz w:val="20"/>
                <w:szCs w:val="20"/>
              </w:rPr>
            </w:pPr>
            <w:r w:rsidRPr="0064767B">
              <w:rPr>
                <w:bCs/>
                <w:sz w:val="20"/>
                <w:szCs w:val="20"/>
              </w:rPr>
              <w:t>Джерела фінансування</w:t>
            </w:r>
          </w:p>
        </w:tc>
        <w:tc>
          <w:tcPr>
            <w:tcW w:w="6946" w:type="dxa"/>
            <w:gridSpan w:val="5"/>
            <w:tcBorders>
              <w:top w:val="single" w:sz="4" w:space="0" w:color="000000"/>
              <w:left w:val="single" w:sz="4" w:space="0" w:color="000000"/>
              <w:right w:val="single" w:sz="4" w:space="0" w:color="000000"/>
            </w:tcBorders>
            <w:shd w:val="clear" w:color="auto" w:fill="auto"/>
            <w:vAlign w:val="center"/>
          </w:tcPr>
          <w:p w14:paraId="1B367E17" w14:textId="77777777" w:rsidR="00550996" w:rsidRPr="0064767B" w:rsidRDefault="00550996" w:rsidP="004E03C4">
            <w:pPr>
              <w:spacing w:after="0"/>
              <w:rPr>
                <w:bCs/>
                <w:sz w:val="20"/>
                <w:szCs w:val="20"/>
              </w:rPr>
            </w:pPr>
            <w:r w:rsidRPr="0064767B">
              <w:rPr>
                <w:bCs/>
                <w:sz w:val="20"/>
                <w:szCs w:val="20"/>
              </w:rPr>
              <w:t>Кошти бюджету територіальної громади</w:t>
            </w:r>
          </w:p>
        </w:tc>
        <w:tc>
          <w:tcPr>
            <w:tcW w:w="1414" w:type="dxa"/>
            <w:vAlign w:val="center"/>
          </w:tcPr>
          <w:p w14:paraId="149000AA" w14:textId="77777777" w:rsidR="00550996" w:rsidRPr="0064767B" w:rsidRDefault="00550996" w:rsidP="004E03C4">
            <w:pPr>
              <w:spacing w:after="0"/>
              <w:jc w:val="left"/>
              <w:rPr>
                <w:sz w:val="20"/>
                <w:szCs w:val="20"/>
              </w:rPr>
            </w:pPr>
          </w:p>
        </w:tc>
        <w:tc>
          <w:tcPr>
            <w:tcW w:w="1489" w:type="dxa"/>
            <w:vAlign w:val="center"/>
          </w:tcPr>
          <w:p w14:paraId="73763818" w14:textId="77777777" w:rsidR="00550996" w:rsidRPr="0064767B" w:rsidRDefault="00550996" w:rsidP="004E03C4">
            <w:pPr>
              <w:spacing w:after="0"/>
              <w:jc w:val="left"/>
              <w:rPr>
                <w:sz w:val="20"/>
                <w:szCs w:val="20"/>
              </w:rPr>
            </w:pPr>
            <w:r w:rsidRPr="0064767B">
              <w:rPr>
                <w:bCs/>
                <w:sz w:val="20"/>
                <w:szCs w:val="20"/>
              </w:rPr>
              <w:t>5,0</w:t>
            </w:r>
          </w:p>
        </w:tc>
        <w:tc>
          <w:tcPr>
            <w:tcW w:w="1489" w:type="dxa"/>
            <w:vAlign w:val="center"/>
          </w:tcPr>
          <w:p w14:paraId="1952F5B8" w14:textId="77777777" w:rsidR="00550996" w:rsidRPr="0064767B" w:rsidRDefault="00550996" w:rsidP="004E03C4">
            <w:pPr>
              <w:spacing w:after="0"/>
              <w:jc w:val="left"/>
              <w:rPr>
                <w:sz w:val="20"/>
                <w:szCs w:val="20"/>
              </w:rPr>
            </w:pPr>
            <w:r w:rsidRPr="0064767B">
              <w:rPr>
                <w:bCs/>
                <w:sz w:val="20"/>
                <w:szCs w:val="20"/>
              </w:rPr>
              <w:t>5,0</w:t>
            </w:r>
          </w:p>
        </w:tc>
        <w:tc>
          <w:tcPr>
            <w:tcW w:w="1489" w:type="dxa"/>
            <w:vAlign w:val="center"/>
          </w:tcPr>
          <w:p w14:paraId="1EA95735" w14:textId="77777777" w:rsidR="00550996" w:rsidRPr="0064767B" w:rsidRDefault="00550996" w:rsidP="004E03C4">
            <w:pPr>
              <w:spacing w:after="0"/>
              <w:jc w:val="left"/>
              <w:rPr>
                <w:sz w:val="20"/>
                <w:szCs w:val="20"/>
              </w:rPr>
            </w:pPr>
            <w:r w:rsidRPr="0064767B">
              <w:rPr>
                <w:bCs/>
                <w:sz w:val="20"/>
                <w:szCs w:val="20"/>
              </w:rPr>
              <w:t>20,0</w:t>
            </w:r>
          </w:p>
        </w:tc>
      </w:tr>
      <w:tr w:rsidR="00550996" w:rsidRPr="0064767B" w14:paraId="711E1C22" w14:textId="77777777" w:rsidTr="00B46258">
        <w:trPr>
          <w:trHeight w:val="20"/>
        </w:trPr>
        <w:tc>
          <w:tcPr>
            <w:tcW w:w="2977" w:type="dxa"/>
            <w:tcBorders>
              <w:top w:val="single" w:sz="4" w:space="0" w:color="000000"/>
              <w:left w:val="single" w:sz="4" w:space="0" w:color="000000"/>
              <w:bottom w:val="single" w:sz="4" w:space="0" w:color="000000"/>
            </w:tcBorders>
            <w:shd w:val="clear" w:color="auto" w:fill="auto"/>
          </w:tcPr>
          <w:p w14:paraId="04E2C715" w14:textId="77777777" w:rsidR="00550996" w:rsidRPr="0064767B" w:rsidRDefault="00550996" w:rsidP="004E03C4">
            <w:pPr>
              <w:spacing w:after="0"/>
              <w:jc w:val="left"/>
              <w:rPr>
                <w:bCs/>
                <w:sz w:val="20"/>
                <w:szCs w:val="20"/>
                <w:lang w:eastAsia="it-IT"/>
              </w:rPr>
            </w:pPr>
            <w:r w:rsidRPr="0064767B">
              <w:rPr>
                <w:bCs/>
                <w:sz w:val="20"/>
                <w:szCs w:val="20"/>
              </w:rPr>
              <w:t>Орієнтовна вартість реалізації проєкту, тис. грн,</w:t>
            </w:r>
          </w:p>
        </w:tc>
        <w:tc>
          <w:tcPr>
            <w:tcW w:w="6946" w:type="dxa"/>
            <w:gridSpan w:val="5"/>
            <w:tcBorders>
              <w:top w:val="single" w:sz="4" w:space="0" w:color="000000"/>
              <w:left w:val="single" w:sz="4" w:space="0" w:color="000000"/>
              <w:right w:val="single" w:sz="4" w:space="0" w:color="000000"/>
            </w:tcBorders>
            <w:shd w:val="clear" w:color="auto" w:fill="auto"/>
            <w:vAlign w:val="center"/>
          </w:tcPr>
          <w:p w14:paraId="0AFC1B31" w14:textId="77777777" w:rsidR="00550996" w:rsidRPr="0064767B" w:rsidRDefault="00550996" w:rsidP="004E03C4">
            <w:pPr>
              <w:spacing w:after="0"/>
              <w:rPr>
                <w:bCs/>
                <w:sz w:val="20"/>
                <w:szCs w:val="20"/>
              </w:rPr>
            </w:pPr>
            <w:r w:rsidRPr="0064767B">
              <w:rPr>
                <w:bCs/>
                <w:sz w:val="20"/>
                <w:szCs w:val="20"/>
                <w:lang w:eastAsia="it-IT"/>
              </w:rPr>
              <w:t>-</w:t>
            </w:r>
          </w:p>
        </w:tc>
        <w:tc>
          <w:tcPr>
            <w:tcW w:w="1414" w:type="dxa"/>
            <w:vAlign w:val="center"/>
          </w:tcPr>
          <w:p w14:paraId="04ABE0E0" w14:textId="77777777" w:rsidR="00550996" w:rsidRPr="0064767B" w:rsidRDefault="00550996" w:rsidP="004E03C4">
            <w:pPr>
              <w:spacing w:after="0"/>
              <w:jc w:val="left"/>
              <w:rPr>
                <w:sz w:val="20"/>
                <w:szCs w:val="20"/>
              </w:rPr>
            </w:pPr>
            <w:r w:rsidRPr="0064767B">
              <w:rPr>
                <w:bCs/>
                <w:sz w:val="20"/>
                <w:szCs w:val="20"/>
                <w:lang w:eastAsia="it-IT"/>
              </w:rPr>
              <w:t>-</w:t>
            </w:r>
          </w:p>
        </w:tc>
        <w:tc>
          <w:tcPr>
            <w:tcW w:w="1489" w:type="dxa"/>
          </w:tcPr>
          <w:p w14:paraId="50DE9C15" w14:textId="77777777" w:rsidR="00550996" w:rsidRPr="0064767B" w:rsidRDefault="00550996" w:rsidP="004E03C4">
            <w:pPr>
              <w:spacing w:after="0"/>
              <w:jc w:val="left"/>
              <w:rPr>
                <w:sz w:val="20"/>
                <w:szCs w:val="20"/>
              </w:rPr>
            </w:pPr>
            <w:r w:rsidRPr="0064767B">
              <w:rPr>
                <w:bCs/>
                <w:sz w:val="20"/>
                <w:szCs w:val="20"/>
                <w:lang w:eastAsia="it-IT"/>
              </w:rPr>
              <w:t>-</w:t>
            </w:r>
          </w:p>
        </w:tc>
        <w:tc>
          <w:tcPr>
            <w:tcW w:w="1489" w:type="dxa"/>
          </w:tcPr>
          <w:p w14:paraId="0716C001" w14:textId="77777777" w:rsidR="00550996" w:rsidRPr="0064767B" w:rsidRDefault="00550996" w:rsidP="004E03C4">
            <w:pPr>
              <w:spacing w:after="0"/>
              <w:jc w:val="left"/>
              <w:rPr>
                <w:sz w:val="20"/>
                <w:szCs w:val="20"/>
              </w:rPr>
            </w:pPr>
            <w:r w:rsidRPr="0064767B">
              <w:rPr>
                <w:bCs/>
                <w:sz w:val="20"/>
                <w:szCs w:val="20"/>
                <w:lang w:eastAsia="it-IT"/>
              </w:rPr>
              <w:t>-</w:t>
            </w:r>
          </w:p>
        </w:tc>
        <w:tc>
          <w:tcPr>
            <w:tcW w:w="1489" w:type="dxa"/>
            <w:vAlign w:val="center"/>
          </w:tcPr>
          <w:p w14:paraId="0ED088D5" w14:textId="77777777" w:rsidR="00550996" w:rsidRPr="0064767B" w:rsidRDefault="00550996" w:rsidP="004E03C4">
            <w:pPr>
              <w:spacing w:after="0"/>
              <w:jc w:val="left"/>
              <w:rPr>
                <w:sz w:val="20"/>
                <w:szCs w:val="20"/>
              </w:rPr>
            </w:pPr>
            <w:r w:rsidRPr="0064767B">
              <w:rPr>
                <w:bCs/>
                <w:sz w:val="20"/>
                <w:szCs w:val="20"/>
                <w:lang w:eastAsia="it-IT"/>
              </w:rPr>
              <w:t>-</w:t>
            </w:r>
          </w:p>
        </w:tc>
      </w:tr>
      <w:tr w:rsidR="00550996" w:rsidRPr="0064767B" w14:paraId="3C34AE58" w14:textId="77777777" w:rsidTr="00B46258">
        <w:trPr>
          <w:gridAfter w:val="4"/>
          <w:wAfter w:w="5881" w:type="dxa"/>
          <w:trHeight w:val="20"/>
        </w:trPr>
        <w:tc>
          <w:tcPr>
            <w:tcW w:w="2977" w:type="dxa"/>
            <w:tcBorders>
              <w:top w:val="single" w:sz="4" w:space="0" w:color="000000"/>
              <w:left w:val="single" w:sz="4" w:space="0" w:color="000000"/>
              <w:bottom w:val="single" w:sz="4" w:space="0" w:color="000000"/>
            </w:tcBorders>
            <w:shd w:val="clear" w:color="auto" w:fill="auto"/>
          </w:tcPr>
          <w:p w14:paraId="2B2A2C81" w14:textId="77777777" w:rsidR="00550996" w:rsidRPr="0064767B" w:rsidRDefault="00550996" w:rsidP="004E03C4">
            <w:pPr>
              <w:spacing w:after="0"/>
              <w:ind w:right="-139"/>
              <w:jc w:val="left"/>
              <w:rPr>
                <w:bCs/>
                <w:sz w:val="20"/>
                <w:szCs w:val="20"/>
              </w:rPr>
            </w:pPr>
            <w:r w:rsidRPr="0064767B">
              <w:rPr>
                <w:bCs/>
                <w:sz w:val="20"/>
                <w:szCs w:val="20"/>
              </w:rPr>
              <w:t xml:space="preserve">у тому числі </w:t>
            </w:r>
          </w:p>
        </w:tc>
        <w:tc>
          <w:tcPr>
            <w:tcW w:w="162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0BFA16ED" w14:textId="77777777" w:rsidR="00550996" w:rsidRPr="0064767B" w:rsidRDefault="00550996" w:rsidP="004E03C4">
            <w:pPr>
              <w:spacing w:after="0"/>
              <w:jc w:val="center"/>
              <w:rPr>
                <w:bCs/>
                <w:sz w:val="20"/>
                <w:szCs w:val="20"/>
                <w:lang w:eastAsia="it-IT"/>
              </w:rPr>
            </w:pPr>
            <w:r w:rsidRPr="0064767B">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144E2F35" w14:textId="77777777" w:rsidR="00550996" w:rsidRPr="0064767B" w:rsidRDefault="00550996" w:rsidP="004E03C4">
            <w:pPr>
              <w:spacing w:after="0"/>
              <w:jc w:val="center"/>
              <w:rPr>
                <w:bCs/>
                <w:sz w:val="20"/>
                <w:szCs w:val="20"/>
                <w:lang w:eastAsia="it-IT"/>
              </w:rPr>
            </w:pPr>
            <w:r w:rsidRPr="0064767B">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1675C512" w14:textId="77777777" w:rsidR="00550996" w:rsidRPr="0064767B" w:rsidRDefault="00550996" w:rsidP="004E03C4">
            <w:pPr>
              <w:spacing w:after="0"/>
              <w:jc w:val="center"/>
              <w:rPr>
                <w:bCs/>
                <w:sz w:val="20"/>
                <w:szCs w:val="20"/>
                <w:lang w:eastAsia="it-IT"/>
              </w:rPr>
            </w:pPr>
            <w:r w:rsidRPr="0064767B">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3F15FB96" w14:textId="77777777" w:rsidR="00550996" w:rsidRPr="0064767B" w:rsidRDefault="00550996" w:rsidP="004E03C4">
            <w:pPr>
              <w:spacing w:after="0"/>
              <w:jc w:val="center"/>
              <w:rPr>
                <w:bCs/>
                <w:sz w:val="20"/>
                <w:szCs w:val="20"/>
                <w:lang w:eastAsia="it-IT"/>
              </w:rPr>
            </w:pPr>
            <w:r w:rsidRPr="0064767B">
              <w:rPr>
                <w:bCs/>
                <w:sz w:val="20"/>
                <w:szCs w:val="20"/>
                <w:lang w:eastAsia="it-IT"/>
              </w:rPr>
              <w:t>2027</w:t>
            </w:r>
          </w:p>
        </w:tc>
        <w:tc>
          <w:tcPr>
            <w:tcW w:w="1848"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49617E3C" w14:textId="77777777" w:rsidR="00550996" w:rsidRPr="0064767B" w:rsidRDefault="00550996" w:rsidP="004E03C4">
            <w:pPr>
              <w:spacing w:after="0"/>
              <w:jc w:val="center"/>
              <w:rPr>
                <w:bCs/>
                <w:sz w:val="20"/>
                <w:szCs w:val="20"/>
                <w:lang w:eastAsia="it-IT"/>
              </w:rPr>
            </w:pPr>
            <w:r w:rsidRPr="0064767B">
              <w:rPr>
                <w:bCs/>
                <w:sz w:val="20"/>
                <w:szCs w:val="20"/>
                <w:lang w:eastAsia="it-IT"/>
              </w:rPr>
              <w:t>Разом</w:t>
            </w:r>
          </w:p>
        </w:tc>
      </w:tr>
      <w:tr w:rsidR="00550996" w:rsidRPr="0064767B" w14:paraId="560E0AA1" w14:textId="77777777" w:rsidTr="00B46258">
        <w:trPr>
          <w:gridAfter w:val="4"/>
          <w:wAfter w:w="5881" w:type="dxa"/>
          <w:trHeight w:val="20"/>
        </w:trPr>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4C114B0C" w14:textId="77777777" w:rsidR="00550996" w:rsidRPr="0064767B" w:rsidRDefault="00550996" w:rsidP="004E03C4">
            <w:pPr>
              <w:suppressAutoHyphens/>
              <w:spacing w:after="0"/>
              <w:ind w:left="5"/>
              <w:jc w:val="left"/>
              <w:rPr>
                <w:bCs/>
                <w:sz w:val="20"/>
                <w:szCs w:val="20"/>
                <w:lang w:eastAsia="it-IT"/>
              </w:rPr>
            </w:pPr>
            <w:r w:rsidRPr="0064767B">
              <w:rPr>
                <w:bCs/>
                <w:sz w:val="20"/>
                <w:szCs w:val="20"/>
              </w:rPr>
              <w:t>по роках, тис. грн</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8E679" w14:textId="77777777" w:rsidR="00550996" w:rsidRPr="0064767B" w:rsidRDefault="00550996" w:rsidP="004E03C4">
            <w:pPr>
              <w:spacing w:after="0"/>
              <w:jc w:val="center"/>
              <w:rPr>
                <w:bCs/>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F2E8501" w14:textId="77777777" w:rsidR="00550996" w:rsidRPr="0064767B" w:rsidRDefault="00550996" w:rsidP="004E03C4">
            <w:pPr>
              <w:spacing w:after="0"/>
              <w:jc w:val="center"/>
              <w:rPr>
                <w:bCs/>
                <w:sz w:val="20"/>
                <w:szCs w:val="20"/>
              </w:rPr>
            </w:pPr>
            <w:r w:rsidRPr="0064767B">
              <w:rPr>
                <w:bCs/>
                <w:sz w:val="20"/>
                <w:szCs w:val="20"/>
                <w:lang w:eastAsia="it-IT"/>
              </w:rPr>
              <w:t>20,0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6B13110" w14:textId="77777777" w:rsidR="00550996" w:rsidRPr="0064767B" w:rsidRDefault="00550996" w:rsidP="004E03C4">
            <w:pPr>
              <w:spacing w:after="0"/>
              <w:jc w:val="center"/>
              <w:rPr>
                <w:bCs/>
                <w:sz w:val="20"/>
                <w:szCs w:val="20"/>
              </w:rPr>
            </w:pPr>
            <w:r w:rsidRPr="0064767B">
              <w:rPr>
                <w:bCs/>
                <w:sz w:val="20"/>
                <w:szCs w:val="20"/>
                <w:lang w:eastAsia="it-IT"/>
              </w:rPr>
              <w:t>20,0</w:t>
            </w: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14:paraId="56B3E10B" w14:textId="77777777" w:rsidR="00550996" w:rsidRPr="0064767B" w:rsidRDefault="00550996" w:rsidP="004E03C4">
            <w:pPr>
              <w:spacing w:after="0"/>
              <w:jc w:val="center"/>
              <w:rPr>
                <w:bCs/>
                <w:sz w:val="20"/>
                <w:szCs w:val="20"/>
              </w:rPr>
            </w:pPr>
            <w:r w:rsidRPr="0064767B">
              <w:rPr>
                <w:bCs/>
                <w:sz w:val="20"/>
                <w:szCs w:val="20"/>
                <w:lang w:eastAsia="it-IT"/>
              </w:rPr>
              <w:t>20,0</w:t>
            </w:r>
          </w:p>
        </w:tc>
        <w:tc>
          <w:tcPr>
            <w:tcW w:w="1848"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4DCD3F9B" w14:textId="77777777" w:rsidR="00550996" w:rsidRPr="0064767B" w:rsidRDefault="00550996" w:rsidP="004E03C4">
            <w:pPr>
              <w:spacing w:after="0"/>
              <w:jc w:val="center"/>
              <w:rPr>
                <w:bCs/>
                <w:sz w:val="20"/>
                <w:szCs w:val="20"/>
              </w:rPr>
            </w:pPr>
            <w:r w:rsidRPr="0064767B">
              <w:rPr>
                <w:bCs/>
                <w:sz w:val="20"/>
                <w:szCs w:val="20"/>
                <w:lang w:eastAsia="it-IT"/>
              </w:rPr>
              <w:t>60,0</w:t>
            </w:r>
          </w:p>
        </w:tc>
      </w:tr>
      <w:tr w:rsidR="00550996" w:rsidRPr="0064767B" w14:paraId="435C3423" w14:textId="77777777" w:rsidTr="00B46258">
        <w:trPr>
          <w:gridAfter w:val="4"/>
          <w:wAfter w:w="5881" w:type="dxa"/>
          <w:trHeight w:val="20"/>
        </w:trPr>
        <w:tc>
          <w:tcPr>
            <w:tcW w:w="2977" w:type="dxa"/>
            <w:tcBorders>
              <w:top w:val="single" w:sz="4" w:space="0" w:color="000000"/>
              <w:left w:val="single" w:sz="4" w:space="0" w:color="000000"/>
              <w:bottom w:val="single" w:sz="4" w:space="0" w:color="000000"/>
            </w:tcBorders>
            <w:shd w:val="clear" w:color="auto" w:fill="auto"/>
          </w:tcPr>
          <w:p w14:paraId="73BA9CD9" w14:textId="77777777" w:rsidR="00550996" w:rsidRPr="0064767B" w:rsidRDefault="00550996" w:rsidP="004E03C4">
            <w:pPr>
              <w:spacing w:after="0"/>
              <w:jc w:val="left"/>
              <w:rPr>
                <w:bCs/>
                <w:sz w:val="20"/>
                <w:szCs w:val="20"/>
                <w:lang w:eastAsia="it-IT"/>
              </w:rPr>
            </w:pPr>
            <w:r w:rsidRPr="0064767B">
              <w:rPr>
                <w:bCs/>
                <w:sz w:val="20"/>
                <w:szCs w:val="20"/>
              </w:rPr>
              <w:t>Відповідальний за реалізацію</w:t>
            </w:r>
            <w:r w:rsidRPr="0064767B">
              <w:rPr>
                <w:sz w:val="20"/>
                <w:szCs w:val="20"/>
              </w:rPr>
              <w:t xml:space="preserve"> </w:t>
            </w:r>
            <w:r w:rsidRPr="0064767B">
              <w:rPr>
                <w:bCs/>
                <w:sz w:val="20"/>
                <w:szCs w:val="20"/>
              </w:rPr>
              <w:t>проєкту</w:t>
            </w:r>
          </w:p>
        </w:tc>
        <w:tc>
          <w:tcPr>
            <w:tcW w:w="6946"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59203348" w14:textId="3BD2899B" w:rsidR="00550996" w:rsidRPr="0064767B" w:rsidRDefault="006954F6" w:rsidP="004E03C4">
            <w:pPr>
              <w:spacing w:after="0"/>
              <w:rPr>
                <w:sz w:val="20"/>
                <w:szCs w:val="20"/>
                <w:lang w:eastAsia="it-IT"/>
              </w:rPr>
            </w:pPr>
            <w:r>
              <w:rPr>
                <w:sz w:val="20"/>
                <w:szCs w:val="20"/>
                <w:lang w:eastAsia="it-IT"/>
              </w:rPr>
              <w:t>Сновська міська рада</w:t>
            </w:r>
          </w:p>
        </w:tc>
      </w:tr>
      <w:tr w:rsidR="00550996" w:rsidRPr="0064767B" w14:paraId="1F1C8352" w14:textId="77777777" w:rsidTr="00B46258">
        <w:trPr>
          <w:gridAfter w:val="4"/>
          <w:wAfter w:w="5881" w:type="dxa"/>
          <w:trHeight w:val="20"/>
        </w:trPr>
        <w:tc>
          <w:tcPr>
            <w:tcW w:w="2977" w:type="dxa"/>
            <w:tcBorders>
              <w:top w:val="single" w:sz="4" w:space="0" w:color="000000"/>
              <w:left w:val="single" w:sz="4" w:space="0" w:color="000000"/>
              <w:bottom w:val="single" w:sz="4" w:space="0" w:color="000000"/>
            </w:tcBorders>
            <w:shd w:val="clear" w:color="auto" w:fill="auto"/>
          </w:tcPr>
          <w:p w14:paraId="4348FA88" w14:textId="77777777" w:rsidR="00550996" w:rsidRPr="0064767B" w:rsidRDefault="00550996" w:rsidP="004E03C4">
            <w:pPr>
              <w:spacing w:after="0"/>
              <w:jc w:val="left"/>
              <w:rPr>
                <w:bCs/>
                <w:sz w:val="20"/>
                <w:szCs w:val="20"/>
                <w:shd w:val="clear" w:color="auto" w:fill="FFFF00"/>
                <w:lang w:eastAsia="it-IT"/>
              </w:rPr>
            </w:pPr>
            <w:r w:rsidRPr="0064767B">
              <w:rPr>
                <w:bCs/>
                <w:sz w:val="20"/>
                <w:szCs w:val="20"/>
              </w:rPr>
              <w:t>Інша інформація, за потреби</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1C008BF" w14:textId="77777777" w:rsidR="00550996" w:rsidRPr="0064767B" w:rsidRDefault="00550996" w:rsidP="004E03C4">
            <w:pPr>
              <w:snapToGrid w:val="0"/>
              <w:spacing w:after="0"/>
              <w:rPr>
                <w:bCs/>
                <w:sz w:val="20"/>
                <w:szCs w:val="20"/>
                <w:shd w:val="clear" w:color="auto" w:fill="FFFF00"/>
                <w:lang w:eastAsia="it-IT"/>
              </w:rPr>
            </w:pPr>
          </w:p>
        </w:tc>
      </w:tr>
    </w:tbl>
    <w:p w14:paraId="23E6A4E7" w14:textId="77777777" w:rsidR="00520716" w:rsidRPr="00CF0FD5" w:rsidRDefault="00520716" w:rsidP="00F66872">
      <w:pPr>
        <w:pStyle w:val="1e"/>
        <w:spacing w:after="0" w:line="240" w:lineRule="auto"/>
        <w:rPr>
          <w:rFonts w:ascii="Arial" w:hAnsi="Arial" w:cs="Arial"/>
          <w:b/>
          <w:i/>
          <w:sz w:val="20"/>
          <w:szCs w:val="20"/>
        </w:rPr>
      </w:pPr>
    </w:p>
    <w:p w14:paraId="6250E9AA" w14:textId="5747A699" w:rsidR="00520716" w:rsidRDefault="00570095" w:rsidP="00F66872">
      <w:pPr>
        <w:pStyle w:val="1e"/>
        <w:spacing w:after="0" w:line="240" w:lineRule="auto"/>
        <w:jc w:val="center"/>
        <w:rPr>
          <w:rFonts w:ascii="Arial" w:eastAsia="Arial" w:hAnsi="Arial" w:cs="Arial"/>
          <w:b/>
          <w:sz w:val="20"/>
          <w:szCs w:val="20"/>
        </w:rPr>
      </w:pPr>
      <w:r>
        <w:rPr>
          <w:rFonts w:ascii="Arial" w:eastAsia="Arial" w:hAnsi="Arial" w:cs="Arial"/>
          <w:b/>
          <w:sz w:val="20"/>
          <w:szCs w:val="20"/>
        </w:rPr>
        <w:t xml:space="preserve">ТЕХНІЧНЕ ЗАВДАННЯ № </w:t>
      </w:r>
      <w:r w:rsidR="006954F6">
        <w:rPr>
          <w:rFonts w:ascii="Arial" w:eastAsia="Arial" w:hAnsi="Arial" w:cs="Arial"/>
          <w:b/>
          <w:sz w:val="20"/>
          <w:szCs w:val="20"/>
        </w:rPr>
        <w:t>65</w:t>
      </w:r>
      <w:r w:rsidR="00520716" w:rsidRPr="00CF0FD5">
        <w:rPr>
          <w:rFonts w:ascii="Arial" w:eastAsia="Arial" w:hAnsi="Arial" w:cs="Arial"/>
          <w:b/>
          <w:sz w:val="20"/>
          <w:szCs w:val="20"/>
        </w:rPr>
        <w:br/>
        <w:t xml:space="preserve"> на проєкт місцевого розвитку до Плану заходів з реалізації Стратегії</w:t>
      </w:r>
    </w:p>
    <w:tbl>
      <w:tblPr>
        <w:tblW w:w="9923" w:type="dxa"/>
        <w:tblInd w:w="70" w:type="dxa"/>
        <w:tblLayout w:type="fixed"/>
        <w:tblCellMar>
          <w:left w:w="70" w:type="dxa"/>
          <w:right w:w="70" w:type="dxa"/>
        </w:tblCellMar>
        <w:tblLook w:val="0000" w:firstRow="0" w:lastRow="0" w:firstColumn="0" w:lastColumn="0" w:noHBand="0" w:noVBand="0"/>
      </w:tblPr>
      <w:tblGrid>
        <w:gridCol w:w="2977"/>
        <w:gridCol w:w="1626"/>
        <w:gridCol w:w="992"/>
        <w:gridCol w:w="1276"/>
        <w:gridCol w:w="1204"/>
        <w:gridCol w:w="1848"/>
      </w:tblGrid>
      <w:tr w:rsidR="005D4B59" w:rsidRPr="0064767B" w14:paraId="7F357A21" w14:textId="77777777" w:rsidTr="00B46258">
        <w:tc>
          <w:tcPr>
            <w:tcW w:w="2977" w:type="dxa"/>
            <w:tcBorders>
              <w:top w:val="single" w:sz="4" w:space="0" w:color="000000"/>
              <w:left w:val="single" w:sz="4" w:space="0" w:color="000000"/>
              <w:bottom w:val="single" w:sz="4" w:space="0" w:color="000000"/>
            </w:tcBorders>
            <w:shd w:val="clear" w:color="auto" w:fill="DEEAF6" w:themeFill="accent1" w:themeFillTint="33"/>
          </w:tcPr>
          <w:p w14:paraId="5520FDFE" w14:textId="77777777" w:rsidR="005D4B59" w:rsidRPr="0064767B" w:rsidRDefault="005D4B59" w:rsidP="004E03C4">
            <w:pPr>
              <w:snapToGrid w:val="0"/>
              <w:jc w:val="left"/>
              <w:rPr>
                <w:rFonts w:eastAsia="Calibri"/>
                <w:b/>
                <w:bCs/>
                <w:sz w:val="20"/>
                <w:szCs w:val="20"/>
                <w:lang w:eastAsia="en-US"/>
              </w:rPr>
            </w:pPr>
            <w:r w:rsidRPr="0064767B">
              <w:rPr>
                <w:b/>
                <w:bCs/>
                <w:sz w:val="20"/>
                <w:szCs w:val="20"/>
              </w:rPr>
              <w:t>Назва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DBCCDF1" w14:textId="77777777" w:rsidR="005D4B59" w:rsidRPr="0064767B" w:rsidRDefault="005D4B59" w:rsidP="004E03C4">
            <w:pPr>
              <w:pStyle w:val="Default"/>
              <w:jc w:val="both"/>
              <w:rPr>
                <w:rFonts w:ascii="Arial" w:hAnsi="Arial" w:cs="Arial"/>
                <w:b/>
                <w:color w:val="auto"/>
                <w:sz w:val="20"/>
                <w:szCs w:val="20"/>
                <w:lang w:eastAsia="it-IT"/>
              </w:rPr>
            </w:pPr>
            <w:r w:rsidRPr="0064767B">
              <w:rPr>
                <w:rFonts w:ascii="Arial" w:hAnsi="Arial" w:cs="Arial"/>
                <w:b/>
                <w:sz w:val="20"/>
                <w:szCs w:val="20"/>
              </w:rPr>
              <w:t xml:space="preserve">Розбудова міні-паркових зон, інших зелених насаджень на території </w:t>
            </w:r>
            <w:proofErr w:type="spellStart"/>
            <w:r w:rsidRPr="0064767B">
              <w:rPr>
                <w:rFonts w:ascii="Arial" w:hAnsi="Arial" w:cs="Arial"/>
                <w:b/>
                <w:sz w:val="20"/>
                <w:szCs w:val="20"/>
              </w:rPr>
              <w:t>Сновської</w:t>
            </w:r>
            <w:proofErr w:type="spellEnd"/>
            <w:r w:rsidRPr="0064767B">
              <w:rPr>
                <w:rFonts w:ascii="Arial" w:hAnsi="Arial" w:cs="Arial"/>
                <w:b/>
                <w:sz w:val="20"/>
                <w:szCs w:val="20"/>
              </w:rPr>
              <w:t xml:space="preserve"> громади</w:t>
            </w:r>
          </w:p>
        </w:tc>
      </w:tr>
      <w:tr w:rsidR="005D4B59" w:rsidRPr="0064767B" w14:paraId="7F7C91AC" w14:textId="77777777" w:rsidTr="00B46258">
        <w:trPr>
          <w:trHeight w:val="452"/>
        </w:trPr>
        <w:tc>
          <w:tcPr>
            <w:tcW w:w="2977" w:type="dxa"/>
            <w:tcBorders>
              <w:top w:val="single" w:sz="4" w:space="0" w:color="000000"/>
              <w:left w:val="single" w:sz="4" w:space="0" w:color="000000"/>
              <w:bottom w:val="single" w:sz="4" w:space="0" w:color="000000"/>
            </w:tcBorders>
            <w:shd w:val="clear" w:color="auto" w:fill="auto"/>
          </w:tcPr>
          <w:p w14:paraId="419B2D43" w14:textId="2E87A415" w:rsidR="005D4B59" w:rsidRPr="0064767B" w:rsidRDefault="00E13241" w:rsidP="004E03C4">
            <w:pPr>
              <w:snapToGrid w:val="0"/>
              <w:spacing w:after="0"/>
              <w:jc w:val="left"/>
              <w:rPr>
                <w:bCs/>
                <w:sz w:val="20"/>
                <w:szCs w:val="20"/>
              </w:rPr>
            </w:pPr>
            <w:r w:rsidRPr="00710DA1">
              <w:rPr>
                <w:sz w:val="20"/>
                <w:szCs w:val="20"/>
              </w:rPr>
              <w:t>Номер і назва цілі</w:t>
            </w:r>
            <w:r>
              <w:rPr>
                <w:sz w:val="20"/>
                <w:szCs w:val="20"/>
              </w:rPr>
              <w:t xml:space="preserve"> та </w:t>
            </w:r>
            <w:r w:rsidRPr="00710DA1">
              <w:rPr>
                <w:sz w:val="20"/>
                <w:szCs w:val="20"/>
              </w:rPr>
              <w:t>завдання стратегії, як</w:t>
            </w:r>
            <w:r>
              <w:rPr>
                <w:sz w:val="20"/>
                <w:szCs w:val="20"/>
              </w:rPr>
              <w:t>им</w:t>
            </w:r>
            <w:r w:rsidRPr="00710DA1">
              <w:rPr>
                <w:sz w:val="20"/>
                <w:szCs w:val="20"/>
              </w:rPr>
              <w:t xml:space="preserve"> відповідає проєкт</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D8B432" w14:textId="77777777" w:rsidR="00DE0E08" w:rsidRPr="00DE0E08" w:rsidRDefault="00DE0E08" w:rsidP="00DE0E08">
            <w:pPr>
              <w:spacing w:after="0"/>
              <w:rPr>
                <w:sz w:val="20"/>
                <w:szCs w:val="20"/>
              </w:rPr>
            </w:pPr>
            <w:r w:rsidRPr="00DE0E08">
              <w:rPr>
                <w:sz w:val="20"/>
                <w:szCs w:val="20"/>
              </w:rPr>
              <w:t>4.3. Адаптація до змін клімату та відновлення водних об’єктів</w:t>
            </w:r>
          </w:p>
          <w:p w14:paraId="7924451E" w14:textId="1A2C1658" w:rsidR="005D4B59" w:rsidRPr="0064767B" w:rsidRDefault="00DE0E08" w:rsidP="004E03C4">
            <w:pPr>
              <w:spacing w:after="0"/>
              <w:rPr>
                <w:sz w:val="20"/>
                <w:szCs w:val="20"/>
                <w:lang w:eastAsia="it-IT"/>
              </w:rPr>
            </w:pPr>
            <w:r w:rsidRPr="00DE0E08">
              <w:rPr>
                <w:rFonts w:eastAsia="Calibri"/>
                <w:sz w:val="20"/>
                <w:szCs w:val="20"/>
                <w:lang w:eastAsia="en-US"/>
              </w:rPr>
              <w:t>4.3.4. Створити міні-паркові зони на території громади з елементами ландшафтного дизайну</w:t>
            </w:r>
          </w:p>
        </w:tc>
      </w:tr>
      <w:tr w:rsidR="005D4B59" w:rsidRPr="0064767B" w14:paraId="66E3D03C" w14:textId="77777777" w:rsidTr="00B46258">
        <w:trPr>
          <w:trHeight w:val="232"/>
        </w:trPr>
        <w:tc>
          <w:tcPr>
            <w:tcW w:w="2977" w:type="dxa"/>
            <w:tcBorders>
              <w:top w:val="single" w:sz="4" w:space="0" w:color="000000"/>
              <w:left w:val="single" w:sz="4" w:space="0" w:color="000000"/>
              <w:bottom w:val="single" w:sz="4" w:space="0" w:color="000000"/>
            </w:tcBorders>
            <w:shd w:val="clear" w:color="auto" w:fill="auto"/>
          </w:tcPr>
          <w:p w14:paraId="68ED6466" w14:textId="77777777" w:rsidR="005D4B59" w:rsidRPr="0064767B" w:rsidRDefault="005D4B59" w:rsidP="004E03C4">
            <w:pPr>
              <w:spacing w:after="0"/>
              <w:jc w:val="left"/>
              <w:rPr>
                <w:bCs/>
                <w:sz w:val="20"/>
                <w:szCs w:val="20"/>
                <w:lang w:eastAsia="it-IT"/>
              </w:rPr>
            </w:pPr>
            <w:r w:rsidRPr="0064767B">
              <w:rPr>
                <w:bCs/>
                <w:sz w:val="20"/>
                <w:szCs w:val="20"/>
                <w:lang w:eastAsia="it-IT"/>
              </w:rPr>
              <w:t>Мета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6319310" w14:textId="77777777" w:rsidR="005D4B59" w:rsidRPr="0064767B" w:rsidRDefault="005D4B59" w:rsidP="004E03C4">
            <w:pPr>
              <w:pStyle w:val="Default"/>
              <w:jc w:val="both"/>
              <w:rPr>
                <w:rFonts w:ascii="Arial" w:hAnsi="Arial" w:cs="Arial"/>
                <w:color w:val="auto"/>
                <w:sz w:val="20"/>
                <w:szCs w:val="20"/>
                <w:lang w:eastAsia="it-IT"/>
              </w:rPr>
            </w:pPr>
            <w:r w:rsidRPr="0064767B">
              <w:rPr>
                <w:rFonts w:ascii="Arial" w:hAnsi="Arial" w:cs="Arial"/>
                <w:color w:val="auto"/>
                <w:sz w:val="20"/>
                <w:szCs w:val="20"/>
                <w:lang w:eastAsia="it-IT"/>
              </w:rPr>
              <w:t xml:space="preserve">Створення для мешканців і гостей </w:t>
            </w:r>
            <w:proofErr w:type="spellStart"/>
            <w:r w:rsidRPr="0064767B">
              <w:rPr>
                <w:rFonts w:ascii="Arial" w:hAnsi="Arial" w:cs="Arial"/>
                <w:color w:val="auto"/>
                <w:sz w:val="20"/>
                <w:szCs w:val="20"/>
                <w:lang w:eastAsia="it-IT"/>
              </w:rPr>
              <w:t>Сновської</w:t>
            </w:r>
            <w:proofErr w:type="spellEnd"/>
            <w:r w:rsidRPr="0064767B">
              <w:rPr>
                <w:rFonts w:ascii="Arial" w:hAnsi="Arial" w:cs="Arial"/>
                <w:color w:val="auto"/>
                <w:sz w:val="20"/>
                <w:szCs w:val="20"/>
                <w:lang w:eastAsia="it-IT"/>
              </w:rPr>
              <w:t xml:space="preserve"> громади комфортних умов відпочинку та дозвілля за допомогою впорядкування зелених зон у населених пунктах</w:t>
            </w:r>
          </w:p>
        </w:tc>
      </w:tr>
      <w:tr w:rsidR="005D4B59" w:rsidRPr="0064767B" w14:paraId="6575A92D" w14:textId="77777777" w:rsidTr="00B46258">
        <w:trPr>
          <w:trHeight w:val="406"/>
        </w:trPr>
        <w:tc>
          <w:tcPr>
            <w:tcW w:w="2977" w:type="dxa"/>
            <w:tcBorders>
              <w:top w:val="single" w:sz="4" w:space="0" w:color="000000"/>
              <w:left w:val="single" w:sz="4" w:space="0" w:color="000000"/>
              <w:bottom w:val="single" w:sz="4" w:space="0" w:color="000000"/>
            </w:tcBorders>
            <w:shd w:val="clear" w:color="auto" w:fill="auto"/>
          </w:tcPr>
          <w:p w14:paraId="4CB87EB7" w14:textId="77777777" w:rsidR="005D4B59" w:rsidRPr="0064767B" w:rsidRDefault="005D4B59" w:rsidP="004E03C4">
            <w:pPr>
              <w:spacing w:after="0"/>
              <w:jc w:val="left"/>
              <w:rPr>
                <w:bCs/>
                <w:sz w:val="20"/>
                <w:szCs w:val="20"/>
                <w:lang w:eastAsia="it-IT"/>
              </w:rPr>
            </w:pPr>
            <w:r w:rsidRPr="0064767B">
              <w:rPr>
                <w:bCs/>
                <w:sz w:val="20"/>
                <w:szCs w:val="20"/>
              </w:rPr>
              <w:t>Територія, на яку проєкт матиме вплив</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CE2020E" w14:textId="77777777" w:rsidR="005D4B59" w:rsidRPr="0064767B" w:rsidRDefault="008858C1" w:rsidP="005D4B59">
            <w:pPr>
              <w:spacing w:after="0"/>
              <w:rPr>
                <w:sz w:val="20"/>
                <w:szCs w:val="20"/>
                <w:lang w:eastAsia="it-IT"/>
              </w:rPr>
            </w:pPr>
            <w:r w:rsidRPr="0064767B">
              <w:rPr>
                <w:sz w:val="20"/>
                <w:szCs w:val="20"/>
                <w:lang w:eastAsia="it-IT"/>
              </w:rPr>
              <w:t>Сновська</w:t>
            </w:r>
            <w:r w:rsidR="005D4B59" w:rsidRPr="0064767B">
              <w:rPr>
                <w:sz w:val="20"/>
                <w:szCs w:val="20"/>
                <w:lang w:eastAsia="it-IT"/>
              </w:rPr>
              <w:t xml:space="preserve"> територіальна громада </w:t>
            </w:r>
          </w:p>
        </w:tc>
      </w:tr>
      <w:tr w:rsidR="005D4B59" w:rsidRPr="0064767B" w14:paraId="3F021A2B" w14:textId="77777777" w:rsidTr="00B46258">
        <w:trPr>
          <w:trHeight w:val="442"/>
        </w:trPr>
        <w:tc>
          <w:tcPr>
            <w:tcW w:w="2977" w:type="dxa"/>
            <w:tcBorders>
              <w:top w:val="single" w:sz="4" w:space="0" w:color="000000"/>
              <w:left w:val="single" w:sz="4" w:space="0" w:color="000000"/>
              <w:bottom w:val="single" w:sz="4" w:space="0" w:color="000000"/>
            </w:tcBorders>
            <w:shd w:val="clear" w:color="auto" w:fill="auto"/>
          </w:tcPr>
          <w:p w14:paraId="6DE8183C" w14:textId="77777777" w:rsidR="005D4B59" w:rsidRPr="0064767B" w:rsidRDefault="005D4B59" w:rsidP="004E03C4">
            <w:pPr>
              <w:spacing w:after="0"/>
              <w:jc w:val="left"/>
              <w:rPr>
                <w:bCs/>
                <w:sz w:val="20"/>
                <w:szCs w:val="20"/>
                <w:lang w:eastAsia="it-IT"/>
              </w:rPr>
            </w:pPr>
            <w:r w:rsidRPr="0064767B">
              <w:rPr>
                <w:bCs/>
                <w:sz w:val="20"/>
                <w:szCs w:val="20"/>
                <w:lang w:eastAsia="it-IT"/>
              </w:rPr>
              <w:t xml:space="preserve">Цільові групи проєкту та кінцеві </w:t>
            </w:r>
            <w:proofErr w:type="spellStart"/>
            <w:r w:rsidRPr="0064767B">
              <w:rPr>
                <w:bCs/>
                <w:sz w:val="20"/>
                <w:szCs w:val="20"/>
                <w:lang w:eastAsia="it-IT"/>
              </w:rPr>
              <w:t>бенефіціари</w:t>
            </w:r>
            <w:proofErr w:type="spellEnd"/>
            <w:r w:rsidRPr="0064767B">
              <w:rPr>
                <w:bCs/>
                <w:sz w:val="20"/>
                <w:szCs w:val="20"/>
                <w:lang w:eastAsia="it-IT"/>
              </w:rPr>
              <w:t xml:space="preserve">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BF69D6B" w14:textId="77777777" w:rsidR="005D4B59" w:rsidRPr="0064767B" w:rsidRDefault="005D4B59" w:rsidP="005D4B59">
            <w:pPr>
              <w:spacing w:after="0"/>
              <w:rPr>
                <w:sz w:val="20"/>
                <w:szCs w:val="20"/>
                <w:lang w:eastAsia="it-IT"/>
              </w:rPr>
            </w:pPr>
            <w:r w:rsidRPr="0064767B">
              <w:rPr>
                <w:sz w:val="20"/>
                <w:szCs w:val="20"/>
                <w:lang w:eastAsia="it-IT"/>
              </w:rPr>
              <w:t>Всі мешканці громади, гості, близько 21 тис.</w:t>
            </w:r>
          </w:p>
        </w:tc>
      </w:tr>
      <w:tr w:rsidR="005D4B59" w:rsidRPr="0064767B" w14:paraId="4B77ADC3" w14:textId="77777777" w:rsidTr="00B46258">
        <w:trPr>
          <w:trHeight w:val="488"/>
        </w:trPr>
        <w:tc>
          <w:tcPr>
            <w:tcW w:w="2977" w:type="dxa"/>
            <w:tcBorders>
              <w:top w:val="single" w:sz="4" w:space="0" w:color="000000"/>
              <w:left w:val="single" w:sz="4" w:space="0" w:color="000000"/>
              <w:bottom w:val="single" w:sz="4" w:space="0" w:color="000000"/>
            </w:tcBorders>
            <w:shd w:val="clear" w:color="auto" w:fill="auto"/>
          </w:tcPr>
          <w:p w14:paraId="4EB2A6AE" w14:textId="77777777" w:rsidR="005D4B59" w:rsidRPr="0064767B" w:rsidRDefault="005D4B59" w:rsidP="004E03C4">
            <w:pPr>
              <w:autoSpaceDE w:val="0"/>
              <w:spacing w:after="0"/>
              <w:jc w:val="left"/>
              <w:rPr>
                <w:bCs/>
                <w:sz w:val="20"/>
                <w:szCs w:val="20"/>
                <w:lang w:eastAsia="it-IT"/>
              </w:rPr>
            </w:pPr>
            <w:r w:rsidRPr="0064767B">
              <w:rPr>
                <w:bCs/>
                <w:sz w:val="20"/>
                <w:szCs w:val="20"/>
              </w:rPr>
              <w:t>Опис проблеми на вирішення якої спрямований проєкт</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6B150DB" w14:textId="77777777" w:rsidR="005D4B59" w:rsidRPr="0064767B" w:rsidRDefault="005D4B59" w:rsidP="005D4B59">
            <w:pPr>
              <w:pStyle w:val="Default"/>
              <w:jc w:val="both"/>
              <w:rPr>
                <w:rFonts w:ascii="Arial" w:hAnsi="Arial" w:cs="Arial"/>
                <w:color w:val="auto"/>
                <w:sz w:val="20"/>
                <w:szCs w:val="20"/>
                <w:lang w:eastAsia="it-IT"/>
              </w:rPr>
            </w:pPr>
            <w:r w:rsidRPr="0064767B">
              <w:rPr>
                <w:rFonts w:ascii="Arial" w:hAnsi="Arial" w:cs="Arial"/>
                <w:color w:val="auto"/>
                <w:sz w:val="20"/>
                <w:szCs w:val="20"/>
                <w:lang w:eastAsia="it-IT"/>
              </w:rPr>
              <w:t xml:space="preserve">В </w:t>
            </w:r>
            <w:proofErr w:type="spellStart"/>
            <w:r w:rsidRPr="0064767B">
              <w:rPr>
                <w:rFonts w:ascii="Arial" w:hAnsi="Arial" w:cs="Arial"/>
                <w:color w:val="auto"/>
                <w:sz w:val="20"/>
                <w:szCs w:val="20"/>
                <w:lang w:eastAsia="it-IT"/>
              </w:rPr>
              <w:t>Сновській</w:t>
            </w:r>
            <w:proofErr w:type="spellEnd"/>
            <w:r w:rsidRPr="0064767B">
              <w:rPr>
                <w:rFonts w:ascii="Arial" w:hAnsi="Arial" w:cs="Arial"/>
                <w:color w:val="auto"/>
                <w:sz w:val="20"/>
                <w:szCs w:val="20"/>
                <w:lang w:eastAsia="it-IT"/>
              </w:rPr>
              <w:t xml:space="preserve"> громаді бракує сучасних місць відпочинку, що знаходилися б у комунальній власності, для мешканців та мешканок різних вікових груп, (в </w:t>
            </w:r>
            <w:proofErr w:type="spellStart"/>
            <w:r w:rsidRPr="0064767B">
              <w:rPr>
                <w:rFonts w:ascii="Arial" w:hAnsi="Arial" w:cs="Arial"/>
                <w:color w:val="auto"/>
                <w:sz w:val="20"/>
                <w:szCs w:val="20"/>
                <w:lang w:eastAsia="it-IT"/>
              </w:rPr>
              <w:t>т.ч</w:t>
            </w:r>
            <w:proofErr w:type="spellEnd"/>
            <w:r w:rsidRPr="0064767B">
              <w:rPr>
                <w:rFonts w:ascii="Arial" w:hAnsi="Arial" w:cs="Arial"/>
                <w:color w:val="auto"/>
                <w:sz w:val="20"/>
                <w:szCs w:val="20"/>
                <w:lang w:eastAsia="it-IT"/>
              </w:rPr>
              <w:t>. з особливими потребами). Це знижує комфортність території, зменшує можливості  для спілкування та формування територіальної згуртованості жителів громади. Тому, планується в п’яти населених пунктах громади облаштувати міні-паркові зони з використанням елементів ландшафтного дизайну</w:t>
            </w:r>
          </w:p>
        </w:tc>
      </w:tr>
      <w:tr w:rsidR="005D4B59" w:rsidRPr="0064767B" w14:paraId="297216D8" w14:textId="77777777" w:rsidTr="00B46258">
        <w:trPr>
          <w:trHeight w:val="835"/>
        </w:trPr>
        <w:tc>
          <w:tcPr>
            <w:tcW w:w="2977" w:type="dxa"/>
            <w:tcBorders>
              <w:top w:val="single" w:sz="4" w:space="0" w:color="000000"/>
              <w:left w:val="single" w:sz="4" w:space="0" w:color="000000"/>
              <w:bottom w:val="single" w:sz="4" w:space="0" w:color="000000"/>
            </w:tcBorders>
            <w:shd w:val="clear" w:color="auto" w:fill="auto"/>
          </w:tcPr>
          <w:p w14:paraId="4951E143" w14:textId="77777777" w:rsidR="005D4B59" w:rsidRPr="0064767B" w:rsidRDefault="005D4B59" w:rsidP="004E03C4">
            <w:pPr>
              <w:autoSpaceDE w:val="0"/>
              <w:spacing w:after="0"/>
              <w:jc w:val="left"/>
              <w:rPr>
                <w:bCs/>
                <w:sz w:val="20"/>
                <w:szCs w:val="20"/>
                <w:lang w:eastAsia="it-IT"/>
              </w:rPr>
            </w:pPr>
            <w:r w:rsidRPr="0064767B">
              <w:rPr>
                <w:bCs/>
                <w:sz w:val="20"/>
                <w:szCs w:val="20"/>
              </w:rPr>
              <w:t>Основні заходи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53BB5DB" w14:textId="77777777" w:rsidR="005D4B59" w:rsidRPr="0064767B" w:rsidRDefault="005D4B59" w:rsidP="00B3512A">
            <w:pPr>
              <w:pStyle w:val="af2"/>
              <w:numPr>
                <w:ilvl w:val="0"/>
                <w:numId w:val="48"/>
              </w:numPr>
              <w:ind w:left="355" w:hanging="283"/>
              <w:jc w:val="both"/>
              <w:rPr>
                <w:rFonts w:ascii="Arial" w:hAnsi="Arial" w:cs="Arial"/>
                <w:sz w:val="20"/>
                <w:szCs w:val="20"/>
                <w:lang w:eastAsia="it-IT"/>
              </w:rPr>
            </w:pPr>
            <w:r w:rsidRPr="0064767B">
              <w:rPr>
                <w:rFonts w:ascii="Arial" w:hAnsi="Arial" w:cs="Arial"/>
                <w:sz w:val="20"/>
                <w:szCs w:val="20"/>
                <w:lang w:eastAsia="it-IT"/>
              </w:rPr>
              <w:t>Вибір місць для облаштування міні-паркових зон</w:t>
            </w:r>
          </w:p>
          <w:p w14:paraId="3EBC8FB0" w14:textId="77777777" w:rsidR="005D4B59" w:rsidRPr="0064767B" w:rsidRDefault="005D4B59" w:rsidP="00B3512A">
            <w:pPr>
              <w:pStyle w:val="af2"/>
              <w:numPr>
                <w:ilvl w:val="0"/>
                <w:numId w:val="48"/>
              </w:numPr>
              <w:ind w:left="355" w:hanging="283"/>
              <w:jc w:val="both"/>
              <w:rPr>
                <w:rFonts w:ascii="Arial" w:hAnsi="Arial" w:cs="Arial"/>
                <w:sz w:val="20"/>
                <w:szCs w:val="20"/>
                <w:lang w:eastAsia="it-IT"/>
              </w:rPr>
            </w:pPr>
            <w:r w:rsidRPr="0064767B">
              <w:rPr>
                <w:rFonts w:ascii="Arial" w:hAnsi="Arial" w:cs="Arial"/>
                <w:sz w:val="20"/>
                <w:szCs w:val="20"/>
                <w:lang w:eastAsia="it-IT"/>
              </w:rPr>
              <w:t>Розробка кошторисів</w:t>
            </w:r>
          </w:p>
          <w:p w14:paraId="62E139D0" w14:textId="77777777" w:rsidR="005D4B59" w:rsidRPr="0064767B" w:rsidRDefault="005D4B59" w:rsidP="00B3512A">
            <w:pPr>
              <w:pStyle w:val="af2"/>
              <w:numPr>
                <w:ilvl w:val="0"/>
                <w:numId w:val="48"/>
              </w:numPr>
              <w:ind w:left="355" w:hanging="283"/>
              <w:jc w:val="both"/>
              <w:rPr>
                <w:rFonts w:ascii="Arial" w:hAnsi="Arial" w:cs="Arial"/>
                <w:sz w:val="20"/>
                <w:szCs w:val="20"/>
                <w:lang w:eastAsia="it-IT"/>
              </w:rPr>
            </w:pPr>
            <w:r w:rsidRPr="0064767B">
              <w:rPr>
                <w:rFonts w:ascii="Arial" w:hAnsi="Arial" w:cs="Arial"/>
                <w:sz w:val="20"/>
                <w:szCs w:val="20"/>
                <w:lang w:eastAsia="it-IT"/>
              </w:rPr>
              <w:t xml:space="preserve">Залучення місцевих мешканців у якості волонтерів </w:t>
            </w:r>
          </w:p>
          <w:p w14:paraId="7573C976" w14:textId="77777777" w:rsidR="005D4B59" w:rsidRPr="0064767B" w:rsidRDefault="005D4B59" w:rsidP="00B3512A">
            <w:pPr>
              <w:pStyle w:val="af2"/>
              <w:numPr>
                <w:ilvl w:val="0"/>
                <w:numId w:val="48"/>
              </w:numPr>
              <w:ind w:left="355" w:hanging="283"/>
              <w:jc w:val="both"/>
              <w:rPr>
                <w:rFonts w:ascii="Arial" w:hAnsi="Arial" w:cs="Arial"/>
                <w:sz w:val="20"/>
                <w:szCs w:val="20"/>
                <w:lang w:eastAsia="it-IT"/>
              </w:rPr>
            </w:pPr>
            <w:r w:rsidRPr="0064767B">
              <w:rPr>
                <w:rFonts w:ascii="Arial" w:hAnsi="Arial" w:cs="Arial"/>
                <w:sz w:val="20"/>
                <w:szCs w:val="20"/>
                <w:lang w:eastAsia="it-IT"/>
              </w:rPr>
              <w:t>Проведення робіт з облаштування міні-парків з залученням мешканців та мешканок, а також місцевого бізнесу</w:t>
            </w:r>
          </w:p>
          <w:p w14:paraId="76049918" w14:textId="77777777" w:rsidR="005D4B59" w:rsidRPr="0064767B" w:rsidRDefault="005D4B59" w:rsidP="00B3512A">
            <w:pPr>
              <w:pStyle w:val="af2"/>
              <w:numPr>
                <w:ilvl w:val="0"/>
                <w:numId w:val="48"/>
              </w:numPr>
              <w:ind w:left="355" w:hanging="283"/>
              <w:jc w:val="both"/>
              <w:rPr>
                <w:rFonts w:ascii="Arial" w:hAnsi="Arial" w:cs="Arial"/>
                <w:sz w:val="20"/>
                <w:szCs w:val="20"/>
                <w:lang w:eastAsia="it-IT"/>
              </w:rPr>
            </w:pPr>
            <w:r w:rsidRPr="0064767B">
              <w:rPr>
                <w:rFonts w:ascii="Arial" w:hAnsi="Arial" w:cs="Arial"/>
                <w:sz w:val="20"/>
                <w:szCs w:val="20"/>
                <w:lang w:eastAsia="it-IT"/>
              </w:rPr>
              <w:t>Висвітлення результатів про реалізовані проєкти на сайті громади</w:t>
            </w:r>
          </w:p>
        </w:tc>
      </w:tr>
      <w:tr w:rsidR="005D4B59" w:rsidRPr="0064767B" w14:paraId="444EF2EC" w14:textId="77777777" w:rsidTr="00B46258">
        <w:trPr>
          <w:trHeight w:val="564"/>
        </w:trPr>
        <w:tc>
          <w:tcPr>
            <w:tcW w:w="2977" w:type="dxa"/>
            <w:tcBorders>
              <w:top w:val="single" w:sz="4" w:space="0" w:color="000000"/>
              <w:left w:val="single" w:sz="4" w:space="0" w:color="000000"/>
              <w:bottom w:val="single" w:sz="4" w:space="0" w:color="000000"/>
            </w:tcBorders>
            <w:shd w:val="clear" w:color="auto" w:fill="auto"/>
          </w:tcPr>
          <w:p w14:paraId="18E33051" w14:textId="77777777" w:rsidR="005D4B59" w:rsidRPr="0064767B" w:rsidRDefault="005D4B59" w:rsidP="004E03C4">
            <w:pPr>
              <w:spacing w:after="0"/>
              <w:jc w:val="left"/>
              <w:rPr>
                <w:bCs/>
                <w:sz w:val="20"/>
                <w:szCs w:val="20"/>
              </w:rPr>
            </w:pPr>
            <w:r w:rsidRPr="0064767B">
              <w:rPr>
                <w:bCs/>
                <w:sz w:val="20"/>
                <w:szCs w:val="20"/>
              </w:rPr>
              <w:lastRenderedPageBreak/>
              <w:t>Індикатори (показники) результативності</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EC150B7" w14:textId="77777777" w:rsidR="005D4B59" w:rsidRPr="0064767B" w:rsidRDefault="005D4B59" w:rsidP="004E03C4">
            <w:pPr>
              <w:widowControl w:val="0"/>
              <w:tabs>
                <w:tab w:val="left" w:pos="945"/>
              </w:tabs>
              <w:autoSpaceDE w:val="0"/>
              <w:autoSpaceDN w:val="0"/>
              <w:spacing w:after="0"/>
              <w:rPr>
                <w:rFonts w:eastAsiaTheme="minorHAnsi"/>
                <w:sz w:val="20"/>
                <w:szCs w:val="20"/>
                <w:shd w:val="clear" w:color="auto" w:fill="FFFFFF"/>
                <w:lang w:eastAsia="en-US"/>
              </w:rPr>
            </w:pPr>
            <w:r w:rsidRPr="0064767B">
              <w:rPr>
                <w:rFonts w:eastAsiaTheme="minorHAnsi"/>
                <w:sz w:val="20"/>
                <w:szCs w:val="20"/>
                <w:shd w:val="clear" w:color="auto" w:fill="FFFFFF"/>
                <w:lang w:eastAsia="en-US"/>
              </w:rPr>
              <w:t>Створено 5 міні-паркових зон у населених пунктах громади</w:t>
            </w:r>
          </w:p>
          <w:p w14:paraId="39426CA6" w14:textId="77777777" w:rsidR="005D4B59" w:rsidRPr="0064767B" w:rsidRDefault="005D4B59" w:rsidP="004E03C4">
            <w:pPr>
              <w:widowControl w:val="0"/>
              <w:tabs>
                <w:tab w:val="left" w:pos="945"/>
              </w:tabs>
              <w:autoSpaceDE w:val="0"/>
              <w:autoSpaceDN w:val="0"/>
              <w:spacing w:after="0"/>
              <w:rPr>
                <w:sz w:val="20"/>
                <w:szCs w:val="20"/>
              </w:rPr>
            </w:pPr>
            <w:r w:rsidRPr="0064767B">
              <w:rPr>
                <w:rFonts w:eastAsiaTheme="minorHAnsi"/>
                <w:sz w:val="20"/>
                <w:szCs w:val="20"/>
                <w:shd w:val="clear" w:color="auto" w:fill="FFFFFF"/>
                <w:lang w:eastAsia="en-US"/>
              </w:rPr>
              <w:t>Залучено 50 жителів до облаштування міні-паркових зон</w:t>
            </w:r>
          </w:p>
        </w:tc>
      </w:tr>
      <w:tr w:rsidR="005D4B59" w:rsidRPr="0064767B" w14:paraId="6AB2799A" w14:textId="77777777" w:rsidTr="00B46258">
        <w:trPr>
          <w:trHeight w:val="312"/>
        </w:trPr>
        <w:tc>
          <w:tcPr>
            <w:tcW w:w="2977" w:type="dxa"/>
            <w:tcBorders>
              <w:top w:val="single" w:sz="4" w:space="0" w:color="000000"/>
              <w:left w:val="single" w:sz="4" w:space="0" w:color="000000"/>
              <w:bottom w:val="single" w:sz="4" w:space="0" w:color="000000"/>
            </w:tcBorders>
            <w:shd w:val="clear" w:color="auto" w:fill="auto"/>
            <w:vAlign w:val="center"/>
          </w:tcPr>
          <w:p w14:paraId="23CA20AD" w14:textId="77777777" w:rsidR="005D4B59" w:rsidRPr="0064767B" w:rsidRDefault="005D4B59" w:rsidP="004E03C4">
            <w:pPr>
              <w:spacing w:after="0"/>
              <w:jc w:val="left"/>
              <w:rPr>
                <w:bCs/>
                <w:sz w:val="20"/>
                <w:szCs w:val="20"/>
              </w:rPr>
            </w:pPr>
            <w:r w:rsidRPr="0064767B">
              <w:rPr>
                <w:bCs/>
                <w:sz w:val="20"/>
                <w:szCs w:val="20"/>
              </w:rPr>
              <w:t>Період реалізації проєкту</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C5457A1" w14:textId="6B719E98" w:rsidR="005D4B59" w:rsidRPr="0064767B" w:rsidRDefault="006954F6" w:rsidP="004E03C4">
            <w:pPr>
              <w:spacing w:after="0"/>
              <w:rPr>
                <w:bCs/>
                <w:sz w:val="20"/>
                <w:szCs w:val="20"/>
              </w:rPr>
            </w:pPr>
            <w:r>
              <w:rPr>
                <w:bCs/>
                <w:sz w:val="20"/>
                <w:szCs w:val="20"/>
              </w:rPr>
              <w:t>2025-</w:t>
            </w:r>
            <w:r w:rsidR="005D4B59" w:rsidRPr="0064767B">
              <w:rPr>
                <w:bCs/>
                <w:sz w:val="20"/>
                <w:szCs w:val="20"/>
              </w:rPr>
              <w:t>2027</w:t>
            </w:r>
          </w:p>
        </w:tc>
      </w:tr>
      <w:tr w:rsidR="005D4B59" w:rsidRPr="0064767B" w14:paraId="3043DB38" w14:textId="77777777" w:rsidTr="00B46258">
        <w:trPr>
          <w:cantSplit/>
          <w:trHeight w:val="516"/>
        </w:trPr>
        <w:tc>
          <w:tcPr>
            <w:tcW w:w="2977" w:type="dxa"/>
            <w:tcBorders>
              <w:top w:val="single" w:sz="4" w:space="0" w:color="000000"/>
              <w:left w:val="single" w:sz="4" w:space="0" w:color="000000"/>
              <w:bottom w:val="single" w:sz="4" w:space="0" w:color="000000"/>
            </w:tcBorders>
            <w:shd w:val="clear" w:color="auto" w:fill="auto"/>
            <w:vAlign w:val="center"/>
          </w:tcPr>
          <w:p w14:paraId="5BEFF909" w14:textId="77777777" w:rsidR="005D4B59" w:rsidRPr="0064767B" w:rsidRDefault="005D4B59" w:rsidP="004E03C4">
            <w:pPr>
              <w:spacing w:after="0"/>
              <w:jc w:val="left"/>
              <w:rPr>
                <w:bCs/>
                <w:sz w:val="20"/>
                <w:szCs w:val="20"/>
                <w:lang w:eastAsia="it-IT"/>
              </w:rPr>
            </w:pPr>
            <w:r w:rsidRPr="0064767B">
              <w:rPr>
                <w:bCs/>
                <w:sz w:val="20"/>
                <w:szCs w:val="20"/>
              </w:rPr>
              <w:t>Орієнтовна обсяг фінансування, тис. грн.</w:t>
            </w:r>
          </w:p>
        </w:tc>
        <w:tc>
          <w:tcPr>
            <w:tcW w:w="6946" w:type="dxa"/>
            <w:gridSpan w:val="5"/>
            <w:tcBorders>
              <w:top w:val="single" w:sz="4" w:space="0" w:color="000000"/>
              <w:left w:val="single" w:sz="4" w:space="0" w:color="000000"/>
              <w:right w:val="single" w:sz="4" w:space="0" w:color="000000"/>
            </w:tcBorders>
            <w:shd w:val="clear" w:color="auto" w:fill="auto"/>
            <w:vAlign w:val="center"/>
          </w:tcPr>
          <w:p w14:paraId="2031C449" w14:textId="77777777" w:rsidR="005D4B59" w:rsidRPr="0064767B" w:rsidRDefault="005D4B59" w:rsidP="004E03C4">
            <w:pPr>
              <w:spacing w:after="0"/>
              <w:rPr>
                <w:bCs/>
                <w:sz w:val="20"/>
                <w:szCs w:val="20"/>
              </w:rPr>
            </w:pPr>
            <w:r w:rsidRPr="0064767B">
              <w:rPr>
                <w:bCs/>
                <w:sz w:val="20"/>
                <w:szCs w:val="20"/>
              </w:rPr>
              <w:t>750,0</w:t>
            </w:r>
          </w:p>
        </w:tc>
      </w:tr>
      <w:tr w:rsidR="005D4B59" w:rsidRPr="0064767B" w14:paraId="3496F239" w14:textId="77777777" w:rsidTr="00B46258">
        <w:tc>
          <w:tcPr>
            <w:tcW w:w="2977" w:type="dxa"/>
            <w:tcBorders>
              <w:top w:val="single" w:sz="4" w:space="0" w:color="000000"/>
              <w:left w:val="single" w:sz="4" w:space="0" w:color="000000"/>
              <w:bottom w:val="single" w:sz="4" w:space="0" w:color="000000"/>
            </w:tcBorders>
            <w:shd w:val="clear" w:color="auto" w:fill="auto"/>
            <w:vAlign w:val="center"/>
          </w:tcPr>
          <w:p w14:paraId="363DBDC0" w14:textId="77777777" w:rsidR="005D4B59" w:rsidRPr="0064767B" w:rsidRDefault="005D4B59" w:rsidP="004E03C4">
            <w:pPr>
              <w:spacing w:after="0"/>
              <w:jc w:val="left"/>
              <w:rPr>
                <w:bCs/>
                <w:sz w:val="20"/>
                <w:szCs w:val="20"/>
              </w:rPr>
            </w:pPr>
            <w:r w:rsidRPr="0064767B">
              <w:rPr>
                <w:bCs/>
                <w:sz w:val="20"/>
                <w:szCs w:val="20"/>
              </w:rPr>
              <w:t>У тому числі:</w:t>
            </w:r>
          </w:p>
        </w:tc>
        <w:tc>
          <w:tcPr>
            <w:tcW w:w="1626" w:type="dxa"/>
            <w:tcBorders>
              <w:top w:val="single" w:sz="4" w:space="0" w:color="000000"/>
              <w:left w:val="single" w:sz="4" w:space="0" w:color="000000"/>
              <w:bottom w:val="single" w:sz="4" w:space="0" w:color="auto"/>
              <w:right w:val="single" w:sz="4" w:space="0" w:color="000000"/>
            </w:tcBorders>
            <w:shd w:val="clear" w:color="auto" w:fill="auto"/>
            <w:vAlign w:val="center"/>
          </w:tcPr>
          <w:p w14:paraId="79A53062" w14:textId="77777777" w:rsidR="005D4B59" w:rsidRPr="0064767B" w:rsidRDefault="005D4B59" w:rsidP="004E03C4">
            <w:pPr>
              <w:spacing w:after="0"/>
              <w:jc w:val="center"/>
              <w:rPr>
                <w:bCs/>
                <w:sz w:val="20"/>
                <w:szCs w:val="20"/>
                <w:lang w:eastAsia="it-IT"/>
              </w:rPr>
            </w:pPr>
            <w:r w:rsidRPr="0064767B">
              <w:rPr>
                <w:bCs/>
                <w:sz w:val="20"/>
                <w:szCs w:val="20"/>
                <w:lang w:eastAsia="it-IT"/>
              </w:rPr>
              <w:t>2024</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14:paraId="513E244D" w14:textId="77777777" w:rsidR="005D4B59" w:rsidRPr="0064767B" w:rsidRDefault="005D4B59" w:rsidP="004E03C4">
            <w:pPr>
              <w:spacing w:after="0"/>
              <w:jc w:val="center"/>
              <w:rPr>
                <w:bCs/>
                <w:sz w:val="20"/>
                <w:szCs w:val="20"/>
                <w:lang w:eastAsia="it-IT"/>
              </w:rPr>
            </w:pPr>
            <w:r w:rsidRPr="0064767B">
              <w:rPr>
                <w:bCs/>
                <w:sz w:val="20"/>
                <w:szCs w:val="20"/>
                <w:lang w:eastAsia="it-IT"/>
              </w:rPr>
              <w:t>2025</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58036BD2" w14:textId="77777777" w:rsidR="005D4B59" w:rsidRPr="0064767B" w:rsidRDefault="005D4B59" w:rsidP="004E03C4">
            <w:pPr>
              <w:spacing w:after="0"/>
              <w:jc w:val="center"/>
              <w:rPr>
                <w:bCs/>
                <w:sz w:val="20"/>
                <w:szCs w:val="20"/>
                <w:lang w:eastAsia="it-IT"/>
              </w:rPr>
            </w:pPr>
            <w:r w:rsidRPr="0064767B">
              <w:rPr>
                <w:bCs/>
                <w:sz w:val="20"/>
                <w:szCs w:val="20"/>
                <w:lang w:eastAsia="it-IT"/>
              </w:rPr>
              <w:t>2026</w:t>
            </w:r>
          </w:p>
        </w:tc>
        <w:tc>
          <w:tcPr>
            <w:tcW w:w="1204" w:type="dxa"/>
            <w:tcBorders>
              <w:top w:val="single" w:sz="4" w:space="0" w:color="000000"/>
              <w:left w:val="single" w:sz="4" w:space="0" w:color="000000"/>
              <w:bottom w:val="single" w:sz="4" w:space="0" w:color="auto"/>
              <w:right w:val="single" w:sz="4" w:space="0" w:color="000000"/>
            </w:tcBorders>
            <w:shd w:val="clear" w:color="auto" w:fill="auto"/>
            <w:vAlign w:val="center"/>
          </w:tcPr>
          <w:p w14:paraId="164C4CEE" w14:textId="77777777" w:rsidR="005D4B59" w:rsidRPr="0064767B" w:rsidRDefault="005D4B59" w:rsidP="004E03C4">
            <w:pPr>
              <w:spacing w:after="0"/>
              <w:jc w:val="center"/>
              <w:rPr>
                <w:bCs/>
                <w:sz w:val="20"/>
                <w:szCs w:val="20"/>
                <w:lang w:eastAsia="it-IT"/>
              </w:rPr>
            </w:pPr>
            <w:r w:rsidRPr="0064767B">
              <w:rPr>
                <w:bCs/>
                <w:sz w:val="20"/>
                <w:szCs w:val="20"/>
                <w:lang w:eastAsia="it-IT"/>
              </w:rPr>
              <w:t>2027</w:t>
            </w:r>
          </w:p>
        </w:tc>
        <w:tc>
          <w:tcPr>
            <w:tcW w:w="1848" w:type="dxa"/>
            <w:tcBorders>
              <w:top w:val="single" w:sz="4" w:space="0" w:color="000000"/>
              <w:left w:val="single" w:sz="4" w:space="0" w:color="000000"/>
              <w:bottom w:val="single" w:sz="4" w:space="0" w:color="auto"/>
              <w:right w:val="single" w:sz="4" w:space="0" w:color="000000"/>
            </w:tcBorders>
            <w:shd w:val="clear" w:color="auto" w:fill="auto"/>
            <w:vAlign w:val="center"/>
          </w:tcPr>
          <w:p w14:paraId="083000AF" w14:textId="77777777" w:rsidR="005D4B59" w:rsidRPr="0064767B" w:rsidRDefault="005D4B59" w:rsidP="004E03C4">
            <w:pPr>
              <w:spacing w:after="0"/>
              <w:jc w:val="center"/>
              <w:rPr>
                <w:bCs/>
                <w:sz w:val="20"/>
                <w:szCs w:val="20"/>
                <w:lang w:val="en-US" w:eastAsia="it-IT"/>
              </w:rPr>
            </w:pPr>
            <w:r w:rsidRPr="0064767B">
              <w:rPr>
                <w:bCs/>
                <w:sz w:val="20"/>
                <w:szCs w:val="20"/>
                <w:lang w:eastAsia="it-IT"/>
              </w:rPr>
              <w:t>Разом</w:t>
            </w:r>
          </w:p>
        </w:tc>
      </w:tr>
      <w:tr w:rsidR="005D4B59" w:rsidRPr="0064767B" w14:paraId="14351E0A" w14:textId="77777777" w:rsidTr="00B46258">
        <w:trPr>
          <w:trHeight w:val="179"/>
        </w:trPr>
        <w:tc>
          <w:tcPr>
            <w:tcW w:w="2977" w:type="dxa"/>
            <w:tcBorders>
              <w:top w:val="single" w:sz="4" w:space="0" w:color="000000"/>
              <w:left w:val="single" w:sz="4" w:space="0" w:color="000000"/>
              <w:bottom w:val="single" w:sz="4" w:space="0" w:color="000000"/>
              <w:right w:val="single" w:sz="4" w:space="0" w:color="auto"/>
            </w:tcBorders>
            <w:shd w:val="clear" w:color="auto" w:fill="auto"/>
            <w:vAlign w:val="center"/>
          </w:tcPr>
          <w:p w14:paraId="1DD73479" w14:textId="77777777" w:rsidR="005D4B59" w:rsidRPr="0064767B" w:rsidRDefault="005D4B59" w:rsidP="00B3512A">
            <w:pPr>
              <w:numPr>
                <w:ilvl w:val="0"/>
                <w:numId w:val="5"/>
              </w:numPr>
              <w:suppressAutoHyphens/>
              <w:spacing w:after="0"/>
              <w:ind w:left="365"/>
              <w:jc w:val="left"/>
              <w:rPr>
                <w:bCs/>
                <w:sz w:val="20"/>
                <w:szCs w:val="20"/>
                <w:lang w:eastAsia="it-IT"/>
              </w:rPr>
            </w:pPr>
            <w:r w:rsidRPr="0064767B">
              <w:rPr>
                <w:bCs/>
                <w:sz w:val="20"/>
                <w:szCs w:val="20"/>
                <w:lang w:eastAsia="it-IT"/>
              </w:rPr>
              <w:t>місцевий бюджет</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4CF89" w14:textId="77777777" w:rsidR="005D4B59" w:rsidRPr="0064767B" w:rsidRDefault="005D4B59" w:rsidP="004E03C4">
            <w:pPr>
              <w:spacing w:after="0"/>
              <w:jc w:val="center"/>
              <w:rPr>
                <w:bCs/>
                <w:sz w:val="20"/>
                <w:szCs w:val="20"/>
              </w:rPr>
            </w:pPr>
            <w:r w:rsidRPr="0064767B">
              <w:rPr>
                <w:bCs/>
                <w:sz w:val="20"/>
                <w:szCs w:val="20"/>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79AA2D9" w14:textId="77777777" w:rsidR="005D4B59" w:rsidRPr="0064767B" w:rsidRDefault="005D4B59" w:rsidP="004E03C4">
            <w:pPr>
              <w:spacing w:after="0"/>
              <w:jc w:val="center"/>
              <w:rPr>
                <w:bCs/>
                <w:sz w:val="20"/>
                <w:szCs w:val="20"/>
              </w:rPr>
            </w:pPr>
            <w:r w:rsidRPr="0064767B">
              <w:rPr>
                <w:bCs/>
                <w:sz w:val="20"/>
                <w:szCs w:val="20"/>
              </w:rPr>
              <w:t>50,0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72661DC5" w14:textId="77777777" w:rsidR="005D4B59" w:rsidRPr="0064767B" w:rsidRDefault="005D4B59" w:rsidP="004E03C4">
            <w:pPr>
              <w:spacing w:after="0"/>
              <w:jc w:val="center"/>
              <w:rPr>
                <w:bCs/>
                <w:sz w:val="20"/>
                <w:szCs w:val="20"/>
              </w:rPr>
            </w:pPr>
            <w:r w:rsidRPr="0064767B">
              <w:rPr>
                <w:bCs/>
                <w:sz w:val="20"/>
                <w:szCs w:val="20"/>
              </w:rPr>
              <w:t>50,0</w:t>
            </w: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14:paraId="5290FE95" w14:textId="77777777" w:rsidR="005D4B59" w:rsidRPr="0064767B" w:rsidRDefault="005D4B59" w:rsidP="004E03C4">
            <w:pPr>
              <w:spacing w:after="0"/>
              <w:jc w:val="center"/>
              <w:rPr>
                <w:bCs/>
                <w:sz w:val="20"/>
                <w:szCs w:val="20"/>
              </w:rPr>
            </w:pPr>
            <w:r w:rsidRPr="0064767B">
              <w:rPr>
                <w:bCs/>
                <w:sz w:val="20"/>
                <w:szCs w:val="20"/>
              </w:rPr>
              <w:t>50,0</w:t>
            </w:r>
          </w:p>
        </w:tc>
        <w:tc>
          <w:tcPr>
            <w:tcW w:w="1848"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1F838940" w14:textId="77777777" w:rsidR="005D4B59" w:rsidRPr="0064767B" w:rsidRDefault="005D4B59" w:rsidP="004E03C4">
            <w:pPr>
              <w:spacing w:after="0"/>
              <w:jc w:val="center"/>
              <w:rPr>
                <w:bCs/>
                <w:sz w:val="20"/>
                <w:szCs w:val="20"/>
              </w:rPr>
            </w:pPr>
            <w:r w:rsidRPr="0064767B">
              <w:rPr>
                <w:bCs/>
                <w:sz w:val="20"/>
                <w:szCs w:val="20"/>
              </w:rPr>
              <w:t>150,0</w:t>
            </w:r>
          </w:p>
        </w:tc>
      </w:tr>
      <w:tr w:rsidR="005D4B59" w:rsidRPr="0064767B" w14:paraId="09D6E1FB" w14:textId="77777777" w:rsidTr="00B46258">
        <w:tc>
          <w:tcPr>
            <w:tcW w:w="2977" w:type="dxa"/>
            <w:tcBorders>
              <w:top w:val="single" w:sz="4" w:space="0" w:color="000000"/>
              <w:left w:val="single" w:sz="4" w:space="0" w:color="000000"/>
              <w:bottom w:val="single" w:sz="4" w:space="0" w:color="000000"/>
              <w:right w:val="single" w:sz="4" w:space="0" w:color="auto"/>
            </w:tcBorders>
            <w:shd w:val="clear" w:color="auto" w:fill="auto"/>
            <w:vAlign w:val="center"/>
          </w:tcPr>
          <w:p w14:paraId="54CE2B8A" w14:textId="77777777" w:rsidR="005D4B59" w:rsidRPr="0064767B" w:rsidRDefault="005D4B59" w:rsidP="00B3512A">
            <w:pPr>
              <w:numPr>
                <w:ilvl w:val="0"/>
                <w:numId w:val="5"/>
              </w:numPr>
              <w:suppressAutoHyphens/>
              <w:spacing w:after="0"/>
              <w:ind w:left="365"/>
              <w:jc w:val="left"/>
              <w:rPr>
                <w:bCs/>
                <w:sz w:val="20"/>
                <w:szCs w:val="20"/>
              </w:rPr>
            </w:pPr>
            <w:r w:rsidRPr="0064767B">
              <w:rPr>
                <w:bCs/>
                <w:sz w:val="20"/>
                <w:szCs w:val="20"/>
                <w:lang w:eastAsia="it-IT"/>
              </w:rPr>
              <w:t>обласний бюджет</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93909" w14:textId="77777777" w:rsidR="005D4B59" w:rsidRPr="0064767B" w:rsidRDefault="005D4B59" w:rsidP="004E03C4">
            <w:pPr>
              <w:spacing w:after="0"/>
              <w:jc w:val="center"/>
              <w:rPr>
                <w:bCs/>
                <w:sz w:val="20"/>
                <w:szCs w:val="20"/>
                <w:lang w:eastAsia="it-IT"/>
              </w:rPr>
            </w:pPr>
            <w:r w:rsidRPr="0064767B">
              <w:rPr>
                <w:bCs/>
                <w:sz w:val="20"/>
                <w:szCs w:val="20"/>
                <w:lang w:eastAsia="it-IT"/>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DB0F6" w14:textId="77777777" w:rsidR="005D4B59" w:rsidRPr="0064767B" w:rsidRDefault="005D4B59" w:rsidP="004E03C4">
            <w:pPr>
              <w:spacing w:after="0"/>
              <w:jc w:val="center"/>
              <w:rPr>
                <w:bCs/>
                <w:sz w:val="20"/>
                <w:szCs w:val="20"/>
                <w:lang w:eastAsia="it-IT"/>
              </w:rPr>
            </w:pPr>
            <w:r w:rsidRPr="0064767B">
              <w:rPr>
                <w:bCs/>
                <w:sz w:val="20"/>
                <w:szCs w:val="20"/>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F3AAB07" w14:textId="77777777" w:rsidR="005D4B59" w:rsidRPr="0064767B" w:rsidRDefault="005D4B59" w:rsidP="004E03C4">
            <w:pPr>
              <w:spacing w:after="0"/>
              <w:jc w:val="center"/>
              <w:rPr>
                <w:bCs/>
                <w:sz w:val="20"/>
                <w:szCs w:val="20"/>
                <w:lang w:eastAsia="it-IT"/>
              </w:rPr>
            </w:pPr>
            <w:r w:rsidRPr="0064767B">
              <w:rPr>
                <w:bCs/>
                <w:sz w:val="20"/>
                <w:szCs w:val="20"/>
                <w:lang w:eastAsia="it-IT"/>
              </w:rPr>
              <w:t>-</w:t>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tcPr>
          <w:p w14:paraId="78C00754" w14:textId="77777777" w:rsidR="005D4B59" w:rsidRPr="0064767B" w:rsidRDefault="005D4B59" w:rsidP="004E03C4">
            <w:pPr>
              <w:spacing w:after="0"/>
              <w:jc w:val="center"/>
              <w:rPr>
                <w:bCs/>
                <w:sz w:val="20"/>
                <w:szCs w:val="20"/>
                <w:lang w:eastAsia="it-IT"/>
              </w:rPr>
            </w:pPr>
            <w:r w:rsidRPr="0064767B">
              <w:rPr>
                <w:bCs/>
                <w:sz w:val="20"/>
                <w:szCs w:val="20"/>
                <w:lang w:eastAsia="it-IT"/>
              </w:rPr>
              <w:t>-</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60EE8" w14:textId="77777777" w:rsidR="005D4B59" w:rsidRPr="0064767B" w:rsidRDefault="005D4B59" w:rsidP="004E03C4">
            <w:pPr>
              <w:spacing w:after="0"/>
              <w:jc w:val="center"/>
              <w:rPr>
                <w:bCs/>
                <w:sz w:val="20"/>
                <w:szCs w:val="20"/>
                <w:lang w:eastAsia="it-IT"/>
              </w:rPr>
            </w:pPr>
            <w:r w:rsidRPr="0064767B">
              <w:rPr>
                <w:bCs/>
                <w:sz w:val="20"/>
                <w:szCs w:val="20"/>
                <w:lang w:eastAsia="it-IT"/>
              </w:rPr>
              <w:t>-</w:t>
            </w:r>
          </w:p>
        </w:tc>
      </w:tr>
      <w:tr w:rsidR="005D4B59" w:rsidRPr="0064767B" w14:paraId="5D30AA0B" w14:textId="77777777" w:rsidTr="00B46258">
        <w:tc>
          <w:tcPr>
            <w:tcW w:w="2977" w:type="dxa"/>
            <w:tcBorders>
              <w:top w:val="single" w:sz="4" w:space="0" w:color="000000"/>
              <w:left w:val="single" w:sz="4" w:space="0" w:color="000000"/>
              <w:bottom w:val="single" w:sz="4" w:space="0" w:color="000000"/>
              <w:right w:val="single" w:sz="4" w:space="0" w:color="auto"/>
            </w:tcBorders>
            <w:shd w:val="clear" w:color="auto" w:fill="auto"/>
            <w:vAlign w:val="center"/>
          </w:tcPr>
          <w:p w14:paraId="13A80BDD" w14:textId="77777777" w:rsidR="005D4B59" w:rsidRPr="0064767B" w:rsidRDefault="005D4B59" w:rsidP="00B3512A">
            <w:pPr>
              <w:numPr>
                <w:ilvl w:val="0"/>
                <w:numId w:val="5"/>
              </w:numPr>
              <w:suppressAutoHyphens/>
              <w:spacing w:after="0"/>
              <w:ind w:left="365"/>
              <w:jc w:val="left"/>
              <w:rPr>
                <w:bCs/>
                <w:sz w:val="20"/>
                <w:szCs w:val="20"/>
                <w:lang w:eastAsia="it-IT"/>
              </w:rPr>
            </w:pPr>
            <w:r w:rsidRPr="0064767B">
              <w:rPr>
                <w:bCs/>
                <w:sz w:val="20"/>
                <w:szCs w:val="20"/>
                <w:lang w:eastAsia="it-IT"/>
              </w:rPr>
              <w:t>державний бюджет</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BE12C" w14:textId="77777777" w:rsidR="005D4B59" w:rsidRPr="0064767B" w:rsidRDefault="005D4B59" w:rsidP="004E03C4">
            <w:pPr>
              <w:spacing w:after="0"/>
              <w:jc w:val="center"/>
              <w:rPr>
                <w:bCs/>
                <w:sz w:val="20"/>
                <w:szCs w:val="20"/>
                <w:lang w:eastAsia="it-IT"/>
              </w:rPr>
            </w:pPr>
            <w:r w:rsidRPr="0064767B">
              <w:rPr>
                <w:bCs/>
                <w:sz w:val="20"/>
                <w:szCs w:val="20"/>
                <w:lang w:eastAsia="it-IT"/>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A1E30" w14:textId="77777777" w:rsidR="005D4B59" w:rsidRPr="0064767B" w:rsidRDefault="005D4B59" w:rsidP="004E03C4">
            <w:pPr>
              <w:spacing w:after="0"/>
              <w:jc w:val="center"/>
              <w:rPr>
                <w:bCs/>
                <w:sz w:val="20"/>
                <w:szCs w:val="20"/>
                <w:lang w:eastAsia="it-IT"/>
              </w:rPr>
            </w:pPr>
            <w:r w:rsidRPr="0064767B">
              <w:rPr>
                <w:bCs/>
                <w:sz w:val="20"/>
                <w:szCs w:val="20"/>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50308" w14:textId="77777777" w:rsidR="005D4B59" w:rsidRPr="0064767B" w:rsidRDefault="005D4B59" w:rsidP="004E03C4">
            <w:pPr>
              <w:spacing w:after="0"/>
              <w:jc w:val="center"/>
              <w:rPr>
                <w:bCs/>
                <w:sz w:val="20"/>
                <w:szCs w:val="20"/>
                <w:lang w:eastAsia="it-IT"/>
              </w:rPr>
            </w:pPr>
            <w:r w:rsidRPr="0064767B">
              <w:rPr>
                <w:bCs/>
                <w:sz w:val="20"/>
                <w:szCs w:val="20"/>
                <w:lang w:eastAsia="it-IT"/>
              </w:rPr>
              <w:t>-</w:t>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243D1" w14:textId="77777777" w:rsidR="005D4B59" w:rsidRPr="0064767B" w:rsidRDefault="005D4B59" w:rsidP="004E03C4">
            <w:pPr>
              <w:spacing w:after="0"/>
              <w:jc w:val="center"/>
              <w:rPr>
                <w:bCs/>
                <w:sz w:val="20"/>
                <w:szCs w:val="20"/>
                <w:lang w:eastAsia="it-IT"/>
              </w:rPr>
            </w:pPr>
            <w:r w:rsidRPr="0064767B">
              <w:rPr>
                <w:bCs/>
                <w:sz w:val="20"/>
                <w:szCs w:val="20"/>
                <w:lang w:eastAsia="it-IT"/>
              </w:rPr>
              <w:t>-</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070B5" w14:textId="77777777" w:rsidR="005D4B59" w:rsidRPr="0064767B" w:rsidRDefault="005D4B59" w:rsidP="004E03C4">
            <w:pPr>
              <w:spacing w:after="0"/>
              <w:jc w:val="center"/>
              <w:rPr>
                <w:bCs/>
                <w:sz w:val="20"/>
                <w:szCs w:val="20"/>
                <w:lang w:eastAsia="it-IT"/>
              </w:rPr>
            </w:pPr>
            <w:r w:rsidRPr="0064767B">
              <w:rPr>
                <w:bCs/>
                <w:sz w:val="20"/>
                <w:szCs w:val="20"/>
                <w:lang w:eastAsia="it-IT"/>
              </w:rPr>
              <w:t>-</w:t>
            </w:r>
          </w:p>
        </w:tc>
      </w:tr>
      <w:tr w:rsidR="005D4B59" w:rsidRPr="0064767B" w14:paraId="69A20C7C" w14:textId="77777777" w:rsidTr="00B46258">
        <w:tc>
          <w:tcPr>
            <w:tcW w:w="2977" w:type="dxa"/>
            <w:tcBorders>
              <w:top w:val="single" w:sz="4" w:space="0" w:color="000000"/>
              <w:left w:val="single" w:sz="4" w:space="0" w:color="000000"/>
              <w:bottom w:val="single" w:sz="4" w:space="0" w:color="000000"/>
              <w:right w:val="single" w:sz="4" w:space="0" w:color="auto"/>
            </w:tcBorders>
            <w:shd w:val="clear" w:color="auto" w:fill="auto"/>
            <w:vAlign w:val="center"/>
          </w:tcPr>
          <w:p w14:paraId="2EF83D1E" w14:textId="77777777" w:rsidR="005D4B59" w:rsidRPr="0064767B" w:rsidRDefault="005D4B59" w:rsidP="00B3512A">
            <w:pPr>
              <w:numPr>
                <w:ilvl w:val="0"/>
                <w:numId w:val="5"/>
              </w:numPr>
              <w:suppressAutoHyphens/>
              <w:spacing w:after="0"/>
              <w:ind w:left="365"/>
              <w:jc w:val="left"/>
              <w:rPr>
                <w:bCs/>
                <w:sz w:val="20"/>
                <w:szCs w:val="20"/>
                <w:lang w:eastAsia="it-IT"/>
              </w:rPr>
            </w:pPr>
            <w:r w:rsidRPr="0064767B">
              <w:rPr>
                <w:bCs/>
                <w:sz w:val="20"/>
                <w:szCs w:val="20"/>
                <w:lang w:eastAsia="it-IT"/>
              </w:rPr>
              <w:t>інші джерела</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4D6891" w14:textId="77777777" w:rsidR="005D4B59" w:rsidRPr="0064767B" w:rsidRDefault="005D4B59" w:rsidP="004E03C4">
            <w:pPr>
              <w:spacing w:after="0"/>
              <w:jc w:val="center"/>
              <w:rPr>
                <w:bCs/>
                <w:sz w:val="20"/>
                <w:szCs w:val="20"/>
                <w:lang w:eastAsia="it-IT"/>
              </w:rPr>
            </w:pPr>
            <w:r w:rsidRPr="0064767B">
              <w:rPr>
                <w:bCs/>
                <w:sz w:val="20"/>
                <w:szCs w:val="20"/>
                <w:lang w:eastAsia="it-IT"/>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12CCA" w14:textId="77777777" w:rsidR="005D4B59" w:rsidRPr="0064767B" w:rsidRDefault="005D4B59" w:rsidP="004E03C4">
            <w:pPr>
              <w:spacing w:after="0"/>
              <w:jc w:val="center"/>
              <w:rPr>
                <w:bCs/>
                <w:sz w:val="20"/>
                <w:szCs w:val="20"/>
                <w:lang w:eastAsia="it-IT"/>
              </w:rPr>
            </w:pPr>
            <w:r w:rsidRPr="0064767B">
              <w:rPr>
                <w:bCs/>
                <w:sz w:val="20"/>
                <w:szCs w:val="20"/>
                <w:lang w:eastAsia="it-IT"/>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FF802" w14:textId="77777777" w:rsidR="005D4B59" w:rsidRPr="0064767B" w:rsidRDefault="005D4B59" w:rsidP="004E03C4">
            <w:pPr>
              <w:spacing w:after="0"/>
              <w:jc w:val="center"/>
              <w:rPr>
                <w:bCs/>
                <w:sz w:val="20"/>
                <w:szCs w:val="20"/>
                <w:lang w:eastAsia="it-IT"/>
              </w:rPr>
            </w:pPr>
            <w:r w:rsidRPr="0064767B">
              <w:rPr>
                <w:bCs/>
                <w:sz w:val="20"/>
                <w:szCs w:val="20"/>
                <w:lang w:eastAsia="it-IT"/>
              </w:rPr>
              <w:t>200,0</w:t>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A2829" w14:textId="77777777" w:rsidR="005D4B59" w:rsidRPr="0064767B" w:rsidRDefault="005D4B59" w:rsidP="004E03C4">
            <w:pPr>
              <w:spacing w:after="0"/>
              <w:jc w:val="center"/>
              <w:rPr>
                <w:bCs/>
                <w:sz w:val="20"/>
                <w:szCs w:val="20"/>
                <w:lang w:eastAsia="it-IT"/>
              </w:rPr>
            </w:pPr>
            <w:r w:rsidRPr="0064767B">
              <w:rPr>
                <w:bCs/>
                <w:sz w:val="20"/>
                <w:szCs w:val="20"/>
                <w:lang w:eastAsia="it-IT"/>
              </w:rPr>
              <w:t>200,0</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39903" w14:textId="77777777" w:rsidR="005D4B59" w:rsidRPr="0064767B" w:rsidRDefault="005D4B59" w:rsidP="004E03C4">
            <w:pPr>
              <w:spacing w:after="0"/>
              <w:jc w:val="center"/>
              <w:rPr>
                <w:bCs/>
                <w:sz w:val="20"/>
                <w:szCs w:val="20"/>
                <w:lang w:eastAsia="it-IT"/>
              </w:rPr>
            </w:pPr>
            <w:r w:rsidRPr="0064767B">
              <w:rPr>
                <w:bCs/>
                <w:sz w:val="20"/>
                <w:szCs w:val="20"/>
                <w:lang w:eastAsia="it-IT"/>
              </w:rPr>
              <w:t>600,0</w:t>
            </w:r>
          </w:p>
        </w:tc>
      </w:tr>
      <w:tr w:rsidR="005D4B59" w:rsidRPr="0064767B" w14:paraId="7D9AF24F" w14:textId="77777777" w:rsidTr="00B46258">
        <w:trPr>
          <w:trHeight w:val="408"/>
        </w:trPr>
        <w:tc>
          <w:tcPr>
            <w:tcW w:w="2977" w:type="dxa"/>
            <w:tcBorders>
              <w:top w:val="single" w:sz="4" w:space="0" w:color="000000"/>
              <w:left w:val="single" w:sz="4" w:space="0" w:color="000000"/>
              <w:bottom w:val="single" w:sz="4" w:space="0" w:color="000000"/>
            </w:tcBorders>
            <w:shd w:val="clear" w:color="auto" w:fill="auto"/>
            <w:vAlign w:val="center"/>
          </w:tcPr>
          <w:p w14:paraId="08C5EFC1" w14:textId="77777777" w:rsidR="005D4B59" w:rsidRPr="0064767B" w:rsidRDefault="005D4B59" w:rsidP="004E03C4">
            <w:pPr>
              <w:spacing w:after="0"/>
              <w:jc w:val="left"/>
              <w:rPr>
                <w:bCs/>
                <w:sz w:val="20"/>
                <w:szCs w:val="20"/>
                <w:lang w:eastAsia="it-IT"/>
              </w:rPr>
            </w:pPr>
            <w:r w:rsidRPr="0064767B">
              <w:rPr>
                <w:bCs/>
                <w:sz w:val="20"/>
                <w:szCs w:val="20"/>
              </w:rPr>
              <w:t>Відповідальний виконавець</w:t>
            </w:r>
          </w:p>
        </w:tc>
        <w:tc>
          <w:tcPr>
            <w:tcW w:w="6946"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2C8B7883" w14:textId="5CB16A40" w:rsidR="005D4B59" w:rsidRPr="0064767B" w:rsidRDefault="006954F6" w:rsidP="004E03C4">
            <w:pPr>
              <w:pStyle w:val="ae"/>
              <w:spacing w:before="0" w:beforeAutospacing="0" w:after="0" w:afterAutospacing="0"/>
              <w:rPr>
                <w:rFonts w:ascii="Arial" w:hAnsi="Arial" w:cs="Arial"/>
                <w:sz w:val="20"/>
                <w:szCs w:val="20"/>
                <w:lang w:eastAsia="it-IT"/>
              </w:rPr>
            </w:pPr>
            <w:r>
              <w:rPr>
                <w:rFonts w:ascii="Arial" w:hAnsi="Arial" w:cs="Arial"/>
                <w:sz w:val="20"/>
                <w:szCs w:val="20"/>
                <w:lang w:eastAsia="it-IT"/>
              </w:rPr>
              <w:t>Сновська міська рада, старостати</w:t>
            </w:r>
          </w:p>
        </w:tc>
      </w:tr>
      <w:tr w:rsidR="005D4B59" w:rsidRPr="0064767B" w14:paraId="6B4A1320" w14:textId="77777777" w:rsidTr="00B46258">
        <w:trPr>
          <w:trHeight w:val="362"/>
        </w:trPr>
        <w:tc>
          <w:tcPr>
            <w:tcW w:w="2977" w:type="dxa"/>
            <w:tcBorders>
              <w:top w:val="single" w:sz="4" w:space="0" w:color="000000"/>
              <w:left w:val="single" w:sz="4" w:space="0" w:color="000000"/>
              <w:bottom w:val="single" w:sz="4" w:space="0" w:color="000000"/>
            </w:tcBorders>
            <w:shd w:val="clear" w:color="auto" w:fill="auto"/>
          </w:tcPr>
          <w:p w14:paraId="3C4EADCC" w14:textId="77777777" w:rsidR="005D4B59" w:rsidRPr="0064767B" w:rsidRDefault="005D4B59" w:rsidP="004E03C4">
            <w:pPr>
              <w:spacing w:after="0"/>
              <w:jc w:val="left"/>
              <w:rPr>
                <w:bCs/>
                <w:sz w:val="20"/>
                <w:szCs w:val="20"/>
                <w:shd w:val="clear" w:color="auto" w:fill="FFFF00"/>
                <w:lang w:eastAsia="it-IT"/>
              </w:rPr>
            </w:pPr>
            <w:r w:rsidRPr="0064767B">
              <w:rPr>
                <w:bCs/>
                <w:sz w:val="20"/>
                <w:szCs w:val="20"/>
              </w:rPr>
              <w:t>Інша інформація за потреби</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6E3092" w14:textId="77777777" w:rsidR="005D4B59" w:rsidRPr="0064767B" w:rsidRDefault="005D4B59" w:rsidP="004E03C4">
            <w:pPr>
              <w:pStyle w:val="af2"/>
              <w:jc w:val="both"/>
              <w:rPr>
                <w:rFonts w:ascii="Arial" w:hAnsi="Arial" w:cs="Arial"/>
                <w:sz w:val="20"/>
                <w:szCs w:val="20"/>
                <w:lang w:eastAsia="it-IT"/>
              </w:rPr>
            </w:pPr>
          </w:p>
        </w:tc>
      </w:tr>
    </w:tbl>
    <w:p w14:paraId="13CC9469" w14:textId="77777777" w:rsidR="005D4B59" w:rsidRDefault="005D4B59" w:rsidP="00F66872">
      <w:pPr>
        <w:pStyle w:val="1e"/>
        <w:spacing w:after="0" w:line="240" w:lineRule="auto"/>
        <w:jc w:val="center"/>
        <w:rPr>
          <w:rFonts w:ascii="Arial" w:eastAsia="Arial" w:hAnsi="Arial" w:cs="Arial"/>
          <w:b/>
          <w:sz w:val="20"/>
          <w:szCs w:val="20"/>
        </w:rPr>
      </w:pPr>
    </w:p>
    <w:sectPr w:rsidR="005D4B59" w:rsidSect="002F3FF1">
      <w:pgSz w:w="11901" w:h="16817"/>
      <w:pgMar w:top="1134" w:right="1134" w:bottom="1304" w:left="1134" w:header="964"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D6F4C" w14:textId="77777777" w:rsidR="001944E0" w:rsidRDefault="001944E0" w:rsidP="00E907E8">
      <w:r>
        <w:separator/>
      </w:r>
    </w:p>
  </w:endnote>
  <w:endnote w:type="continuationSeparator" w:id="0">
    <w:p w14:paraId="19015B53" w14:textId="77777777" w:rsidR="001944E0" w:rsidRDefault="001944E0" w:rsidP="00E9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font>
  <w:font w:name="Georgia">
    <w:panose1 w:val="02040502050405020303"/>
    <w:charset w:val="CC"/>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359FE" w14:textId="77777777" w:rsidR="001944E0" w:rsidRDefault="001944E0" w:rsidP="00E907E8">
      <w:r>
        <w:separator/>
      </w:r>
    </w:p>
  </w:footnote>
  <w:footnote w:type="continuationSeparator" w:id="0">
    <w:p w14:paraId="3A2895F2" w14:textId="77777777" w:rsidR="001944E0" w:rsidRDefault="001944E0" w:rsidP="00E907E8">
      <w:r>
        <w:continuationSeparator/>
      </w:r>
    </w:p>
  </w:footnote>
  <w:footnote w:id="1">
    <w:p w14:paraId="0A53E66E" w14:textId="77777777" w:rsidR="00164706" w:rsidRPr="00E907E8" w:rsidRDefault="00164706" w:rsidP="00E907E8">
      <w:pPr>
        <w:pStyle w:val="aff0"/>
        <w:rPr>
          <w:rFonts w:eastAsia="Calibri"/>
          <w:sz w:val="16"/>
          <w:lang w:eastAsia="uk-UA"/>
        </w:rPr>
      </w:pPr>
      <w:r w:rsidRPr="00E907E8">
        <w:rPr>
          <w:rStyle w:val="aff2"/>
          <w:sz w:val="18"/>
        </w:rPr>
        <w:footnoteRef/>
      </w:r>
      <w:r w:rsidRPr="00E907E8">
        <w:rPr>
          <w:sz w:val="18"/>
        </w:rPr>
        <w:t xml:space="preserve"> </w:t>
      </w:r>
      <w:hyperlink r:id="rId1" w:history="1">
        <w:r w:rsidRPr="00E907E8">
          <w:rPr>
            <w:rStyle w:val="af0"/>
            <w:sz w:val="18"/>
          </w:rPr>
          <w:t>https://mtu.gov.ua/content/strategichne-planuvannya-regionalnogo-rozvitku.html</w:t>
        </w:r>
      </w:hyperlink>
    </w:p>
  </w:footnote>
  <w:footnote w:id="2">
    <w:p w14:paraId="4FBBBBF0" w14:textId="77777777" w:rsidR="00164706" w:rsidRPr="00965673" w:rsidRDefault="00164706" w:rsidP="00053F98">
      <w:pPr>
        <w:pStyle w:val="aff0"/>
        <w:rPr>
          <w:sz w:val="20"/>
          <w:szCs w:val="20"/>
        </w:rPr>
      </w:pPr>
      <w:r w:rsidRPr="00965673">
        <w:rPr>
          <w:rStyle w:val="aff2"/>
          <w:sz w:val="20"/>
          <w:szCs w:val="20"/>
        </w:rPr>
        <w:footnoteRef/>
      </w:r>
      <w:r w:rsidRPr="00965673">
        <w:rPr>
          <w:sz w:val="20"/>
          <w:szCs w:val="20"/>
        </w:rPr>
        <w:t xml:space="preserve"> </w:t>
      </w:r>
      <w:hyperlink r:id="rId2" w:history="1">
        <w:r w:rsidRPr="00965673">
          <w:rPr>
            <w:rStyle w:val="af0"/>
            <w:sz w:val="20"/>
            <w:szCs w:val="20"/>
          </w:rPr>
          <w:t>https://mtu.gov.ua/content/strategichne-planuvannya-regionalnogo-rozvitku.html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A4382" w14:textId="77777777" w:rsidR="00164706" w:rsidRDefault="00164706" w:rsidP="00E907E8">
    <w:pPr>
      <w:pStyle w:val="a5"/>
    </w:pPr>
    <w:r>
      <w:rPr>
        <w:noProof/>
        <w:lang w:val="ru-RU"/>
      </w:rPr>
      <mc:AlternateContent>
        <mc:Choice Requires="wps">
          <w:drawing>
            <wp:anchor distT="0" distB="0" distL="114300" distR="114300" simplePos="0" relativeHeight="251664384" behindDoc="0" locked="0" layoutInCell="0" allowOverlap="1" wp14:anchorId="1A3A9464" wp14:editId="545B6D36">
              <wp:simplePos x="0" y="0"/>
              <wp:positionH relativeFrom="margin">
                <wp:posOffset>-6541</wp:posOffset>
              </wp:positionH>
              <wp:positionV relativeFrom="topMargin">
                <wp:posOffset>47570</wp:posOffset>
              </wp:positionV>
              <wp:extent cx="6113145" cy="787007"/>
              <wp:effectExtent l="0" t="0" r="0" b="13335"/>
              <wp:wrapNone/>
              <wp:docPr id="220" name="Текстовое пол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787007"/>
                      </a:xfrm>
                      <a:prstGeom prst="rect">
                        <a:avLst/>
                      </a:prstGeom>
                      <a:noFill/>
                      <a:ln>
                        <a:noFill/>
                      </a:ln>
                    </wps:spPr>
                    <wps:txbx>
                      <w:txbxContent>
                        <w:tbl>
                          <w:tblPr>
                            <w:tblW w:w="9621" w:type="dxa"/>
                            <w:jc w:val="center"/>
                            <w:tblLayout w:type="fixed"/>
                            <w:tblLook w:val="0400" w:firstRow="0" w:lastRow="0" w:firstColumn="0" w:lastColumn="0" w:noHBand="0" w:noVBand="1"/>
                          </w:tblPr>
                          <w:tblGrid>
                            <w:gridCol w:w="3261"/>
                            <w:gridCol w:w="2708"/>
                            <w:gridCol w:w="3640"/>
                            <w:gridCol w:w="12"/>
                          </w:tblGrid>
                          <w:tr w:rsidR="00164706" w14:paraId="05B4A554" w14:textId="77777777" w:rsidTr="0027359B">
                            <w:trPr>
                              <w:trHeight w:val="553"/>
                              <w:jc w:val="center"/>
                            </w:trPr>
                            <w:tc>
                              <w:tcPr>
                                <w:tcW w:w="3261" w:type="dxa"/>
                                <w:vAlign w:val="center"/>
                              </w:tcPr>
                              <w:p w14:paraId="7427B3FF" w14:textId="77777777" w:rsidR="00164706" w:rsidRDefault="00164706" w:rsidP="000015E3">
                                <w:pPr>
                                  <w:rPr>
                                    <w:b/>
                                  </w:rPr>
                                </w:pPr>
                                <w:r>
                                  <w:rPr>
                                    <w:b/>
                                    <w:noProof/>
                                    <w:lang w:val="ru-RU"/>
                                  </w:rPr>
                                  <w:drawing>
                                    <wp:inline distT="0" distB="0" distL="0" distR="0" wp14:anchorId="5DBB072B" wp14:editId="6B0EDAF4">
                                      <wp:extent cx="1178677" cy="322418"/>
                                      <wp:effectExtent l="0" t="0" r="2540" b="1905"/>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6669" cy="324604"/>
                                              </a:xfrm>
                                              <a:prstGeom prst="rect">
                                                <a:avLst/>
                                              </a:prstGeom>
                                              <a:ln/>
                                            </pic:spPr>
                                          </pic:pic>
                                        </a:graphicData>
                                      </a:graphic>
                                    </wp:inline>
                                  </w:drawing>
                                </w:r>
                              </w:p>
                            </w:tc>
                            <w:tc>
                              <w:tcPr>
                                <w:tcW w:w="2708" w:type="dxa"/>
                                <w:vAlign w:val="center"/>
                              </w:tcPr>
                              <w:p w14:paraId="32312ACF" w14:textId="77777777" w:rsidR="00164706" w:rsidRDefault="00164706" w:rsidP="000015E3">
                                <w:pPr>
                                  <w:ind w:left="178" w:right="-251"/>
                                  <w:jc w:val="center"/>
                                  <w:rPr>
                                    <w:b/>
                                  </w:rPr>
                                </w:pPr>
                                <w:r>
                                  <w:rPr>
                                    <w:b/>
                                    <w:noProof/>
                                    <w:lang w:val="ru-RU"/>
                                  </w:rPr>
                                  <w:drawing>
                                    <wp:inline distT="0" distB="0" distL="0" distR="0" wp14:anchorId="33F2B6C8" wp14:editId="015ADF1E">
                                      <wp:extent cx="824546" cy="364703"/>
                                      <wp:effectExtent l="0" t="0" r="0" b="0"/>
                                      <wp:docPr id="1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825784" cy="365251"/>
                                              </a:xfrm>
                                              <a:prstGeom prst="rect">
                                                <a:avLst/>
                                              </a:prstGeom>
                                              <a:ln/>
                                            </pic:spPr>
                                          </pic:pic>
                                        </a:graphicData>
                                      </a:graphic>
                                    </wp:inline>
                                  </w:drawing>
                                </w:r>
                              </w:p>
                            </w:tc>
                            <w:tc>
                              <w:tcPr>
                                <w:tcW w:w="3652" w:type="dxa"/>
                                <w:gridSpan w:val="2"/>
                                <w:vAlign w:val="center"/>
                              </w:tcPr>
                              <w:p w14:paraId="234413B4" w14:textId="77777777" w:rsidR="00164706" w:rsidRDefault="00164706" w:rsidP="000015E3">
                                <w:pPr>
                                  <w:jc w:val="right"/>
                                  <w:rPr>
                                    <w:b/>
                                  </w:rPr>
                                </w:pPr>
                                <w:r>
                                  <w:rPr>
                                    <w:noProof/>
                                    <w:color w:val="000000"/>
                                    <w:sz w:val="20"/>
                                    <w:szCs w:val="20"/>
                                    <w:lang w:val="ru-RU"/>
                                  </w:rPr>
                                  <w:drawing>
                                    <wp:inline distT="0" distB="0" distL="0" distR="0" wp14:anchorId="162E27D1" wp14:editId="03BA2CF6">
                                      <wp:extent cx="1115251" cy="359417"/>
                                      <wp:effectExtent l="0" t="0" r="8890" b="2540"/>
                                      <wp:docPr id="1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114125" cy="359054"/>
                                              </a:xfrm>
                                              <a:prstGeom prst="rect">
                                                <a:avLst/>
                                              </a:prstGeom>
                                              <a:ln/>
                                            </pic:spPr>
                                          </pic:pic>
                                        </a:graphicData>
                                      </a:graphic>
                                    </wp:inline>
                                  </w:drawing>
                                </w:r>
                              </w:p>
                            </w:tc>
                          </w:tr>
                          <w:tr w:rsidR="00164706" w:rsidRPr="003A4078" w14:paraId="33691DA9" w14:textId="77777777" w:rsidTr="0027359B">
                            <w:trPr>
                              <w:gridAfter w:val="1"/>
                              <w:wAfter w:w="12" w:type="dxa"/>
                              <w:trHeight w:val="269"/>
                              <w:jc w:val="center"/>
                            </w:trPr>
                            <w:tc>
                              <w:tcPr>
                                <w:tcW w:w="9609" w:type="dxa"/>
                                <w:gridSpan w:val="3"/>
                                <w:vAlign w:val="center"/>
                              </w:tcPr>
                              <w:p w14:paraId="7E373F2F" w14:textId="77777777" w:rsidR="00164706" w:rsidRDefault="00164706" w:rsidP="0027359B">
                                <w:pPr>
                                  <w:spacing w:after="20"/>
                                  <w:jc w:val="center"/>
                                  <w:rPr>
                                    <w:rFonts w:asciiTheme="minorHAnsi" w:hAnsiTheme="minorHAnsi" w:cstheme="minorHAnsi"/>
                                    <w:b/>
                                    <w:color w:val="002060"/>
                                  </w:rPr>
                                </w:pPr>
                                <w:r w:rsidRPr="003A4078">
                                  <w:rPr>
                                    <w:rFonts w:asciiTheme="minorHAnsi" w:hAnsiTheme="minorHAnsi" w:cstheme="minorHAnsi"/>
                                    <w:b/>
                                    <w:color w:val="002060"/>
                                  </w:rPr>
                                  <w:t>Програма USAID «Децентралізація приносить кращі результати та ефективність» (DOBRE)</w:t>
                                </w:r>
                              </w:p>
                              <w:p w14:paraId="287FECB4" w14:textId="77777777" w:rsidR="00164706" w:rsidRPr="00870D85" w:rsidRDefault="00164706" w:rsidP="0027359B">
                                <w:pPr>
                                  <w:spacing w:after="20"/>
                                  <w:jc w:val="center"/>
                                  <w:rPr>
                                    <w:rFonts w:asciiTheme="minorHAnsi" w:hAnsiTheme="minorHAnsi" w:cstheme="minorHAnsi"/>
                                    <w:b/>
                                    <w:color w:val="002060"/>
                                    <w:sz w:val="20"/>
                                    <w:szCs w:val="20"/>
                                  </w:rPr>
                                </w:pPr>
                                <w:r w:rsidRPr="00870D85">
                                  <w:rPr>
                                    <w:rFonts w:asciiTheme="minorHAnsi" w:hAnsiTheme="minorHAnsi" w:cstheme="minorHAnsi"/>
                                    <w:b/>
                                    <w:sz w:val="20"/>
                                    <w:szCs w:val="20"/>
                                  </w:rPr>
                                  <w:t>ПЛАН ЗАХДІВ ІЗ РЕАЛІЗАЦІЇ СТРАТЕГІЇ РОЗВИТКУ СНОВСЬКОЇ МІСЬКОЇ ТЕРИТОРІЛЬНОЇ ГРОМАДИ</w:t>
                                </w:r>
                              </w:p>
                              <w:p w14:paraId="4EA88E54" w14:textId="77777777" w:rsidR="00164706" w:rsidRPr="003A4078" w:rsidRDefault="00164706" w:rsidP="000015E3">
                                <w:pPr>
                                  <w:jc w:val="center"/>
                                  <w:rPr>
                                    <w:rFonts w:asciiTheme="minorHAnsi" w:hAnsiTheme="minorHAnsi" w:cstheme="minorHAnsi"/>
                                    <w:color w:val="000099"/>
                                  </w:rPr>
                                </w:pPr>
                              </w:p>
                            </w:tc>
                          </w:tr>
                        </w:tbl>
                        <w:p w14:paraId="62A39A82" w14:textId="77777777" w:rsidR="00164706" w:rsidRPr="00952DF0" w:rsidRDefault="00164706" w:rsidP="00952DF0">
                          <w:pPr>
                            <w:jc w:val="center"/>
                            <w:rPr>
                              <w:b/>
                              <w:color w:val="002060"/>
                              <w:sz w:val="20"/>
                              <w:szCs w:val="18"/>
                            </w:rPr>
                          </w:pP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1A3A9464" id="_x0000_t202" coordsize="21600,21600" o:spt="202" path="m,l,21600r21600,l21600,xe">
              <v:stroke joinstyle="miter"/>
              <v:path gradientshapeok="t" o:connecttype="rect"/>
            </v:shapetype>
            <v:shape id="Текстовое поле 220" o:spid="_x0000_s1026" type="#_x0000_t202" style="position:absolute;left:0;text-align:left;margin-left:-.5pt;margin-top:3.75pt;width:481.35pt;height:61.95pt;z-index:251664384;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" o:allowincell="f" filled="f" stroked="f">
              <v:textbox inset=",0,,0">
                <w:txbxContent>
                  <w:tbl>
                    <w:tblPr>
                      <w:tblW w:w="9621" w:type="dxa"/>
                      <w:jc w:val="center"/>
                      <w:tblLayout w:type="fixed"/>
                      <w:tblLook w:val="0400" w:firstRow="0" w:lastRow="0" w:firstColumn="0" w:lastColumn="0" w:noHBand="0" w:noVBand="1"/>
                    </w:tblPr>
                    <w:tblGrid>
                      <w:gridCol w:w="3261"/>
                      <w:gridCol w:w="2708"/>
                      <w:gridCol w:w="3640"/>
                      <w:gridCol w:w="12"/>
                    </w:tblGrid>
                    <w:tr w:rsidR="00164706" w14:paraId="05B4A554" w14:textId="77777777" w:rsidTr="0027359B">
                      <w:trPr>
                        <w:trHeight w:val="553"/>
                        <w:jc w:val="center"/>
                      </w:trPr>
                      <w:tc>
                        <w:tcPr>
                          <w:tcW w:w="3261" w:type="dxa"/>
                          <w:vAlign w:val="center"/>
                        </w:tcPr>
                        <w:p w14:paraId="7427B3FF" w14:textId="77777777" w:rsidR="00164706" w:rsidRDefault="00164706" w:rsidP="000015E3">
                          <w:pPr>
                            <w:rPr>
                              <w:b/>
                            </w:rPr>
                          </w:pPr>
                          <w:r>
                            <w:rPr>
                              <w:b/>
                              <w:noProof/>
                              <w:lang w:val="ru-RU"/>
                            </w:rPr>
                            <w:drawing>
                              <wp:inline distT="0" distB="0" distL="0" distR="0" wp14:anchorId="5DBB072B" wp14:editId="6B0EDAF4">
                                <wp:extent cx="1178677" cy="322418"/>
                                <wp:effectExtent l="0" t="0" r="2540" b="1905"/>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6669" cy="324604"/>
                                        </a:xfrm>
                                        <a:prstGeom prst="rect">
                                          <a:avLst/>
                                        </a:prstGeom>
                                        <a:ln/>
                                      </pic:spPr>
                                    </pic:pic>
                                  </a:graphicData>
                                </a:graphic>
                              </wp:inline>
                            </w:drawing>
                          </w:r>
                        </w:p>
                      </w:tc>
                      <w:tc>
                        <w:tcPr>
                          <w:tcW w:w="2708" w:type="dxa"/>
                          <w:vAlign w:val="center"/>
                        </w:tcPr>
                        <w:p w14:paraId="32312ACF" w14:textId="77777777" w:rsidR="00164706" w:rsidRDefault="00164706" w:rsidP="000015E3">
                          <w:pPr>
                            <w:ind w:left="178" w:right="-251"/>
                            <w:jc w:val="center"/>
                            <w:rPr>
                              <w:b/>
                            </w:rPr>
                          </w:pPr>
                          <w:r>
                            <w:rPr>
                              <w:b/>
                              <w:noProof/>
                              <w:lang w:val="ru-RU"/>
                            </w:rPr>
                            <w:drawing>
                              <wp:inline distT="0" distB="0" distL="0" distR="0" wp14:anchorId="33F2B6C8" wp14:editId="015ADF1E">
                                <wp:extent cx="824546" cy="364703"/>
                                <wp:effectExtent l="0" t="0" r="0" b="0"/>
                                <wp:docPr id="1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825784" cy="365251"/>
                                        </a:xfrm>
                                        <a:prstGeom prst="rect">
                                          <a:avLst/>
                                        </a:prstGeom>
                                        <a:ln/>
                                      </pic:spPr>
                                    </pic:pic>
                                  </a:graphicData>
                                </a:graphic>
                              </wp:inline>
                            </w:drawing>
                          </w:r>
                        </w:p>
                      </w:tc>
                      <w:tc>
                        <w:tcPr>
                          <w:tcW w:w="3652" w:type="dxa"/>
                          <w:gridSpan w:val="2"/>
                          <w:vAlign w:val="center"/>
                        </w:tcPr>
                        <w:p w14:paraId="234413B4" w14:textId="77777777" w:rsidR="00164706" w:rsidRDefault="00164706" w:rsidP="000015E3">
                          <w:pPr>
                            <w:jc w:val="right"/>
                            <w:rPr>
                              <w:b/>
                            </w:rPr>
                          </w:pPr>
                          <w:r>
                            <w:rPr>
                              <w:noProof/>
                              <w:color w:val="000000"/>
                              <w:sz w:val="20"/>
                              <w:szCs w:val="20"/>
                              <w:lang w:val="ru-RU"/>
                            </w:rPr>
                            <w:drawing>
                              <wp:inline distT="0" distB="0" distL="0" distR="0" wp14:anchorId="162E27D1" wp14:editId="03BA2CF6">
                                <wp:extent cx="1115251" cy="359417"/>
                                <wp:effectExtent l="0" t="0" r="8890" b="2540"/>
                                <wp:docPr id="1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114125" cy="359054"/>
                                        </a:xfrm>
                                        <a:prstGeom prst="rect">
                                          <a:avLst/>
                                        </a:prstGeom>
                                        <a:ln/>
                                      </pic:spPr>
                                    </pic:pic>
                                  </a:graphicData>
                                </a:graphic>
                              </wp:inline>
                            </w:drawing>
                          </w:r>
                        </w:p>
                      </w:tc>
                    </w:tr>
                    <w:tr w:rsidR="00164706" w:rsidRPr="003A4078" w14:paraId="33691DA9" w14:textId="77777777" w:rsidTr="0027359B">
                      <w:trPr>
                        <w:gridAfter w:val="1"/>
                        <w:wAfter w:w="12" w:type="dxa"/>
                        <w:trHeight w:val="269"/>
                        <w:jc w:val="center"/>
                      </w:trPr>
                      <w:tc>
                        <w:tcPr>
                          <w:tcW w:w="9609" w:type="dxa"/>
                          <w:gridSpan w:val="3"/>
                          <w:vAlign w:val="center"/>
                        </w:tcPr>
                        <w:p w14:paraId="7E373F2F" w14:textId="77777777" w:rsidR="00164706" w:rsidRDefault="00164706" w:rsidP="0027359B">
                          <w:pPr>
                            <w:spacing w:after="20"/>
                            <w:jc w:val="center"/>
                            <w:rPr>
                              <w:rFonts w:asciiTheme="minorHAnsi" w:hAnsiTheme="minorHAnsi" w:cstheme="minorHAnsi"/>
                              <w:b/>
                              <w:color w:val="002060"/>
                            </w:rPr>
                          </w:pPr>
                          <w:r w:rsidRPr="003A4078">
                            <w:rPr>
                              <w:rFonts w:asciiTheme="minorHAnsi" w:hAnsiTheme="minorHAnsi" w:cstheme="minorHAnsi"/>
                              <w:b/>
                              <w:color w:val="002060"/>
                            </w:rPr>
                            <w:t>Програма USAID «Децентралізація приносить кращі результати та ефективність» (DOBRE)</w:t>
                          </w:r>
                        </w:p>
                        <w:p w14:paraId="287FECB4" w14:textId="77777777" w:rsidR="00164706" w:rsidRPr="00870D85" w:rsidRDefault="00164706" w:rsidP="0027359B">
                          <w:pPr>
                            <w:spacing w:after="20"/>
                            <w:jc w:val="center"/>
                            <w:rPr>
                              <w:rFonts w:asciiTheme="minorHAnsi" w:hAnsiTheme="minorHAnsi" w:cstheme="minorHAnsi"/>
                              <w:b/>
                              <w:color w:val="002060"/>
                              <w:sz w:val="20"/>
                              <w:szCs w:val="20"/>
                            </w:rPr>
                          </w:pPr>
                          <w:r w:rsidRPr="00870D85">
                            <w:rPr>
                              <w:rFonts w:asciiTheme="minorHAnsi" w:hAnsiTheme="minorHAnsi" w:cstheme="minorHAnsi"/>
                              <w:b/>
                              <w:sz w:val="20"/>
                              <w:szCs w:val="20"/>
                            </w:rPr>
                            <w:t>ПЛАН ЗАХДІВ ІЗ РЕАЛІЗАЦІЇ СТРАТЕГІЇ РОЗВИТКУ СНОВСЬКОЇ МІСЬКОЇ ТЕРИТОРІЛЬНОЇ ГРОМАДИ</w:t>
                          </w:r>
                        </w:p>
                        <w:p w14:paraId="4EA88E54" w14:textId="77777777" w:rsidR="00164706" w:rsidRPr="003A4078" w:rsidRDefault="00164706" w:rsidP="000015E3">
                          <w:pPr>
                            <w:jc w:val="center"/>
                            <w:rPr>
                              <w:rFonts w:asciiTheme="minorHAnsi" w:hAnsiTheme="minorHAnsi" w:cstheme="minorHAnsi"/>
                              <w:color w:val="000099"/>
                            </w:rPr>
                          </w:pPr>
                        </w:p>
                      </w:tc>
                    </w:tr>
                  </w:tbl>
                  <w:p w14:paraId="62A39A82" w14:textId="77777777" w:rsidR="00164706" w:rsidRPr="00952DF0" w:rsidRDefault="00164706" w:rsidP="00952DF0">
                    <w:pPr>
                      <w:jc w:val="center"/>
                      <w:rPr>
                        <w:b/>
                        <w:color w:val="002060"/>
                        <w:sz w:val="20"/>
                        <w:szCs w:val="18"/>
                      </w:rPr>
                    </w:pPr>
                  </w:p>
                </w:txbxContent>
              </v:textbox>
              <w10:wrap anchorx="margin" anchory="margin"/>
            </v:shape>
          </w:pict>
        </mc:Fallback>
      </mc:AlternateContent>
    </w:r>
    <w:r>
      <w:rPr>
        <w:noProof/>
        <w:lang w:val="ru-RU"/>
      </w:rPr>
      <mc:AlternateContent>
        <mc:Choice Requires="wps">
          <w:drawing>
            <wp:anchor distT="0" distB="0" distL="114300" distR="114300" simplePos="0" relativeHeight="251663360" behindDoc="0" locked="0" layoutInCell="0" allowOverlap="1" wp14:anchorId="527982E3" wp14:editId="1A9F293E">
              <wp:simplePos x="0" y="0"/>
              <wp:positionH relativeFrom="page">
                <wp:posOffset>7115175</wp:posOffset>
              </wp:positionH>
              <wp:positionV relativeFrom="topMargin">
                <wp:posOffset>466725</wp:posOffset>
              </wp:positionV>
              <wp:extent cx="342900" cy="236855"/>
              <wp:effectExtent l="0" t="0" r="0" b="0"/>
              <wp:wrapNone/>
              <wp:docPr id="221" name="Текстовое 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6855"/>
                      </a:xfrm>
                      <a:prstGeom prst="rect">
                        <a:avLst/>
                      </a:prstGeom>
                      <a:solidFill>
                        <a:srgbClr val="002060"/>
                      </a:solidFill>
                      <a:ln>
                        <a:noFill/>
                      </a:ln>
                    </wps:spPr>
                    <wps:txbx>
                      <w:txbxContent>
                        <w:p w14:paraId="66E7E270" w14:textId="77777777" w:rsidR="00164706" w:rsidRPr="00DD5933" w:rsidRDefault="00164706" w:rsidP="000E1D86">
                          <w:pPr>
                            <w:pStyle w:val="aff3"/>
                          </w:pPr>
                          <w:r>
                            <w:fldChar w:fldCharType="begin"/>
                          </w:r>
                          <w:r>
                            <w:instrText>PAGE   \* MERGEFORMAT</w:instrText>
                          </w:r>
                          <w:r>
                            <w:fldChar w:fldCharType="separate"/>
                          </w:r>
                          <w:r w:rsidR="0064767B">
                            <w:rPr>
                              <w:noProof/>
                            </w:rPr>
                            <w:t>111</w:t>
                          </w:r>
                          <w:r>
                            <w:rPr>
                              <w:noProof/>
                            </w:rP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 w14:anchorId="527982E3" id="Текстовое поле 221" o:spid="_x0000_s1027" type="#_x0000_t202" style="position:absolute;left:0;text-align:left;margin-left:560.25pt;margin-top:36.75pt;width:27pt;height:18.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" o:allowincell="f" fillcolor="#002060" stroked="f">
              <v:textbox style="mso-fit-shape-to-text:t" inset=",0,,0">
                <w:txbxContent>
                  <w:p w14:paraId="66E7E270" w14:textId="77777777" w:rsidR="00164706" w:rsidRPr="00DD5933" w:rsidRDefault="00164706" w:rsidP="000E1D86">
                    <w:pPr>
                      <w:pStyle w:val="aff3"/>
                    </w:pPr>
                    <w:r>
                      <w:fldChar w:fldCharType="begin"/>
                    </w:r>
                    <w:r>
                      <w:instrText>PAGE   \* MERGEFORMAT</w:instrText>
                    </w:r>
                    <w:r>
                      <w:fldChar w:fldCharType="separate"/>
                    </w:r>
                    <w:r w:rsidR="0064767B">
                      <w:rPr>
                        <w:noProof/>
                      </w:rPr>
                      <w:t>111</w:t>
                    </w:r>
                    <w:r>
                      <w:rPr>
                        <w:noProof/>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62" w:type="dxa"/>
      <w:jc w:val="center"/>
      <w:tblLayout w:type="fixed"/>
      <w:tblLook w:val="0400" w:firstRow="0" w:lastRow="0" w:firstColumn="0" w:lastColumn="0" w:noHBand="0" w:noVBand="1"/>
    </w:tblPr>
    <w:tblGrid>
      <w:gridCol w:w="3402"/>
      <w:gridCol w:w="2708"/>
      <w:gridCol w:w="3640"/>
      <w:gridCol w:w="12"/>
    </w:tblGrid>
    <w:tr w:rsidR="00164706" w14:paraId="5C243B87" w14:textId="77777777" w:rsidTr="00216F92">
      <w:trPr>
        <w:jc w:val="center"/>
      </w:trPr>
      <w:tc>
        <w:tcPr>
          <w:tcW w:w="3402" w:type="dxa"/>
          <w:vAlign w:val="center"/>
        </w:tcPr>
        <w:p w14:paraId="130C43CB" w14:textId="77777777" w:rsidR="00164706" w:rsidRDefault="00164706" w:rsidP="00216F92">
          <w:pPr>
            <w:spacing w:after="20"/>
            <w:rPr>
              <w:b/>
            </w:rPr>
          </w:pPr>
          <w:r>
            <w:rPr>
              <w:b/>
              <w:noProof/>
              <w:lang w:val="ru-RU"/>
            </w:rPr>
            <w:drawing>
              <wp:inline distT="0" distB="0" distL="0" distR="0" wp14:anchorId="66FDDCC7" wp14:editId="340BB368">
                <wp:extent cx="1793630" cy="542779"/>
                <wp:effectExtent l="0" t="0" r="0" b="0"/>
                <wp:docPr id="1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09744" cy="547655"/>
                        </a:xfrm>
                        <a:prstGeom prst="rect">
                          <a:avLst/>
                        </a:prstGeom>
                        <a:ln/>
                      </pic:spPr>
                    </pic:pic>
                  </a:graphicData>
                </a:graphic>
              </wp:inline>
            </w:drawing>
          </w:r>
        </w:p>
      </w:tc>
      <w:tc>
        <w:tcPr>
          <w:tcW w:w="2708" w:type="dxa"/>
          <w:vAlign w:val="center"/>
        </w:tcPr>
        <w:p w14:paraId="58918E46" w14:textId="77777777" w:rsidR="00164706" w:rsidRDefault="00164706" w:rsidP="000015E3">
          <w:pPr>
            <w:ind w:left="461"/>
            <w:jc w:val="center"/>
            <w:rPr>
              <w:b/>
            </w:rPr>
          </w:pPr>
          <w:r>
            <w:rPr>
              <w:b/>
              <w:noProof/>
              <w:lang w:val="ru-RU"/>
            </w:rPr>
            <w:drawing>
              <wp:inline distT="0" distB="0" distL="0" distR="0" wp14:anchorId="3FEE72F3" wp14:editId="39BCA9C5">
                <wp:extent cx="1203398" cy="536221"/>
                <wp:effectExtent l="0" t="0" r="0" b="0"/>
                <wp:docPr id="1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03398" cy="536221"/>
                        </a:xfrm>
                        <a:prstGeom prst="rect">
                          <a:avLst/>
                        </a:prstGeom>
                        <a:ln/>
                      </pic:spPr>
                    </pic:pic>
                  </a:graphicData>
                </a:graphic>
              </wp:inline>
            </w:drawing>
          </w:r>
        </w:p>
      </w:tc>
      <w:tc>
        <w:tcPr>
          <w:tcW w:w="3652" w:type="dxa"/>
          <w:gridSpan w:val="2"/>
          <w:vAlign w:val="center"/>
        </w:tcPr>
        <w:p w14:paraId="630BF0DD" w14:textId="77777777" w:rsidR="00164706" w:rsidRDefault="00164706" w:rsidP="000015E3">
          <w:pPr>
            <w:jc w:val="right"/>
            <w:rPr>
              <w:b/>
            </w:rPr>
          </w:pPr>
          <w:r>
            <w:rPr>
              <w:noProof/>
              <w:color w:val="000000"/>
              <w:sz w:val="20"/>
              <w:szCs w:val="20"/>
              <w:lang w:val="ru-RU"/>
            </w:rPr>
            <w:drawing>
              <wp:inline distT="0" distB="0" distL="0" distR="0" wp14:anchorId="15C9CE13" wp14:editId="79F36AC4">
                <wp:extent cx="1762776" cy="564369"/>
                <wp:effectExtent l="0" t="0" r="0" b="7620"/>
                <wp:docPr id="1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768794" cy="566296"/>
                        </a:xfrm>
                        <a:prstGeom prst="rect">
                          <a:avLst/>
                        </a:prstGeom>
                        <a:ln/>
                      </pic:spPr>
                    </pic:pic>
                  </a:graphicData>
                </a:graphic>
              </wp:inline>
            </w:drawing>
          </w:r>
        </w:p>
      </w:tc>
    </w:tr>
    <w:tr w:rsidR="00164706" w:rsidRPr="004F7DFA" w14:paraId="4AD028BE" w14:textId="77777777" w:rsidTr="000015E3">
      <w:trPr>
        <w:gridAfter w:val="1"/>
        <w:wAfter w:w="12" w:type="dxa"/>
        <w:trHeight w:val="269"/>
        <w:jc w:val="center"/>
      </w:trPr>
      <w:tc>
        <w:tcPr>
          <w:tcW w:w="9750" w:type="dxa"/>
          <w:gridSpan w:val="3"/>
          <w:vAlign w:val="center"/>
        </w:tcPr>
        <w:p w14:paraId="750CA3CC" w14:textId="77777777" w:rsidR="00164706" w:rsidRPr="004F7DFA" w:rsidRDefault="00164706" w:rsidP="00216F92">
          <w:pPr>
            <w:spacing w:after="20"/>
            <w:jc w:val="center"/>
            <w:rPr>
              <w:rFonts w:ascii="Calibri" w:hAnsi="Calibri" w:cs="Calibri"/>
              <w:b/>
              <w:color w:val="17385F"/>
              <w:sz w:val="6"/>
              <w:szCs w:val="6"/>
            </w:rPr>
          </w:pPr>
        </w:p>
        <w:p w14:paraId="00F4CFAF" w14:textId="77777777" w:rsidR="00164706" w:rsidRPr="004F7DFA" w:rsidRDefault="00164706" w:rsidP="00216F92">
          <w:pPr>
            <w:spacing w:after="20"/>
            <w:jc w:val="center"/>
            <w:rPr>
              <w:rFonts w:ascii="Calibri" w:hAnsi="Calibri" w:cs="Calibri"/>
              <w:color w:val="000099"/>
            </w:rPr>
          </w:pPr>
          <w:r w:rsidRPr="004F7DFA">
            <w:rPr>
              <w:rFonts w:ascii="Calibri" w:hAnsi="Calibri" w:cs="Calibri"/>
              <w:b/>
              <w:color w:val="002060"/>
            </w:rPr>
            <w:t>Програма USAID «Децентралізація приносить кращі результати та ефективність» (DOBRE)</w:t>
          </w:r>
        </w:p>
      </w:tc>
    </w:tr>
  </w:tbl>
  <w:p w14:paraId="2EB7D565" w14:textId="77777777" w:rsidR="00164706" w:rsidRPr="00216F92" w:rsidRDefault="00164706" w:rsidP="00216F92">
    <w:pPr>
      <w:pStyle w:val="a5"/>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F17"/>
    <w:multiLevelType w:val="hybridMultilevel"/>
    <w:tmpl w:val="422860A0"/>
    <w:lvl w:ilvl="0" w:tplc="D02CAA70">
      <w:start w:val="6"/>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DE6401"/>
    <w:multiLevelType w:val="hybridMultilevel"/>
    <w:tmpl w:val="9104DD2E"/>
    <w:lvl w:ilvl="0" w:tplc="D02CAA70">
      <w:start w:val="6"/>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37391A"/>
    <w:multiLevelType w:val="hybridMultilevel"/>
    <w:tmpl w:val="8BEC6B5E"/>
    <w:lvl w:ilvl="0" w:tplc="0422000F">
      <w:start w:val="1"/>
      <w:numFmt w:val="decimal"/>
      <w:lvlText w:val="%1."/>
      <w:lvlJc w:val="left"/>
      <w:pPr>
        <w:ind w:left="785"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7E2BA6"/>
    <w:multiLevelType w:val="hybridMultilevel"/>
    <w:tmpl w:val="6F7206BA"/>
    <w:lvl w:ilvl="0" w:tplc="D02CAA70">
      <w:start w:val="6"/>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2B571E"/>
    <w:multiLevelType w:val="hybridMultilevel"/>
    <w:tmpl w:val="A4C48948"/>
    <w:lvl w:ilvl="0" w:tplc="D02CAA70">
      <w:start w:val="6"/>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3F6795"/>
    <w:multiLevelType w:val="hybridMultilevel"/>
    <w:tmpl w:val="50EA7900"/>
    <w:lvl w:ilvl="0" w:tplc="9A844C3E">
      <w:numFmt w:val="bullet"/>
      <w:lvlText w:val="-"/>
      <w:lvlJc w:val="left"/>
      <w:pPr>
        <w:ind w:left="3053" w:hanging="360"/>
      </w:pPr>
      <w:rPr>
        <w:rFonts w:ascii="Times New Roman" w:eastAsia="Times New Roman" w:hAnsi="Times New Roman" w:cs="Times New Roman" w:hint="default"/>
        <w:sz w:val="24"/>
      </w:rPr>
    </w:lvl>
    <w:lvl w:ilvl="1" w:tplc="04190003" w:tentative="1">
      <w:start w:val="1"/>
      <w:numFmt w:val="bullet"/>
      <w:lvlText w:val="o"/>
      <w:lvlJc w:val="left"/>
      <w:pPr>
        <w:ind w:left="3773" w:hanging="360"/>
      </w:pPr>
      <w:rPr>
        <w:rFonts w:ascii="Courier New" w:hAnsi="Courier New" w:cs="Courier New" w:hint="default"/>
      </w:rPr>
    </w:lvl>
    <w:lvl w:ilvl="2" w:tplc="04190005" w:tentative="1">
      <w:start w:val="1"/>
      <w:numFmt w:val="bullet"/>
      <w:lvlText w:val=""/>
      <w:lvlJc w:val="left"/>
      <w:pPr>
        <w:ind w:left="4493" w:hanging="360"/>
      </w:pPr>
      <w:rPr>
        <w:rFonts w:ascii="Wingdings" w:hAnsi="Wingdings" w:hint="default"/>
      </w:rPr>
    </w:lvl>
    <w:lvl w:ilvl="3" w:tplc="04190001" w:tentative="1">
      <w:start w:val="1"/>
      <w:numFmt w:val="bullet"/>
      <w:lvlText w:val=""/>
      <w:lvlJc w:val="left"/>
      <w:pPr>
        <w:ind w:left="5213" w:hanging="360"/>
      </w:pPr>
      <w:rPr>
        <w:rFonts w:ascii="Symbol" w:hAnsi="Symbol" w:hint="default"/>
      </w:rPr>
    </w:lvl>
    <w:lvl w:ilvl="4" w:tplc="04190003" w:tentative="1">
      <w:start w:val="1"/>
      <w:numFmt w:val="bullet"/>
      <w:lvlText w:val="o"/>
      <w:lvlJc w:val="left"/>
      <w:pPr>
        <w:ind w:left="5933" w:hanging="360"/>
      </w:pPr>
      <w:rPr>
        <w:rFonts w:ascii="Courier New" w:hAnsi="Courier New" w:cs="Courier New" w:hint="default"/>
      </w:rPr>
    </w:lvl>
    <w:lvl w:ilvl="5" w:tplc="04190005" w:tentative="1">
      <w:start w:val="1"/>
      <w:numFmt w:val="bullet"/>
      <w:lvlText w:val=""/>
      <w:lvlJc w:val="left"/>
      <w:pPr>
        <w:ind w:left="6653" w:hanging="360"/>
      </w:pPr>
      <w:rPr>
        <w:rFonts w:ascii="Wingdings" w:hAnsi="Wingdings" w:hint="default"/>
      </w:rPr>
    </w:lvl>
    <w:lvl w:ilvl="6" w:tplc="04190001" w:tentative="1">
      <w:start w:val="1"/>
      <w:numFmt w:val="bullet"/>
      <w:lvlText w:val=""/>
      <w:lvlJc w:val="left"/>
      <w:pPr>
        <w:ind w:left="7373" w:hanging="360"/>
      </w:pPr>
      <w:rPr>
        <w:rFonts w:ascii="Symbol" w:hAnsi="Symbol" w:hint="default"/>
      </w:rPr>
    </w:lvl>
    <w:lvl w:ilvl="7" w:tplc="04190003" w:tentative="1">
      <w:start w:val="1"/>
      <w:numFmt w:val="bullet"/>
      <w:lvlText w:val="o"/>
      <w:lvlJc w:val="left"/>
      <w:pPr>
        <w:ind w:left="8093" w:hanging="360"/>
      </w:pPr>
      <w:rPr>
        <w:rFonts w:ascii="Courier New" w:hAnsi="Courier New" w:cs="Courier New" w:hint="default"/>
      </w:rPr>
    </w:lvl>
    <w:lvl w:ilvl="8" w:tplc="04190005" w:tentative="1">
      <w:start w:val="1"/>
      <w:numFmt w:val="bullet"/>
      <w:lvlText w:val=""/>
      <w:lvlJc w:val="left"/>
      <w:pPr>
        <w:ind w:left="8813" w:hanging="360"/>
      </w:pPr>
      <w:rPr>
        <w:rFonts w:ascii="Wingdings" w:hAnsi="Wingdings" w:hint="default"/>
      </w:rPr>
    </w:lvl>
  </w:abstractNum>
  <w:abstractNum w:abstractNumId="6" w15:restartNumberingAfterBreak="0">
    <w:nsid w:val="19005766"/>
    <w:multiLevelType w:val="hybridMultilevel"/>
    <w:tmpl w:val="7278FF2A"/>
    <w:lvl w:ilvl="0" w:tplc="D02CAA70">
      <w:start w:val="6"/>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A203DA"/>
    <w:multiLevelType w:val="hybridMultilevel"/>
    <w:tmpl w:val="D9F2D068"/>
    <w:lvl w:ilvl="0" w:tplc="5126B074">
      <w:start w:val="2"/>
      <w:numFmt w:val="bullet"/>
      <w:lvlText w:val="-"/>
      <w:lvlJc w:val="left"/>
      <w:pPr>
        <w:ind w:left="1080" w:hanging="360"/>
      </w:pPr>
      <w:rPr>
        <w:rFonts w:ascii="Arial" w:eastAsia="Arial"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A65ADE"/>
    <w:multiLevelType w:val="hybridMultilevel"/>
    <w:tmpl w:val="703878AA"/>
    <w:lvl w:ilvl="0" w:tplc="4990A104">
      <w:start w:val="2019"/>
      <w:numFmt w:val="bullet"/>
      <w:lvlText w:val="-"/>
      <w:lvlJc w:val="left"/>
      <w:pPr>
        <w:ind w:left="720" w:hanging="360"/>
      </w:pPr>
      <w:rPr>
        <w:rFonts w:ascii="Arial" w:eastAsia="Times New Roman" w:hAnsi="Arial" w:cs="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CC3BF6"/>
    <w:multiLevelType w:val="hybridMultilevel"/>
    <w:tmpl w:val="FE746FA8"/>
    <w:lvl w:ilvl="0" w:tplc="D02CAA70">
      <w:start w:val="6"/>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750B3A"/>
    <w:multiLevelType w:val="hybridMultilevel"/>
    <w:tmpl w:val="AB6610AE"/>
    <w:lvl w:ilvl="0" w:tplc="D02CAA70">
      <w:start w:val="6"/>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7E2D57"/>
    <w:multiLevelType w:val="multilevel"/>
    <w:tmpl w:val="5898359A"/>
    <w:lvl w:ilvl="0">
      <w:start w:val="1"/>
      <w:numFmt w:val="decimal"/>
      <w:pStyle w:val="TableTitle"/>
      <w:lvlText w:val="Таблиця %1."/>
      <w:lvlJc w:val="left"/>
      <w:pPr>
        <w:tabs>
          <w:tab w:val="num" w:pos="4735"/>
        </w:tabs>
        <w:ind w:left="4735" w:hanging="1474"/>
      </w:pPr>
      <w:rPr>
        <w:rFonts w:ascii="Arial" w:hAnsi="Arial" w:hint="default"/>
        <w:b/>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1F84D5A"/>
    <w:multiLevelType w:val="hybridMultilevel"/>
    <w:tmpl w:val="81CA83E8"/>
    <w:lvl w:ilvl="0" w:tplc="D02CAA70">
      <w:start w:val="6"/>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3A3D0A"/>
    <w:multiLevelType w:val="hybridMultilevel"/>
    <w:tmpl w:val="D7C4F48E"/>
    <w:lvl w:ilvl="0" w:tplc="D02CAA70">
      <w:start w:val="6"/>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56733C"/>
    <w:multiLevelType w:val="hybridMultilevel"/>
    <w:tmpl w:val="1848CF18"/>
    <w:lvl w:ilvl="0" w:tplc="D02CAA70">
      <w:start w:val="6"/>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6D5A9E"/>
    <w:multiLevelType w:val="multilevel"/>
    <w:tmpl w:val="31107CB4"/>
    <w:lvl w:ilvl="0">
      <w:start w:val="2"/>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26BA7A02"/>
    <w:multiLevelType w:val="hybridMultilevel"/>
    <w:tmpl w:val="24DC61A0"/>
    <w:lvl w:ilvl="0" w:tplc="2E0E4C80">
      <w:start w:val="1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0D92F8E"/>
    <w:multiLevelType w:val="multilevel"/>
    <w:tmpl w:val="4A761B78"/>
    <w:lvl w:ilvl="0">
      <w:start w:val="1"/>
      <w:numFmt w:val="bullet"/>
      <w:lvlText w:val="▪"/>
      <w:lvlJc w:val="left"/>
      <w:pPr>
        <w:ind w:left="365"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1FD6A29"/>
    <w:multiLevelType w:val="multilevel"/>
    <w:tmpl w:val="F08A7456"/>
    <w:lvl w:ilvl="0">
      <w:start w:val="2"/>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4875882"/>
    <w:multiLevelType w:val="hybridMultilevel"/>
    <w:tmpl w:val="6DF02102"/>
    <w:lvl w:ilvl="0" w:tplc="D02CAA70">
      <w:start w:val="6"/>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D1765F"/>
    <w:multiLevelType w:val="hybridMultilevel"/>
    <w:tmpl w:val="E8B8936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1" w15:restartNumberingAfterBreak="0">
    <w:nsid w:val="354850E8"/>
    <w:multiLevelType w:val="multilevel"/>
    <w:tmpl w:val="165647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7E3560"/>
    <w:multiLevelType w:val="hybridMultilevel"/>
    <w:tmpl w:val="DBCEFCDA"/>
    <w:lvl w:ilvl="0" w:tplc="4990A104">
      <w:start w:val="2019"/>
      <w:numFmt w:val="bullet"/>
      <w:lvlText w:val="-"/>
      <w:lvlJc w:val="left"/>
      <w:pPr>
        <w:ind w:left="720" w:hanging="360"/>
      </w:pPr>
      <w:rPr>
        <w:rFonts w:ascii="Arial" w:eastAsia="Times New Roman" w:hAnsi="Arial" w:cs="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8D10D4"/>
    <w:multiLevelType w:val="hybridMultilevel"/>
    <w:tmpl w:val="AA0E60D2"/>
    <w:lvl w:ilvl="0" w:tplc="D02CAA70">
      <w:start w:val="6"/>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F659B4"/>
    <w:multiLevelType w:val="hybridMultilevel"/>
    <w:tmpl w:val="47AABE20"/>
    <w:lvl w:ilvl="0" w:tplc="6ED45D3E">
      <w:start w:val="2"/>
      <w:numFmt w:val="bullet"/>
      <w:lvlText w:val="–"/>
      <w:lvlJc w:val="left"/>
      <w:pPr>
        <w:ind w:left="574" w:hanging="360"/>
      </w:pPr>
      <w:rPr>
        <w:rFonts w:ascii="Times New Roman" w:eastAsia="Times New Roman" w:hAnsi="Times New Roman" w:cs="Times New Roman" w:hint="default"/>
      </w:rPr>
    </w:lvl>
    <w:lvl w:ilvl="1" w:tplc="04190003" w:tentative="1">
      <w:start w:val="1"/>
      <w:numFmt w:val="bullet"/>
      <w:lvlText w:val="o"/>
      <w:lvlJc w:val="left"/>
      <w:pPr>
        <w:ind w:left="1294" w:hanging="360"/>
      </w:pPr>
      <w:rPr>
        <w:rFonts w:ascii="Courier New" w:hAnsi="Courier New" w:cs="Courier New" w:hint="default"/>
      </w:rPr>
    </w:lvl>
    <w:lvl w:ilvl="2" w:tplc="04190005" w:tentative="1">
      <w:start w:val="1"/>
      <w:numFmt w:val="bullet"/>
      <w:lvlText w:val=""/>
      <w:lvlJc w:val="left"/>
      <w:pPr>
        <w:ind w:left="2014" w:hanging="360"/>
      </w:pPr>
      <w:rPr>
        <w:rFonts w:ascii="Wingdings" w:hAnsi="Wingdings" w:hint="default"/>
      </w:rPr>
    </w:lvl>
    <w:lvl w:ilvl="3" w:tplc="04190001" w:tentative="1">
      <w:start w:val="1"/>
      <w:numFmt w:val="bullet"/>
      <w:lvlText w:val=""/>
      <w:lvlJc w:val="left"/>
      <w:pPr>
        <w:ind w:left="2734" w:hanging="360"/>
      </w:pPr>
      <w:rPr>
        <w:rFonts w:ascii="Symbol" w:hAnsi="Symbol" w:hint="default"/>
      </w:rPr>
    </w:lvl>
    <w:lvl w:ilvl="4" w:tplc="04190003" w:tentative="1">
      <w:start w:val="1"/>
      <w:numFmt w:val="bullet"/>
      <w:lvlText w:val="o"/>
      <w:lvlJc w:val="left"/>
      <w:pPr>
        <w:ind w:left="3454" w:hanging="360"/>
      </w:pPr>
      <w:rPr>
        <w:rFonts w:ascii="Courier New" w:hAnsi="Courier New" w:cs="Courier New" w:hint="default"/>
      </w:rPr>
    </w:lvl>
    <w:lvl w:ilvl="5" w:tplc="04190005" w:tentative="1">
      <w:start w:val="1"/>
      <w:numFmt w:val="bullet"/>
      <w:lvlText w:val=""/>
      <w:lvlJc w:val="left"/>
      <w:pPr>
        <w:ind w:left="4174" w:hanging="360"/>
      </w:pPr>
      <w:rPr>
        <w:rFonts w:ascii="Wingdings" w:hAnsi="Wingdings" w:hint="default"/>
      </w:rPr>
    </w:lvl>
    <w:lvl w:ilvl="6" w:tplc="04190001" w:tentative="1">
      <w:start w:val="1"/>
      <w:numFmt w:val="bullet"/>
      <w:lvlText w:val=""/>
      <w:lvlJc w:val="left"/>
      <w:pPr>
        <w:ind w:left="4894" w:hanging="360"/>
      </w:pPr>
      <w:rPr>
        <w:rFonts w:ascii="Symbol" w:hAnsi="Symbol" w:hint="default"/>
      </w:rPr>
    </w:lvl>
    <w:lvl w:ilvl="7" w:tplc="04190003" w:tentative="1">
      <w:start w:val="1"/>
      <w:numFmt w:val="bullet"/>
      <w:lvlText w:val="o"/>
      <w:lvlJc w:val="left"/>
      <w:pPr>
        <w:ind w:left="5614" w:hanging="360"/>
      </w:pPr>
      <w:rPr>
        <w:rFonts w:ascii="Courier New" w:hAnsi="Courier New" w:cs="Courier New" w:hint="default"/>
      </w:rPr>
    </w:lvl>
    <w:lvl w:ilvl="8" w:tplc="04190005" w:tentative="1">
      <w:start w:val="1"/>
      <w:numFmt w:val="bullet"/>
      <w:lvlText w:val=""/>
      <w:lvlJc w:val="left"/>
      <w:pPr>
        <w:ind w:left="6334" w:hanging="360"/>
      </w:pPr>
      <w:rPr>
        <w:rFonts w:ascii="Wingdings" w:hAnsi="Wingdings" w:hint="default"/>
      </w:rPr>
    </w:lvl>
  </w:abstractNum>
  <w:abstractNum w:abstractNumId="25" w15:restartNumberingAfterBreak="0">
    <w:nsid w:val="3BB53C66"/>
    <w:multiLevelType w:val="hybridMultilevel"/>
    <w:tmpl w:val="C68A2490"/>
    <w:lvl w:ilvl="0" w:tplc="D02CAA70">
      <w:start w:val="6"/>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EF0E06"/>
    <w:multiLevelType w:val="hybridMultilevel"/>
    <w:tmpl w:val="533C8926"/>
    <w:lvl w:ilvl="0" w:tplc="5126B074">
      <w:start w:val="2"/>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C86250B"/>
    <w:multiLevelType w:val="hybridMultilevel"/>
    <w:tmpl w:val="C33EBEE0"/>
    <w:lvl w:ilvl="0" w:tplc="D02CAA70">
      <w:start w:val="6"/>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D8F4DDD"/>
    <w:multiLevelType w:val="hybridMultilevel"/>
    <w:tmpl w:val="CEFC1846"/>
    <w:lvl w:ilvl="0" w:tplc="D02CAA70">
      <w:start w:val="6"/>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DD670F"/>
    <w:multiLevelType w:val="hybridMultilevel"/>
    <w:tmpl w:val="595CA116"/>
    <w:lvl w:ilvl="0" w:tplc="8E1400DC">
      <w:start w:val="3"/>
      <w:numFmt w:val="bullet"/>
      <w:lvlText w:val="-"/>
      <w:lvlJc w:val="left"/>
      <w:pPr>
        <w:ind w:left="720" w:hanging="360"/>
      </w:pPr>
      <w:rPr>
        <w:rFonts w:ascii="Arial" w:eastAsia="Arial"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0" w15:restartNumberingAfterBreak="0">
    <w:nsid w:val="46946CBF"/>
    <w:multiLevelType w:val="hybridMultilevel"/>
    <w:tmpl w:val="77F80606"/>
    <w:lvl w:ilvl="0" w:tplc="2D626706">
      <w:start w:val="1"/>
      <w:numFmt w:val="bullet"/>
      <w:lvlText w:val=""/>
      <w:lvlJc w:val="left"/>
      <w:pPr>
        <w:ind w:left="927" w:hanging="360"/>
      </w:pPr>
      <w:rPr>
        <w:rFonts w:ascii="Wingdings 3" w:hAnsi="Wingdings 3" w:hint="default"/>
        <w:b w:val="0"/>
        <w:i w:val="0"/>
        <w:strike w:val="0"/>
        <w:dstrike w:val="0"/>
        <w:color w:val="66BC37"/>
        <w:sz w:val="24"/>
        <w:szCs w:val="24"/>
        <w:u w:val="none" w:color="000000"/>
        <w:effect w:val="none"/>
        <w:vertAlign w:val="baseline"/>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31" w15:restartNumberingAfterBreak="0">
    <w:nsid w:val="46B72F68"/>
    <w:multiLevelType w:val="hybridMultilevel"/>
    <w:tmpl w:val="DB2CAA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C5217A"/>
    <w:multiLevelType w:val="hybridMultilevel"/>
    <w:tmpl w:val="7E480170"/>
    <w:lvl w:ilvl="0" w:tplc="2A34619E">
      <w:start w:val="2024"/>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536545"/>
    <w:multiLevelType w:val="multilevel"/>
    <w:tmpl w:val="8330500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2A449A"/>
    <w:multiLevelType w:val="hybridMultilevel"/>
    <w:tmpl w:val="07F6C7E6"/>
    <w:lvl w:ilvl="0" w:tplc="D02CAA70">
      <w:start w:val="6"/>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57C4BCD"/>
    <w:multiLevelType w:val="hybridMultilevel"/>
    <w:tmpl w:val="9D3EE1F2"/>
    <w:lvl w:ilvl="0" w:tplc="AA7E10A0">
      <w:start w:val="1"/>
      <w:numFmt w:val="bullet"/>
      <w:lvlText w:val=""/>
      <w:lvlJc w:val="left"/>
      <w:pPr>
        <w:ind w:left="720" w:hanging="360"/>
      </w:pPr>
      <w:rPr>
        <w:rFonts w:ascii="Wingdings 3" w:hAnsi="Wingdings 3" w:hint="default"/>
        <w:b w:val="0"/>
        <w:i w:val="0"/>
        <w:strike w:val="0"/>
        <w:dstrike w:val="0"/>
        <w:color w:val="5B9BD5" w:themeColor="accent1"/>
        <w:sz w:val="24"/>
        <w:szCs w:val="24"/>
        <w:u w:val="none" w:color="000000"/>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55A13B38"/>
    <w:multiLevelType w:val="hybridMultilevel"/>
    <w:tmpl w:val="1AE04B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BF02F7"/>
    <w:multiLevelType w:val="hybridMultilevel"/>
    <w:tmpl w:val="77403BC8"/>
    <w:lvl w:ilvl="0" w:tplc="0422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86A10A7"/>
    <w:multiLevelType w:val="hybridMultilevel"/>
    <w:tmpl w:val="1D522A0C"/>
    <w:lvl w:ilvl="0" w:tplc="4990A104">
      <w:start w:val="2019"/>
      <w:numFmt w:val="bullet"/>
      <w:lvlText w:val="-"/>
      <w:lvlJc w:val="left"/>
      <w:pPr>
        <w:ind w:left="720" w:hanging="360"/>
      </w:pPr>
      <w:rPr>
        <w:rFonts w:ascii="Arial" w:eastAsia="Times New Roman" w:hAnsi="Arial" w:cs="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8A611D6"/>
    <w:multiLevelType w:val="hybridMultilevel"/>
    <w:tmpl w:val="EF2E53E6"/>
    <w:lvl w:ilvl="0" w:tplc="D02CAA70">
      <w:start w:val="6"/>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453226"/>
    <w:multiLevelType w:val="multilevel"/>
    <w:tmpl w:val="25E07F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D4D1707"/>
    <w:multiLevelType w:val="hybridMultilevel"/>
    <w:tmpl w:val="90B4AC62"/>
    <w:lvl w:ilvl="0" w:tplc="44E68340">
      <w:start w:val="1"/>
      <w:numFmt w:val="bullet"/>
      <w:lvlText w:val="-"/>
      <w:lvlJc w:val="left"/>
      <w:pPr>
        <w:ind w:left="720" w:hanging="360"/>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5F3003C4"/>
    <w:multiLevelType w:val="hybridMultilevel"/>
    <w:tmpl w:val="501EFBF6"/>
    <w:lvl w:ilvl="0" w:tplc="5126B074">
      <w:start w:val="2"/>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57C1853"/>
    <w:multiLevelType w:val="hybridMultilevel"/>
    <w:tmpl w:val="B0DC93DA"/>
    <w:lvl w:ilvl="0" w:tplc="4990A104">
      <w:start w:val="2019"/>
      <w:numFmt w:val="bullet"/>
      <w:lvlText w:val="-"/>
      <w:lvlJc w:val="left"/>
      <w:pPr>
        <w:ind w:left="720" w:hanging="360"/>
      </w:pPr>
      <w:rPr>
        <w:rFonts w:ascii="Arial" w:eastAsia="Times New Roman" w:hAnsi="Arial" w:cs="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7E92C54"/>
    <w:multiLevelType w:val="hybridMultilevel"/>
    <w:tmpl w:val="BC348744"/>
    <w:lvl w:ilvl="0" w:tplc="D02CAA70">
      <w:start w:val="6"/>
      <w:numFmt w:val="bullet"/>
      <w:lvlText w:val="-"/>
      <w:lvlJc w:val="left"/>
      <w:pPr>
        <w:ind w:left="725" w:hanging="360"/>
      </w:pPr>
      <w:rPr>
        <w:rFonts w:ascii="Times New Roman" w:eastAsia="MS Mincho" w:hAnsi="Times New Roman" w:cs="Times New Roman"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45" w15:restartNumberingAfterBreak="0">
    <w:nsid w:val="69094440"/>
    <w:multiLevelType w:val="hybridMultilevel"/>
    <w:tmpl w:val="C97E7352"/>
    <w:lvl w:ilvl="0" w:tplc="A38A4C5E">
      <w:start w:val="1"/>
      <w:numFmt w:val="decimal"/>
      <w:lvlText w:val="%1."/>
      <w:lvlJc w:val="left"/>
      <w:pPr>
        <w:ind w:left="720" w:hanging="360"/>
      </w:pPr>
      <w:rPr>
        <w:rFonts w:ascii="Times New Roman" w:eastAsia="Times New Roman" w:hAnsi="Times New Roman" w:cs="Times New Roman"/>
        <w:color w:val="auto"/>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A992F08"/>
    <w:multiLevelType w:val="hybridMultilevel"/>
    <w:tmpl w:val="B9ACB44A"/>
    <w:lvl w:ilvl="0" w:tplc="09B0EA44">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4384BAD"/>
    <w:multiLevelType w:val="multilevel"/>
    <w:tmpl w:val="D036498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4122BB"/>
    <w:multiLevelType w:val="hybridMultilevel"/>
    <w:tmpl w:val="4336D3CE"/>
    <w:lvl w:ilvl="0" w:tplc="AA7E10A0">
      <w:start w:val="1"/>
      <w:numFmt w:val="bullet"/>
      <w:lvlText w:val=""/>
      <w:lvlJc w:val="left"/>
      <w:pPr>
        <w:ind w:left="720" w:hanging="360"/>
      </w:pPr>
      <w:rPr>
        <w:rFonts w:ascii="Wingdings 3" w:hAnsi="Wingdings 3" w:hint="default"/>
        <w:b w:val="0"/>
        <w:i w:val="0"/>
        <w:strike w:val="0"/>
        <w:dstrike w:val="0"/>
        <w:color w:val="5B9BD5" w:themeColor="accent1"/>
        <w:sz w:val="24"/>
        <w:szCs w:val="24"/>
        <w:u w:val="none" w:color="000000"/>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753B2F24"/>
    <w:multiLevelType w:val="hybridMultilevel"/>
    <w:tmpl w:val="4F2CBDDC"/>
    <w:lvl w:ilvl="0" w:tplc="D02CAA70">
      <w:start w:val="6"/>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7181FEF"/>
    <w:multiLevelType w:val="hybridMultilevel"/>
    <w:tmpl w:val="9906ECEA"/>
    <w:lvl w:ilvl="0" w:tplc="D02CAA70">
      <w:start w:val="6"/>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94A4CAE"/>
    <w:multiLevelType w:val="hybridMultilevel"/>
    <w:tmpl w:val="083056B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2034837414">
    <w:abstractNumId w:val="11"/>
  </w:num>
  <w:num w:numId="2" w16cid:durableId="1408117444">
    <w:abstractNumId w:val="35"/>
  </w:num>
  <w:num w:numId="3" w16cid:durableId="134228692">
    <w:abstractNumId w:val="48"/>
  </w:num>
  <w:num w:numId="4" w16cid:durableId="1430659741">
    <w:abstractNumId w:val="30"/>
  </w:num>
  <w:num w:numId="5" w16cid:durableId="693262639">
    <w:abstractNumId w:val="37"/>
  </w:num>
  <w:num w:numId="6" w16cid:durableId="77800411">
    <w:abstractNumId w:val="2"/>
  </w:num>
  <w:num w:numId="7" w16cid:durableId="83965994">
    <w:abstractNumId w:val="39"/>
  </w:num>
  <w:num w:numId="8" w16cid:durableId="620459294">
    <w:abstractNumId w:val="34"/>
  </w:num>
  <w:num w:numId="9" w16cid:durableId="1151168442">
    <w:abstractNumId w:val="0"/>
  </w:num>
  <w:num w:numId="10" w16cid:durableId="1730884429">
    <w:abstractNumId w:val="9"/>
  </w:num>
  <w:num w:numId="11" w16cid:durableId="2090272571">
    <w:abstractNumId w:val="49"/>
  </w:num>
  <w:num w:numId="12" w16cid:durableId="891309593">
    <w:abstractNumId w:val="50"/>
  </w:num>
  <w:num w:numId="13" w16cid:durableId="1443378394">
    <w:abstractNumId w:val="4"/>
  </w:num>
  <w:num w:numId="14" w16cid:durableId="1622495152">
    <w:abstractNumId w:val="14"/>
  </w:num>
  <w:num w:numId="15" w16cid:durableId="539904613">
    <w:abstractNumId w:val="12"/>
  </w:num>
  <w:num w:numId="16" w16cid:durableId="1182014161">
    <w:abstractNumId w:val="25"/>
  </w:num>
  <w:num w:numId="17" w16cid:durableId="1024209675">
    <w:abstractNumId w:val="3"/>
  </w:num>
  <w:num w:numId="18" w16cid:durableId="820077538">
    <w:abstractNumId w:val="33"/>
  </w:num>
  <w:num w:numId="19" w16cid:durableId="1555386853">
    <w:abstractNumId w:val="46"/>
  </w:num>
  <w:num w:numId="20" w16cid:durableId="224608992">
    <w:abstractNumId w:val="36"/>
  </w:num>
  <w:num w:numId="21" w16cid:durableId="1297760076">
    <w:abstractNumId w:val="31"/>
  </w:num>
  <w:num w:numId="22" w16cid:durableId="820652763">
    <w:abstractNumId w:val="29"/>
  </w:num>
  <w:num w:numId="23" w16cid:durableId="49426642">
    <w:abstractNumId w:val="45"/>
  </w:num>
  <w:num w:numId="24" w16cid:durableId="894241565">
    <w:abstractNumId w:val="16"/>
  </w:num>
  <w:num w:numId="25" w16cid:durableId="1229655758">
    <w:abstractNumId w:val="5"/>
  </w:num>
  <w:num w:numId="26" w16cid:durableId="1803380933">
    <w:abstractNumId w:val="40"/>
  </w:num>
  <w:num w:numId="27" w16cid:durableId="1632437279">
    <w:abstractNumId w:val="51"/>
  </w:num>
  <w:num w:numId="28" w16cid:durableId="1836723135">
    <w:abstractNumId w:val="20"/>
  </w:num>
  <w:num w:numId="29" w16cid:durableId="1053389970">
    <w:abstractNumId w:val="19"/>
  </w:num>
  <w:num w:numId="30" w16cid:durableId="1100223925">
    <w:abstractNumId w:val="1"/>
  </w:num>
  <w:num w:numId="31" w16cid:durableId="2020505300">
    <w:abstractNumId w:val="41"/>
  </w:num>
  <w:num w:numId="32" w16cid:durableId="918834473">
    <w:abstractNumId w:val="38"/>
  </w:num>
  <w:num w:numId="33" w16cid:durableId="613563884">
    <w:abstractNumId w:val="43"/>
  </w:num>
  <w:num w:numId="34" w16cid:durableId="1237013359">
    <w:abstractNumId w:val="13"/>
  </w:num>
  <w:num w:numId="35" w16cid:durableId="96100911">
    <w:abstractNumId w:val="7"/>
  </w:num>
  <w:num w:numId="36" w16cid:durableId="990449048">
    <w:abstractNumId w:val="27"/>
  </w:num>
  <w:num w:numId="37" w16cid:durableId="1286739124">
    <w:abstractNumId w:val="22"/>
  </w:num>
  <w:num w:numId="38" w16cid:durableId="1622303304">
    <w:abstractNumId w:val="26"/>
  </w:num>
  <w:num w:numId="39" w16cid:durableId="911543527">
    <w:abstractNumId w:val="23"/>
  </w:num>
  <w:num w:numId="40" w16cid:durableId="1417827558">
    <w:abstractNumId w:val="28"/>
  </w:num>
  <w:num w:numId="41" w16cid:durableId="1522939492">
    <w:abstractNumId w:val="17"/>
  </w:num>
  <w:num w:numId="42" w16cid:durableId="677267413">
    <w:abstractNumId w:val="15"/>
  </w:num>
  <w:num w:numId="43" w16cid:durableId="379939106">
    <w:abstractNumId w:val="18"/>
  </w:num>
  <w:num w:numId="44" w16cid:durableId="289751071">
    <w:abstractNumId w:val="42"/>
  </w:num>
  <w:num w:numId="45" w16cid:durableId="528225580">
    <w:abstractNumId w:val="10"/>
  </w:num>
  <w:num w:numId="46" w16cid:durableId="1524516871">
    <w:abstractNumId w:val="8"/>
  </w:num>
  <w:num w:numId="47" w16cid:durableId="327558478">
    <w:abstractNumId w:val="44"/>
  </w:num>
  <w:num w:numId="48" w16cid:durableId="142475293">
    <w:abstractNumId w:val="6"/>
  </w:num>
  <w:num w:numId="49" w16cid:durableId="754668615">
    <w:abstractNumId w:val="24"/>
  </w:num>
  <w:num w:numId="50" w16cid:durableId="859971977">
    <w:abstractNumId w:val="32"/>
  </w:num>
  <w:num w:numId="51" w16cid:durableId="722674800">
    <w:abstractNumId w:val="47"/>
  </w:num>
  <w:num w:numId="52" w16cid:durableId="2098137486">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hideSpellingErrors/>
  <w:hideGrammaticalErrors/>
  <w:activeWritingStyle w:appName="MSWord" w:lang="en-US" w:vendorID="64" w:dllVersion="6" w:nlCheck="1" w:checkStyle="1"/>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BD"/>
    <w:rsid w:val="000015E3"/>
    <w:rsid w:val="000027E2"/>
    <w:rsid w:val="00005159"/>
    <w:rsid w:val="0000547D"/>
    <w:rsid w:val="00007706"/>
    <w:rsid w:val="00007DBF"/>
    <w:rsid w:val="00010209"/>
    <w:rsid w:val="0001068D"/>
    <w:rsid w:val="00011654"/>
    <w:rsid w:val="00011FD3"/>
    <w:rsid w:val="0001250D"/>
    <w:rsid w:val="00013DB1"/>
    <w:rsid w:val="00015123"/>
    <w:rsid w:val="00015AA8"/>
    <w:rsid w:val="00016479"/>
    <w:rsid w:val="00017F3A"/>
    <w:rsid w:val="00020109"/>
    <w:rsid w:val="00020828"/>
    <w:rsid w:val="00020889"/>
    <w:rsid w:val="00020B41"/>
    <w:rsid w:val="00021ABA"/>
    <w:rsid w:val="0002218F"/>
    <w:rsid w:val="000222D8"/>
    <w:rsid w:val="000235E9"/>
    <w:rsid w:val="000244FA"/>
    <w:rsid w:val="00025BAF"/>
    <w:rsid w:val="000260A4"/>
    <w:rsid w:val="00026A17"/>
    <w:rsid w:val="00027958"/>
    <w:rsid w:val="00030067"/>
    <w:rsid w:val="00030513"/>
    <w:rsid w:val="00030872"/>
    <w:rsid w:val="000325F3"/>
    <w:rsid w:val="000349C2"/>
    <w:rsid w:val="00034B9A"/>
    <w:rsid w:val="00036C5E"/>
    <w:rsid w:val="00037154"/>
    <w:rsid w:val="00037230"/>
    <w:rsid w:val="00037FA7"/>
    <w:rsid w:val="00040372"/>
    <w:rsid w:val="0004099D"/>
    <w:rsid w:val="0004104E"/>
    <w:rsid w:val="000429B9"/>
    <w:rsid w:val="00042D0C"/>
    <w:rsid w:val="00042D20"/>
    <w:rsid w:val="00043F1D"/>
    <w:rsid w:val="000443EA"/>
    <w:rsid w:val="00044A77"/>
    <w:rsid w:val="00046A9D"/>
    <w:rsid w:val="00046C73"/>
    <w:rsid w:val="00046FBF"/>
    <w:rsid w:val="00047B07"/>
    <w:rsid w:val="00050F5C"/>
    <w:rsid w:val="00051B95"/>
    <w:rsid w:val="000534FC"/>
    <w:rsid w:val="00053687"/>
    <w:rsid w:val="00053F98"/>
    <w:rsid w:val="0005403C"/>
    <w:rsid w:val="000546BD"/>
    <w:rsid w:val="00054874"/>
    <w:rsid w:val="00054B48"/>
    <w:rsid w:val="000560DA"/>
    <w:rsid w:val="00056594"/>
    <w:rsid w:val="00057768"/>
    <w:rsid w:val="000578EF"/>
    <w:rsid w:val="000603D1"/>
    <w:rsid w:val="00061AD6"/>
    <w:rsid w:val="0006278F"/>
    <w:rsid w:val="000636B8"/>
    <w:rsid w:val="000646A5"/>
    <w:rsid w:val="0006597D"/>
    <w:rsid w:val="0006619A"/>
    <w:rsid w:val="00067F4C"/>
    <w:rsid w:val="00070FBE"/>
    <w:rsid w:val="00071612"/>
    <w:rsid w:val="0007332E"/>
    <w:rsid w:val="0007443B"/>
    <w:rsid w:val="00074B8C"/>
    <w:rsid w:val="000754AC"/>
    <w:rsid w:val="00075C12"/>
    <w:rsid w:val="000773F5"/>
    <w:rsid w:val="00080297"/>
    <w:rsid w:val="00080497"/>
    <w:rsid w:val="0008068A"/>
    <w:rsid w:val="000808A0"/>
    <w:rsid w:val="00081833"/>
    <w:rsid w:val="00084172"/>
    <w:rsid w:val="000847AD"/>
    <w:rsid w:val="000850F4"/>
    <w:rsid w:val="00085934"/>
    <w:rsid w:val="000875D4"/>
    <w:rsid w:val="00090DCB"/>
    <w:rsid w:val="0009119D"/>
    <w:rsid w:val="00091884"/>
    <w:rsid w:val="00091A1C"/>
    <w:rsid w:val="0009275F"/>
    <w:rsid w:val="00092A3D"/>
    <w:rsid w:val="00093766"/>
    <w:rsid w:val="0009386B"/>
    <w:rsid w:val="00094431"/>
    <w:rsid w:val="00094690"/>
    <w:rsid w:val="000961A6"/>
    <w:rsid w:val="0009654F"/>
    <w:rsid w:val="000971CA"/>
    <w:rsid w:val="00097697"/>
    <w:rsid w:val="000A03BD"/>
    <w:rsid w:val="000A057A"/>
    <w:rsid w:val="000A0A08"/>
    <w:rsid w:val="000A1B7E"/>
    <w:rsid w:val="000A22DD"/>
    <w:rsid w:val="000A4121"/>
    <w:rsid w:val="000A5A61"/>
    <w:rsid w:val="000A5C14"/>
    <w:rsid w:val="000A5EA4"/>
    <w:rsid w:val="000A6A63"/>
    <w:rsid w:val="000A6CAD"/>
    <w:rsid w:val="000A7D8F"/>
    <w:rsid w:val="000B09D4"/>
    <w:rsid w:val="000B0A9B"/>
    <w:rsid w:val="000B0D3E"/>
    <w:rsid w:val="000B1CA4"/>
    <w:rsid w:val="000B1F8A"/>
    <w:rsid w:val="000B25B3"/>
    <w:rsid w:val="000B26DA"/>
    <w:rsid w:val="000B4D6E"/>
    <w:rsid w:val="000B6B61"/>
    <w:rsid w:val="000B738D"/>
    <w:rsid w:val="000C0F9D"/>
    <w:rsid w:val="000C1166"/>
    <w:rsid w:val="000C2751"/>
    <w:rsid w:val="000C377A"/>
    <w:rsid w:val="000C39C8"/>
    <w:rsid w:val="000C3E02"/>
    <w:rsid w:val="000C4857"/>
    <w:rsid w:val="000C4CAA"/>
    <w:rsid w:val="000C5882"/>
    <w:rsid w:val="000C6426"/>
    <w:rsid w:val="000C6D05"/>
    <w:rsid w:val="000C76D6"/>
    <w:rsid w:val="000C7AAC"/>
    <w:rsid w:val="000C7ABA"/>
    <w:rsid w:val="000D1866"/>
    <w:rsid w:val="000D19C2"/>
    <w:rsid w:val="000D1DEA"/>
    <w:rsid w:val="000D2BD8"/>
    <w:rsid w:val="000D2DB6"/>
    <w:rsid w:val="000D31B0"/>
    <w:rsid w:val="000D38D7"/>
    <w:rsid w:val="000D3C59"/>
    <w:rsid w:val="000D3E29"/>
    <w:rsid w:val="000D413E"/>
    <w:rsid w:val="000D43AD"/>
    <w:rsid w:val="000D47F0"/>
    <w:rsid w:val="000D5140"/>
    <w:rsid w:val="000D52CA"/>
    <w:rsid w:val="000D56FF"/>
    <w:rsid w:val="000D5959"/>
    <w:rsid w:val="000D6016"/>
    <w:rsid w:val="000D6917"/>
    <w:rsid w:val="000D6DC2"/>
    <w:rsid w:val="000D7203"/>
    <w:rsid w:val="000D7522"/>
    <w:rsid w:val="000D7C85"/>
    <w:rsid w:val="000D7CBE"/>
    <w:rsid w:val="000D7DFF"/>
    <w:rsid w:val="000E0A2C"/>
    <w:rsid w:val="000E12B7"/>
    <w:rsid w:val="000E12D6"/>
    <w:rsid w:val="000E1402"/>
    <w:rsid w:val="000E1935"/>
    <w:rsid w:val="000E1D86"/>
    <w:rsid w:val="000E2D3F"/>
    <w:rsid w:val="000E3830"/>
    <w:rsid w:val="000E3A51"/>
    <w:rsid w:val="000E455F"/>
    <w:rsid w:val="000E45E8"/>
    <w:rsid w:val="000E4763"/>
    <w:rsid w:val="000E5656"/>
    <w:rsid w:val="000E64C8"/>
    <w:rsid w:val="000E6989"/>
    <w:rsid w:val="000E7003"/>
    <w:rsid w:val="000E7416"/>
    <w:rsid w:val="000E781A"/>
    <w:rsid w:val="000F1C5F"/>
    <w:rsid w:val="000F26AC"/>
    <w:rsid w:val="000F3B9E"/>
    <w:rsid w:val="000F411E"/>
    <w:rsid w:val="000F4C34"/>
    <w:rsid w:val="000F4E54"/>
    <w:rsid w:val="000F4FD1"/>
    <w:rsid w:val="000F6D61"/>
    <w:rsid w:val="000F705F"/>
    <w:rsid w:val="0010012A"/>
    <w:rsid w:val="00100819"/>
    <w:rsid w:val="001016D5"/>
    <w:rsid w:val="00101E42"/>
    <w:rsid w:val="00101E5E"/>
    <w:rsid w:val="001029AF"/>
    <w:rsid w:val="00102B0B"/>
    <w:rsid w:val="00104CB6"/>
    <w:rsid w:val="001053D3"/>
    <w:rsid w:val="00105D45"/>
    <w:rsid w:val="00106275"/>
    <w:rsid w:val="00106E20"/>
    <w:rsid w:val="00111C2C"/>
    <w:rsid w:val="001123AF"/>
    <w:rsid w:val="00112BD1"/>
    <w:rsid w:val="001133C4"/>
    <w:rsid w:val="001140DC"/>
    <w:rsid w:val="00116DEA"/>
    <w:rsid w:val="00117221"/>
    <w:rsid w:val="00117227"/>
    <w:rsid w:val="001179A6"/>
    <w:rsid w:val="00120692"/>
    <w:rsid w:val="00121262"/>
    <w:rsid w:val="00121A45"/>
    <w:rsid w:val="00122760"/>
    <w:rsid w:val="001235DE"/>
    <w:rsid w:val="00124994"/>
    <w:rsid w:val="00125D72"/>
    <w:rsid w:val="00126902"/>
    <w:rsid w:val="001275F8"/>
    <w:rsid w:val="00131A0B"/>
    <w:rsid w:val="0013242D"/>
    <w:rsid w:val="00132F0F"/>
    <w:rsid w:val="00133D25"/>
    <w:rsid w:val="00134CED"/>
    <w:rsid w:val="0013583E"/>
    <w:rsid w:val="00136013"/>
    <w:rsid w:val="0013667A"/>
    <w:rsid w:val="001369E7"/>
    <w:rsid w:val="00140FE0"/>
    <w:rsid w:val="00141F18"/>
    <w:rsid w:val="00141FB3"/>
    <w:rsid w:val="00142336"/>
    <w:rsid w:val="00142448"/>
    <w:rsid w:val="001427F5"/>
    <w:rsid w:val="001450B0"/>
    <w:rsid w:val="001465D1"/>
    <w:rsid w:val="001501FD"/>
    <w:rsid w:val="001506A5"/>
    <w:rsid w:val="00151765"/>
    <w:rsid w:val="00152372"/>
    <w:rsid w:val="00152FA6"/>
    <w:rsid w:val="00153733"/>
    <w:rsid w:val="00153FA0"/>
    <w:rsid w:val="001540E6"/>
    <w:rsid w:val="001543E0"/>
    <w:rsid w:val="00154743"/>
    <w:rsid w:val="00154952"/>
    <w:rsid w:val="00155097"/>
    <w:rsid w:val="00155135"/>
    <w:rsid w:val="0015593D"/>
    <w:rsid w:val="0015680A"/>
    <w:rsid w:val="0015789E"/>
    <w:rsid w:val="0016030A"/>
    <w:rsid w:val="00161322"/>
    <w:rsid w:val="00161B11"/>
    <w:rsid w:val="00161CDE"/>
    <w:rsid w:val="00162412"/>
    <w:rsid w:val="00162CF1"/>
    <w:rsid w:val="00163210"/>
    <w:rsid w:val="00163CBA"/>
    <w:rsid w:val="00164706"/>
    <w:rsid w:val="00164920"/>
    <w:rsid w:val="001654AD"/>
    <w:rsid w:val="00165522"/>
    <w:rsid w:val="0016683B"/>
    <w:rsid w:val="00167375"/>
    <w:rsid w:val="00170443"/>
    <w:rsid w:val="00170DAA"/>
    <w:rsid w:val="001710BE"/>
    <w:rsid w:val="00172BA5"/>
    <w:rsid w:val="001742B0"/>
    <w:rsid w:val="001742CD"/>
    <w:rsid w:val="00174418"/>
    <w:rsid w:val="00175179"/>
    <w:rsid w:val="00175C3E"/>
    <w:rsid w:val="00180F61"/>
    <w:rsid w:val="0018132D"/>
    <w:rsid w:val="00181BD8"/>
    <w:rsid w:val="00182394"/>
    <w:rsid w:val="001835CC"/>
    <w:rsid w:val="00184291"/>
    <w:rsid w:val="0018512B"/>
    <w:rsid w:val="0018556B"/>
    <w:rsid w:val="00186DA3"/>
    <w:rsid w:val="001873A3"/>
    <w:rsid w:val="0018771A"/>
    <w:rsid w:val="00187AEE"/>
    <w:rsid w:val="00187CFC"/>
    <w:rsid w:val="00187E38"/>
    <w:rsid w:val="00191294"/>
    <w:rsid w:val="001912A0"/>
    <w:rsid w:val="00191532"/>
    <w:rsid w:val="00191816"/>
    <w:rsid w:val="001931BB"/>
    <w:rsid w:val="001934D7"/>
    <w:rsid w:val="001944E0"/>
    <w:rsid w:val="00197350"/>
    <w:rsid w:val="001A04C1"/>
    <w:rsid w:val="001A0CF4"/>
    <w:rsid w:val="001A10B7"/>
    <w:rsid w:val="001A142D"/>
    <w:rsid w:val="001A1E57"/>
    <w:rsid w:val="001A1F22"/>
    <w:rsid w:val="001A2CBA"/>
    <w:rsid w:val="001A32B1"/>
    <w:rsid w:val="001A42AC"/>
    <w:rsid w:val="001A6E5E"/>
    <w:rsid w:val="001B0270"/>
    <w:rsid w:val="001B0BE2"/>
    <w:rsid w:val="001B1545"/>
    <w:rsid w:val="001B2A8B"/>
    <w:rsid w:val="001B300D"/>
    <w:rsid w:val="001B3AED"/>
    <w:rsid w:val="001B43FE"/>
    <w:rsid w:val="001B63AC"/>
    <w:rsid w:val="001B6D09"/>
    <w:rsid w:val="001C04D2"/>
    <w:rsid w:val="001C0B64"/>
    <w:rsid w:val="001C160A"/>
    <w:rsid w:val="001C1E18"/>
    <w:rsid w:val="001C2B32"/>
    <w:rsid w:val="001C3380"/>
    <w:rsid w:val="001C6790"/>
    <w:rsid w:val="001C77D1"/>
    <w:rsid w:val="001D026E"/>
    <w:rsid w:val="001D2645"/>
    <w:rsid w:val="001D2994"/>
    <w:rsid w:val="001D2FD7"/>
    <w:rsid w:val="001D3E17"/>
    <w:rsid w:val="001D549E"/>
    <w:rsid w:val="001D58C7"/>
    <w:rsid w:val="001D5AB9"/>
    <w:rsid w:val="001D62B3"/>
    <w:rsid w:val="001D67F3"/>
    <w:rsid w:val="001D6DDC"/>
    <w:rsid w:val="001D6E1B"/>
    <w:rsid w:val="001D78BE"/>
    <w:rsid w:val="001E0606"/>
    <w:rsid w:val="001E10AF"/>
    <w:rsid w:val="001E1F61"/>
    <w:rsid w:val="001E3317"/>
    <w:rsid w:val="001E34ED"/>
    <w:rsid w:val="001E35D3"/>
    <w:rsid w:val="001E5632"/>
    <w:rsid w:val="001E5D8A"/>
    <w:rsid w:val="001E620B"/>
    <w:rsid w:val="001E695D"/>
    <w:rsid w:val="001F1057"/>
    <w:rsid w:val="001F1182"/>
    <w:rsid w:val="001F16E9"/>
    <w:rsid w:val="001F1814"/>
    <w:rsid w:val="001F435F"/>
    <w:rsid w:val="001F50CC"/>
    <w:rsid w:val="002000CC"/>
    <w:rsid w:val="002001C9"/>
    <w:rsid w:val="00200734"/>
    <w:rsid w:val="00201140"/>
    <w:rsid w:val="00201AA6"/>
    <w:rsid w:val="00201EDF"/>
    <w:rsid w:val="00202DC9"/>
    <w:rsid w:val="00203612"/>
    <w:rsid w:val="0020390A"/>
    <w:rsid w:val="00204551"/>
    <w:rsid w:val="00206E77"/>
    <w:rsid w:val="00207992"/>
    <w:rsid w:val="00210D3B"/>
    <w:rsid w:val="00211790"/>
    <w:rsid w:val="002119FB"/>
    <w:rsid w:val="002120A6"/>
    <w:rsid w:val="00213105"/>
    <w:rsid w:val="002141CF"/>
    <w:rsid w:val="0021666F"/>
    <w:rsid w:val="00216F92"/>
    <w:rsid w:val="00221AD8"/>
    <w:rsid w:val="00222183"/>
    <w:rsid w:val="00225402"/>
    <w:rsid w:val="00225416"/>
    <w:rsid w:val="0022546A"/>
    <w:rsid w:val="00226454"/>
    <w:rsid w:val="0022655F"/>
    <w:rsid w:val="002275AB"/>
    <w:rsid w:val="00227E4C"/>
    <w:rsid w:val="00230086"/>
    <w:rsid w:val="00230C96"/>
    <w:rsid w:val="002313CD"/>
    <w:rsid w:val="002323DF"/>
    <w:rsid w:val="002334FD"/>
    <w:rsid w:val="00233FCD"/>
    <w:rsid w:val="00234125"/>
    <w:rsid w:val="002349BA"/>
    <w:rsid w:val="00235D33"/>
    <w:rsid w:val="00236A1E"/>
    <w:rsid w:val="00237486"/>
    <w:rsid w:val="00237A3F"/>
    <w:rsid w:val="00240924"/>
    <w:rsid w:val="00242075"/>
    <w:rsid w:val="00243AFA"/>
    <w:rsid w:val="00244356"/>
    <w:rsid w:val="0024551E"/>
    <w:rsid w:val="002456DB"/>
    <w:rsid w:val="00245A48"/>
    <w:rsid w:val="0024616B"/>
    <w:rsid w:val="002469A2"/>
    <w:rsid w:val="00247A05"/>
    <w:rsid w:val="00247D87"/>
    <w:rsid w:val="00250DD6"/>
    <w:rsid w:val="00251002"/>
    <w:rsid w:val="00252B10"/>
    <w:rsid w:val="00253497"/>
    <w:rsid w:val="00253FF8"/>
    <w:rsid w:val="00255696"/>
    <w:rsid w:val="002573BD"/>
    <w:rsid w:val="002606C0"/>
    <w:rsid w:val="002607E9"/>
    <w:rsid w:val="00261176"/>
    <w:rsid w:val="00261462"/>
    <w:rsid w:val="00261913"/>
    <w:rsid w:val="0026234F"/>
    <w:rsid w:val="00262674"/>
    <w:rsid w:val="00262975"/>
    <w:rsid w:val="00262F73"/>
    <w:rsid w:val="00266027"/>
    <w:rsid w:val="00267EDD"/>
    <w:rsid w:val="002716AA"/>
    <w:rsid w:val="002722F1"/>
    <w:rsid w:val="00272579"/>
    <w:rsid w:val="0027260A"/>
    <w:rsid w:val="00273311"/>
    <w:rsid w:val="0027359B"/>
    <w:rsid w:val="00273FD8"/>
    <w:rsid w:val="00274060"/>
    <w:rsid w:val="00275BAD"/>
    <w:rsid w:val="00276B81"/>
    <w:rsid w:val="00277F7E"/>
    <w:rsid w:val="00277FC7"/>
    <w:rsid w:val="002808FC"/>
    <w:rsid w:val="00280EEE"/>
    <w:rsid w:val="002812AA"/>
    <w:rsid w:val="00281D35"/>
    <w:rsid w:val="00281D52"/>
    <w:rsid w:val="00281D6F"/>
    <w:rsid w:val="002824A3"/>
    <w:rsid w:val="00282557"/>
    <w:rsid w:val="0028392D"/>
    <w:rsid w:val="00283EDF"/>
    <w:rsid w:val="00284295"/>
    <w:rsid w:val="00285779"/>
    <w:rsid w:val="00285A7A"/>
    <w:rsid w:val="002860BD"/>
    <w:rsid w:val="00286461"/>
    <w:rsid w:val="00287252"/>
    <w:rsid w:val="00287754"/>
    <w:rsid w:val="0028787B"/>
    <w:rsid w:val="00290182"/>
    <w:rsid w:val="0029072A"/>
    <w:rsid w:val="002916CF"/>
    <w:rsid w:val="00291F8D"/>
    <w:rsid w:val="002921B4"/>
    <w:rsid w:val="002926FC"/>
    <w:rsid w:val="002928CF"/>
    <w:rsid w:val="0029346E"/>
    <w:rsid w:val="00296405"/>
    <w:rsid w:val="002971B7"/>
    <w:rsid w:val="00297BC2"/>
    <w:rsid w:val="002A3297"/>
    <w:rsid w:val="002A43D6"/>
    <w:rsid w:val="002A4587"/>
    <w:rsid w:val="002A687F"/>
    <w:rsid w:val="002A6AEF"/>
    <w:rsid w:val="002A74ED"/>
    <w:rsid w:val="002A7961"/>
    <w:rsid w:val="002A7F7D"/>
    <w:rsid w:val="002B0276"/>
    <w:rsid w:val="002B1021"/>
    <w:rsid w:val="002B32C3"/>
    <w:rsid w:val="002B4305"/>
    <w:rsid w:val="002B560F"/>
    <w:rsid w:val="002B56DA"/>
    <w:rsid w:val="002B6231"/>
    <w:rsid w:val="002B65C4"/>
    <w:rsid w:val="002B662D"/>
    <w:rsid w:val="002B7126"/>
    <w:rsid w:val="002B71C6"/>
    <w:rsid w:val="002B7473"/>
    <w:rsid w:val="002B7868"/>
    <w:rsid w:val="002C0C3D"/>
    <w:rsid w:val="002C19F5"/>
    <w:rsid w:val="002C1F1C"/>
    <w:rsid w:val="002C1FBF"/>
    <w:rsid w:val="002C247F"/>
    <w:rsid w:val="002C30C7"/>
    <w:rsid w:val="002C3B4E"/>
    <w:rsid w:val="002C3E27"/>
    <w:rsid w:val="002C4001"/>
    <w:rsid w:val="002C41D2"/>
    <w:rsid w:val="002C4C25"/>
    <w:rsid w:val="002C6FEE"/>
    <w:rsid w:val="002C7269"/>
    <w:rsid w:val="002C72B0"/>
    <w:rsid w:val="002C7C0D"/>
    <w:rsid w:val="002C7EFB"/>
    <w:rsid w:val="002D098C"/>
    <w:rsid w:val="002D11EA"/>
    <w:rsid w:val="002D1275"/>
    <w:rsid w:val="002D1AD2"/>
    <w:rsid w:val="002D1E30"/>
    <w:rsid w:val="002D1F00"/>
    <w:rsid w:val="002D3EE9"/>
    <w:rsid w:val="002D5133"/>
    <w:rsid w:val="002D6220"/>
    <w:rsid w:val="002D680A"/>
    <w:rsid w:val="002D6939"/>
    <w:rsid w:val="002D6A9B"/>
    <w:rsid w:val="002D744A"/>
    <w:rsid w:val="002D7947"/>
    <w:rsid w:val="002D7E37"/>
    <w:rsid w:val="002E0708"/>
    <w:rsid w:val="002E200E"/>
    <w:rsid w:val="002E21CF"/>
    <w:rsid w:val="002E282D"/>
    <w:rsid w:val="002E2993"/>
    <w:rsid w:val="002E2D8C"/>
    <w:rsid w:val="002E3779"/>
    <w:rsid w:val="002E387C"/>
    <w:rsid w:val="002E5144"/>
    <w:rsid w:val="002E5506"/>
    <w:rsid w:val="002E62A7"/>
    <w:rsid w:val="002E6C61"/>
    <w:rsid w:val="002E6EE9"/>
    <w:rsid w:val="002F0C42"/>
    <w:rsid w:val="002F1952"/>
    <w:rsid w:val="002F1997"/>
    <w:rsid w:val="002F219C"/>
    <w:rsid w:val="002F27BD"/>
    <w:rsid w:val="002F3390"/>
    <w:rsid w:val="002F3CC1"/>
    <w:rsid w:val="002F3FF1"/>
    <w:rsid w:val="002F4547"/>
    <w:rsid w:val="002F473E"/>
    <w:rsid w:val="002F76EE"/>
    <w:rsid w:val="0030149C"/>
    <w:rsid w:val="003014D0"/>
    <w:rsid w:val="00302415"/>
    <w:rsid w:val="00302C1A"/>
    <w:rsid w:val="00302FFD"/>
    <w:rsid w:val="003033BF"/>
    <w:rsid w:val="00303B28"/>
    <w:rsid w:val="003042C5"/>
    <w:rsid w:val="00304D11"/>
    <w:rsid w:val="00306109"/>
    <w:rsid w:val="00306D73"/>
    <w:rsid w:val="00307576"/>
    <w:rsid w:val="00307A4C"/>
    <w:rsid w:val="00307EED"/>
    <w:rsid w:val="003117B9"/>
    <w:rsid w:val="003118A2"/>
    <w:rsid w:val="003118C7"/>
    <w:rsid w:val="00313038"/>
    <w:rsid w:val="003141EB"/>
    <w:rsid w:val="003159A6"/>
    <w:rsid w:val="00315D19"/>
    <w:rsid w:val="00315FA1"/>
    <w:rsid w:val="0031766B"/>
    <w:rsid w:val="003213AA"/>
    <w:rsid w:val="00321521"/>
    <w:rsid w:val="00323339"/>
    <w:rsid w:val="00323893"/>
    <w:rsid w:val="0032722C"/>
    <w:rsid w:val="003278FE"/>
    <w:rsid w:val="00331794"/>
    <w:rsid w:val="0033183E"/>
    <w:rsid w:val="00332EFC"/>
    <w:rsid w:val="00333316"/>
    <w:rsid w:val="003337C6"/>
    <w:rsid w:val="00334E68"/>
    <w:rsid w:val="00337B1E"/>
    <w:rsid w:val="0034005C"/>
    <w:rsid w:val="0034056D"/>
    <w:rsid w:val="00340EEC"/>
    <w:rsid w:val="0034140C"/>
    <w:rsid w:val="00341571"/>
    <w:rsid w:val="00342759"/>
    <w:rsid w:val="00343831"/>
    <w:rsid w:val="00343E46"/>
    <w:rsid w:val="0034461F"/>
    <w:rsid w:val="0034572C"/>
    <w:rsid w:val="00345913"/>
    <w:rsid w:val="00345C54"/>
    <w:rsid w:val="0034734C"/>
    <w:rsid w:val="0034759F"/>
    <w:rsid w:val="00350487"/>
    <w:rsid w:val="00350718"/>
    <w:rsid w:val="00350A7A"/>
    <w:rsid w:val="00351306"/>
    <w:rsid w:val="00351AE4"/>
    <w:rsid w:val="00352288"/>
    <w:rsid w:val="003524A1"/>
    <w:rsid w:val="00352ED1"/>
    <w:rsid w:val="003551D8"/>
    <w:rsid w:val="00356A33"/>
    <w:rsid w:val="00357859"/>
    <w:rsid w:val="00360B2A"/>
    <w:rsid w:val="00361B24"/>
    <w:rsid w:val="00363D37"/>
    <w:rsid w:val="003654D3"/>
    <w:rsid w:val="00366231"/>
    <w:rsid w:val="003666B0"/>
    <w:rsid w:val="00366AAA"/>
    <w:rsid w:val="003701A5"/>
    <w:rsid w:val="00370DB0"/>
    <w:rsid w:val="00371083"/>
    <w:rsid w:val="003710FD"/>
    <w:rsid w:val="0037135A"/>
    <w:rsid w:val="00373659"/>
    <w:rsid w:val="00373E70"/>
    <w:rsid w:val="003750A5"/>
    <w:rsid w:val="00375F15"/>
    <w:rsid w:val="00376770"/>
    <w:rsid w:val="0037772C"/>
    <w:rsid w:val="00377B2A"/>
    <w:rsid w:val="00380820"/>
    <w:rsid w:val="00381719"/>
    <w:rsid w:val="00381955"/>
    <w:rsid w:val="00381E69"/>
    <w:rsid w:val="003825C5"/>
    <w:rsid w:val="003828F0"/>
    <w:rsid w:val="003844DE"/>
    <w:rsid w:val="00384780"/>
    <w:rsid w:val="0038527B"/>
    <w:rsid w:val="00386D3C"/>
    <w:rsid w:val="00387372"/>
    <w:rsid w:val="00387A82"/>
    <w:rsid w:val="00387D2B"/>
    <w:rsid w:val="00387D86"/>
    <w:rsid w:val="00387F53"/>
    <w:rsid w:val="00390B68"/>
    <w:rsid w:val="00390F3A"/>
    <w:rsid w:val="00391630"/>
    <w:rsid w:val="003924A1"/>
    <w:rsid w:val="003928CF"/>
    <w:rsid w:val="00392913"/>
    <w:rsid w:val="003930DD"/>
    <w:rsid w:val="0039472F"/>
    <w:rsid w:val="003962B8"/>
    <w:rsid w:val="00397696"/>
    <w:rsid w:val="00397800"/>
    <w:rsid w:val="00397C24"/>
    <w:rsid w:val="003A0297"/>
    <w:rsid w:val="003A1965"/>
    <w:rsid w:val="003A28FF"/>
    <w:rsid w:val="003A3292"/>
    <w:rsid w:val="003A32F3"/>
    <w:rsid w:val="003B2538"/>
    <w:rsid w:val="003B270E"/>
    <w:rsid w:val="003B3749"/>
    <w:rsid w:val="003B42D2"/>
    <w:rsid w:val="003B6DC8"/>
    <w:rsid w:val="003B7547"/>
    <w:rsid w:val="003B7D6F"/>
    <w:rsid w:val="003C11FA"/>
    <w:rsid w:val="003C182F"/>
    <w:rsid w:val="003C1C80"/>
    <w:rsid w:val="003C20C7"/>
    <w:rsid w:val="003C3860"/>
    <w:rsid w:val="003C3A39"/>
    <w:rsid w:val="003C4670"/>
    <w:rsid w:val="003D07CA"/>
    <w:rsid w:val="003D1A27"/>
    <w:rsid w:val="003D2DC6"/>
    <w:rsid w:val="003D3D5C"/>
    <w:rsid w:val="003D4F88"/>
    <w:rsid w:val="003D63C5"/>
    <w:rsid w:val="003D6F22"/>
    <w:rsid w:val="003E0822"/>
    <w:rsid w:val="003E19C3"/>
    <w:rsid w:val="003E1A58"/>
    <w:rsid w:val="003E242B"/>
    <w:rsid w:val="003E2B32"/>
    <w:rsid w:val="003E2CF7"/>
    <w:rsid w:val="003E346C"/>
    <w:rsid w:val="003E3768"/>
    <w:rsid w:val="003E4873"/>
    <w:rsid w:val="003E566D"/>
    <w:rsid w:val="003E753C"/>
    <w:rsid w:val="003E79E3"/>
    <w:rsid w:val="003E7D6B"/>
    <w:rsid w:val="003E7FB1"/>
    <w:rsid w:val="003F0349"/>
    <w:rsid w:val="003F06C3"/>
    <w:rsid w:val="003F0D63"/>
    <w:rsid w:val="003F1676"/>
    <w:rsid w:val="003F16AB"/>
    <w:rsid w:val="003F1DB3"/>
    <w:rsid w:val="003F2EAD"/>
    <w:rsid w:val="003F3F17"/>
    <w:rsid w:val="003F5ABF"/>
    <w:rsid w:val="003F5CCE"/>
    <w:rsid w:val="003F747D"/>
    <w:rsid w:val="00401C2E"/>
    <w:rsid w:val="00402966"/>
    <w:rsid w:val="00404578"/>
    <w:rsid w:val="0040469A"/>
    <w:rsid w:val="00405764"/>
    <w:rsid w:val="00405A81"/>
    <w:rsid w:val="00406B7C"/>
    <w:rsid w:val="00407A84"/>
    <w:rsid w:val="00407B08"/>
    <w:rsid w:val="00411119"/>
    <w:rsid w:val="004114EA"/>
    <w:rsid w:val="004118CC"/>
    <w:rsid w:val="00412B36"/>
    <w:rsid w:val="00413389"/>
    <w:rsid w:val="00413A27"/>
    <w:rsid w:val="00414084"/>
    <w:rsid w:val="0041416A"/>
    <w:rsid w:val="00414B71"/>
    <w:rsid w:val="00414C7C"/>
    <w:rsid w:val="00415AA4"/>
    <w:rsid w:val="0041641B"/>
    <w:rsid w:val="0041719D"/>
    <w:rsid w:val="00417B79"/>
    <w:rsid w:val="004200A8"/>
    <w:rsid w:val="0042082C"/>
    <w:rsid w:val="004213DD"/>
    <w:rsid w:val="004217D1"/>
    <w:rsid w:val="00421EDC"/>
    <w:rsid w:val="00423733"/>
    <w:rsid w:val="00423A0B"/>
    <w:rsid w:val="00425DD1"/>
    <w:rsid w:val="004267D9"/>
    <w:rsid w:val="004279B2"/>
    <w:rsid w:val="0043013C"/>
    <w:rsid w:val="00430D88"/>
    <w:rsid w:val="0043116D"/>
    <w:rsid w:val="004317C5"/>
    <w:rsid w:val="00432396"/>
    <w:rsid w:val="004337D7"/>
    <w:rsid w:val="004347EF"/>
    <w:rsid w:val="00434907"/>
    <w:rsid w:val="00435B29"/>
    <w:rsid w:val="00435E9A"/>
    <w:rsid w:val="00436B5E"/>
    <w:rsid w:val="00436C90"/>
    <w:rsid w:val="00436D77"/>
    <w:rsid w:val="00437E4F"/>
    <w:rsid w:val="00441641"/>
    <w:rsid w:val="00441A22"/>
    <w:rsid w:val="00441F72"/>
    <w:rsid w:val="00442346"/>
    <w:rsid w:val="004424EC"/>
    <w:rsid w:val="00444240"/>
    <w:rsid w:val="0044521A"/>
    <w:rsid w:val="00445829"/>
    <w:rsid w:val="004460A5"/>
    <w:rsid w:val="0044690A"/>
    <w:rsid w:val="00447ACC"/>
    <w:rsid w:val="00447D7C"/>
    <w:rsid w:val="00447D84"/>
    <w:rsid w:val="004504B3"/>
    <w:rsid w:val="0045052A"/>
    <w:rsid w:val="0045075A"/>
    <w:rsid w:val="00451C66"/>
    <w:rsid w:val="00451CEF"/>
    <w:rsid w:val="00453154"/>
    <w:rsid w:val="00454925"/>
    <w:rsid w:val="00455983"/>
    <w:rsid w:val="00456B39"/>
    <w:rsid w:val="00457A2D"/>
    <w:rsid w:val="00460735"/>
    <w:rsid w:val="00461666"/>
    <w:rsid w:val="00461975"/>
    <w:rsid w:val="00461D52"/>
    <w:rsid w:val="004626BE"/>
    <w:rsid w:val="00462BCC"/>
    <w:rsid w:val="004634FD"/>
    <w:rsid w:val="00463D8F"/>
    <w:rsid w:val="00463FB3"/>
    <w:rsid w:val="00464B35"/>
    <w:rsid w:val="00464DF7"/>
    <w:rsid w:val="00464E78"/>
    <w:rsid w:val="00466195"/>
    <w:rsid w:val="004668B2"/>
    <w:rsid w:val="00466997"/>
    <w:rsid w:val="00466B25"/>
    <w:rsid w:val="0047067E"/>
    <w:rsid w:val="00470D03"/>
    <w:rsid w:val="00472457"/>
    <w:rsid w:val="004735D9"/>
    <w:rsid w:val="004742AA"/>
    <w:rsid w:val="004748EB"/>
    <w:rsid w:val="00474A09"/>
    <w:rsid w:val="00474BC7"/>
    <w:rsid w:val="00476182"/>
    <w:rsid w:val="0047639D"/>
    <w:rsid w:val="00476C7D"/>
    <w:rsid w:val="00476E23"/>
    <w:rsid w:val="0047732A"/>
    <w:rsid w:val="00477648"/>
    <w:rsid w:val="00477AEA"/>
    <w:rsid w:val="004805F6"/>
    <w:rsid w:val="00480897"/>
    <w:rsid w:val="00480B3A"/>
    <w:rsid w:val="00481BB4"/>
    <w:rsid w:val="0048300F"/>
    <w:rsid w:val="00483172"/>
    <w:rsid w:val="00484B12"/>
    <w:rsid w:val="004857CC"/>
    <w:rsid w:val="004863B1"/>
    <w:rsid w:val="00486481"/>
    <w:rsid w:val="00486AF0"/>
    <w:rsid w:val="00487435"/>
    <w:rsid w:val="0048764B"/>
    <w:rsid w:val="00487BA8"/>
    <w:rsid w:val="0049044D"/>
    <w:rsid w:val="0049206D"/>
    <w:rsid w:val="00492B1B"/>
    <w:rsid w:val="00492C93"/>
    <w:rsid w:val="004933C0"/>
    <w:rsid w:val="00493699"/>
    <w:rsid w:val="00493F22"/>
    <w:rsid w:val="0049407C"/>
    <w:rsid w:val="004944E6"/>
    <w:rsid w:val="00494C6A"/>
    <w:rsid w:val="0049500F"/>
    <w:rsid w:val="00495729"/>
    <w:rsid w:val="00495935"/>
    <w:rsid w:val="004959D0"/>
    <w:rsid w:val="004A051F"/>
    <w:rsid w:val="004A20AA"/>
    <w:rsid w:val="004A21CD"/>
    <w:rsid w:val="004A2B56"/>
    <w:rsid w:val="004A4FF1"/>
    <w:rsid w:val="004A5B98"/>
    <w:rsid w:val="004A62B8"/>
    <w:rsid w:val="004A7282"/>
    <w:rsid w:val="004B04F9"/>
    <w:rsid w:val="004B1E3E"/>
    <w:rsid w:val="004B26D2"/>
    <w:rsid w:val="004B3458"/>
    <w:rsid w:val="004B48B0"/>
    <w:rsid w:val="004B5420"/>
    <w:rsid w:val="004B56B6"/>
    <w:rsid w:val="004B6BA8"/>
    <w:rsid w:val="004B6BBA"/>
    <w:rsid w:val="004B71A3"/>
    <w:rsid w:val="004B7BB9"/>
    <w:rsid w:val="004C02EF"/>
    <w:rsid w:val="004C083F"/>
    <w:rsid w:val="004C124B"/>
    <w:rsid w:val="004C3561"/>
    <w:rsid w:val="004C3A75"/>
    <w:rsid w:val="004C5A95"/>
    <w:rsid w:val="004C5C57"/>
    <w:rsid w:val="004C5FE6"/>
    <w:rsid w:val="004C6097"/>
    <w:rsid w:val="004C77F0"/>
    <w:rsid w:val="004C7919"/>
    <w:rsid w:val="004C7A37"/>
    <w:rsid w:val="004C7CFF"/>
    <w:rsid w:val="004C7E2B"/>
    <w:rsid w:val="004C7E8D"/>
    <w:rsid w:val="004D0235"/>
    <w:rsid w:val="004D04BD"/>
    <w:rsid w:val="004D1686"/>
    <w:rsid w:val="004D1A77"/>
    <w:rsid w:val="004D1BC0"/>
    <w:rsid w:val="004D1CD6"/>
    <w:rsid w:val="004D2BC1"/>
    <w:rsid w:val="004D3321"/>
    <w:rsid w:val="004D53F3"/>
    <w:rsid w:val="004D5981"/>
    <w:rsid w:val="004D5CF3"/>
    <w:rsid w:val="004D75A1"/>
    <w:rsid w:val="004D79E5"/>
    <w:rsid w:val="004D7E71"/>
    <w:rsid w:val="004E03C4"/>
    <w:rsid w:val="004E04B8"/>
    <w:rsid w:val="004E0DDC"/>
    <w:rsid w:val="004E121E"/>
    <w:rsid w:val="004E17D1"/>
    <w:rsid w:val="004E2C58"/>
    <w:rsid w:val="004E2DDB"/>
    <w:rsid w:val="004E379C"/>
    <w:rsid w:val="004E43CE"/>
    <w:rsid w:val="004E69B1"/>
    <w:rsid w:val="004E6EAA"/>
    <w:rsid w:val="004E6F92"/>
    <w:rsid w:val="004F0080"/>
    <w:rsid w:val="004F1490"/>
    <w:rsid w:val="004F1983"/>
    <w:rsid w:val="004F239D"/>
    <w:rsid w:val="004F2AE0"/>
    <w:rsid w:val="004F3608"/>
    <w:rsid w:val="004F3DFA"/>
    <w:rsid w:val="004F417C"/>
    <w:rsid w:val="004F48FC"/>
    <w:rsid w:val="004F6B74"/>
    <w:rsid w:val="004F7228"/>
    <w:rsid w:val="00500624"/>
    <w:rsid w:val="00501226"/>
    <w:rsid w:val="00504A82"/>
    <w:rsid w:val="0050509C"/>
    <w:rsid w:val="00505247"/>
    <w:rsid w:val="005055E4"/>
    <w:rsid w:val="00505D18"/>
    <w:rsid w:val="005069D0"/>
    <w:rsid w:val="00507350"/>
    <w:rsid w:val="00507866"/>
    <w:rsid w:val="00512E95"/>
    <w:rsid w:val="0051381F"/>
    <w:rsid w:val="00513A4C"/>
    <w:rsid w:val="00513B41"/>
    <w:rsid w:val="00513D3A"/>
    <w:rsid w:val="00515074"/>
    <w:rsid w:val="005157D9"/>
    <w:rsid w:val="005162F1"/>
    <w:rsid w:val="005169E6"/>
    <w:rsid w:val="005175E3"/>
    <w:rsid w:val="005202FF"/>
    <w:rsid w:val="005204B8"/>
    <w:rsid w:val="00520716"/>
    <w:rsid w:val="005207AF"/>
    <w:rsid w:val="00521369"/>
    <w:rsid w:val="00521695"/>
    <w:rsid w:val="00522257"/>
    <w:rsid w:val="005224A6"/>
    <w:rsid w:val="00523BCA"/>
    <w:rsid w:val="00523C01"/>
    <w:rsid w:val="00524BFD"/>
    <w:rsid w:val="00525266"/>
    <w:rsid w:val="005279AF"/>
    <w:rsid w:val="00527BFB"/>
    <w:rsid w:val="00530F7B"/>
    <w:rsid w:val="00531AC4"/>
    <w:rsid w:val="005324B1"/>
    <w:rsid w:val="00533AAB"/>
    <w:rsid w:val="005342A3"/>
    <w:rsid w:val="00534A05"/>
    <w:rsid w:val="00534C1D"/>
    <w:rsid w:val="005353E8"/>
    <w:rsid w:val="00535AB3"/>
    <w:rsid w:val="00535D3E"/>
    <w:rsid w:val="00536309"/>
    <w:rsid w:val="005365C6"/>
    <w:rsid w:val="00536D6B"/>
    <w:rsid w:val="00536EFF"/>
    <w:rsid w:val="00540654"/>
    <w:rsid w:val="00540CEF"/>
    <w:rsid w:val="00540D4E"/>
    <w:rsid w:val="00541DF4"/>
    <w:rsid w:val="0054270B"/>
    <w:rsid w:val="00542CA0"/>
    <w:rsid w:val="00543257"/>
    <w:rsid w:val="00543C6F"/>
    <w:rsid w:val="00544AFE"/>
    <w:rsid w:val="00544CBB"/>
    <w:rsid w:val="00545B22"/>
    <w:rsid w:val="00546D70"/>
    <w:rsid w:val="00547401"/>
    <w:rsid w:val="005476CC"/>
    <w:rsid w:val="005504D0"/>
    <w:rsid w:val="005506E9"/>
    <w:rsid w:val="00550996"/>
    <w:rsid w:val="00550A88"/>
    <w:rsid w:val="00550CD2"/>
    <w:rsid w:val="005522F4"/>
    <w:rsid w:val="005532FA"/>
    <w:rsid w:val="00553476"/>
    <w:rsid w:val="00553947"/>
    <w:rsid w:val="005539AA"/>
    <w:rsid w:val="00554529"/>
    <w:rsid w:val="00554726"/>
    <w:rsid w:val="00554B78"/>
    <w:rsid w:val="0055525A"/>
    <w:rsid w:val="00555567"/>
    <w:rsid w:val="00555636"/>
    <w:rsid w:val="00557027"/>
    <w:rsid w:val="00560B3F"/>
    <w:rsid w:val="00560EDD"/>
    <w:rsid w:val="0056189C"/>
    <w:rsid w:val="00561BA2"/>
    <w:rsid w:val="00563355"/>
    <w:rsid w:val="00563CD3"/>
    <w:rsid w:val="005644E6"/>
    <w:rsid w:val="00564728"/>
    <w:rsid w:val="00565433"/>
    <w:rsid w:val="005658FF"/>
    <w:rsid w:val="00565A37"/>
    <w:rsid w:val="00565D7D"/>
    <w:rsid w:val="00565F03"/>
    <w:rsid w:val="0056659F"/>
    <w:rsid w:val="00566FA2"/>
    <w:rsid w:val="005672F9"/>
    <w:rsid w:val="005673F1"/>
    <w:rsid w:val="00567BAC"/>
    <w:rsid w:val="00570082"/>
    <w:rsid w:val="00570095"/>
    <w:rsid w:val="005719C0"/>
    <w:rsid w:val="00571A41"/>
    <w:rsid w:val="00571CCE"/>
    <w:rsid w:val="00572C5C"/>
    <w:rsid w:val="00572E8E"/>
    <w:rsid w:val="00573869"/>
    <w:rsid w:val="005758CA"/>
    <w:rsid w:val="00575D68"/>
    <w:rsid w:val="005769AF"/>
    <w:rsid w:val="00577759"/>
    <w:rsid w:val="00577A83"/>
    <w:rsid w:val="00577B89"/>
    <w:rsid w:val="00577F20"/>
    <w:rsid w:val="00580399"/>
    <w:rsid w:val="00580671"/>
    <w:rsid w:val="00580C2C"/>
    <w:rsid w:val="005817C2"/>
    <w:rsid w:val="0058244C"/>
    <w:rsid w:val="00582E28"/>
    <w:rsid w:val="00583816"/>
    <w:rsid w:val="005838E7"/>
    <w:rsid w:val="00583922"/>
    <w:rsid w:val="00583C22"/>
    <w:rsid w:val="00583CF1"/>
    <w:rsid w:val="00584337"/>
    <w:rsid w:val="00584B3D"/>
    <w:rsid w:val="00586C9D"/>
    <w:rsid w:val="00590113"/>
    <w:rsid w:val="0059036F"/>
    <w:rsid w:val="00590B07"/>
    <w:rsid w:val="00591342"/>
    <w:rsid w:val="00592A5B"/>
    <w:rsid w:val="0059312D"/>
    <w:rsid w:val="005949F0"/>
    <w:rsid w:val="005954CB"/>
    <w:rsid w:val="00595B65"/>
    <w:rsid w:val="005964E8"/>
    <w:rsid w:val="005A0331"/>
    <w:rsid w:val="005A09CC"/>
    <w:rsid w:val="005A0D5E"/>
    <w:rsid w:val="005A0EED"/>
    <w:rsid w:val="005A19E1"/>
    <w:rsid w:val="005A25B6"/>
    <w:rsid w:val="005A339F"/>
    <w:rsid w:val="005A3617"/>
    <w:rsid w:val="005A3909"/>
    <w:rsid w:val="005A4C9E"/>
    <w:rsid w:val="005A573A"/>
    <w:rsid w:val="005A594C"/>
    <w:rsid w:val="005A5D91"/>
    <w:rsid w:val="005A5E21"/>
    <w:rsid w:val="005A63EB"/>
    <w:rsid w:val="005A6B2E"/>
    <w:rsid w:val="005A76D3"/>
    <w:rsid w:val="005B0C36"/>
    <w:rsid w:val="005B122D"/>
    <w:rsid w:val="005B1A69"/>
    <w:rsid w:val="005B1CC8"/>
    <w:rsid w:val="005B22D2"/>
    <w:rsid w:val="005B2AFB"/>
    <w:rsid w:val="005B410D"/>
    <w:rsid w:val="005B4603"/>
    <w:rsid w:val="005B5B7E"/>
    <w:rsid w:val="005B67F3"/>
    <w:rsid w:val="005B776B"/>
    <w:rsid w:val="005B7E5B"/>
    <w:rsid w:val="005C069C"/>
    <w:rsid w:val="005C084C"/>
    <w:rsid w:val="005C2479"/>
    <w:rsid w:val="005C2924"/>
    <w:rsid w:val="005C2EA3"/>
    <w:rsid w:val="005C3A0A"/>
    <w:rsid w:val="005C3D8C"/>
    <w:rsid w:val="005C455F"/>
    <w:rsid w:val="005C5369"/>
    <w:rsid w:val="005C56D7"/>
    <w:rsid w:val="005C580D"/>
    <w:rsid w:val="005C580F"/>
    <w:rsid w:val="005C5E56"/>
    <w:rsid w:val="005C65C3"/>
    <w:rsid w:val="005C674D"/>
    <w:rsid w:val="005C7F4E"/>
    <w:rsid w:val="005D3215"/>
    <w:rsid w:val="005D3BA6"/>
    <w:rsid w:val="005D40D8"/>
    <w:rsid w:val="005D4291"/>
    <w:rsid w:val="005D4B59"/>
    <w:rsid w:val="005D4C8F"/>
    <w:rsid w:val="005D52E7"/>
    <w:rsid w:val="005D5B5C"/>
    <w:rsid w:val="005D656D"/>
    <w:rsid w:val="005D75A3"/>
    <w:rsid w:val="005E0418"/>
    <w:rsid w:val="005E0452"/>
    <w:rsid w:val="005E0F9E"/>
    <w:rsid w:val="005E1845"/>
    <w:rsid w:val="005E2864"/>
    <w:rsid w:val="005E2D4F"/>
    <w:rsid w:val="005E3F41"/>
    <w:rsid w:val="005E4B70"/>
    <w:rsid w:val="005E5C65"/>
    <w:rsid w:val="005E7454"/>
    <w:rsid w:val="005F0DD8"/>
    <w:rsid w:val="005F57CB"/>
    <w:rsid w:val="005F5B42"/>
    <w:rsid w:val="005F60B5"/>
    <w:rsid w:val="005F6ADF"/>
    <w:rsid w:val="005F6B11"/>
    <w:rsid w:val="005F7BFD"/>
    <w:rsid w:val="00600D29"/>
    <w:rsid w:val="00601670"/>
    <w:rsid w:val="00602146"/>
    <w:rsid w:val="00602ACB"/>
    <w:rsid w:val="00602B88"/>
    <w:rsid w:val="00602BD7"/>
    <w:rsid w:val="006047B1"/>
    <w:rsid w:val="006053EB"/>
    <w:rsid w:val="0060690C"/>
    <w:rsid w:val="00607105"/>
    <w:rsid w:val="006071C6"/>
    <w:rsid w:val="0060755D"/>
    <w:rsid w:val="006109B9"/>
    <w:rsid w:val="006109F7"/>
    <w:rsid w:val="00611727"/>
    <w:rsid w:val="00611D9A"/>
    <w:rsid w:val="006126F2"/>
    <w:rsid w:val="00613F8F"/>
    <w:rsid w:val="00614873"/>
    <w:rsid w:val="00615A27"/>
    <w:rsid w:val="00615E78"/>
    <w:rsid w:val="00615EC6"/>
    <w:rsid w:val="00615EE4"/>
    <w:rsid w:val="00616256"/>
    <w:rsid w:val="006162D1"/>
    <w:rsid w:val="0062058F"/>
    <w:rsid w:val="0062185F"/>
    <w:rsid w:val="0062238C"/>
    <w:rsid w:val="00622D1A"/>
    <w:rsid w:val="00624271"/>
    <w:rsid w:val="00624295"/>
    <w:rsid w:val="0062487A"/>
    <w:rsid w:val="00624FF0"/>
    <w:rsid w:val="00625281"/>
    <w:rsid w:val="00625B29"/>
    <w:rsid w:val="00625FBF"/>
    <w:rsid w:val="0062674C"/>
    <w:rsid w:val="00626FF2"/>
    <w:rsid w:val="006304A7"/>
    <w:rsid w:val="00630C46"/>
    <w:rsid w:val="0063138E"/>
    <w:rsid w:val="00631961"/>
    <w:rsid w:val="00631B8D"/>
    <w:rsid w:val="006361BA"/>
    <w:rsid w:val="00636562"/>
    <w:rsid w:val="00636ED0"/>
    <w:rsid w:val="00637044"/>
    <w:rsid w:val="00637142"/>
    <w:rsid w:val="0063729E"/>
    <w:rsid w:val="00637361"/>
    <w:rsid w:val="00640153"/>
    <w:rsid w:val="0064208E"/>
    <w:rsid w:val="00642111"/>
    <w:rsid w:val="00643CFA"/>
    <w:rsid w:val="00644825"/>
    <w:rsid w:val="006450BB"/>
    <w:rsid w:val="0064521A"/>
    <w:rsid w:val="00645D1A"/>
    <w:rsid w:val="006470E6"/>
    <w:rsid w:val="0064767B"/>
    <w:rsid w:val="00650081"/>
    <w:rsid w:val="00651E3E"/>
    <w:rsid w:val="006522BA"/>
    <w:rsid w:val="00652747"/>
    <w:rsid w:val="00653AB0"/>
    <w:rsid w:val="00655E05"/>
    <w:rsid w:val="00656BF7"/>
    <w:rsid w:val="0065756D"/>
    <w:rsid w:val="00657A87"/>
    <w:rsid w:val="00657AD4"/>
    <w:rsid w:val="006601B2"/>
    <w:rsid w:val="00660971"/>
    <w:rsid w:val="006609EE"/>
    <w:rsid w:val="00660B9B"/>
    <w:rsid w:val="00660BD3"/>
    <w:rsid w:val="006627FC"/>
    <w:rsid w:val="00662887"/>
    <w:rsid w:val="00662E48"/>
    <w:rsid w:val="00663381"/>
    <w:rsid w:val="0066396D"/>
    <w:rsid w:val="00663A6A"/>
    <w:rsid w:val="00663B12"/>
    <w:rsid w:val="006642E4"/>
    <w:rsid w:val="00664A67"/>
    <w:rsid w:val="00664B3E"/>
    <w:rsid w:val="00665B82"/>
    <w:rsid w:val="00665D4F"/>
    <w:rsid w:val="006666C8"/>
    <w:rsid w:val="00667D43"/>
    <w:rsid w:val="006707A3"/>
    <w:rsid w:val="00670DAA"/>
    <w:rsid w:val="00671AF2"/>
    <w:rsid w:val="006726A8"/>
    <w:rsid w:val="006730B5"/>
    <w:rsid w:val="006732C2"/>
    <w:rsid w:val="00673FE4"/>
    <w:rsid w:val="00674FED"/>
    <w:rsid w:val="0067586E"/>
    <w:rsid w:val="00675923"/>
    <w:rsid w:val="00676A8F"/>
    <w:rsid w:val="00677112"/>
    <w:rsid w:val="006773C3"/>
    <w:rsid w:val="00677AAA"/>
    <w:rsid w:val="00680736"/>
    <w:rsid w:val="006819A9"/>
    <w:rsid w:val="00681D0C"/>
    <w:rsid w:val="00682E72"/>
    <w:rsid w:val="00683406"/>
    <w:rsid w:val="0068491D"/>
    <w:rsid w:val="00684E0D"/>
    <w:rsid w:val="0068544C"/>
    <w:rsid w:val="006858D8"/>
    <w:rsid w:val="006863B9"/>
    <w:rsid w:val="00686690"/>
    <w:rsid w:val="006879A5"/>
    <w:rsid w:val="006879E4"/>
    <w:rsid w:val="00687AA8"/>
    <w:rsid w:val="00690264"/>
    <w:rsid w:val="00690C98"/>
    <w:rsid w:val="006913E2"/>
    <w:rsid w:val="006917DE"/>
    <w:rsid w:val="00692309"/>
    <w:rsid w:val="00693010"/>
    <w:rsid w:val="0069361A"/>
    <w:rsid w:val="00694225"/>
    <w:rsid w:val="006948F3"/>
    <w:rsid w:val="006954F6"/>
    <w:rsid w:val="00695C83"/>
    <w:rsid w:val="00695F3B"/>
    <w:rsid w:val="0069639B"/>
    <w:rsid w:val="00697091"/>
    <w:rsid w:val="006976AC"/>
    <w:rsid w:val="00697A3E"/>
    <w:rsid w:val="00697CF0"/>
    <w:rsid w:val="006A117A"/>
    <w:rsid w:val="006A3BA0"/>
    <w:rsid w:val="006A3E7D"/>
    <w:rsid w:val="006A4935"/>
    <w:rsid w:val="006A4AA4"/>
    <w:rsid w:val="006A5381"/>
    <w:rsid w:val="006A727B"/>
    <w:rsid w:val="006B0184"/>
    <w:rsid w:val="006B0865"/>
    <w:rsid w:val="006B11DC"/>
    <w:rsid w:val="006B2435"/>
    <w:rsid w:val="006B27D9"/>
    <w:rsid w:val="006B341F"/>
    <w:rsid w:val="006B45AE"/>
    <w:rsid w:val="006B4893"/>
    <w:rsid w:val="006B5657"/>
    <w:rsid w:val="006B6AF2"/>
    <w:rsid w:val="006B6EF3"/>
    <w:rsid w:val="006B762E"/>
    <w:rsid w:val="006C0E04"/>
    <w:rsid w:val="006C1596"/>
    <w:rsid w:val="006C1B08"/>
    <w:rsid w:val="006C32CB"/>
    <w:rsid w:val="006C333A"/>
    <w:rsid w:val="006C37B1"/>
    <w:rsid w:val="006C3B3D"/>
    <w:rsid w:val="006C6B81"/>
    <w:rsid w:val="006C7840"/>
    <w:rsid w:val="006C794E"/>
    <w:rsid w:val="006D12DC"/>
    <w:rsid w:val="006D1685"/>
    <w:rsid w:val="006D23BD"/>
    <w:rsid w:val="006D2FA0"/>
    <w:rsid w:val="006D3055"/>
    <w:rsid w:val="006D41D2"/>
    <w:rsid w:val="006D5C2F"/>
    <w:rsid w:val="006D70EE"/>
    <w:rsid w:val="006D75B2"/>
    <w:rsid w:val="006E03C7"/>
    <w:rsid w:val="006E14EA"/>
    <w:rsid w:val="006E19FD"/>
    <w:rsid w:val="006E1BFC"/>
    <w:rsid w:val="006E1EAA"/>
    <w:rsid w:val="006E4968"/>
    <w:rsid w:val="006E5657"/>
    <w:rsid w:val="006E5A10"/>
    <w:rsid w:val="006E6560"/>
    <w:rsid w:val="006E6678"/>
    <w:rsid w:val="006F210D"/>
    <w:rsid w:val="006F2569"/>
    <w:rsid w:val="006F25C0"/>
    <w:rsid w:val="006F3379"/>
    <w:rsid w:val="006F33D3"/>
    <w:rsid w:val="006F3B7E"/>
    <w:rsid w:val="006F3E6A"/>
    <w:rsid w:val="006F4761"/>
    <w:rsid w:val="006F5C35"/>
    <w:rsid w:val="006F6083"/>
    <w:rsid w:val="006F675F"/>
    <w:rsid w:val="006F7907"/>
    <w:rsid w:val="006F7E05"/>
    <w:rsid w:val="007003D7"/>
    <w:rsid w:val="0070098A"/>
    <w:rsid w:val="00700A5B"/>
    <w:rsid w:val="00701D67"/>
    <w:rsid w:val="00702DB7"/>
    <w:rsid w:val="00703958"/>
    <w:rsid w:val="00703ABB"/>
    <w:rsid w:val="00703C4B"/>
    <w:rsid w:val="00704383"/>
    <w:rsid w:val="00705593"/>
    <w:rsid w:val="007057BE"/>
    <w:rsid w:val="00705D82"/>
    <w:rsid w:val="00706BF6"/>
    <w:rsid w:val="0071007E"/>
    <w:rsid w:val="007103E7"/>
    <w:rsid w:val="00710DA1"/>
    <w:rsid w:val="00711752"/>
    <w:rsid w:val="00711BE3"/>
    <w:rsid w:val="007143B5"/>
    <w:rsid w:val="00714E1A"/>
    <w:rsid w:val="00716013"/>
    <w:rsid w:val="00716028"/>
    <w:rsid w:val="007162FF"/>
    <w:rsid w:val="007165E1"/>
    <w:rsid w:val="00716784"/>
    <w:rsid w:val="0071694D"/>
    <w:rsid w:val="00717A4A"/>
    <w:rsid w:val="00720349"/>
    <w:rsid w:val="00720896"/>
    <w:rsid w:val="00720F6C"/>
    <w:rsid w:val="007214FB"/>
    <w:rsid w:val="00725B34"/>
    <w:rsid w:val="00725CBE"/>
    <w:rsid w:val="0072734F"/>
    <w:rsid w:val="00727355"/>
    <w:rsid w:val="00727BEF"/>
    <w:rsid w:val="00730D61"/>
    <w:rsid w:val="00731134"/>
    <w:rsid w:val="00731A13"/>
    <w:rsid w:val="00732F0E"/>
    <w:rsid w:val="007339DA"/>
    <w:rsid w:val="00733AC0"/>
    <w:rsid w:val="007347EF"/>
    <w:rsid w:val="00734DC4"/>
    <w:rsid w:val="00735C7F"/>
    <w:rsid w:val="00736638"/>
    <w:rsid w:val="00740311"/>
    <w:rsid w:val="00741650"/>
    <w:rsid w:val="00741C4F"/>
    <w:rsid w:val="007421E7"/>
    <w:rsid w:val="007424FE"/>
    <w:rsid w:val="007428A6"/>
    <w:rsid w:val="0074292C"/>
    <w:rsid w:val="007433D0"/>
    <w:rsid w:val="00743637"/>
    <w:rsid w:val="007441D2"/>
    <w:rsid w:val="0074682F"/>
    <w:rsid w:val="007509BA"/>
    <w:rsid w:val="00751534"/>
    <w:rsid w:val="00752403"/>
    <w:rsid w:val="00752DB6"/>
    <w:rsid w:val="00752E20"/>
    <w:rsid w:val="007532F7"/>
    <w:rsid w:val="007537D7"/>
    <w:rsid w:val="00755E5C"/>
    <w:rsid w:val="00757343"/>
    <w:rsid w:val="0076099F"/>
    <w:rsid w:val="00761B22"/>
    <w:rsid w:val="00761C7F"/>
    <w:rsid w:val="00762BCC"/>
    <w:rsid w:val="0076448D"/>
    <w:rsid w:val="00771480"/>
    <w:rsid w:val="007716DC"/>
    <w:rsid w:val="007721AF"/>
    <w:rsid w:val="007728E4"/>
    <w:rsid w:val="007729B9"/>
    <w:rsid w:val="007739B2"/>
    <w:rsid w:val="00773C64"/>
    <w:rsid w:val="00773E26"/>
    <w:rsid w:val="00774344"/>
    <w:rsid w:val="00774443"/>
    <w:rsid w:val="007755AB"/>
    <w:rsid w:val="00775690"/>
    <w:rsid w:val="007759E8"/>
    <w:rsid w:val="00775E65"/>
    <w:rsid w:val="007767CB"/>
    <w:rsid w:val="00776814"/>
    <w:rsid w:val="00777148"/>
    <w:rsid w:val="0077736D"/>
    <w:rsid w:val="00777FCB"/>
    <w:rsid w:val="007803A6"/>
    <w:rsid w:val="00780E5B"/>
    <w:rsid w:val="007819C2"/>
    <w:rsid w:val="00781BFD"/>
    <w:rsid w:val="00781C7D"/>
    <w:rsid w:val="00782505"/>
    <w:rsid w:val="00782DA3"/>
    <w:rsid w:val="00782E41"/>
    <w:rsid w:val="0078335D"/>
    <w:rsid w:val="0078385C"/>
    <w:rsid w:val="00783F56"/>
    <w:rsid w:val="00783FCF"/>
    <w:rsid w:val="007841B2"/>
    <w:rsid w:val="007851AF"/>
    <w:rsid w:val="00785290"/>
    <w:rsid w:val="00785DCF"/>
    <w:rsid w:val="007868CD"/>
    <w:rsid w:val="00786C93"/>
    <w:rsid w:val="00786D7A"/>
    <w:rsid w:val="007873EC"/>
    <w:rsid w:val="007877CD"/>
    <w:rsid w:val="00787AD9"/>
    <w:rsid w:val="00787BE6"/>
    <w:rsid w:val="00790335"/>
    <w:rsid w:val="007920F6"/>
    <w:rsid w:val="00793D25"/>
    <w:rsid w:val="00794479"/>
    <w:rsid w:val="00797CBB"/>
    <w:rsid w:val="007A0DD3"/>
    <w:rsid w:val="007A0DF4"/>
    <w:rsid w:val="007A16F5"/>
    <w:rsid w:val="007A236D"/>
    <w:rsid w:val="007A27C0"/>
    <w:rsid w:val="007A3D39"/>
    <w:rsid w:val="007A413E"/>
    <w:rsid w:val="007A626C"/>
    <w:rsid w:val="007A7384"/>
    <w:rsid w:val="007B2674"/>
    <w:rsid w:val="007B268C"/>
    <w:rsid w:val="007B2C4E"/>
    <w:rsid w:val="007B2CE7"/>
    <w:rsid w:val="007B4695"/>
    <w:rsid w:val="007B4F9A"/>
    <w:rsid w:val="007B5B57"/>
    <w:rsid w:val="007B69B2"/>
    <w:rsid w:val="007B790B"/>
    <w:rsid w:val="007C06A7"/>
    <w:rsid w:val="007C0B6D"/>
    <w:rsid w:val="007C0BFA"/>
    <w:rsid w:val="007C0C55"/>
    <w:rsid w:val="007C0D8F"/>
    <w:rsid w:val="007C1DCA"/>
    <w:rsid w:val="007C1F24"/>
    <w:rsid w:val="007C2278"/>
    <w:rsid w:val="007C532F"/>
    <w:rsid w:val="007C613E"/>
    <w:rsid w:val="007C614C"/>
    <w:rsid w:val="007C7E63"/>
    <w:rsid w:val="007D11FB"/>
    <w:rsid w:val="007D1493"/>
    <w:rsid w:val="007D272F"/>
    <w:rsid w:val="007D3CE9"/>
    <w:rsid w:val="007D560D"/>
    <w:rsid w:val="007D568F"/>
    <w:rsid w:val="007D5EBA"/>
    <w:rsid w:val="007D5F80"/>
    <w:rsid w:val="007D67A8"/>
    <w:rsid w:val="007D69C5"/>
    <w:rsid w:val="007D79F8"/>
    <w:rsid w:val="007E0073"/>
    <w:rsid w:val="007E0F3E"/>
    <w:rsid w:val="007E1627"/>
    <w:rsid w:val="007E1A97"/>
    <w:rsid w:val="007E2EDB"/>
    <w:rsid w:val="007E5631"/>
    <w:rsid w:val="007E5A47"/>
    <w:rsid w:val="007E62F4"/>
    <w:rsid w:val="007E66CD"/>
    <w:rsid w:val="007E6A8F"/>
    <w:rsid w:val="007E7FD7"/>
    <w:rsid w:val="007F0E23"/>
    <w:rsid w:val="007F22FC"/>
    <w:rsid w:val="007F365E"/>
    <w:rsid w:val="007F4714"/>
    <w:rsid w:val="007F4907"/>
    <w:rsid w:val="007F503A"/>
    <w:rsid w:val="007F5CE7"/>
    <w:rsid w:val="007F5EC9"/>
    <w:rsid w:val="007F71C1"/>
    <w:rsid w:val="007F754E"/>
    <w:rsid w:val="007F7EE1"/>
    <w:rsid w:val="00801566"/>
    <w:rsid w:val="0080170A"/>
    <w:rsid w:val="008019F4"/>
    <w:rsid w:val="00801DC6"/>
    <w:rsid w:val="00802395"/>
    <w:rsid w:val="00802E12"/>
    <w:rsid w:val="0080407E"/>
    <w:rsid w:val="008048B3"/>
    <w:rsid w:val="008072A9"/>
    <w:rsid w:val="008108A6"/>
    <w:rsid w:val="00810CA2"/>
    <w:rsid w:val="008110A8"/>
    <w:rsid w:val="008111E2"/>
    <w:rsid w:val="008115E9"/>
    <w:rsid w:val="00811A3D"/>
    <w:rsid w:val="00812820"/>
    <w:rsid w:val="00812E64"/>
    <w:rsid w:val="00814689"/>
    <w:rsid w:val="0081479F"/>
    <w:rsid w:val="008157B5"/>
    <w:rsid w:val="0081581E"/>
    <w:rsid w:val="00815CA0"/>
    <w:rsid w:val="00816349"/>
    <w:rsid w:val="008212B6"/>
    <w:rsid w:val="008230B1"/>
    <w:rsid w:val="0082468D"/>
    <w:rsid w:val="008259E9"/>
    <w:rsid w:val="0082637B"/>
    <w:rsid w:val="00827254"/>
    <w:rsid w:val="0082745B"/>
    <w:rsid w:val="0082765F"/>
    <w:rsid w:val="0082770D"/>
    <w:rsid w:val="008318B3"/>
    <w:rsid w:val="00832BC1"/>
    <w:rsid w:val="00832CA0"/>
    <w:rsid w:val="008347EB"/>
    <w:rsid w:val="00834B5D"/>
    <w:rsid w:val="0083507C"/>
    <w:rsid w:val="00835808"/>
    <w:rsid w:val="00835D2B"/>
    <w:rsid w:val="00836DB7"/>
    <w:rsid w:val="00836E6C"/>
    <w:rsid w:val="00837583"/>
    <w:rsid w:val="00837644"/>
    <w:rsid w:val="00837852"/>
    <w:rsid w:val="00837C4E"/>
    <w:rsid w:val="00841C92"/>
    <w:rsid w:val="008429CE"/>
    <w:rsid w:val="00842E85"/>
    <w:rsid w:val="00845FCB"/>
    <w:rsid w:val="00846A34"/>
    <w:rsid w:val="008471BD"/>
    <w:rsid w:val="00847966"/>
    <w:rsid w:val="00847B1A"/>
    <w:rsid w:val="00850A39"/>
    <w:rsid w:val="00851225"/>
    <w:rsid w:val="008514B2"/>
    <w:rsid w:val="00851D0F"/>
    <w:rsid w:val="00852C33"/>
    <w:rsid w:val="008538E9"/>
    <w:rsid w:val="008545F5"/>
    <w:rsid w:val="0085501D"/>
    <w:rsid w:val="0085602B"/>
    <w:rsid w:val="0085652D"/>
    <w:rsid w:val="00860A1A"/>
    <w:rsid w:val="00860A8E"/>
    <w:rsid w:val="00861B4D"/>
    <w:rsid w:val="0086239B"/>
    <w:rsid w:val="00863276"/>
    <w:rsid w:val="00863480"/>
    <w:rsid w:val="008638C4"/>
    <w:rsid w:val="00863B67"/>
    <w:rsid w:val="00864450"/>
    <w:rsid w:val="008647D3"/>
    <w:rsid w:val="00865D30"/>
    <w:rsid w:val="0086605B"/>
    <w:rsid w:val="00866357"/>
    <w:rsid w:val="00866AD0"/>
    <w:rsid w:val="00870D85"/>
    <w:rsid w:val="00872599"/>
    <w:rsid w:val="00873906"/>
    <w:rsid w:val="00874D92"/>
    <w:rsid w:val="00874EB0"/>
    <w:rsid w:val="00876884"/>
    <w:rsid w:val="00876AF3"/>
    <w:rsid w:val="008774D6"/>
    <w:rsid w:val="00877727"/>
    <w:rsid w:val="00880DD3"/>
    <w:rsid w:val="0088184C"/>
    <w:rsid w:val="00881A8B"/>
    <w:rsid w:val="00882689"/>
    <w:rsid w:val="00882F72"/>
    <w:rsid w:val="00884BEA"/>
    <w:rsid w:val="008854F5"/>
    <w:rsid w:val="008858C1"/>
    <w:rsid w:val="008874FB"/>
    <w:rsid w:val="00887644"/>
    <w:rsid w:val="008902F1"/>
    <w:rsid w:val="00891130"/>
    <w:rsid w:val="00891433"/>
    <w:rsid w:val="0089202C"/>
    <w:rsid w:val="008930E7"/>
    <w:rsid w:val="00893878"/>
    <w:rsid w:val="00893BDD"/>
    <w:rsid w:val="008944A5"/>
    <w:rsid w:val="008953BF"/>
    <w:rsid w:val="00895F77"/>
    <w:rsid w:val="008A048B"/>
    <w:rsid w:val="008A0562"/>
    <w:rsid w:val="008A0E80"/>
    <w:rsid w:val="008A246C"/>
    <w:rsid w:val="008A2FAD"/>
    <w:rsid w:val="008A2FE2"/>
    <w:rsid w:val="008A34C6"/>
    <w:rsid w:val="008A3749"/>
    <w:rsid w:val="008A4612"/>
    <w:rsid w:val="008A4F59"/>
    <w:rsid w:val="008A6978"/>
    <w:rsid w:val="008A7543"/>
    <w:rsid w:val="008A7544"/>
    <w:rsid w:val="008B0861"/>
    <w:rsid w:val="008B1512"/>
    <w:rsid w:val="008B16B2"/>
    <w:rsid w:val="008B2170"/>
    <w:rsid w:val="008B47A6"/>
    <w:rsid w:val="008B4C9A"/>
    <w:rsid w:val="008B55AB"/>
    <w:rsid w:val="008B5719"/>
    <w:rsid w:val="008B5863"/>
    <w:rsid w:val="008B7E65"/>
    <w:rsid w:val="008C0373"/>
    <w:rsid w:val="008C0F2A"/>
    <w:rsid w:val="008C13A1"/>
    <w:rsid w:val="008C1937"/>
    <w:rsid w:val="008C34A2"/>
    <w:rsid w:val="008C3F1C"/>
    <w:rsid w:val="008C4C8C"/>
    <w:rsid w:val="008C7322"/>
    <w:rsid w:val="008C7B8B"/>
    <w:rsid w:val="008D09E5"/>
    <w:rsid w:val="008D2601"/>
    <w:rsid w:val="008D279A"/>
    <w:rsid w:val="008D2F9C"/>
    <w:rsid w:val="008D3CFB"/>
    <w:rsid w:val="008D3DAA"/>
    <w:rsid w:val="008D4AEA"/>
    <w:rsid w:val="008D50B5"/>
    <w:rsid w:val="008D6EBA"/>
    <w:rsid w:val="008E08B3"/>
    <w:rsid w:val="008E0C7F"/>
    <w:rsid w:val="008E1D78"/>
    <w:rsid w:val="008E20AE"/>
    <w:rsid w:val="008E24A4"/>
    <w:rsid w:val="008E306C"/>
    <w:rsid w:val="008E3C3E"/>
    <w:rsid w:val="008E4BD8"/>
    <w:rsid w:val="008E501C"/>
    <w:rsid w:val="008E666D"/>
    <w:rsid w:val="008E6CCB"/>
    <w:rsid w:val="008E7B60"/>
    <w:rsid w:val="008E7C78"/>
    <w:rsid w:val="008F01E1"/>
    <w:rsid w:val="008F06EE"/>
    <w:rsid w:val="008F2084"/>
    <w:rsid w:val="008F28CA"/>
    <w:rsid w:val="008F33C9"/>
    <w:rsid w:val="008F3F69"/>
    <w:rsid w:val="008F4010"/>
    <w:rsid w:val="008F44B7"/>
    <w:rsid w:val="008F450A"/>
    <w:rsid w:val="008F5438"/>
    <w:rsid w:val="008F6395"/>
    <w:rsid w:val="008F6B4A"/>
    <w:rsid w:val="009012BE"/>
    <w:rsid w:val="00901646"/>
    <w:rsid w:val="00901DE1"/>
    <w:rsid w:val="00901F45"/>
    <w:rsid w:val="009021AA"/>
    <w:rsid w:val="0090528C"/>
    <w:rsid w:val="00905492"/>
    <w:rsid w:val="00910032"/>
    <w:rsid w:val="00911537"/>
    <w:rsid w:val="00911544"/>
    <w:rsid w:val="00913428"/>
    <w:rsid w:val="00914799"/>
    <w:rsid w:val="00914AB8"/>
    <w:rsid w:val="00916476"/>
    <w:rsid w:val="00916B06"/>
    <w:rsid w:val="0091724C"/>
    <w:rsid w:val="009175EA"/>
    <w:rsid w:val="0092028B"/>
    <w:rsid w:val="00920314"/>
    <w:rsid w:val="0092243B"/>
    <w:rsid w:val="00922A6F"/>
    <w:rsid w:val="00922D14"/>
    <w:rsid w:val="00923456"/>
    <w:rsid w:val="0092355B"/>
    <w:rsid w:val="00923582"/>
    <w:rsid w:val="009238E3"/>
    <w:rsid w:val="00923ACC"/>
    <w:rsid w:val="00924455"/>
    <w:rsid w:val="00925458"/>
    <w:rsid w:val="00926DE5"/>
    <w:rsid w:val="009271B6"/>
    <w:rsid w:val="00927E0E"/>
    <w:rsid w:val="009304D1"/>
    <w:rsid w:val="00930D23"/>
    <w:rsid w:val="00933445"/>
    <w:rsid w:val="009335D8"/>
    <w:rsid w:val="00934CCF"/>
    <w:rsid w:val="00934E4F"/>
    <w:rsid w:val="00935D48"/>
    <w:rsid w:val="00940064"/>
    <w:rsid w:val="00942D21"/>
    <w:rsid w:val="009437C1"/>
    <w:rsid w:val="00943930"/>
    <w:rsid w:val="00943D35"/>
    <w:rsid w:val="00944163"/>
    <w:rsid w:val="00944F26"/>
    <w:rsid w:val="00945B47"/>
    <w:rsid w:val="009461BC"/>
    <w:rsid w:val="00947452"/>
    <w:rsid w:val="00947C34"/>
    <w:rsid w:val="009501E8"/>
    <w:rsid w:val="00951620"/>
    <w:rsid w:val="00951789"/>
    <w:rsid w:val="00951B3C"/>
    <w:rsid w:val="00952DF0"/>
    <w:rsid w:val="00953924"/>
    <w:rsid w:val="00954029"/>
    <w:rsid w:val="00954916"/>
    <w:rsid w:val="009557CA"/>
    <w:rsid w:val="00955BC3"/>
    <w:rsid w:val="00955BCE"/>
    <w:rsid w:val="009563E1"/>
    <w:rsid w:val="0095648A"/>
    <w:rsid w:val="009601B4"/>
    <w:rsid w:val="0096045C"/>
    <w:rsid w:val="00960BFD"/>
    <w:rsid w:val="00961142"/>
    <w:rsid w:val="0096114A"/>
    <w:rsid w:val="0096156E"/>
    <w:rsid w:val="009615DA"/>
    <w:rsid w:val="0096226F"/>
    <w:rsid w:val="009622E3"/>
    <w:rsid w:val="00962803"/>
    <w:rsid w:val="00964DD0"/>
    <w:rsid w:val="00965673"/>
    <w:rsid w:val="00965DFE"/>
    <w:rsid w:val="00965F78"/>
    <w:rsid w:val="0096747C"/>
    <w:rsid w:val="009676B7"/>
    <w:rsid w:val="009679EE"/>
    <w:rsid w:val="00967C97"/>
    <w:rsid w:val="009706F6"/>
    <w:rsid w:val="00971390"/>
    <w:rsid w:val="0097174D"/>
    <w:rsid w:val="009726A3"/>
    <w:rsid w:val="00973EAD"/>
    <w:rsid w:val="00975E13"/>
    <w:rsid w:val="00975FD3"/>
    <w:rsid w:val="00976D4E"/>
    <w:rsid w:val="00977819"/>
    <w:rsid w:val="00981D37"/>
    <w:rsid w:val="009825CE"/>
    <w:rsid w:val="0098338A"/>
    <w:rsid w:val="00983EE0"/>
    <w:rsid w:val="00985630"/>
    <w:rsid w:val="00985E29"/>
    <w:rsid w:val="00987152"/>
    <w:rsid w:val="00987946"/>
    <w:rsid w:val="00990D98"/>
    <w:rsid w:val="00991C66"/>
    <w:rsid w:val="009920EC"/>
    <w:rsid w:val="00993A07"/>
    <w:rsid w:val="00993B80"/>
    <w:rsid w:val="00993E58"/>
    <w:rsid w:val="00996E0F"/>
    <w:rsid w:val="00996F56"/>
    <w:rsid w:val="00997EF4"/>
    <w:rsid w:val="009A1AF3"/>
    <w:rsid w:val="009A2517"/>
    <w:rsid w:val="009A26A4"/>
    <w:rsid w:val="009A2AEC"/>
    <w:rsid w:val="009A2F53"/>
    <w:rsid w:val="009A37E8"/>
    <w:rsid w:val="009A38A1"/>
    <w:rsid w:val="009A390B"/>
    <w:rsid w:val="009A397D"/>
    <w:rsid w:val="009A453B"/>
    <w:rsid w:val="009A609A"/>
    <w:rsid w:val="009A7201"/>
    <w:rsid w:val="009A737D"/>
    <w:rsid w:val="009A7AD7"/>
    <w:rsid w:val="009B07C6"/>
    <w:rsid w:val="009B1734"/>
    <w:rsid w:val="009B1798"/>
    <w:rsid w:val="009B3CCB"/>
    <w:rsid w:val="009B6029"/>
    <w:rsid w:val="009B65D8"/>
    <w:rsid w:val="009B7BD1"/>
    <w:rsid w:val="009B7C2F"/>
    <w:rsid w:val="009C0A25"/>
    <w:rsid w:val="009C0BAB"/>
    <w:rsid w:val="009C0FCD"/>
    <w:rsid w:val="009C1B65"/>
    <w:rsid w:val="009C28C6"/>
    <w:rsid w:val="009C291E"/>
    <w:rsid w:val="009C33CD"/>
    <w:rsid w:val="009C3498"/>
    <w:rsid w:val="009C3F53"/>
    <w:rsid w:val="009C4622"/>
    <w:rsid w:val="009C52E7"/>
    <w:rsid w:val="009C5392"/>
    <w:rsid w:val="009C62BA"/>
    <w:rsid w:val="009C692B"/>
    <w:rsid w:val="009C6DAB"/>
    <w:rsid w:val="009D0029"/>
    <w:rsid w:val="009D04C1"/>
    <w:rsid w:val="009D32C4"/>
    <w:rsid w:val="009D3789"/>
    <w:rsid w:val="009D4F9C"/>
    <w:rsid w:val="009D6890"/>
    <w:rsid w:val="009D7637"/>
    <w:rsid w:val="009D7BBD"/>
    <w:rsid w:val="009E1AC5"/>
    <w:rsid w:val="009E1BEA"/>
    <w:rsid w:val="009E2333"/>
    <w:rsid w:val="009E43A0"/>
    <w:rsid w:val="009E4FBF"/>
    <w:rsid w:val="009E51D8"/>
    <w:rsid w:val="009E6487"/>
    <w:rsid w:val="009E6A51"/>
    <w:rsid w:val="009E77FD"/>
    <w:rsid w:val="009E7CB2"/>
    <w:rsid w:val="009E7D62"/>
    <w:rsid w:val="009F02F6"/>
    <w:rsid w:val="009F0338"/>
    <w:rsid w:val="009F0603"/>
    <w:rsid w:val="009F0A4C"/>
    <w:rsid w:val="009F1CC3"/>
    <w:rsid w:val="009F1D5D"/>
    <w:rsid w:val="009F1E52"/>
    <w:rsid w:val="009F4C32"/>
    <w:rsid w:val="009F4C81"/>
    <w:rsid w:val="009F5A6D"/>
    <w:rsid w:val="009F6187"/>
    <w:rsid w:val="009F67D9"/>
    <w:rsid w:val="00A0036E"/>
    <w:rsid w:val="00A009A9"/>
    <w:rsid w:val="00A028EA"/>
    <w:rsid w:val="00A034E9"/>
    <w:rsid w:val="00A0438F"/>
    <w:rsid w:val="00A043BD"/>
    <w:rsid w:val="00A04468"/>
    <w:rsid w:val="00A04558"/>
    <w:rsid w:val="00A0585E"/>
    <w:rsid w:val="00A058B7"/>
    <w:rsid w:val="00A05AFE"/>
    <w:rsid w:val="00A0604F"/>
    <w:rsid w:val="00A07538"/>
    <w:rsid w:val="00A07A03"/>
    <w:rsid w:val="00A07CCD"/>
    <w:rsid w:val="00A10FB4"/>
    <w:rsid w:val="00A114BB"/>
    <w:rsid w:val="00A11CB6"/>
    <w:rsid w:val="00A12258"/>
    <w:rsid w:val="00A1249F"/>
    <w:rsid w:val="00A13E95"/>
    <w:rsid w:val="00A13FBD"/>
    <w:rsid w:val="00A148FA"/>
    <w:rsid w:val="00A17E60"/>
    <w:rsid w:val="00A2146A"/>
    <w:rsid w:val="00A218E4"/>
    <w:rsid w:val="00A23E11"/>
    <w:rsid w:val="00A24BEA"/>
    <w:rsid w:val="00A24D00"/>
    <w:rsid w:val="00A2748C"/>
    <w:rsid w:val="00A27B76"/>
    <w:rsid w:val="00A3127E"/>
    <w:rsid w:val="00A31315"/>
    <w:rsid w:val="00A338C7"/>
    <w:rsid w:val="00A34B05"/>
    <w:rsid w:val="00A35E91"/>
    <w:rsid w:val="00A362AA"/>
    <w:rsid w:val="00A3643A"/>
    <w:rsid w:val="00A3687D"/>
    <w:rsid w:val="00A3744E"/>
    <w:rsid w:val="00A407B5"/>
    <w:rsid w:val="00A4210F"/>
    <w:rsid w:val="00A43AA7"/>
    <w:rsid w:val="00A45895"/>
    <w:rsid w:val="00A45FB1"/>
    <w:rsid w:val="00A46182"/>
    <w:rsid w:val="00A46AE8"/>
    <w:rsid w:val="00A50703"/>
    <w:rsid w:val="00A5072E"/>
    <w:rsid w:val="00A508C8"/>
    <w:rsid w:val="00A51A14"/>
    <w:rsid w:val="00A51B05"/>
    <w:rsid w:val="00A51C2C"/>
    <w:rsid w:val="00A52519"/>
    <w:rsid w:val="00A54E7E"/>
    <w:rsid w:val="00A55653"/>
    <w:rsid w:val="00A55A56"/>
    <w:rsid w:val="00A56059"/>
    <w:rsid w:val="00A56E04"/>
    <w:rsid w:val="00A57484"/>
    <w:rsid w:val="00A578C6"/>
    <w:rsid w:val="00A608E4"/>
    <w:rsid w:val="00A60C27"/>
    <w:rsid w:val="00A60DB2"/>
    <w:rsid w:val="00A621DC"/>
    <w:rsid w:val="00A62C32"/>
    <w:rsid w:val="00A634D4"/>
    <w:rsid w:val="00A63B0C"/>
    <w:rsid w:val="00A648A6"/>
    <w:rsid w:val="00A64E3E"/>
    <w:rsid w:val="00A64FAD"/>
    <w:rsid w:val="00A65C82"/>
    <w:rsid w:val="00A66840"/>
    <w:rsid w:val="00A70409"/>
    <w:rsid w:val="00A70B39"/>
    <w:rsid w:val="00A70B64"/>
    <w:rsid w:val="00A71C5B"/>
    <w:rsid w:val="00A737E2"/>
    <w:rsid w:val="00A7417E"/>
    <w:rsid w:val="00A74534"/>
    <w:rsid w:val="00A74E8A"/>
    <w:rsid w:val="00A75F91"/>
    <w:rsid w:val="00A76922"/>
    <w:rsid w:val="00A824E1"/>
    <w:rsid w:val="00A83E82"/>
    <w:rsid w:val="00A8585B"/>
    <w:rsid w:val="00A86245"/>
    <w:rsid w:val="00A86435"/>
    <w:rsid w:val="00A87148"/>
    <w:rsid w:val="00A87309"/>
    <w:rsid w:val="00A8733B"/>
    <w:rsid w:val="00A905BC"/>
    <w:rsid w:val="00A91791"/>
    <w:rsid w:val="00A926A9"/>
    <w:rsid w:val="00A9497E"/>
    <w:rsid w:val="00A95B7D"/>
    <w:rsid w:val="00A96DC1"/>
    <w:rsid w:val="00A97A4D"/>
    <w:rsid w:val="00AA06AF"/>
    <w:rsid w:val="00AA0E19"/>
    <w:rsid w:val="00AA1AEE"/>
    <w:rsid w:val="00AA25E8"/>
    <w:rsid w:val="00AA435F"/>
    <w:rsid w:val="00AA45F8"/>
    <w:rsid w:val="00AA4BCB"/>
    <w:rsid w:val="00AA5F04"/>
    <w:rsid w:val="00AA5FBE"/>
    <w:rsid w:val="00AA73F8"/>
    <w:rsid w:val="00AA76B3"/>
    <w:rsid w:val="00AB0304"/>
    <w:rsid w:val="00AB0A6D"/>
    <w:rsid w:val="00AB1685"/>
    <w:rsid w:val="00AB1B0F"/>
    <w:rsid w:val="00AB21F6"/>
    <w:rsid w:val="00AB2739"/>
    <w:rsid w:val="00AB30CF"/>
    <w:rsid w:val="00AB45E8"/>
    <w:rsid w:val="00AB4618"/>
    <w:rsid w:val="00AB4FD1"/>
    <w:rsid w:val="00AB6DEC"/>
    <w:rsid w:val="00AB7266"/>
    <w:rsid w:val="00AB78A7"/>
    <w:rsid w:val="00AC2306"/>
    <w:rsid w:val="00AC2E19"/>
    <w:rsid w:val="00AC3991"/>
    <w:rsid w:val="00AC4440"/>
    <w:rsid w:val="00AC4B3D"/>
    <w:rsid w:val="00AC5083"/>
    <w:rsid w:val="00AC587A"/>
    <w:rsid w:val="00AC5912"/>
    <w:rsid w:val="00AC5F8C"/>
    <w:rsid w:val="00AC7560"/>
    <w:rsid w:val="00AC7866"/>
    <w:rsid w:val="00AD157B"/>
    <w:rsid w:val="00AD1951"/>
    <w:rsid w:val="00AD1A06"/>
    <w:rsid w:val="00AD29F4"/>
    <w:rsid w:val="00AD2DA4"/>
    <w:rsid w:val="00AD3491"/>
    <w:rsid w:val="00AD37E5"/>
    <w:rsid w:val="00AD448D"/>
    <w:rsid w:val="00AD63EC"/>
    <w:rsid w:val="00AD6467"/>
    <w:rsid w:val="00AD6545"/>
    <w:rsid w:val="00AD6D34"/>
    <w:rsid w:val="00AD7A5B"/>
    <w:rsid w:val="00AE0434"/>
    <w:rsid w:val="00AE0C2C"/>
    <w:rsid w:val="00AE10E8"/>
    <w:rsid w:val="00AE2EF6"/>
    <w:rsid w:val="00AE4106"/>
    <w:rsid w:val="00AE51C2"/>
    <w:rsid w:val="00AE5618"/>
    <w:rsid w:val="00AE6D68"/>
    <w:rsid w:val="00AE7622"/>
    <w:rsid w:val="00AE7703"/>
    <w:rsid w:val="00AF0887"/>
    <w:rsid w:val="00AF0BA3"/>
    <w:rsid w:val="00AF2226"/>
    <w:rsid w:val="00AF2715"/>
    <w:rsid w:val="00AF27F2"/>
    <w:rsid w:val="00AF3108"/>
    <w:rsid w:val="00AF448B"/>
    <w:rsid w:val="00AF499B"/>
    <w:rsid w:val="00AF4D7C"/>
    <w:rsid w:val="00AF4FCB"/>
    <w:rsid w:val="00AF4FDB"/>
    <w:rsid w:val="00AF55CE"/>
    <w:rsid w:val="00AF5D34"/>
    <w:rsid w:val="00AF5EA6"/>
    <w:rsid w:val="00AF60C2"/>
    <w:rsid w:val="00AF6AB3"/>
    <w:rsid w:val="00AF6AFE"/>
    <w:rsid w:val="00AF79F6"/>
    <w:rsid w:val="00AF7B68"/>
    <w:rsid w:val="00B002B9"/>
    <w:rsid w:val="00B00ED0"/>
    <w:rsid w:val="00B01459"/>
    <w:rsid w:val="00B02AAF"/>
    <w:rsid w:val="00B0353D"/>
    <w:rsid w:val="00B03FA6"/>
    <w:rsid w:val="00B04413"/>
    <w:rsid w:val="00B04B05"/>
    <w:rsid w:val="00B05078"/>
    <w:rsid w:val="00B0583E"/>
    <w:rsid w:val="00B05C82"/>
    <w:rsid w:val="00B06182"/>
    <w:rsid w:val="00B06650"/>
    <w:rsid w:val="00B07188"/>
    <w:rsid w:val="00B10FC1"/>
    <w:rsid w:val="00B11BE3"/>
    <w:rsid w:val="00B13B5E"/>
    <w:rsid w:val="00B13C14"/>
    <w:rsid w:val="00B1587B"/>
    <w:rsid w:val="00B20A44"/>
    <w:rsid w:val="00B24187"/>
    <w:rsid w:val="00B24D92"/>
    <w:rsid w:val="00B268E4"/>
    <w:rsid w:val="00B268F4"/>
    <w:rsid w:val="00B26C69"/>
    <w:rsid w:val="00B27356"/>
    <w:rsid w:val="00B2778A"/>
    <w:rsid w:val="00B27F40"/>
    <w:rsid w:val="00B304F1"/>
    <w:rsid w:val="00B31260"/>
    <w:rsid w:val="00B31333"/>
    <w:rsid w:val="00B336CC"/>
    <w:rsid w:val="00B33AE9"/>
    <w:rsid w:val="00B340F7"/>
    <w:rsid w:val="00B3512A"/>
    <w:rsid w:val="00B354AC"/>
    <w:rsid w:val="00B35A52"/>
    <w:rsid w:val="00B35DAC"/>
    <w:rsid w:val="00B37267"/>
    <w:rsid w:val="00B37F84"/>
    <w:rsid w:val="00B40EF5"/>
    <w:rsid w:val="00B43151"/>
    <w:rsid w:val="00B4519B"/>
    <w:rsid w:val="00B457FB"/>
    <w:rsid w:val="00B46258"/>
    <w:rsid w:val="00B470E4"/>
    <w:rsid w:val="00B47812"/>
    <w:rsid w:val="00B47BF5"/>
    <w:rsid w:val="00B50547"/>
    <w:rsid w:val="00B50AB0"/>
    <w:rsid w:val="00B50C3E"/>
    <w:rsid w:val="00B51E2F"/>
    <w:rsid w:val="00B51FA4"/>
    <w:rsid w:val="00B52A6A"/>
    <w:rsid w:val="00B52E54"/>
    <w:rsid w:val="00B53952"/>
    <w:rsid w:val="00B53E64"/>
    <w:rsid w:val="00B568CF"/>
    <w:rsid w:val="00B56F65"/>
    <w:rsid w:val="00B56F88"/>
    <w:rsid w:val="00B571DA"/>
    <w:rsid w:val="00B579BB"/>
    <w:rsid w:val="00B57D13"/>
    <w:rsid w:val="00B62151"/>
    <w:rsid w:val="00B62AE0"/>
    <w:rsid w:val="00B62F73"/>
    <w:rsid w:val="00B63AE4"/>
    <w:rsid w:val="00B63B09"/>
    <w:rsid w:val="00B64652"/>
    <w:rsid w:val="00B64BE2"/>
    <w:rsid w:val="00B67844"/>
    <w:rsid w:val="00B70137"/>
    <w:rsid w:val="00B7053A"/>
    <w:rsid w:val="00B7097F"/>
    <w:rsid w:val="00B70A3C"/>
    <w:rsid w:val="00B70DCD"/>
    <w:rsid w:val="00B70E1A"/>
    <w:rsid w:val="00B71427"/>
    <w:rsid w:val="00B71681"/>
    <w:rsid w:val="00B7171B"/>
    <w:rsid w:val="00B723A2"/>
    <w:rsid w:val="00B72C09"/>
    <w:rsid w:val="00B72EF5"/>
    <w:rsid w:val="00B73872"/>
    <w:rsid w:val="00B73A21"/>
    <w:rsid w:val="00B7651C"/>
    <w:rsid w:val="00B76B7D"/>
    <w:rsid w:val="00B774E9"/>
    <w:rsid w:val="00B775DA"/>
    <w:rsid w:val="00B80801"/>
    <w:rsid w:val="00B80FD6"/>
    <w:rsid w:val="00B81023"/>
    <w:rsid w:val="00B81CC8"/>
    <w:rsid w:val="00B81EA4"/>
    <w:rsid w:val="00B8290F"/>
    <w:rsid w:val="00B83060"/>
    <w:rsid w:val="00B83BA8"/>
    <w:rsid w:val="00B84A37"/>
    <w:rsid w:val="00B84DB9"/>
    <w:rsid w:val="00B85998"/>
    <w:rsid w:val="00B877DE"/>
    <w:rsid w:val="00B9010B"/>
    <w:rsid w:val="00B90981"/>
    <w:rsid w:val="00B90A55"/>
    <w:rsid w:val="00B91B39"/>
    <w:rsid w:val="00B94A46"/>
    <w:rsid w:val="00B97F1B"/>
    <w:rsid w:val="00BA0065"/>
    <w:rsid w:val="00BA0E38"/>
    <w:rsid w:val="00BA1116"/>
    <w:rsid w:val="00BA2A8F"/>
    <w:rsid w:val="00BA447F"/>
    <w:rsid w:val="00BA44C9"/>
    <w:rsid w:val="00BA4E3F"/>
    <w:rsid w:val="00BA57C0"/>
    <w:rsid w:val="00BA5B29"/>
    <w:rsid w:val="00BA5E72"/>
    <w:rsid w:val="00BA6014"/>
    <w:rsid w:val="00BA658F"/>
    <w:rsid w:val="00BA696B"/>
    <w:rsid w:val="00BB06B6"/>
    <w:rsid w:val="00BB0EAF"/>
    <w:rsid w:val="00BB4C63"/>
    <w:rsid w:val="00BB5330"/>
    <w:rsid w:val="00BB58D7"/>
    <w:rsid w:val="00BB6A73"/>
    <w:rsid w:val="00BB788B"/>
    <w:rsid w:val="00BB796D"/>
    <w:rsid w:val="00BC04A8"/>
    <w:rsid w:val="00BC272F"/>
    <w:rsid w:val="00BC3CA9"/>
    <w:rsid w:val="00BC42CD"/>
    <w:rsid w:val="00BC4E61"/>
    <w:rsid w:val="00BC6006"/>
    <w:rsid w:val="00BC7522"/>
    <w:rsid w:val="00BC7703"/>
    <w:rsid w:val="00BC7B46"/>
    <w:rsid w:val="00BD16DE"/>
    <w:rsid w:val="00BD2728"/>
    <w:rsid w:val="00BD2D43"/>
    <w:rsid w:val="00BD66BE"/>
    <w:rsid w:val="00BD752C"/>
    <w:rsid w:val="00BD7B07"/>
    <w:rsid w:val="00BE12CB"/>
    <w:rsid w:val="00BE3746"/>
    <w:rsid w:val="00BE3CEE"/>
    <w:rsid w:val="00BE4AB7"/>
    <w:rsid w:val="00BE54BE"/>
    <w:rsid w:val="00BE5FA5"/>
    <w:rsid w:val="00BE692E"/>
    <w:rsid w:val="00BE6D2B"/>
    <w:rsid w:val="00BE78FF"/>
    <w:rsid w:val="00BF011C"/>
    <w:rsid w:val="00BF05B2"/>
    <w:rsid w:val="00BF13A3"/>
    <w:rsid w:val="00BF16D0"/>
    <w:rsid w:val="00BF37CE"/>
    <w:rsid w:val="00BF3AF5"/>
    <w:rsid w:val="00BF3FC8"/>
    <w:rsid w:val="00BF6C17"/>
    <w:rsid w:val="00BF7888"/>
    <w:rsid w:val="00BF7E19"/>
    <w:rsid w:val="00C00775"/>
    <w:rsid w:val="00C02CAA"/>
    <w:rsid w:val="00C04075"/>
    <w:rsid w:val="00C04DDE"/>
    <w:rsid w:val="00C05333"/>
    <w:rsid w:val="00C0567C"/>
    <w:rsid w:val="00C05F75"/>
    <w:rsid w:val="00C06B50"/>
    <w:rsid w:val="00C07B26"/>
    <w:rsid w:val="00C104D1"/>
    <w:rsid w:val="00C10901"/>
    <w:rsid w:val="00C11670"/>
    <w:rsid w:val="00C11830"/>
    <w:rsid w:val="00C11AE2"/>
    <w:rsid w:val="00C11F8E"/>
    <w:rsid w:val="00C12304"/>
    <w:rsid w:val="00C12E0B"/>
    <w:rsid w:val="00C13868"/>
    <w:rsid w:val="00C14040"/>
    <w:rsid w:val="00C142CB"/>
    <w:rsid w:val="00C143D2"/>
    <w:rsid w:val="00C155E6"/>
    <w:rsid w:val="00C16405"/>
    <w:rsid w:val="00C1643C"/>
    <w:rsid w:val="00C16771"/>
    <w:rsid w:val="00C1686B"/>
    <w:rsid w:val="00C16C83"/>
    <w:rsid w:val="00C176F2"/>
    <w:rsid w:val="00C17B03"/>
    <w:rsid w:val="00C2028C"/>
    <w:rsid w:val="00C20351"/>
    <w:rsid w:val="00C213CB"/>
    <w:rsid w:val="00C22063"/>
    <w:rsid w:val="00C23685"/>
    <w:rsid w:val="00C23930"/>
    <w:rsid w:val="00C23E04"/>
    <w:rsid w:val="00C240B9"/>
    <w:rsid w:val="00C25027"/>
    <w:rsid w:val="00C255F8"/>
    <w:rsid w:val="00C257DB"/>
    <w:rsid w:val="00C275E4"/>
    <w:rsid w:val="00C27C12"/>
    <w:rsid w:val="00C27D2A"/>
    <w:rsid w:val="00C30640"/>
    <w:rsid w:val="00C30BE0"/>
    <w:rsid w:val="00C31997"/>
    <w:rsid w:val="00C32F9C"/>
    <w:rsid w:val="00C33BC1"/>
    <w:rsid w:val="00C34671"/>
    <w:rsid w:val="00C355A6"/>
    <w:rsid w:val="00C37996"/>
    <w:rsid w:val="00C379EF"/>
    <w:rsid w:val="00C40338"/>
    <w:rsid w:val="00C411FF"/>
    <w:rsid w:val="00C413A4"/>
    <w:rsid w:val="00C42159"/>
    <w:rsid w:val="00C4388B"/>
    <w:rsid w:val="00C4494D"/>
    <w:rsid w:val="00C44F8B"/>
    <w:rsid w:val="00C45471"/>
    <w:rsid w:val="00C466EE"/>
    <w:rsid w:val="00C47ADB"/>
    <w:rsid w:val="00C50B98"/>
    <w:rsid w:val="00C50DA7"/>
    <w:rsid w:val="00C54142"/>
    <w:rsid w:val="00C54E59"/>
    <w:rsid w:val="00C556E0"/>
    <w:rsid w:val="00C55B85"/>
    <w:rsid w:val="00C55BC9"/>
    <w:rsid w:val="00C55EF0"/>
    <w:rsid w:val="00C562B6"/>
    <w:rsid w:val="00C57053"/>
    <w:rsid w:val="00C6110C"/>
    <w:rsid w:val="00C6183B"/>
    <w:rsid w:val="00C6202B"/>
    <w:rsid w:val="00C62081"/>
    <w:rsid w:val="00C631DC"/>
    <w:rsid w:val="00C6387B"/>
    <w:rsid w:val="00C64A56"/>
    <w:rsid w:val="00C64DB5"/>
    <w:rsid w:val="00C650B5"/>
    <w:rsid w:val="00C66079"/>
    <w:rsid w:val="00C66324"/>
    <w:rsid w:val="00C66390"/>
    <w:rsid w:val="00C67422"/>
    <w:rsid w:val="00C70C76"/>
    <w:rsid w:val="00C70CD6"/>
    <w:rsid w:val="00C7261D"/>
    <w:rsid w:val="00C732EB"/>
    <w:rsid w:val="00C73489"/>
    <w:rsid w:val="00C76822"/>
    <w:rsid w:val="00C76A1D"/>
    <w:rsid w:val="00C76A8E"/>
    <w:rsid w:val="00C77CCD"/>
    <w:rsid w:val="00C8188B"/>
    <w:rsid w:val="00C81AAC"/>
    <w:rsid w:val="00C82658"/>
    <w:rsid w:val="00C82670"/>
    <w:rsid w:val="00C82C44"/>
    <w:rsid w:val="00C83068"/>
    <w:rsid w:val="00C83D1D"/>
    <w:rsid w:val="00C84A48"/>
    <w:rsid w:val="00C855C3"/>
    <w:rsid w:val="00C85822"/>
    <w:rsid w:val="00C86A7E"/>
    <w:rsid w:val="00C8705B"/>
    <w:rsid w:val="00C87DB4"/>
    <w:rsid w:val="00C90D69"/>
    <w:rsid w:val="00C9171A"/>
    <w:rsid w:val="00C922F3"/>
    <w:rsid w:val="00C93C1A"/>
    <w:rsid w:val="00C9406D"/>
    <w:rsid w:val="00C95DF2"/>
    <w:rsid w:val="00C97292"/>
    <w:rsid w:val="00CA021C"/>
    <w:rsid w:val="00CA1B4B"/>
    <w:rsid w:val="00CA2BAA"/>
    <w:rsid w:val="00CA35D1"/>
    <w:rsid w:val="00CA3A84"/>
    <w:rsid w:val="00CA4441"/>
    <w:rsid w:val="00CA446F"/>
    <w:rsid w:val="00CA4D81"/>
    <w:rsid w:val="00CA5D68"/>
    <w:rsid w:val="00CA713A"/>
    <w:rsid w:val="00CA71B7"/>
    <w:rsid w:val="00CA72C5"/>
    <w:rsid w:val="00CA740A"/>
    <w:rsid w:val="00CA7CF5"/>
    <w:rsid w:val="00CA7F14"/>
    <w:rsid w:val="00CB0163"/>
    <w:rsid w:val="00CB0C1A"/>
    <w:rsid w:val="00CB0E43"/>
    <w:rsid w:val="00CB118C"/>
    <w:rsid w:val="00CB2082"/>
    <w:rsid w:val="00CB22DB"/>
    <w:rsid w:val="00CB319B"/>
    <w:rsid w:val="00CB425E"/>
    <w:rsid w:val="00CB45BB"/>
    <w:rsid w:val="00CB578D"/>
    <w:rsid w:val="00CB66BB"/>
    <w:rsid w:val="00CB74A1"/>
    <w:rsid w:val="00CC0B59"/>
    <w:rsid w:val="00CC2012"/>
    <w:rsid w:val="00CC2148"/>
    <w:rsid w:val="00CC2A22"/>
    <w:rsid w:val="00CC3168"/>
    <w:rsid w:val="00CC4B58"/>
    <w:rsid w:val="00CC4C3E"/>
    <w:rsid w:val="00CC6264"/>
    <w:rsid w:val="00CC6AF9"/>
    <w:rsid w:val="00CC79CA"/>
    <w:rsid w:val="00CC7ABA"/>
    <w:rsid w:val="00CD0AD6"/>
    <w:rsid w:val="00CD24E8"/>
    <w:rsid w:val="00CD2A0E"/>
    <w:rsid w:val="00CD345D"/>
    <w:rsid w:val="00CD3492"/>
    <w:rsid w:val="00CD53B0"/>
    <w:rsid w:val="00CD6B62"/>
    <w:rsid w:val="00CD6D5A"/>
    <w:rsid w:val="00CE3469"/>
    <w:rsid w:val="00CE35C8"/>
    <w:rsid w:val="00CE3728"/>
    <w:rsid w:val="00CE4C5B"/>
    <w:rsid w:val="00CE4E1A"/>
    <w:rsid w:val="00CE5A81"/>
    <w:rsid w:val="00CE68CF"/>
    <w:rsid w:val="00CE7149"/>
    <w:rsid w:val="00CE7173"/>
    <w:rsid w:val="00CE7A65"/>
    <w:rsid w:val="00CE7D4F"/>
    <w:rsid w:val="00CF17B9"/>
    <w:rsid w:val="00CF2160"/>
    <w:rsid w:val="00CF2947"/>
    <w:rsid w:val="00CF3139"/>
    <w:rsid w:val="00CF39E6"/>
    <w:rsid w:val="00CF45CA"/>
    <w:rsid w:val="00CF5210"/>
    <w:rsid w:val="00CF53EA"/>
    <w:rsid w:val="00CF5992"/>
    <w:rsid w:val="00CF5F04"/>
    <w:rsid w:val="00CF67C3"/>
    <w:rsid w:val="00CF6DBB"/>
    <w:rsid w:val="00CF7C38"/>
    <w:rsid w:val="00D001A0"/>
    <w:rsid w:val="00D01230"/>
    <w:rsid w:val="00D03146"/>
    <w:rsid w:val="00D03AAE"/>
    <w:rsid w:val="00D03E7E"/>
    <w:rsid w:val="00D042B3"/>
    <w:rsid w:val="00D04F88"/>
    <w:rsid w:val="00D05238"/>
    <w:rsid w:val="00D0620B"/>
    <w:rsid w:val="00D078E5"/>
    <w:rsid w:val="00D0795C"/>
    <w:rsid w:val="00D0798E"/>
    <w:rsid w:val="00D07ACD"/>
    <w:rsid w:val="00D07F1B"/>
    <w:rsid w:val="00D102C3"/>
    <w:rsid w:val="00D10FAF"/>
    <w:rsid w:val="00D114EF"/>
    <w:rsid w:val="00D13DC4"/>
    <w:rsid w:val="00D13FCC"/>
    <w:rsid w:val="00D1455D"/>
    <w:rsid w:val="00D15ABB"/>
    <w:rsid w:val="00D1639E"/>
    <w:rsid w:val="00D171DF"/>
    <w:rsid w:val="00D20DA5"/>
    <w:rsid w:val="00D215E1"/>
    <w:rsid w:val="00D238D7"/>
    <w:rsid w:val="00D2540B"/>
    <w:rsid w:val="00D270DE"/>
    <w:rsid w:val="00D279B2"/>
    <w:rsid w:val="00D316D9"/>
    <w:rsid w:val="00D329A8"/>
    <w:rsid w:val="00D32D5B"/>
    <w:rsid w:val="00D34094"/>
    <w:rsid w:val="00D343C2"/>
    <w:rsid w:val="00D34683"/>
    <w:rsid w:val="00D3564A"/>
    <w:rsid w:val="00D35F5F"/>
    <w:rsid w:val="00D379DC"/>
    <w:rsid w:val="00D37BBE"/>
    <w:rsid w:val="00D405C9"/>
    <w:rsid w:val="00D40C93"/>
    <w:rsid w:val="00D40E98"/>
    <w:rsid w:val="00D430C9"/>
    <w:rsid w:val="00D432D5"/>
    <w:rsid w:val="00D433C8"/>
    <w:rsid w:val="00D43AE3"/>
    <w:rsid w:val="00D43C89"/>
    <w:rsid w:val="00D440E1"/>
    <w:rsid w:val="00D44970"/>
    <w:rsid w:val="00D45594"/>
    <w:rsid w:val="00D46D49"/>
    <w:rsid w:val="00D5158C"/>
    <w:rsid w:val="00D5175E"/>
    <w:rsid w:val="00D51E5F"/>
    <w:rsid w:val="00D52106"/>
    <w:rsid w:val="00D529AC"/>
    <w:rsid w:val="00D54507"/>
    <w:rsid w:val="00D545A7"/>
    <w:rsid w:val="00D54AE5"/>
    <w:rsid w:val="00D54D68"/>
    <w:rsid w:val="00D55190"/>
    <w:rsid w:val="00D556EB"/>
    <w:rsid w:val="00D6010F"/>
    <w:rsid w:val="00D6013D"/>
    <w:rsid w:val="00D61B53"/>
    <w:rsid w:val="00D634DB"/>
    <w:rsid w:val="00D64457"/>
    <w:rsid w:val="00D67C08"/>
    <w:rsid w:val="00D67D88"/>
    <w:rsid w:val="00D70A39"/>
    <w:rsid w:val="00D7134E"/>
    <w:rsid w:val="00D71BBB"/>
    <w:rsid w:val="00D72606"/>
    <w:rsid w:val="00D72877"/>
    <w:rsid w:val="00D73719"/>
    <w:rsid w:val="00D739CC"/>
    <w:rsid w:val="00D74463"/>
    <w:rsid w:val="00D74B19"/>
    <w:rsid w:val="00D7546D"/>
    <w:rsid w:val="00D75FD9"/>
    <w:rsid w:val="00D76444"/>
    <w:rsid w:val="00D76EC1"/>
    <w:rsid w:val="00D77A75"/>
    <w:rsid w:val="00D805E6"/>
    <w:rsid w:val="00D80923"/>
    <w:rsid w:val="00D82279"/>
    <w:rsid w:val="00D82FBE"/>
    <w:rsid w:val="00D83163"/>
    <w:rsid w:val="00D83AD4"/>
    <w:rsid w:val="00D841A0"/>
    <w:rsid w:val="00D84DB6"/>
    <w:rsid w:val="00D85F60"/>
    <w:rsid w:val="00D86EB0"/>
    <w:rsid w:val="00D86F60"/>
    <w:rsid w:val="00D903A6"/>
    <w:rsid w:val="00D9062A"/>
    <w:rsid w:val="00D91723"/>
    <w:rsid w:val="00D91753"/>
    <w:rsid w:val="00D91A18"/>
    <w:rsid w:val="00D9201A"/>
    <w:rsid w:val="00D9216D"/>
    <w:rsid w:val="00D92EE4"/>
    <w:rsid w:val="00D93574"/>
    <w:rsid w:val="00D939A0"/>
    <w:rsid w:val="00D94890"/>
    <w:rsid w:val="00D94D86"/>
    <w:rsid w:val="00D95A8B"/>
    <w:rsid w:val="00D9640C"/>
    <w:rsid w:val="00DA0EB6"/>
    <w:rsid w:val="00DA1E6A"/>
    <w:rsid w:val="00DA27DF"/>
    <w:rsid w:val="00DA2AB5"/>
    <w:rsid w:val="00DA317C"/>
    <w:rsid w:val="00DA3482"/>
    <w:rsid w:val="00DA3541"/>
    <w:rsid w:val="00DA367C"/>
    <w:rsid w:val="00DA3696"/>
    <w:rsid w:val="00DA3E6D"/>
    <w:rsid w:val="00DA4EC3"/>
    <w:rsid w:val="00DA50EC"/>
    <w:rsid w:val="00DA5F86"/>
    <w:rsid w:val="00DA6187"/>
    <w:rsid w:val="00DA6427"/>
    <w:rsid w:val="00DA7892"/>
    <w:rsid w:val="00DB02F6"/>
    <w:rsid w:val="00DB031B"/>
    <w:rsid w:val="00DB078C"/>
    <w:rsid w:val="00DB0A2A"/>
    <w:rsid w:val="00DB0DDF"/>
    <w:rsid w:val="00DB0DEA"/>
    <w:rsid w:val="00DB2F46"/>
    <w:rsid w:val="00DB3DC5"/>
    <w:rsid w:val="00DB3E35"/>
    <w:rsid w:val="00DB45B6"/>
    <w:rsid w:val="00DB4FF3"/>
    <w:rsid w:val="00DB51B9"/>
    <w:rsid w:val="00DB5C98"/>
    <w:rsid w:val="00DB625B"/>
    <w:rsid w:val="00DB6AA5"/>
    <w:rsid w:val="00DC0618"/>
    <w:rsid w:val="00DC0C12"/>
    <w:rsid w:val="00DC0D38"/>
    <w:rsid w:val="00DC10B9"/>
    <w:rsid w:val="00DC1349"/>
    <w:rsid w:val="00DC1B1B"/>
    <w:rsid w:val="00DC2E8E"/>
    <w:rsid w:val="00DC31D0"/>
    <w:rsid w:val="00DC3CB8"/>
    <w:rsid w:val="00DC5BE9"/>
    <w:rsid w:val="00DC73A9"/>
    <w:rsid w:val="00DC751A"/>
    <w:rsid w:val="00DC7654"/>
    <w:rsid w:val="00DD0B4B"/>
    <w:rsid w:val="00DD1F4E"/>
    <w:rsid w:val="00DD1F91"/>
    <w:rsid w:val="00DD22AD"/>
    <w:rsid w:val="00DD2833"/>
    <w:rsid w:val="00DD2A80"/>
    <w:rsid w:val="00DD47A6"/>
    <w:rsid w:val="00DD4F8E"/>
    <w:rsid w:val="00DD5663"/>
    <w:rsid w:val="00DD56D7"/>
    <w:rsid w:val="00DD5933"/>
    <w:rsid w:val="00DD6200"/>
    <w:rsid w:val="00DD6E40"/>
    <w:rsid w:val="00DD70E6"/>
    <w:rsid w:val="00DD7BE7"/>
    <w:rsid w:val="00DE0B8B"/>
    <w:rsid w:val="00DE0E08"/>
    <w:rsid w:val="00DE10C1"/>
    <w:rsid w:val="00DE3870"/>
    <w:rsid w:val="00DE5562"/>
    <w:rsid w:val="00DE700B"/>
    <w:rsid w:val="00DE7A5F"/>
    <w:rsid w:val="00DE7CF7"/>
    <w:rsid w:val="00DF0AEC"/>
    <w:rsid w:val="00DF164C"/>
    <w:rsid w:val="00DF1D88"/>
    <w:rsid w:val="00DF1F84"/>
    <w:rsid w:val="00DF278B"/>
    <w:rsid w:val="00DF2D5A"/>
    <w:rsid w:val="00DF4AF4"/>
    <w:rsid w:val="00DF5CC5"/>
    <w:rsid w:val="00DF719F"/>
    <w:rsid w:val="00E0094D"/>
    <w:rsid w:val="00E017B7"/>
    <w:rsid w:val="00E01BB3"/>
    <w:rsid w:val="00E01C5F"/>
    <w:rsid w:val="00E01D45"/>
    <w:rsid w:val="00E04419"/>
    <w:rsid w:val="00E04655"/>
    <w:rsid w:val="00E052F6"/>
    <w:rsid w:val="00E05798"/>
    <w:rsid w:val="00E05CA9"/>
    <w:rsid w:val="00E05E7B"/>
    <w:rsid w:val="00E0795D"/>
    <w:rsid w:val="00E07F18"/>
    <w:rsid w:val="00E100DF"/>
    <w:rsid w:val="00E11916"/>
    <w:rsid w:val="00E12191"/>
    <w:rsid w:val="00E121EC"/>
    <w:rsid w:val="00E12843"/>
    <w:rsid w:val="00E1301E"/>
    <w:rsid w:val="00E13241"/>
    <w:rsid w:val="00E14087"/>
    <w:rsid w:val="00E14BEB"/>
    <w:rsid w:val="00E15BB7"/>
    <w:rsid w:val="00E16040"/>
    <w:rsid w:val="00E165FC"/>
    <w:rsid w:val="00E173DB"/>
    <w:rsid w:val="00E212C4"/>
    <w:rsid w:val="00E2277F"/>
    <w:rsid w:val="00E23DC0"/>
    <w:rsid w:val="00E23EA1"/>
    <w:rsid w:val="00E25B55"/>
    <w:rsid w:val="00E25CE5"/>
    <w:rsid w:val="00E25F33"/>
    <w:rsid w:val="00E2633A"/>
    <w:rsid w:val="00E27A4D"/>
    <w:rsid w:val="00E27D9B"/>
    <w:rsid w:val="00E30C77"/>
    <w:rsid w:val="00E3120E"/>
    <w:rsid w:val="00E3179E"/>
    <w:rsid w:val="00E31F16"/>
    <w:rsid w:val="00E33C58"/>
    <w:rsid w:val="00E34598"/>
    <w:rsid w:val="00E35BDB"/>
    <w:rsid w:val="00E36088"/>
    <w:rsid w:val="00E36A54"/>
    <w:rsid w:val="00E36F73"/>
    <w:rsid w:val="00E3775E"/>
    <w:rsid w:val="00E37FA0"/>
    <w:rsid w:val="00E4026F"/>
    <w:rsid w:val="00E403B9"/>
    <w:rsid w:val="00E40E45"/>
    <w:rsid w:val="00E40E6C"/>
    <w:rsid w:val="00E41024"/>
    <w:rsid w:val="00E41223"/>
    <w:rsid w:val="00E4253A"/>
    <w:rsid w:val="00E43B64"/>
    <w:rsid w:val="00E43E10"/>
    <w:rsid w:val="00E444B0"/>
    <w:rsid w:val="00E44503"/>
    <w:rsid w:val="00E44705"/>
    <w:rsid w:val="00E44C8A"/>
    <w:rsid w:val="00E45373"/>
    <w:rsid w:val="00E45765"/>
    <w:rsid w:val="00E45EFD"/>
    <w:rsid w:val="00E46411"/>
    <w:rsid w:val="00E4687F"/>
    <w:rsid w:val="00E47E2A"/>
    <w:rsid w:val="00E507EA"/>
    <w:rsid w:val="00E524C4"/>
    <w:rsid w:val="00E52831"/>
    <w:rsid w:val="00E52E66"/>
    <w:rsid w:val="00E54BEC"/>
    <w:rsid w:val="00E574AF"/>
    <w:rsid w:val="00E578AB"/>
    <w:rsid w:val="00E57D61"/>
    <w:rsid w:val="00E6037E"/>
    <w:rsid w:val="00E6046C"/>
    <w:rsid w:val="00E608B9"/>
    <w:rsid w:val="00E61C35"/>
    <w:rsid w:val="00E63FF4"/>
    <w:rsid w:val="00E641C2"/>
    <w:rsid w:val="00E64BB1"/>
    <w:rsid w:val="00E674E7"/>
    <w:rsid w:val="00E67842"/>
    <w:rsid w:val="00E7235D"/>
    <w:rsid w:val="00E72C17"/>
    <w:rsid w:val="00E72FEC"/>
    <w:rsid w:val="00E73A8D"/>
    <w:rsid w:val="00E73E38"/>
    <w:rsid w:val="00E74DB3"/>
    <w:rsid w:val="00E75959"/>
    <w:rsid w:val="00E77085"/>
    <w:rsid w:val="00E802BD"/>
    <w:rsid w:val="00E806ED"/>
    <w:rsid w:val="00E80AB4"/>
    <w:rsid w:val="00E82C6B"/>
    <w:rsid w:val="00E8359C"/>
    <w:rsid w:val="00E8397E"/>
    <w:rsid w:val="00E846A9"/>
    <w:rsid w:val="00E84CB5"/>
    <w:rsid w:val="00E87EC8"/>
    <w:rsid w:val="00E907E8"/>
    <w:rsid w:val="00E90A56"/>
    <w:rsid w:val="00E91BE3"/>
    <w:rsid w:val="00E91EBA"/>
    <w:rsid w:val="00E93272"/>
    <w:rsid w:val="00E93538"/>
    <w:rsid w:val="00E953EB"/>
    <w:rsid w:val="00E9617C"/>
    <w:rsid w:val="00E9637F"/>
    <w:rsid w:val="00E97AD8"/>
    <w:rsid w:val="00E97AF9"/>
    <w:rsid w:val="00EA03FC"/>
    <w:rsid w:val="00EA083A"/>
    <w:rsid w:val="00EA0E7A"/>
    <w:rsid w:val="00EA2EA3"/>
    <w:rsid w:val="00EA3903"/>
    <w:rsid w:val="00EA3B82"/>
    <w:rsid w:val="00EA6CAE"/>
    <w:rsid w:val="00EB07EB"/>
    <w:rsid w:val="00EB1CAE"/>
    <w:rsid w:val="00EB2ECF"/>
    <w:rsid w:val="00EB3C7F"/>
    <w:rsid w:val="00EB5253"/>
    <w:rsid w:val="00EB5E53"/>
    <w:rsid w:val="00EB5F76"/>
    <w:rsid w:val="00EB7086"/>
    <w:rsid w:val="00EB7182"/>
    <w:rsid w:val="00EB7328"/>
    <w:rsid w:val="00EB7510"/>
    <w:rsid w:val="00EB7EAA"/>
    <w:rsid w:val="00EC04B4"/>
    <w:rsid w:val="00EC12AE"/>
    <w:rsid w:val="00EC18AE"/>
    <w:rsid w:val="00EC21AC"/>
    <w:rsid w:val="00EC2AF6"/>
    <w:rsid w:val="00EC2C5E"/>
    <w:rsid w:val="00EC3871"/>
    <w:rsid w:val="00EC551C"/>
    <w:rsid w:val="00EC615C"/>
    <w:rsid w:val="00EC7747"/>
    <w:rsid w:val="00ED02C7"/>
    <w:rsid w:val="00ED0631"/>
    <w:rsid w:val="00ED0BC4"/>
    <w:rsid w:val="00ED159B"/>
    <w:rsid w:val="00ED17AD"/>
    <w:rsid w:val="00ED4A2A"/>
    <w:rsid w:val="00ED4ACF"/>
    <w:rsid w:val="00ED5250"/>
    <w:rsid w:val="00ED5451"/>
    <w:rsid w:val="00ED613F"/>
    <w:rsid w:val="00ED6ECA"/>
    <w:rsid w:val="00ED7802"/>
    <w:rsid w:val="00EE08DB"/>
    <w:rsid w:val="00EE0FB7"/>
    <w:rsid w:val="00EE1087"/>
    <w:rsid w:val="00EE1569"/>
    <w:rsid w:val="00EE249A"/>
    <w:rsid w:val="00EE4263"/>
    <w:rsid w:val="00EE5DDC"/>
    <w:rsid w:val="00EE66C8"/>
    <w:rsid w:val="00EE6B27"/>
    <w:rsid w:val="00EE7037"/>
    <w:rsid w:val="00EF2161"/>
    <w:rsid w:val="00EF34B2"/>
    <w:rsid w:val="00EF42D9"/>
    <w:rsid w:val="00EF49B3"/>
    <w:rsid w:val="00EF4B33"/>
    <w:rsid w:val="00EF4F01"/>
    <w:rsid w:val="00EF50AF"/>
    <w:rsid w:val="00EF5470"/>
    <w:rsid w:val="00EF586B"/>
    <w:rsid w:val="00EF5F52"/>
    <w:rsid w:val="00EF6341"/>
    <w:rsid w:val="00F0151B"/>
    <w:rsid w:val="00F01962"/>
    <w:rsid w:val="00F025E3"/>
    <w:rsid w:val="00F029E3"/>
    <w:rsid w:val="00F02E5E"/>
    <w:rsid w:val="00F04BF6"/>
    <w:rsid w:val="00F05517"/>
    <w:rsid w:val="00F0660A"/>
    <w:rsid w:val="00F06BF4"/>
    <w:rsid w:val="00F07F5B"/>
    <w:rsid w:val="00F10095"/>
    <w:rsid w:val="00F10D72"/>
    <w:rsid w:val="00F112E8"/>
    <w:rsid w:val="00F11C28"/>
    <w:rsid w:val="00F13490"/>
    <w:rsid w:val="00F15426"/>
    <w:rsid w:val="00F170FA"/>
    <w:rsid w:val="00F206A3"/>
    <w:rsid w:val="00F20AEE"/>
    <w:rsid w:val="00F21051"/>
    <w:rsid w:val="00F2120F"/>
    <w:rsid w:val="00F21CB3"/>
    <w:rsid w:val="00F21D41"/>
    <w:rsid w:val="00F22CF8"/>
    <w:rsid w:val="00F242DF"/>
    <w:rsid w:val="00F254EC"/>
    <w:rsid w:val="00F25CE0"/>
    <w:rsid w:val="00F26CED"/>
    <w:rsid w:val="00F276D9"/>
    <w:rsid w:val="00F3025B"/>
    <w:rsid w:val="00F30A48"/>
    <w:rsid w:val="00F31EB8"/>
    <w:rsid w:val="00F333B8"/>
    <w:rsid w:val="00F34210"/>
    <w:rsid w:val="00F34668"/>
    <w:rsid w:val="00F34828"/>
    <w:rsid w:val="00F35C57"/>
    <w:rsid w:val="00F35D5F"/>
    <w:rsid w:val="00F363A5"/>
    <w:rsid w:val="00F375E8"/>
    <w:rsid w:val="00F37AB3"/>
    <w:rsid w:val="00F40120"/>
    <w:rsid w:val="00F4051C"/>
    <w:rsid w:val="00F40642"/>
    <w:rsid w:val="00F4067F"/>
    <w:rsid w:val="00F41265"/>
    <w:rsid w:val="00F41C05"/>
    <w:rsid w:val="00F41F77"/>
    <w:rsid w:val="00F43935"/>
    <w:rsid w:val="00F43E4D"/>
    <w:rsid w:val="00F4408F"/>
    <w:rsid w:val="00F45177"/>
    <w:rsid w:val="00F453A0"/>
    <w:rsid w:val="00F455DB"/>
    <w:rsid w:val="00F45C70"/>
    <w:rsid w:val="00F46900"/>
    <w:rsid w:val="00F47245"/>
    <w:rsid w:val="00F4725D"/>
    <w:rsid w:val="00F5019D"/>
    <w:rsid w:val="00F50857"/>
    <w:rsid w:val="00F509C1"/>
    <w:rsid w:val="00F51B90"/>
    <w:rsid w:val="00F53081"/>
    <w:rsid w:val="00F55E9F"/>
    <w:rsid w:val="00F56865"/>
    <w:rsid w:val="00F56C35"/>
    <w:rsid w:val="00F60069"/>
    <w:rsid w:val="00F603C4"/>
    <w:rsid w:val="00F60ACD"/>
    <w:rsid w:val="00F60C96"/>
    <w:rsid w:val="00F60DD5"/>
    <w:rsid w:val="00F61876"/>
    <w:rsid w:val="00F620F2"/>
    <w:rsid w:val="00F62246"/>
    <w:rsid w:val="00F62CC3"/>
    <w:rsid w:val="00F6300E"/>
    <w:rsid w:val="00F66109"/>
    <w:rsid w:val="00F66872"/>
    <w:rsid w:val="00F66A9F"/>
    <w:rsid w:val="00F67135"/>
    <w:rsid w:val="00F70CD0"/>
    <w:rsid w:val="00F72E1D"/>
    <w:rsid w:val="00F74114"/>
    <w:rsid w:val="00F75308"/>
    <w:rsid w:val="00F75F96"/>
    <w:rsid w:val="00F7703D"/>
    <w:rsid w:val="00F77F47"/>
    <w:rsid w:val="00F806CF"/>
    <w:rsid w:val="00F8072B"/>
    <w:rsid w:val="00F8085B"/>
    <w:rsid w:val="00F81C89"/>
    <w:rsid w:val="00F82C29"/>
    <w:rsid w:val="00F853EA"/>
    <w:rsid w:val="00F85CD4"/>
    <w:rsid w:val="00F8701C"/>
    <w:rsid w:val="00F90334"/>
    <w:rsid w:val="00F905E4"/>
    <w:rsid w:val="00F9332F"/>
    <w:rsid w:val="00F933F9"/>
    <w:rsid w:val="00F937F0"/>
    <w:rsid w:val="00F946AC"/>
    <w:rsid w:val="00F95063"/>
    <w:rsid w:val="00F95950"/>
    <w:rsid w:val="00F95C62"/>
    <w:rsid w:val="00F95DFD"/>
    <w:rsid w:val="00F96412"/>
    <w:rsid w:val="00F96700"/>
    <w:rsid w:val="00F9767C"/>
    <w:rsid w:val="00FA0ACC"/>
    <w:rsid w:val="00FA0CBD"/>
    <w:rsid w:val="00FA2CAB"/>
    <w:rsid w:val="00FA30F2"/>
    <w:rsid w:val="00FA3130"/>
    <w:rsid w:val="00FA37BF"/>
    <w:rsid w:val="00FA60D4"/>
    <w:rsid w:val="00FA6CC0"/>
    <w:rsid w:val="00FA716F"/>
    <w:rsid w:val="00FA79F2"/>
    <w:rsid w:val="00FB0C03"/>
    <w:rsid w:val="00FB1DB4"/>
    <w:rsid w:val="00FB3631"/>
    <w:rsid w:val="00FB430A"/>
    <w:rsid w:val="00FB47DF"/>
    <w:rsid w:val="00FB5111"/>
    <w:rsid w:val="00FB5700"/>
    <w:rsid w:val="00FB64FB"/>
    <w:rsid w:val="00FB6DBB"/>
    <w:rsid w:val="00FB71CA"/>
    <w:rsid w:val="00FB7668"/>
    <w:rsid w:val="00FB7F67"/>
    <w:rsid w:val="00FC043A"/>
    <w:rsid w:val="00FC09A4"/>
    <w:rsid w:val="00FC0D27"/>
    <w:rsid w:val="00FC1E4D"/>
    <w:rsid w:val="00FC5198"/>
    <w:rsid w:val="00FD19B0"/>
    <w:rsid w:val="00FD2F3D"/>
    <w:rsid w:val="00FD2FA3"/>
    <w:rsid w:val="00FD30CE"/>
    <w:rsid w:val="00FD4724"/>
    <w:rsid w:val="00FD5CEB"/>
    <w:rsid w:val="00FD5D3B"/>
    <w:rsid w:val="00FD5E60"/>
    <w:rsid w:val="00FD7D6F"/>
    <w:rsid w:val="00FE05F5"/>
    <w:rsid w:val="00FE0620"/>
    <w:rsid w:val="00FE1481"/>
    <w:rsid w:val="00FE14D5"/>
    <w:rsid w:val="00FE222A"/>
    <w:rsid w:val="00FE3A88"/>
    <w:rsid w:val="00FE4A78"/>
    <w:rsid w:val="00FE4F5A"/>
    <w:rsid w:val="00FE692A"/>
    <w:rsid w:val="00FE74F6"/>
    <w:rsid w:val="00FE7ACB"/>
    <w:rsid w:val="00FF0233"/>
    <w:rsid w:val="00FF047B"/>
    <w:rsid w:val="00FF12B5"/>
    <w:rsid w:val="00FF5161"/>
    <w:rsid w:val="00FF5628"/>
    <w:rsid w:val="00FF6B47"/>
    <w:rsid w:val="00FF7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9ABCDED"/>
  <w15:docId w15:val="{075CC9DE-2E68-4FD1-AC5F-8428B17E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CFB"/>
    <w:pPr>
      <w:spacing w:after="120" w:line="240" w:lineRule="auto"/>
      <w:jc w:val="both"/>
    </w:pPr>
    <w:rPr>
      <w:rFonts w:ascii="Arial" w:eastAsia="Arial" w:hAnsi="Arial" w:cs="Arial"/>
      <w:lang w:eastAsia="ru-RU"/>
    </w:rPr>
  </w:style>
  <w:style w:type="paragraph" w:styleId="1">
    <w:name w:val="heading 1"/>
    <w:basedOn w:val="a"/>
    <w:next w:val="a"/>
    <w:link w:val="10"/>
    <w:autoRedefine/>
    <w:qFormat/>
    <w:rsid w:val="00390F3A"/>
    <w:pPr>
      <w:shd w:val="clear" w:color="auto" w:fill="002060"/>
      <w:outlineLvl w:val="0"/>
    </w:pPr>
    <w:rPr>
      <w:rFonts w:eastAsia="Calibri"/>
      <w:b/>
      <w:color w:val="FFFFFF" w:themeColor="background1"/>
      <w:szCs w:val="20"/>
      <w:lang w:eastAsia="uk-UA"/>
    </w:rPr>
  </w:style>
  <w:style w:type="paragraph" w:styleId="2">
    <w:name w:val="heading 2"/>
    <w:basedOn w:val="a"/>
    <w:next w:val="a"/>
    <w:link w:val="20"/>
    <w:autoRedefine/>
    <w:unhideWhenUsed/>
    <w:qFormat/>
    <w:rsid w:val="00FD5CEB"/>
    <w:pPr>
      <w:keepNext/>
      <w:pBdr>
        <w:top w:val="nil"/>
        <w:left w:val="nil"/>
        <w:bottom w:val="nil"/>
        <w:right w:val="nil"/>
        <w:between w:val="nil"/>
      </w:pBdr>
      <w:shd w:val="clear" w:color="auto" w:fill="A7C6ED"/>
      <w:ind w:firstLine="214"/>
      <w:outlineLvl w:val="1"/>
    </w:pPr>
    <w:rPr>
      <w:color w:val="000000" w:themeColor="text1"/>
      <w:sz w:val="20"/>
      <w:szCs w:val="20"/>
      <w:lang w:eastAsia="uk-UA"/>
    </w:rPr>
  </w:style>
  <w:style w:type="paragraph" w:styleId="3">
    <w:name w:val="heading 3"/>
    <w:basedOn w:val="a"/>
    <w:next w:val="a"/>
    <w:link w:val="30"/>
    <w:autoRedefine/>
    <w:unhideWhenUsed/>
    <w:qFormat/>
    <w:rsid w:val="00E907E8"/>
    <w:pPr>
      <w:keepNext/>
      <w:widowControl w:val="0"/>
      <w:autoSpaceDE w:val="0"/>
      <w:autoSpaceDN w:val="0"/>
      <w:spacing w:before="120"/>
      <w:jc w:val="center"/>
      <w:outlineLvl w:val="2"/>
    </w:pPr>
    <w:rPr>
      <w:b/>
      <w:bCs/>
      <w:color w:val="0067B9"/>
      <w:lang w:eastAsia="uk-UA"/>
    </w:rPr>
  </w:style>
  <w:style w:type="paragraph" w:styleId="4">
    <w:name w:val="heading 4"/>
    <w:basedOn w:val="TableParagraph"/>
    <w:next w:val="a"/>
    <w:link w:val="40"/>
    <w:unhideWhenUsed/>
    <w:qFormat/>
    <w:rsid w:val="00E907E8"/>
    <w:pPr>
      <w:outlineLvl w:val="3"/>
    </w:pPr>
  </w:style>
  <w:style w:type="paragraph" w:styleId="5">
    <w:name w:val="heading 5"/>
    <w:basedOn w:val="a"/>
    <w:next w:val="a"/>
    <w:link w:val="50"/>
    <w:unhideWhenUsed/>
    <w:qFormat/>
    <w:rsid w:val="000E4763"/>
    <w:pPr>
      <w:keepNext/>
      <w:keepLines/>
      <w:spacing w:before="220" w:after="40" w:line="259" w:lineRule="auto"/>
      <w:outlineLvl w:val="4"/>
    </w:pPr>
    <w:rPr>
      <w:rFonts w:ascii="Calibri" w:eastAsia="Calibri" w:hAnsi="Calibri" w:cs="Calibri"/>
      <w:b/>
      <w:lang w:eastAsia="uk-UA"/>
    </w:rPr>
  </w:style>
  <w:style w:type="paragraph" w:styleId="6">
    <w:name w:val="heading 6"/>
    <w:basedOn w:val="a"/>
    <w:next w:val="a"/>
    <w:link w:val="60"/>
    <w:unhideWhenUsed/>
    <w:qFormat/>
    <w:rsid w:val="000E4763"/>
    <w:pPr>
      <w:keepNext/>
      <w:keepLines/>
      <w:spacing w:before="200" w:after="40" w:line="259" w:lineRule="auto"/>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0F3A"/>
    <w:rPr>
      <w:rFonts w:ascii="Arial" w:eastAsia="Calibri" w:hAnsi="Arial" w:cs="Arial"/>
      <w:b/>
      <w:color w:val="FFFFFF" w:themeColor="background1"/>
      <w:szCs w:val="20"/>
      <w:shd w:val="clear" w:color="auto" w:fill="002060"/>
    </w:rPr>
  </w:style>
  <w:style w:type="character" w:customStyle="1" w:styleId="20">
    <w:name w:val="Заголовок 2 Знак"/>
    <w:basedOn w:val="a0"/>
    <w:link w:val="2"/>
    <w:rsid w:val="00FD5CEB"/>
    <w:rPr>
      <w:rFonts w:ascii="Arial" w:eastAsia="Arial" w:hAnsi="Arial" w:cs="Arial"/>
      <w:color w:val="000000" w:themeColor="text1"/>
      <w:sz w:val="20"/>
      <w:szCs w:val="20"/>
      <w:shd w:val="clear" w:color="auto" w:fill="A7C6ED"/>
    </w:rPr>
  </w:style>
  <w:style w:type="character" w:customStyle="1" w:styleId="30">
    <w:name w:val="Заголовок 3 Знак"/>
    <w:basedOn w:val="a0"/>
    <w:link w:val="3"/>
    <w:rsid w:val="00E907E8"/>
    <w:rPr>
      <w:rFonts w:ascii="Arial" w:eastAsia="Arial" w:hAnsi="Arial" w:cs="Arial"/>
      <w:b/>
      <w:bCs/>
      <w:color w:val="0067B9"/>
    </w:rPr>
  </w:style>
  <w:style w:type="paragraph" w:customStyle="1" w:styleId="TableParagraph">
    <w:name w:val="Table Paragraph"/>
    <w:basedOn w:val="a"/>
    <w:autoRedefine/>
    <w:uiPriority w:val="1"/>
    <w:qFormat/>
    <w:rsid w:val="005C580D"/>
    <w:pPr>
      <w:widowControl w:val="0"/>
      <w:autoSpaceDE w:val="0"/>
      <w:autoSpaceDN w:val="0"/>
      <w:spacing w:after="0"/>
      <w:jc w:val="left"/>
    </w:pPr>
    <w:rPr>
      <w:rFonts w:cs="Times New Roman"/>
      <w:sz w:val="20"/>
      <w:szCs w:val="20"/>
      <w:shd w:val="clear" w:color="auto" w:fill="FFFFFF"/>
      <w:lang w:eastAsia="en-US"/>
    </w:rPr>
  </w:style>
  <w:style w:type="character" w:customStyle="1" w:styleId="40">
    <w:name w:val="Заголовок 4 Знак"/>
    <w:basedOn w:val="a0"/>
    <w:link w:val="4"/>
    <w:rsid w:val="00E907E8"/>
    <w:rPr>
      <w:rFonts w:ascii="Arial" w:eastAsia="Arial" w:hAnsi="Arial" w:cs="Times New Roman"/>
      <w:b/>
      <w:lang w:eastAsia="en-US"/>
    </w:rPr>
  </w:style>
  <w:style w:type="character" w:customStyle="1" w:styleId="50">
    <w:name w:val="Заголовок 5 Знак"/>
    <w:basedOn w:val="a0"/>
    <w:link w:val="5"/>
    <w:rsid w:val="000E4763"/>
    <w:rPr>
      <w:rFonts w:ascii="Calibri" w:eastAsia="Calibri" w:hAnsi="Calibri" w:cs="Calibri"/>
      <w:b/>
    </w:rPr>
  </w:style>
  <w:style w:type="character" w:customStyle="1" w:styleId="60">
    <w:name w:val="Заголовок 6 Знак"/>
    <w:basedOn w:val="a0"/>
    <w:link w:val="6"/>
    <w:rsid w:val="000E4763"/>
    <w:rPr>
      <w:rFonts w:ascii="Calibri" w:eastAsia="Calibri" w:hAnsi="Calibri" w:cs="Calibri"/>
      <w:b/>
      <w:sz w:val="20"/>
      <w:szCs w:val="20"/>
    </w:rPr>
  </w:style>
  <w:style w:type="table" w:customStyle="1" w:styleId="TableNormal1">
    <w:name w:val="Table Normal1"/>
    <w:rsid w:val="009D3789"/>
    <w:tblPr>
      <w:tblCellMar>
        <w:top w:w="0" w:type="dxa"/>
        <w:left w:w="0" w:type="dxa"/>
        <w:bottom w:w="0" w:type="dxa"/>
        <w:right w:w="0" w:type="dxa"/>
      </w:tblCellMar>
    </w:tblPr>
  </w:style>
  <w:style w:type="paragraph" w:styleId="a3">
    <w:name w:val="Title"/>
    <w:basedOn w:val="a"/>
    <w:next w:val="a"/>
    <w:link w:val="a4"/>
    <w:qFormat/>
    <w:rsid w:val="000E4763"/>
    <w:pPr>
      <w:keepNext/>
      <w:keepLines/>
      <w:spacing w:before="480" w:line="259" w:lineRule="auto"/>
    </w:pPr>
    <w:rPr>
      <w:rFonts w:ascii="Calibri" w:eastAsia="Calibri" w:hAnsi="Calibri" w:cs="Calibri"/>
      <w:b/>
      <w:sz w:val="72"/>
      <w:szCs w:val="72"/>
      <w:lang w:eastAsia="uk-UA"/>
    </w:rPr>
  </w:style>
  <w:style w:type="character" w:customStyle="1" w:styleId="a4">
    <w:name w:val="Назва Знак"/>
    <w:basedOn w:val="a0"/>
    <w:link w:val="a3"/>
    <w:rsid w:val="000E4763"/>
    <w:rPr>
      <w:rFonts w:ascii="Calibri" w:eastAsia="Calibri" w:hAnsi="Calibri" w:cs="Calibri"/>
      <w:b/>
      <w:sz w:val="72"/>
      <w:szCs w:val="72"/>
    </w:rPr>
  </w:style>
  <w:style w:type="table" w:customStyle="1" w:styleId="TableNormal8">
    <w:name w:val="Table Normal8"/>
    <w:rsid w:val="009D3789"/>
    <w:tblPr>
      <w:tblCellMar>
        <w:top w:w="0" w:type="dxa"/>
        <w:left w:w="0" w:type="dxa"/>
        <w:bottom w:w="0" w:type="dxa"/>
        <w:right w:w="0" w:type="dxa"/>
      </w:tblCellMar>
    </w:tblPr>
  </w:style>
  <w:style w:type="table" w:customStyle="1" w:styleId="TableNormal7">
    <w:name w:val="Table Normal7"/>
    <w:rsid w:val="009D3789"/>
    <w:tblPr>
      <w:tblCellMar>
        <w:top w:w="0" w:type="dxa"/>
        <w:left w:w="0" w:type="dxa"/>
        <w:bottom w:w="0" w:type="dxa"/>
        <w:right w:w="0" w:type="dxa"/>
      </w:tblCellMar>
    </w:tblPr>
  </w:style>
  <w:style w:type="table" w:customStyle="1" w:styleId="TableNormal6">
    <w:name w:val="Table Normal6"/>
    <w:rsid w:val="009D3789"/>
    <w:tblPr>
      <w:tblCellMar>
        <w:top w:w="0" w:type="dxa"/>
        <w:left w:w="0" w:type="dxa"/>
        <w:bottom w:w="0" w:type="dxa"/>
        <w:right w:w="0" w:type="dxa"/>
      </w:tblCellMar>
    </w:tblPr>
  </w:style>
  <w:style w:type="table" w:customStyle="1" w:styleId="TableNormal5">
    <w:name w:val="Table Normal5"/>
    <w:rsid w:val="009D3789"/>
    <w:tblPr>
      <w:tblCellMar>
        <w:top w:w="0" w:type="dxa"/>
        <w:left w:w="0" w:type="dxa"/>
        <w:bottom w:w="0" w:type="dxa"/>
        <w:right w:w="0" w:type="dxa"/>
      </w:tblCellMar>
    </w:tblPr>
  </w:style>
  <w:style w:type="table" w:customStyle="1" w:styleId="TableNormal4">
    <w:name w:val="Table Normal4"/>
    <w:rsid w:val="009D3789"/>
    <w:tblPr>
      <w:tblCellMar>
        <w:top w:w="0" w:type="dxa"/>
        <w:left w:w="0" w:type="dxa"/>
        <w:bottom w:w="0" w:type="dxa"/>
        <w:right w:w="0" w:type="dxa"/>
      </w:tblCellMar>
    </w:tblPr>
  </w:style>
  <w:style w:type="table" w:customStyle="1" w:styleId="TableNormal3">
    <w:name w:val="Table Normal3"/>
    <w:rsid w:val="009D3789"/>
    <w:tblPr>
      <w:tblCellMar>
        <w:top w:w="0" w:type="dxa"/>
        <w:left w:w="0" w:type="dxa"/>
        <w:bottom w:w="0" w:type="dxa"/>
        <w:right w:w="0" w:type="dxa"/>
      </w:tblCellMar>
    </w:tblPr>
  </w:style>
  <w:style w:type="table" w:customStyle="1" w:styleId="TableNormal2">
    <w:name w:val="Table Normal2"/>
    <w:rsid w:val="009D3789"/>
    <w:tblPr>
      <w:tblCellMar>
        <w:top w:w="0" w:type="dxa"/>
        <w:left w:w="0" w:type="dxa"/>
        <w:bottom w:w="0" w:type="dxa"/>
        <w:right w:w="0" w:type="dxa"/>
      </w:tblCellMar>
    </w:tblPr>
  </w:style>
  <w:style w:type="table" w:customStyle="1" w:styleId="TableNormal10">
    <w:name w:val="Table Normal1"/>
    <w:rsid w:val="009D3789"/>
    <w:tblPr>
      <w:tblCellMar>
        <w:top w:w="0" w:type="dxa"/>
        <w:left w:w="0" w:type="dxa"/>
        <w:bottom w:w="0" w:type="dxa"/>
        <w:right w:w="0" w:type="dxa"/>
      </w:tblCellMar>
    </w:tblPr>
  </w:style>
  <w:style w:type="paragraph" w:styleId="21">
    <w:name w:val="envelope return"/>
    <w:basedOn w:val="a"/>
    <w:rsid w:val="0067745E"/>
  </w:style>
  <w:style w:type="paragraph" w:styleId="a5">
    <w:name w:val="header"/>
    <w:basedOn w:val="a"/>
    <w:link w:val="a6"/>
    <w:uiPriority w:val="99"/>
    <w:rsid w:val="00AE53E4"/>
    <w:pPr>
      <w:tabs>
        <w:tab w:val="center" w:pos="4320"/>
        <w:tab w:val="right" w:pos="8640"/>
      </w:tabs>
    </w:pPr>
  </w:style>
  <w:style w:type="character" w:customStyle="1" w:styleId="a6">
    <w:name w:val="Верхній колонтитул Знак"/>
    <w:basedOn w:val="a0"/>
    <w:link w:val="a5"/>
    <w:uiPriority w:val="99"/>
    <w:rsid w:val="00DD5933"/>
    <w:rPr>
      <w:rFonts w:ascii="Arial" w:eastAsia="Arial" w:hAnsi="Arial" w:cs="Arial"/>
      <w:lang w:eastAsia="ru-RU"/>
    </w:rPr>
  </w:style>
  <w:style w:type="paragraph" w:styleId="a7">
    <w:name w:val="footer"/>
    <w:basedOn w:val="a"/>
    <w:link w:val="a8"/>
    <w:uiPriority w:val="99"/>
    <w:rsid w:val="00AE53E4"/>
    <w:pPr>
      <w:tabs>
        <w:tab w:val="center" w:pos="4320"/>
        <w:tab w:val="right" w:pos="8640"/>
      </w:tabs>
    </w:pPr>
  </w:style>
  <w:style w:type="character" w:customStyle="1" w:styleId="a8">
    <w:name w:val="Нижній колонтитул Знак"/>
    <w:basedOn w:val="a0"/>
    <w:link w:val="a7"/>
    <w:uiPriority w:val="99"/>
    <w:rsid w:val="00F806CF"/>
    <w:rPr>
      <w:color w:val="000000"/>
      <w:kern w:val="28"/>
    </w:rPr>
  </w:style>
  <w:style w:type="paragraph" w:styleId="a9">
    <w:name w:val="Balloon Text"/>
    <w:basedOn w:val="a"/>
    <w:link w:val="aa"/>
    <w:uiPriority w:val="99"/>
    <w:semiHidden/>
    <w:rsid w:val="00F664C5"/>
    <w:rPr>
      <w:rFonts w:ascii="Tahoma" w:hAnsi="Tahoma" w:cs="Tahoma"/>
      <w:sz w:val="16"/>
      <w:szCs w:val="16"/>
    </w:rPr>
  </w:style>
  <w:style w:type="character" w:customStyle="1" w:styleId="aa">
    <w:name w:val="Текст у виносці Знак"/>
    <w:basedOn w:val="a0"/>
    <w:link w:val="a9"/>
    <w:uiPriority w:val="99"/>
    <w:semiHidden/>
    <w:rsid w:val="00CA1B4B"/>
    <w:rPr>
      <w:rFonts w:ascii="Tahoma" w:eastAsia="Arial" w:hAnsi="Tahoma" w:cs="Tahoma"/>
      <w:sz w:val="16"/>
      <w:szCs w:val="16"/>
      <w:lang w:eastAsia="ru-RU"/>
    </w:rPr>
  </w:style>
  <w:style w:type="paragraph" w:styleId="ab">
    <w:name w:val="Body Text"/>
    <w:basedOn w:val="a"/>
    <w:link w:val="ac"/>
    <w:uiPriority w:val="1"/>
    <w:qFormat/>
    <w:rsid w:val="00934E4F"/>
    <w:pPr>
      <w:widowControl w:val="0"/>
      <w:autoSpaceDE w:val="0"/>
      <w:autoSpaceDN w:val="0"/>
    </w:pPr>
    <w:rPr>
      <w:b/>
      <w:lang w:eastAsia="uk-UA"/>
    </w:rPr>
  </w:style>
  <w:style w:type="character" w:customStyle="1" w:styleId="ac">
    <w:name w:val="Основний текст Знак"/>
    <w:basedOn w:val="a0"/>
    <w:link w:val="ab"/>
    <w:uiPriority w:val="1"/>
    <w:rsid w:val="00934E4F"/>
    <w:rPr>
      <w:rFonts w:ascii="Arial" w:hAnsi="Arial"/>
      <w:b/>
      <w:szCs w:val="24"/>
    </w:rPr>
  </w:style>
  <w:style w:type="table" w:styleId="ad">
    <w:name w:val="Table Grid"/>
    <w:basedOn w:val="a1"/>
    <w:uiPriority w:val="59"/>
    <w:rsid w:val="00630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 Знак,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веб) Знак1 Знак"/>
    <w:basedOn w:val="a"/>
    <w:link w:val="af"/>
    <w:uiPriority w:val="99"/>
    <w:qFormat/>
    <w:rsid w:val="009629C9"/>
    <w:pPr>
      <w:spacing w:before="100" w:beforeAutospacing="1" w:after="100" w:afterAutospacing="1"/>
    </w:pPr>
    <w:rPr>
      <w:rFonts w:ascii="Arial Unicode MS" w:eastAsia="Arial Unicode MS" w:hAnsi="Arial Unicode MS" w:cs="Helvetica"/>
    </w:rPr>
  </w:style>
  <w:style w:type="character" w:customStyle="1" w:styleId="af">
    <w:name w:val="Звичайний (веб) Знак"/>
    <w:aliases w:val="Обычный (Web) Знак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e"/>
    <w:uiPriority w:val="99"/>
    <w:locked/>
    <w:rsid w:val="00152FA6"/>
    <w:rPr>
      <w:rFonts w:ascii="Arial Unicode MS" w:eastAsia="Arial Unicode MS" w:hAnsi="Arial Unicode MS" w:cs="Helvetica"/>
      <w:lang w:eastAsia="ru-RU"/>
    </w:rPr>
  </w:style>
  <w:style w:type="character" w:styleId="af0">
    <w:name w:val="Hyperlink"/>
    <w:basedOn w:val="a0"/>
    <w:uiPriority w:val="99"/>
    <w:rsid w:val="00D967BD"/>
    <w:rPr>
      <w:color w:val="0000FF"/>
      <w:u w:val="single"/>
    </w:rPr>
  </w:style>
  <w:style w:type="paragraph" w:customStyle="1" w:styleId="NoWrap">
    <w:name w:val="No Wrap"/>
    <w:rsid w:val="006C53D0"/>
    <w:rPr>
      <w:rFonts w:ascii="Courier New" w:hAnsi="Courier New"/>
    </w:rPr>
  </w:style>
  <w:style w:type="paragraph" w:styleId="af1">
    <w:name w:val="envelope address"/>
    <w:basedOn w:val="a"/>
    <w:rsid w:val="00BB7199"/>
    <w:pPr>
      <w:framePr w:w="7920" w:h="1980" w:hRule="exact" w:hSpace="180" w:wrap="auto" w:hAnchor="page" w:xAlign="center" w:yAlign="bottom"/>
      <w:ind w:left="2880"/>
    </w:pPr>
  </w:style>
  <w:style w:type="paragraph" w:customStyle="1" w:styleId="DefaultParagraphFontParaChar">
    <w:name w:val="Default Paragraph Font Para Char"/>
    <w:basedOn w:val="a"/>
    <w:rsid w:val="009C7318"/>
    <w:pPr>
      <w:spacing w:after="160"/>
    </w:pPr>
    <w:rPr>
      <w:rFonts w:ascii="Verdana" w:eastAsia="Batang" w:hAnsi="Verdana" w:cs="Verdana"/>
    </w:rPr>
  </w:style>
  <w:style w:type="paragraph" w:customStyle="1" w:styleId="DAIbodycopy">
    <w:name w:val="DAI body copy"/>
    <w:rsid w:val="00F018A7"/>
    <w:pPr>
      <w:spacing w:line="240" w:lineRule="exact"/>
    </w:pPr>
    <w:rPr>
      <w:rFonts w:ascii="Times" w:eastAsia="Times" w:hAnsi="Times"/>
    </w:rPr>
  </w:style>
  <w:style w:type="paragraph" w:customStyle="1" w:styleId="Char">
    <w:name w:val="Char"/>
    <w:basedOn w:val="a"/>
    <w:rsid w:val="00B323F0"/>
    <w:pPr>
      <w:spacing w:after="160"/>
    </w:pPr>
    <w:rPr>
      <w:rFonts w:ascii="Verdana" w:eastAsia="Batang" w:hAnsi="Verdana" w:cs="Verdana"/>
    </w:rPr>
  </w:style>
  <w:style w:type="table" w:customStyle="1" w:styleId="251">
    <w:name w:val="Сітка таблиці 2 – акцент 51"/>
    <w:basedOn w:val="a1"/>
    <w:uiPriority w:val="47"/>
    <w:rsid w:val="00F10D58"/>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f2">
    <w:name w:val="No Spacing"/>
    <w:link w:val="af3"/>
    <w:uiPriority w:val="1"/>
    <w:qFormat/>
    <w:rsid w:val="000E4763"/>
    <w:pPr>
      <w:spacing w:after="0" w:line="240" w:lineRule="auto"/>
    </w:pPr>
    <w:rPr>
      <w:rFonts w:eastAsiaTheme="minorEastAsia"/>
    </w:rPr>
  </w:style>
  <w:style w:type="table" w:customStyle="1" w:styleId="11">
    <w:name w:val="Сітка таблиці (світла)1"/>
    <w:basedOn w:val="a1"/>
    <w:uiPriority w:val="40"/>
    <w:rsid w:val="00F10D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Звичайна таблиця 11"/>
    <w:basedOn w:val="a1"/>
    <w:uiPriority w:val="41"/>
    <w:rsid w:val="00F10D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4">
    <w:name w:val="Strong"/>
    <w:basedOn w:val="a0"/>
    <w:uiPriority w:val="22"/>
    <w:qFormat/>
    <w:rsid w:val="000E4763"/>
    <w:rPr>
      <w:b/>
      <w:bCs/>
    </w:rPr>
  </w:style>
  <w:style w:type="character" w:styleId="af5">
    <w:name w:val="annotation reference"/>
    <w:basedOn w:val="a0"/>
    <w:uiPriority w:val="99"/>
    <w:semiHidden/>
    <w:unhideWhenUsed/>
    <w:rsid w:val="002819BA"/>
    <w:rPr>
      <w:sz w:val="16"/>
      <w:szCs w:val="16"/>
    </w:rPr>
  </w:style>
  <w:style w:type="paragraph" w:styleId="af6">
    <w:name w:val="annotation text"/>
    <w:basedOn w:val="a"/>
    <w:link w:val="af7"/>
    <w:uiPriority w:val="99"/>
    <w:unhideWhenUsed/>
    <w:rsid w:val="002819BA"/>
  </w:style>
  <w:style w:type="character" w:customStyle="1" w:styleId="af7">
    <w:name w:val="Текст примітки Знак"/>
    <w:basedOn w:val="a0"/>
    <w:link w:val="af6"/>
    <w:uiPriority w:val="99"/>
    <w:rsid w:val="002819BA"/>
    <w:rPr>
      <w:rFonts w:cs="Arial"/>
    </w:rPr>
  </w:style>
  <w:style w:type="paragraph" w:styleId="af8">
    <w:name w:val="annotation subject"/>
    <w:basedOn w:val="af6"/>
    <w:next w:val="af6"/>
    <w:link w:val="af9"/>
    <w:semiHidden/>
    <w:unhideWhenUsed/>
    <w:rsid w:val="00F4384B"/>
    <w:rPr>
      <w:rFonts w:cs="Times New Roman"/>
      <w:b/>
      <w:bCs/>
      <w:color w:val="000000"/>
      <w:kern w:val="28"/>
    </w:rPr>
  </w:style>
  <w:style w:type="character" w:customStyle="1" w:styleId="af9">
    <w:name w:val="Тема примітки Знак"/>
    <w:basedOn w:val="af7"/>
    <w:link w:val="af8"/>
    <w:semiHidden/>
    <w:rsid w:val="00F4384B"/>
    <w:rPr>
      <w:rFonts w:cs="Arial"/>
      <w:b/>
      <w:bCs/>
      <w:color w:val="000000"/>
      <w:kern w:val="28"/>
    </w:rPr>
  </w:style>
  <w:style w:type="paragraph" w:styleId="afa">
    <w:name w:val="List Paragraph"/>
    <w:aliases w:val="Nag 1"/>
    <w:basedOn w:val="a"/>
    <w:link w:val="afb"/>
    <w:uiPriority w:val="34"/>
    <w:qFormat/>
    <w:rsid w:val="000E4763"/>
    <w:pPr>
      <w:spacing w:line="276" w:lineRule="auto"/>
      <w:ind w:left="720" w:firstLine="709"/>
      <w:contextualSpacing/>
    </w:pPr>
    <w:rPr>
      <w:lang w:eastAsia="uk-UA"/>
    </w:rPr>
  </w:style>
  <w:style w:type="character" w:customStyle="1" w:styleId="afb">
    <w:name w:val="Абзац списку Знак"/>
    <w:aliases w:val="Nag 1 Знак"/>
    <w:link w:val="afa"/>
    <w:uiPriority w:val="34"/>
    <w:qFormat/>
    <w:locked/>
    <w:rsid w:val="000E4763"/>
    <w:rPr>
      <w:rFonts w:ascii="Times New Roman" w:hAnsi="Times New Roman"/>
      <w:sz w:val="24"/>
      <w:szCs w:val="24"/>
    </w:rPr>
  </w:style>
  <w:style w:type="character" w:styleId="afc">
    <w:name w:val="FollowedHyperlink"/>
    <w:basedOn w:val="a0"/>
    <w:semiHidden/>
    <w:unhideWhenUsed/>
    <w:rsid w:val="002A5DCF"/>
    <w:rPr>
      <w:color w:val="954F72" w:themeColor="followedHyperlink"/>
      <w:u w:val="single"/>
    </w:rPr>
  </w:style>
  <w:style w:type="character" w:customStyle="1" w:styleId="12">
    <w:name w:val="Неразрешенное упоминание1"/>
    <w:basedOn w:val="a0"/>
    <w:uiPriority w:val="99"/>
    <w:semiHidden/>
    <w:unhideWhenUsed/>
    <w:rsid w:val="002A5DCF"/>
    <w:rPr>
      <w:color w:val="605E5C"/>
      <w:shd w:val="clear" w:color="auto" w:fill="E1DFDD"/>
    </w:rPr>
  </w:style>
  <w:style w:type="paragraph" w:styleId="afd">
    <w:name w:val="Subtitle"/>
    <w:basedOn w:val="a"/>
    <w:next w:val="a"/>
    <w:link w:val="afe"/>
    <w:qFormat/>
    <w:rsid w:val="000E4763"/>
    <w:pPr>
      <w:keepNext/>
      <w:keepLines/>
      <w:spacing w:before="360" w:after="80" w:line="259" w:lineRule="auto"/>
    </w:pPr>
    <w:rPr>
      <w:rFonts w:ascii="Georgia" w:eastAsia="Georgia" w:hAnsi="Georgia" w:cs="Georgia"/>
      <w:i/>
      <w:color w:val="666666"/>
      <w:sz w:val="48"/>
      <w:szCs w:val="48"/>
      <w:lang w:eastAsia="uk-UA"/>
    </w:rPr>
  </w:style>
  <w:style w:type="character" w:customStyle="1" w:styleId="afe">
    <w:name w:val="Підзаголовок Знак"/>
    <w:basedOn w:val="a0"/>
    <w:link w:val="afd"/>
    <w:rsid w:val="000E4763"/>
    <w:rPr>
      <w:rFonts w:ascii="Georgia" w:eastAsia="Georgia" w:hAnsi="Georgia" w:cs="Georgia"/>
      <w:i/>
      <w:color w:val="666666"/>
      <w:sz w:val="48"/>
      <w:szCs w:val="48"/>
    </w:rPr>
  </w:style>
  <w:style w:type="table" w:customStyle="1" w:styleId="32">
    <w:name w:val="32"/>
    <w:basedOn w:val="TableNormal10"/>
    <w:rsid w:val="009D3789"/>
    <w:rPr>
      <w:rFonts w:ascii="Calibri" w:eastAsia="Calibri" w:hAnsi="Calibri" w:cs="Calibri"/>
    </w:rPr>
    <w:tblPr>
      <w:tblStyleRowBandSize w:val="1"/>
      <w:tblStyleColBandSize w:val="1"/>
      <w:tblCellMar>
        <w:left w:w="108" w:type="dxa"/>
        <w:right w:w="108" w:type="dxa"/>
      </w:tblCellMar>
    </w:tblPr>
  </w:style>
  <w:style w:type="table" w:customStyle="1" w:styleId="31">
    <w:name w:val="31"/>
    <w:basedOn w:val="TableNormal10"/>
    <w:rsid w:val="009D3789"/>
    <w:tblPr>
      <w:tblStyleRowBandSize w:val="1"/>
      <w:tblStyleColBandSize w:val="1"/>
      <w:tblCellMar>
        <w:left w:w="115" w:type="dxa"/>
        <w:right w:w="115" w:type="dxa"/>
      </w:tblCellMar>
    </w:tblPr>
  </w:style>
  <w:style w:type="table" w:customStyle="1" w:styleId="300">
    <w:name w:val="30"/>
    <w:basedOn w:val="TableNormal10"/>
    <w:rsid w:val="009D3789"/>
    <w:rPr>
      <w:rFonts w:ascii="Calibri" w:eastAsia="Calibri" w:hAnsi="Calibri" w:cs="Calibri"/>
    </w:rPr>
    <w:tblPr>
      <w:tblStyleRowBandSize w:val="1"/>
      <w:tblStyleColBandSize w:val="1"/>
      <w:tblCellMar>
        <w:left w:w="115" w:type="dxa"/>
        <w:right w:w="115" w:type="dxa"/>
      </w:tblCellMar>
    </w:tblPr>
  </w:style>
  <w:style w:type="table" w:customStyle="1" w:styleId="29">
    <w:name w:val="29"/>
    <w:basedOn w:val="TableNormal10"/>
    <w:rsid w:val="009D3789"/>
    <w:rPr>
      <w:rFonts w:ascii="Calibri" w:eastAsia="Calibri" w:hAnsi="Calibri" w:cs="Calibri"/>
    </w:rPr>
    <w:tblPr>
      <w:tblStyleRowBandSize w:val="1"/>
      <w:tblStyleColBandSize w:val="1"/>
      <w:tblCellMar>
        <w:left w:w="115" w:type="dxa"/>
        <w:right w:w="115" w:type="dxa"/>
      </w:tblCellMar>
    </w:tblPr>
  </w:style>
  <w:style w:type="table" w:customStyle="1" w:styleId="28">
    <w:name w:val="28"/>
    <w:basedOn w:val="TableNormal10"/>
    <w:rsid w:val="009D3789"/>
    <w:rPr>
      <w:rFonts w:ascii="Calibri" w:eastAsia="Calibri" w:hAnsi="Calibri" w:cs="Calibri"/>
    </w:rPr>
    <w:tblPr>
      <w:tblStyleRowBandSize w:val="1"/>
      <w:tblStyleColBandSize w:val="1"/>
      <w:tblCellMar>
        <w:left w:w="115" w:type="dxa"/>
        <w:right w:w="115" w:type="dxa"/>
      </w:tblCellMar>
    </w:tblPr>
  </w:style>
  <w:style w:type="table" w:customStyle="1" w:styleId="27">
    <w:name w:val="27"/>
    <w:basedOn w:val="TableNormal10"/>
    <w:rsid w:val="009D3789"/>
    <w:rPr>
      <w:rFonts w:ascii="Calibri" w:eastAsia="Calibri" w:hAnsi="Calibri" w:cs="Calibri"/>
    </w:rPr>
    <w:tblPr>
      <w:tblStyleRowBandSize w:val="1"/>
      <w:tblStyleColBandSize w:val="1"/>
      <w:tblCellMar>
        <w:left w:w="115" w:type="dxa"/>
        <w:right w:w="115" w:type="dxa"/>
      </w:tblCellMar>
    </w:tblPr>
  </w:style>
  <w:style w:type="table" w:customStyle="1" w:styleId="26">
    <w:name w:val="26"/>
    <w:basedOn w:val="TableNormal10"/>
    <w:rsid w:val="009D3789"/>
    <w:rPr>
      <w:rFonts w:ascii="Calibri" w:eastAsia="Calibri" w:hAnsi="Calibri" w:cs="Calibri"/>
    </w:rPr>
    <w:tblPr>
      <w:tblStyleRowBandSize w:val="1"/>
      <w:tblStyleColBandSize w:val="1"/>
      <w:tblCellMar>
        <w:left w:w="115" w:type="dxa"/>
        <w:right w:w="115" w:type="dxa"/>
      </w:tblCellMar>
    </w:tblPr>
  </w:style>
  <w:style w:type="table" w:customStyle="1" w:styleId="25">
    <w:name w:val="25"/>
    <w:basedOn w:val="TableNormal10"/>
    <w:rsid w:val="009D3789"/>
    <w:rPr>
      <w:rFonts w:ascii="Calibri" w:eastAsia="Calibri" w:hAnsi="Calibri" w:cs="Calibri"/>
    </w:rPr>
    <w:tblPr>
      <w:tblStyleRowBandSize w:val="1"/>
      <w:tblStyleColBandSize w:val="1"/>
      <w:tblCellMar>
        <w:left w:w="115" w:type="dxa"/>
        <w:right w:w="115" w:type="dxa"/>
      </w:tblCellMar>
    </w:tblPr>
  </w:style>
  <w:style w:type="table" w:customStyle="1" w:styleId="24">
    <w:name w:val="24"/>
    <w:basedOn w:val="TableNormal10"/>
    <w:rsid w:val="009D3789"/>
    <w:rPr>
      <w:rFonts w:ascii="Calibri" w:eastAsia="Calibri" w:hAnsi="Calibri" w:cs="Calibri"/>
    </w:rPr>
    <w:tblPr>
      <w:tblStyleRowBandSize w:val="1"/>
      <w:tblStyleColBandSize w:val="1"/>
      <w:tblCellMar>
        <w:left w:w="115" w:type="dxa"/>
        <w:right w:w="115" w:type="dxa"/>
      </w:tblCellMar>
    </w:tblPr>
  </w:style>
  <w:style w:type="table" w:customStyle="1" w:styleId="23">
    <w:name w:val="23"/>
    <w:basedOn w:val="TableNormal10"/>
    <w:rsid w:val="009D3789"/>
    <w:rPr>
      <w:rFonts w:ascii="Calibri" w:eastAsia="Calibri" w:hAnsi="Calibri" w:cs="Calibri"/>
    </w:rPr>
    <w:tblPr>
      <w:tblStyleRowBandSize w:val="1"/>
      <w:tblStyleColBandSize w:val="1"/>
      <w:tblCellMar>
        <w:left w:w="115" w:type="dxa"/>
        <w:right w:w="115" w:type="dxa"/>
      </w:tblCellMar>
    </w:tblPr>
  </w:style>
  <w:style w:type="table" w:customStyle="1" w:styleId="22">
    <w:name w:val="22"/>
    <w:basedOn w:val="TableNormal10"/>
    <w:rsid w:val="009D3789"/>
    <w:rPr>
      <w:rFonts w:ascii="Calibri" w:eastAsia="Calibri" w:hAnsi="Calibri" w:cs="Calibri"/>
    </w:rPr>
    <w:tblPr>
      <w:tblStyleRowBandSize w:val="1"/>
      <w:tblStyleColBandSize w:val="1"/>
      <w:tblCellMar>
        <w:left w:w="115" w:type="dxa"/>
        <w:right w:w="115" w:type="dxa"/>
      </w:tblCellMar>
    </w:tblPr>
  </w:style>
  <w:style w:type="table" w:customStyle="1" w:styleId="210">
    <w:name w:val="21"/>
    <w:basedOn w:val="TableNormal10"/>
    <w:rsid w:val="009D3789"/>
    <w:rPr>
      <w:rFonts w:ascii="Calibri" w:eastAsia="Calibri" w:hAnsi="Calibri" w:cs="Calibri"/>
    </w:rPr>
    <w:tblPr>
      <w:tblStyleRowBandSize w:val="1"/>
      <w:tblStyleColBandSize w:val="1"/>
      <w:tblCellMar>
        <w:left w:w="115" w:type="dxa"/>
        <w:right w:w="115" w:type="dxa"/>
      </w:tblCellMar>
    </w:tblPr>
  </w:style>
  <w:style w:type="table" w:customStyle="1" w:styleId="200">
    <w:name w:val="20"/>
    <w:basedOn w:val="TableNormal10"/>
    <w:rsid w:val="009D3789"/>
    <w:rPr>
      <w:rFonts w:ascii="Calibri" w:eastAsia="Calibri" w:hAnsi="Calibri" w:cs="Calibri"/>
    </w:rPr>
    <w:tblPr>
      <w:tblStyleRowBandSize w:val="1"/>
      <w:tblStyleColBandSize w:val="1"/>
      <w:tblCellMar>
        <w:left w:w="115" w:type="dxa"/>
        <w:right w:w="115" w:type="dxa"/>
      </w:tblCellMar>
    </w:tblPr>
  </w:style>
  <w:style w:type="table" w:customStyle="1" w:styleId="19">
    <w:name w:val="19"/>
    <w:basedOn w:val="TableNormal10"/>
    <w:rsid w:val="009D3789"/>
    <w:rPr>
      <w:rFonts w:ascii="Calibri" w:eastAsia="Calibri" w:hAnsi="Calibri" w:cs="Calibri"/>
    </w:rPr>
    <w:tblPr>
      <w:tblStyleRowBandSize w:val="1"/>
      <w:tblStyleColBandSize w:val="1"/>
      <w:tblCellMar>
        <w:left w:w="115" w:type="dxa"/>
        <w:right w:w="115" w:type="dxa"/>
      </w:tblCellMar>
    </w:tblPr>
  </w:style>
  <w:style w:type="table" w:customStyle="1" w:styleId="18">
    <w:name w:val="18"/>
    <w:basedOn w:val="TableNormal10"/>
    <w:rsid w:val="009D3789"/>
    <w:rPr>
      <w:rFonts w:ascii="Calibri" w:eastAsia="Calibri" w:hAnsi="Calibri" w:cs="Calibri"/>
    </w:rPr>
    <w:tblPr>
      <w:tblStyleRowBandSize w:val="1"/>
      <w:tblStyleColBandSize w:val="1"/>
      <w:tblCellMar>
        <w:left w:w="115" w:type="dxa"/>
        <w:right w:w="115" w:type="dxa"/>
      </w:tblCellMar>
    </w:tblPr>
  </w:style>
  <w:style w:type="table" w:customStyle="1" w:styleId="17">
    <w:name w:val="17"/>
    <w:basedOn w:val="TableNormal10"/>
    <w:rsid w:val="009D3789"/>
    <w:rPr>
      <w:rFonts w:ascii="Calibri" w:eastAsia="Calibri" w:hAnsi="Calibri" w:cs="Calibri"/>
    </w:rPr>
    <w:tblPr>
      <w:tblStyleRowBandSize w:val="1"/>
      <w:tblStyleColBandSize w:val="1"/>
      <w:tblCellMar>
        <w:left w:w="115" w:type="dxa"/>
        <w:right w:w="115" w:type="dxa"/>
      </w:tblCellMar>
    </w:tblPr>
  </w:style>
  <w:style w:type="table" w:customStyle="1" w:styleId="16">
    <w:name w:val="16"/>
    <w:basedOn w:val="TableNormal10"/>
    <w:rsid w:val="009D3789"/>
    <w:rPr>
      <w:rFonts w:ascii="Calibri" w:eastAsia="Calibri" w:hAnsi="Calibri" w:cs="Calibri"/>
    </w:rPr>
    <w:tblPr>
      <w:tblStyleRowBandSize w:val="1"/>
      <w:tblStyleColBandSize w:val="1"/>
      <w:tblCellMar>
        <w:left w:w="115" w:type="dxa"/>
        <w:right w:w="115" w:type="dxa"/>
      </w:tblCellMar>
    </w:tblPr>
  </w:style>
  <w:style w:type="table" w:customStyle="1" w:styleId="15">
    <w:name w:val="15"/>
    <w:basedOn w:val="TableNormal10"/>
    <w:rsid w:val="009D3789"/>
    <w:rPr>
      <w:rFonts w:ascii="Calibri" w:eastAsia="Calibri" w:hAnsi="Calibri" w:cs="Calibri"/>
    </w:rPr>
    <w:tblPr>
      <w:tblStyleRowBandSize w:val="1"/>
      <w:tblStyleColBandSize w:val="1"/>
      <w:tblCellMar>
        <w:left w:w="115" w:type="dxa"/>
        <w:right w:w="115" w:type="dxa"/>
      </w:tblCellMar>
    </w:tblPr>
  </w:style>
  <w:style w:type="table" w:customStyle="1" w:styleId="14">
    <w:name w:val="14"/>
    <w:basedOn w:val="TableNormal10"/>
    <w:rsid w:val="009D3789"/>
    <w:rPr>
      <w:rFonts w:ascii="Calibri" w:eastAsia="Calibri" w:hAnsi="Calibri" w:cs="Calibri"/>
    </w:rPr>
    <w:tblPr>
      <w:tblStyleRowBandSize w:val="1"/>
      <w:tblStyleColBandSize w:val="1"/>
      <w:tblCellMar>
        <w:left w:w="115" w:type="dxa"/>
        <w:right w:w="115" w:type="dxa"/>
      </w:tblCellMar>
    </w:tblPr>
  </w:style>
  <w:style w:type="table" w:customStyle="1" w:styleId="13">
    <w:name w:val="13"/>
    <w:basedOn w:val="TableNormal10"/>
    <w:rsid w:val="009D3789"/>
    <w:rPr>
      <w:rFonts w:ascii="Calibri" w:eastAsia="Calibri" w:hAnsi="Calibri" w:cs="Calibri"/>
    </w:rPr>
    <w:tblPr>
      <w:tblStyleRowBandSize w:val="1"/>
      <w:tblStyleColBandSize w:val="1"/>
      <w:tblCellMar>
        <w:left w:w="115" w:type="dxa"/>
        <w:right w:w="115" w:type="dxa"/>
      </w:tblCellMar>
    </w:tblPr>
  </w:style>
  <w:style w:type="table" w:customStyle="1" w:styleId="120">
    <w:name w:val="12"/>
    <w:basedOn w:val="TableNormal10"/>
    <w:rsid w:val="009D3789"/>
    <w:rPr>
      <w:rFonts w:ascii="Calibri" w:eastAsia="Calibri" w:hAnsi="Calibri" w:cs="Calibri"/>
    </w:rPr>
    <w:tblPr>
      <w:tblStyleRowBandSize w:val="1"/>
      <w:tblStyleColBandSize w:val="1"/>
      <w:tblCellMar>
        <w:left w:w="115" w:type="dxa"/>
        <w:right w:w="115" w:type="dxa"/>
      </w:tblCellMar>
    </w:tblPr>
  </w:style>
  <w:style w:type="character" w:styleId="aff">
    <w:name w:val="page number"/>
    <w:basedOn w:val="a0"/>
    <w:uiPriority w:val="99"/>
    <w:unhideWhenUsed/>
    <w:rsid w:val="00775759"/>
  </w:style>
  <w:style w:type="paragraph" w:styleId="aff0">
    <w:name w:val="footnote text"/>
    <w:basedOn w:val="a"/>
    <w:link w:val="aff1"/>
    <w:uiPriority w:val="99"/>
    <w:unhideWhenUsed/>
    <w:rsid w:val="0011650F"/>
  </w:style>
  <w:style w:type="character" w:customStyle="1" w:styleId="aff1">
    <w:name w:val="Текст виноски Знак"/>
    <w:basedOn w:val="a0"/>
    <w:link w:val="aff0"/>
    <w:uiPriority w:val="99"/>
    <w:rsid w:val="0011650F"/>
    <w:rPr>
      <w:color w:val="000000"/>
      <w:kern w:val="28"/>
    </w:rPr>
  </w:style>
  <w:style w:type="character" w:styleId="aff2">
    <w:name w:val="footnote reference"/>
    <w:basedOn w:val="a0"/>
    <w:uiPriority w:val="99"/>
    <w:semiHidden/>
    <w:unhideWhenUsed/>
    <w:rsid w:val="0011650F"/>
    <w:rPr>
      <w:vertAlign w:val="superscript"/>
    </w:rPr>
  </w:style>
  <w:style w:type="table" w:customStyle="1" w:styleId="111">
    <w:name w:val="11"/>
    <w:basedOn w:val="TableNormal8"/>
    <w:rsid w:val="009D3789"/>
    <w:rPr>
      <w:rFonts w:ascii="Calibri" w:eastAsia="Calibri" w:hAnsi="Calibri" w:cs="Calibri"/>
    </w:rPr>
    <w:tblPr>
      <w:tblStyleRowBandSize w:val="1"/>
      <w:tblStyleColBandSize w:val="1"/>
      <w:tblCellMar>
        <w:left w:w="108" w:type="dxa"/>
        <w:right w:w="108" w:type="dxa"/>
      </w:tblCellMar>
    </w:tblPr>
  </w:style>
  <w:style w:type="table" w:customStyle="1" w:styleId="100">
    <w:name w:val="10"/>
    <w:basedOn w:val="TableNormal8"/>
    <w:rsid w:val="009D3789"/>
    <w:tblPr>
      <w:tblStyleRowBandSize w:val="1"/>
      <w:tblStyleColBandSize w:val="1"/>
      <w:tblCellMar>
        <w:left w:w="115" w:type="dxa"/>
        <w:right w:w="115" w:type="dxa"/>
      </w:tblCellMar>
    </w:tblPr>
  </w:style>
  <w:style w:type="table" w:customStyle="1" w:styleId="9">
    <w:name w:val="9"/>
    <w:basedOn w:val="TableNormal8"/>
    <w:rsid w:val="009D3789"/>
    <w:tblPr>
      <w:tblStyleRowBandSize w:val="1"/>
      <w:tblStyleColBandSize w:val="1"/>
      <w:tblCellMar>
        <w:left w:w="115" w:type="dxa"/>
        <w:right w:w="115" w:type="dxa"/>
      </w:tblCellMar>
    </w:tblPr>
  </w:style>
  <w:style w:type="table" w:customStyle="1" w:styleId="8">
    <w:name w:val="8"/>
    <w:basedOn w:val="TableNormal8"/>
    <w:rsid w:val="009D3789"/>
    <w:tblPr>
      <w:tblStyleRowBandSize w:val="1"/>
      <w:tblStyleColBandSize w:val="1"/>
      <w:tblCellMar>
        <w:left w:w="115" w:type="dxa"/>
        <w:right w:w="115" w:type="dxa"/>
      </w:tblCellMar>
    </w:tblPr>
  </w:style>
  <w:style w:type="table" w:customStyle="1" w:styleId="7">
    <w:name w:val="7"/>
    <w:basedOn w:val="TableNormal8"/>
    <w:rsid w:val="009D3789"/>
    <w:tblPr>
      <w:tblStyleRowBandSize w:val="1"/>
      <w:tblStyleColBandSize w:val="1"/>
      <w:tblCellMar>
        <w:left w:w="115" w:type="dxa"/>
        <w:right w:w="115" w:type="dxa"/>
      </w:tblCellMar>
    </w:tblPr>
  </w:style>
  <w:style w:type="table" w:customStyle="1" w:styleId="61">
    <w:name w:val="6"/>
    <w:basedOn w:val="TableNormal8"/>
    <w:rsid w:val="009D3789"/>
    <w:tblPr>
      <w:tblStyleRowBandSize w:val="1"/>
      <w:tblStyleColBandSize w:val="1"/>
      <w:tblCellMar>
        <w:left w:w="115" w:type="dxa"/>
        <w:right w:w="115" w:type="dxa"/>
      </w:tblCellMar>
    </w:tblPr>
  </w:style>
  <w:style w:type="table" w:customStyle="1" w:styleId="51">
    <w:name w:val="5"/>
    <w:basedOn w:val="TableNormal8"/>
    <w:rsid w:val="009D3789"/>
    <w:tblPr>
      <w:tblStyleRowBandSize w:val="1"/>
      <w:tblStyleColBandSize w:val="1"/>
      <w:tblCellMar>
        <w:left w:w="115" w:type="dxa"/>
        <w:right w:w="115" w:type="dxa"/>
      </w:tblCellMar>
    </w:tblPr>
  </w:style>
  <w:style w:type="table" w:customStyle="1" w:styleId="41">
    <w:name w:val="4"/>
    <w:basedOn w:val="TableNormal8"/>
    <w:rsid w:val="009D3789"/>
    <w:tblPr>
      <w:tblStyleRowBandSize w:val="1"/>
      <w:tblStyleColBandSize w:val="1"/>
      <w:tblCellMar>
        <w:left w:w="115" w:type="dxa"/>
        <w:right w:w="115" w:type="dxa"/>
      </w:tblCellMar>
    </w:tblPr>
  </w:style>
  <w:style w:type="table" w:customStyle="1" w:styleId="33">
    <w:name w:val="3"/>
    <w:basedOn w:val="TableNormal8"/>
    <w:rsid w:val="009D3789"/>
    <w:tblPr>
      <w:tblStyleRowBandSize w:val="1"/>
      <w:tblStyleColBandSize w:val="1"/>
      <w:tblCellMar>
        <w:left w:w="115" w:type="dxa"/>
        <w:right w:w="115" w:type="dxa"/>
      </w:tblCellMar>
    </w:tblPr>
  </w:style>
  <w:style w:type="table" w:customStyle="1" w:styleId="2a">
    <w:name w:val="2"/>
    <w:basedOn w:val="TableNormal8"/>
    <w:rsid w:val="009D3789"/>
    <w:tblPr>
      <w:tblStyleRowBandSize w:val="1"/>
      <w:tblStyleColBandSize w:val="1"/>
      <w:tblCellMar>
        <w:left w:w="115" w:type="dxa"/>
        <w:right w:w="115" w:type="dxa"/>
      </w:tblCellMar>
    </w:tblPr>
  </w:style>
  <w:style w:type="table" w:customStyle="1" w:styleId="1a">
    <w:name w:val="1"/>
    <w:basedOn w:val="TableNormal8"/>
    <w:rsid w:val="009D3789"/>
    <w:tblPr>
      <w:tblStyleRowBandSize w:val="1"/>
      <w:tblStyleColBandSize w:val="1"/>
      <w:tblCellMar>
        <w:left w:w="115" w:type="dxa"/>
        <w:right w:w="115" w:type="dxa"/>
      </w:tblCellMar>
    </w:tblPr>
  </w:style>
  <w:style w:type="character" w:customStyle="1" w:styleId="fontstyle01">
    <w:name w:val="fontstyle01"/>
    <w:basedOn w:val="a0"/>
    <w:rsid w:val="00487435"/>
    <w:rPr>
      <w:rFonts w:ascii="TimesNewRoman" w:hAnsi="TimesNewRoman" w:hint="default"/>
      <w:b w:val="0"/>
      <w:bCs w:val="0"/>
      <w:i w:val="0"/>
      <w:iCs w:val="0"/>
      <w:color w:val="000000"/>
      <w:sz w:val="26"/>
      <w:szCs w:val="26"/>
    </w:rPr>
  </w:style>
  <w:style w:type="character" w:customStyle="1" w:styleId="fontstyle21">
    <w:name w:val="fontstyle21"/>
    <w:basedOn w:val="a0"/>
    <w:rsid w:val="00487435"/>
    <w:rPr>
      <w:rFonts w:ascii="Times-Roman" w:hAnsi="Times-Roman" w:hint="default"/>
      <w:b w:val="0"/>
      <w:bCs w:val="0"/>
      <w:i w:val="0"/>
      <w:iCs w:val="0"/>
      <w:color w:val="000000"/>
      <w:sz w:val="26"/>
      <w:szCs w:val="26"/>
    </w:rPr>
  </w:style>
  <w:style w:type="character" w:customStyle="1" w:styleId="fontstyle31">
    <w:name w:val="fontstyle31"/>
    <w:basedOn w:val="a0"/>
    <w:rsid w:val="00487435"/>
    <w:rPr>
      <w:rFonts w:ascii="TimesNewRoman" w:hAnsi="TimesNewRoman" w:hint="default"/>
      <w:b/>
      <w:bCs/>
      <w:i w:val="0"/>
      <w:iCs w:val="0"/>
      <w:color w:val="000000"/>
      <w:sz w:val="26"/>
      <w:szCs w:val="26"/>
    </w:rPr>
  </w:style>
  <w:style w:type="character" w:customStyle="1" w:styleId="fontstyle41">
    <w:name w:val="fontstyle41"/>
    <w:basedOn w:val="a0"/>
    <w:rsid w:val="00487435"/>
    <w:rPr>
      <w:rFonts w:ascii="Calibri" w:hAnsi="Calibri" w:cs="Calibri" w:hint="default"/>
      <w:b w:val="0"/>
      <w:bCs w:val="0"/>
      <w:i w:val="0"/>
      <w:iCs w:val="0"/>
      <w:color w:val="000000"/>
      <w:sz w:val="26"/>
      <w:szCs w:val="26"/>
    </w:rPr>
  </w:style>
  <w:style w:type="paragraph" w:customStyle="1" w:styleId="osn">
    <w:name w:val="osn"/>
    <w:rsid w:val="000027E2"/>
    <w:pPr>
      <w:autoSpaceDE w:val="0"/>
      <w:autoSpaceDN w:val="0"/>
      <w:adjustRightInd w:val="0"/>
      <w:spacing w:line="240" w:lineRule="atLeast"/>
      <w:ind w:firstLine="397"/>
      <w:jc w:val="both"/>
    </w:pPr>
    <w:rPr>
      <w:color w:val="000000"/>
      <w:sz w:val="24"/>
      <w:szCs w:val="24"/>
    </w:rPr>
  </w:style>
  <w:style w:type="character" w:customStyle="1" w:styleId="xt0psk2">
    <w:name w:val="xt0psk2"/>
    <w:basedOn w:val="a0"/>
    <w:rsid w:val="00E01BB3"/>
  </w:style>
  <w:style w:type="paragraph" w:customStyle="1" w:styleId="1b">
    <w:name w:val="Абзац списку1"/>
    <w:basedOn w:val="a"/>
    <w:rsid w:val="001E620B"/>
    <w:pPr>
      <w:ind w:left="720"/>
    </w:pPr>
  </w:style>
  <w:style w:type="paragraph" w:customStyle="1" w:styleId="TableTitle">
    <w:name w:val="Table Title"/>
    <w:basedOn w:val="a"/>
    <w:next w:val="a"/>
    <w:autoRedefine/>
    <w:rsid w:val="0005403C"/>
    <w:pPr>
      <w:keepNext/>
      <w:keepLines/>
      <w:numPr>
        <w:numId w:val="1"/>
      </w:numPr>
      <w:suppressAutoHyphens/>
      <w:spacing w:before="120"/>
    </w:pPr>
    <w:rPr>
      <w:b/>
      <w:bCs/>
      <w:lang w:eastAsia="en-US"/>
    </w:rPr>
  </w:style>
  <w:style w:type="paragraph" w:customStyle="1" w:styleId="normal0">
    <w:name w:val="normal0"/>
    <w:basedOn w:val="a"/>
    <w:rsid w:val="00C97292"/>
    <w:pPr>
      <w:spacing w:before="100" w:beforeAutospacing="1" w:after="100" w:afterAutospacing="1"/>
    </w:pPr>
  </w:style>
  <w:style w:type="paragraph" w:customStyle="1" w:styleId="m7465976076389295996msolistparagraph">
    <w:name w:val="m_7465976076389295996msolistparagraph"/>
    <w:basedOn w:val="a"/>
    <w:uiPriority w:val="99"/>
    <w:rsid w:val="008F5438"/>
    <w:pPr>
      <w:spacing w:before="100" w:beforeAutospacing="1" w:after="100" w:afterAutospacing="1"/>
    </w:pPr>
  </w:style>
  <w:style w:type="paragraph" w:styleId="aff3">
    <w:name w:val="TOC Heading"/>
    <w:basedOn w:val="1"/>
    <w:next w:val="a"/>
    <w:uiPriority w:val="39"/>
    <w:unhideWhenUsed/>
    <w:qFormat/>
    <w:rsid w:val="000E4763"/>
    <w:pPr>
      <w:outlineLvl w:val="9"/>
    </w:pPr>
  </w:style>
  <w:style w:type="paragraph" w:styleId="2b">
    <w:name w:val="toc 2"/>
    <w:basedOn w:val="a"/>
    <w:uiPriority w:val="39"/>
    <w:qFormat/>
    <w:rsid w:val="000E4763"/>
    <w:pPr>
      <w:widowControl w:val="0"/>
      <w:autoSpaceDE w:val="0"/>
      <w:autoSpaceDN w:val="0"/>
      <w:spacing w:line="298" w:lineRule="exact"/>
      <w:ind w:left="1137" w:hanging="457"/>
    </w:pPr>
    <w:rPr>
      <w:rFonts w:eastAsiaTheme="minorEastAsia"/>
      <w:sz w:val="26"/>
      <w:szCs w:val="26"/>
      <w:lang w:eastAsia="en-US"/>
    </w:rPr>
  </w:style>
  <w:style w:type="paragraph" w:styleId="1c">
    <w:name w:val="toc 1"/>
    <w:basedOn w:val="a"/>
    <w:uiPriority w:val="39"/>
    <w:qFormat/>
    <w:rsid w:val="000E4763"/>
    <w:pPr>
      <w:widowControl w:val="0"/>
      <w:autoSpaceDE w:val="0"/>
      <w:autoSpaceDN w:val="0"/>
      <w:spacing w:line="298" w:lineRule="exact"/>
      <w:ind w:left="375" w:hanging="263"/>
    </w:pPr>
    <w:rPr>
      <w:rFonts w:eastAsiaTheme="minorEastAsia"/>
      <w:sz w:val="26"/>
      <w:szCs w:val="26"/>
      <w:lang w:eastAsia="en-US"/>
    </w:rPr>
  </w:style>
  <w:style w:type="paragraph" w:styleId="34">
    <w:name w:val="toc 3"/>
    <w:basedOn w:val="a"/>
    <w:uiPriority w:val="39"/>
    <w:qFormat/>
    <w:rsid w:val="000E4763"/>
    <w:pPr>
      <w:widowControl w:val="0"/>
      <w:autoSpaceDE w:val="0"/>
      <w:autoSpaceDN w:val="0"/>
      <w:spacing w:line="298" w:lineRule="exact"/>
      <w:ind w:left="1108"/>
    </w:pPr>
    <w:rPr>
      <w:rFonts w:eastAsiaTheme="minorEastAsia"/>
      <w:sz w:val="26"/>
      <w:szCs w:val="26"/>
      <w:lang w:eastAsia="en-US"/>
    </w:rPr>
  </w:style>
  <w:style w:type="paragraph" w:customStyle="1" w:styleId="1d">
    <w:name w:val="Без інтервалів1"/>
    <w:qFormat/>
    <w:rsid w:val="008A4612"/>
    <w:pPr>
      <w:spacing w:after="120" w:line="240" w:lineRule="auto"/>
      <w:jc w:val="both"/>
    </w:pPr>
    <w:rPr>
      <w:rFonts w:ascii="Arial" w:eastAsia="Times New Roman" w:hAnsi="Arial" w:cs="Calibri"/>
      <w:b/>
      <w:lang w:val="en-US"/>
    </w:rPr>
  </w:style>
  <w:style w:type="paragraph" w:styleId="aff4">
    <w:name w:val="caption"/>
    <w:basedOn w:val="a"/>
    <w:next w:val="a"/>
    <w:uiPriority w:val="35"/>
    <w:unhideWhenUsed/>
    <w:qFormat/>
    <w:rsid w:val="000E4763"/>
    <w:pPr>
      <w:spacing w:after="200"/>
    </w:pPr>
    <w:rPr>
      <w:rFonts w:eastAsia="Times New Roman" w:cs="Times New Roman"/>
      <w:i/>
      <w:iCs/>
      <w:color w:val="44546A" w:themeColor="text2"/>
      <w:sz w:val="18"/>
      <w:szCs w:val="18"/>
    </w:rPr>
  </w:style>
  <w:style w:type="character" w:styleId="aff5">
    <w:name w:val="Emphasis"/>
    <w:basedOn w:val="a0"/>
    <w:uiPriority w:val="20"/>
    <w:qFormat/>
    <w:rsid w:val="000E4763"/>
    <w:rPr>
      <w:i/>
      <w:iCs/>
    </w:rPr>
  </w:style>
  <w:style w:type="character" w:styleId="aff6">
    <w:name w:val="Subtle Emphasis"/>
    <w:basedOn w:val="a0"/>
    <w:uiPriority w:val="19"/>
    <w:qFormat/>
    <w:rsid w:val="000E4763"/>
    <w:rPr>
      <w:i/>
      <w:iCs/>
      <w:color w:val="404040" w:themeColor="text1" w:themeTint="BF"/>
    </w:rPr>
  </w:style>
  <w:style w:type="paragraph" w:customStyle="1" w:styleId="docdata">
    <w:name w:val="docdata"/>
    <w:aliases w:val="docy,v5,92995,baiaagaaboqcaaadneubaaukzweaaaaaaaaaaaaaaaaaaaaaaaaaaaaaaaaaaaaaaaaaaaaaaaaaaaaaaaaaaaaaaaaaaaaaaaaaaaaaaaaaaaaaaaaaaaaaaaaaaaaaaaaaaaaaaaaaaaaaaaaaaaaaaaaaaaaaaaaaaaaaaaaaaaaaaaaaaaaaaaaaaaaaaaaaaaaaaaaaaaaaaaaaaaaaaaaaaaaaaaaaaaa"/>
    <w:basedOn w:val="a"/>
    <w:rsid w:val="007339DA"/>
    <w:pPr>
      <w:spacing w:before="100" w:beforeAutospacing="1" w:after="100" w:afterAutospacing="1"/>
    </w:pPr>
    <w:rPr>
      <w:rFonts w:eastAsia="Times New Roman" w:cs="Times New Roman"/>
      <w:lang w:eastAsia="uk-UA"/>
    </w:rPr>
  </w:style>
  <w:style w:type="paragraph" w:styleId="42">
    <w:name w:val="toc 4"/>
    <w:basedOn w:val="a"/>
    <w:next w:val="a"/>
    <w:autoRedefine/>
    <w:uiPriority w:val="39"/>
    <w:unhideWhenUsed/>
    <w:rsid w:val="006879E4"/>
    <w:pPr>
      <w:tabs>
        <w:tab w:val="right" w:leader="dot" w:pos="9623"/>
      </w:tabs>
      <w:spacing w:after="100"/>
    </w:pPr>
  </w:style>
  <w:style w:type="paragraph" w:customStyle="1" w:styleId="43">
    <w:name w:val="Стиль4"/>
    <w:basedOn w:val="a"/>
    <w:qFormat/>
    <w:rsid w:val="006F3379"/>
    <w:pPr>
      <w:widowControl w:val="0"/>
      <w:autoSpaceDE w:val="0"/>
      <w:autoSpaceDN w:val="0"/>
      <w:spacing w:before="9" w:after="0"/>
      <w:jc w:val="left"/>
    </w:pPr>
    <w:rPr>
      <w:b/>
      <w:bCs/>
      <w:color w:val="0070C0"/>
      <w:lang w:eastAsia="uk-UA"/>
    </w:rPr>
  </w:style>
  <w:style w:type="paragraph" w:styleId="aff7">
    <w:name w:val="table of figures"/>
    <w:basedOn w:val="a"/>
    <w:next w:val="a"/>
    <w:uiPriority w:val="99"/>
    <w:unhideWhenUsed/>
    <w:rsid w:val="006879E4"/>
    <w:pPr>
      <w:spacing w:after="0"/>
    </w:pPr>
  </w:style>
  <w:style w:type="paragraph" w:customStyle="1" w:styleId="1e">
    <w:name w:val="Обычный1"/>
    <w:rsid w:val="006D70EE"/>
    <w:rPr>
      <w:rFonts w:ascii="Calibri" w:eastAsia="Calibri" w:hAnsi="Calibri" w:cs="Calibri"/>
      <w:lang w:eastAsia="ru-RU"/>
    </w:rPr>
  </w:style>
  <w:style w:type="paragraph" w:customStyle="1" w:styleId="rtejustify">
    <w:name w:val="rtejustify"/>
    <w:basedOn w:val="a"/>
    <w:rsid w:val="00152FA6"/>
    <w:pPr>
      <w:spacing w:before="100" w:beforeAutospacing="1" w:after="100" w:afterAutospacing="1"/>
      <w:jc w:val="left"/>
    </w:pPr>
    <w:rPr>
      <w:rFonts w:ascii="Times New Roman" w:eastAsia="Times New Roman" w:hAnsi="Times New Roman" w:cs="Times New Roman"/>
      <w:sz w:val="24"/>
      <w:szCs w:val="24"/>
      <w:lang w:val="ru-RU"/>
    </w:rPr>
  </w:style>
  <w:style w:type="paragraph" w:customStyle="1" w:styleId="rvps2">
    <w:name w:val="rvps2"/>
    <w:basedOn w:val="a"/>
    <w:rsid w:val="00152FA6"/>
    <w:pPr>
      <w:spacing w:before="100" w:beforeAutospacing="1" w:after="100" w:afterAutospacing="1"/>
      <w:jc w:val="left"/>
    </w:pPr>
    <w:rPr>
      <w:rFonts w:ascii="Times New Roman" w:eastAsia="Times New Roman" w:hAnsi="Times New Roman" w:cs="Times New Roman"/>
      <w:sz w:val="24"/>
      <w:szCs w:val="24"/>
      <w:lang w:val="ru-RU"/>
    </w:rPr>
  </w:style>
  <w:style w:type="paragraph" w:styleId="aff8">
    <w:name w:val="Document Map"/>
    <w:basedOn w:val="a"/>
    <w:link w:val="aff9"/>
    <w:uiPriority w:val="99"/>
    <w:semiHidden/>
    <w:unhideWhenUsed/>
    <w:rsid w:val="00752DB6"/>
    <w:pPr>
      <w:spacing w:after="0"/>
    </w:pPr>
    <w:rPr>
      <w:rFonts w:ascii="Tahoma" w:hAnsi="Tahoma" w:cs="Tahoma"/>
      <w:sz w:val="16"/>
      <w:szCs w:val="16"/>
    </w:rPr>
  </w:style>
  <w:style w:type="character" w:customStyle="1" w:styleId="aff9">
    <w:name w:val="Схема документа Знак"/>
    <w:basedOn w:val="a0"/>
    <w:link w:val="aff8"/>
    <w:uiPriority w:val="99"/>
    <w:semiHidden/>
    <w:rsid w:val="00752DB6"/>
    <w:rPr>
      <w:rFonts w:ascii="Tahoma" w:eastAsia="Arial" w:hAnsi="Tahoma" w:cs="Tahoma"/>
      <w:sz w:val="16"/>
      <w:szCs w:val="16"/>
      <w:lang w:eastAsia="ru-RU"/>
    </w:rPr>
  </w:style>
  <w:style w:type="paragraph" w:styleId="35">
    <w:name w:val="Body Text Indent 3"/>
    <w:basedOn w:val="a"/>
    <w:link w:val="36"/>
    <w:uiPriority w:val="99"/>
    <w:semiHidden/>
    <w:unhideWhenUsed/>
    <w:rsid w:val="00B97F1B"/>
    <w:pPr>
      <w:ind w:left="283"/>
    </w:pPr>
    <w:rPr>
      <w:sz w:val="16"/>
      <w:szCs w:val="16"/>
    </w:rPr>
  </w:style>
  <w:style w:type="character" w:customStyle="1" w:styleId="36">
    <w:name w:val="Основний текст з відступом 3 Знак"/>
    <w:basedOn w:val="a0"/>
    <w:link w:val="35"/>
    <w:uiPriority w:val="99"/>
    <w:rsid w:val="00B97F1B"/>
    <w:rPr>
      <w:rFonts w:ascii="Arial" w:eastAsia="Arial" w:hAnsi="Arial" w:cs="Arial"/>
      <w:sz w:val="16"/>
      <w:szCs w:val="16"/>
      <w:lang w:eastAsia="ru-RU"/>
    </w:rPr>
  </w:style>
  <w:style w:type="character" w:customStyle="1" w:styleId="af3">
    <w:name w:val="Без інтервалів Знак"/>
    <w:link w:val="af2"/>
    <w:uiPriority w:val="1"/>
    <w:locked/>
    <w:rsid w:val="00B97F1B"/>
    <w:rPr>
      <w:rFonts w:eastAsiaTheme="minorEastAsia"/>
    </w:rPr>
  </w:style>
  <w:style w:type="paragraph" w:customStyle="1" w:styleId="Default">
    <w:name w:val="Default"/>
    <w:qFormat/>
    <w:rsid w:val="009679EE"/>
    <w:pPr>
      <w:autoSpaceDE w:val="0"/>
      <w:autoSpaceDN w:val="0"/>
      <w:adjustRightInd w:val="0"/>
      <w:spacing w:after="0" w:line="240" w:lineRule="auto"/>
    </w:pPr>
    <w:rPr>
      <w:rFonts w:ascii="Times New Roman" w:hAnsi="Times New Roman" w:cs="Times New Roman"/>
      <w:color w:val="000000"/>
      <w:sz w:val="24"/>
      <w:szCs w:val="24"/>
      <w:lang w:eastAsia="en-US"/>
    </w:rPr>
  </w:style>
  <w:style w:type="table" w:customStyle="1" w:styleId="66">
    <w:name w:val="66"/>
    <w:basedOn w:val="a1"/>
    <w:rsid w:val="005D4291"/>
    <w:pPr>
      <w:spacing w:after="120" w:line="240" w:lineRule="auto"/>
      <w:jc w:val="both"/>
    </w:pPr>
    <w:rPr>
      <w:rFonts w:ascii="Arial" w:eastAsia="Arial" w:hAnsi="Arial" w:cs="Arial"/>
      <w:lang w:eastAsia="ru-RU"/>
    </w:rPr>
    <w:tblPr>
      <w:tblStyleRowBandSize w:val="1"/>
      <w:tblStyleColBandSize w:val="1"/>
      <w:tblInd w:w="0" w:type="nil"/>
      <w:tblCellMar>
        <w:left w:w="115" w:type="dxa"/>
        <w:right w:w="115" w:type="dxa"/>
      </w:tblCellMar>
    </w:tblPr>
  </w:style>
  <w:style w:type="table" w:customStyle="1" w:styleId="65">
    <w:name w:val="65"/>
    <w:basedOn w:val="a1"/>
    <w:rsid w:val="001D78BE"/>
    <w:pPr>
      <w:spacing w:after="120" w:line="240" w:lineRule="auto"/>
      <w:jc w:val="both"/>
    </w:pPr>
    <w:rPr>
      <w:rFonts w:ascii="Arial" w:eastAsia="Arial" w:hAnsi="Arial" w:cs="Arial"/>
      <w:lang w:eastAsia="ru-RU"/>
    </w:rPr>
    <w:tblPr>
      <w:tblStyleRowBandSize w:val="1"/>
      <w:tblStyleColBandSize w:val="1"/>
      <w:tblInd w:w="0" w:type="nil"/>
      <w:tblCellMar>
        <w:left w:w="115" w:type="dxa"/>
        <w:right w:w="115" w:type="dxa"/>
      </w:tblCellMar>
    </w:tblPr>
  </w:style>
  <w:style w:type="character" w:customStyle="1" w:styleId="apple-converted-space">
    <w:name w:val="apple-converted-space"/>
    <w:basedOn w:val="a0"/>
    <w:rsid w:val="00350A7A"/>
  </w:style>
  <w:style w:type="character" w:customStyle="1" w:styleId="37">
    <w:name w:val="Основной текст (3)"/>
    <w:rsid w:val="004959D0"/>
    <w:rPr>
      <w:rFonts w:ascii="Times New Roman" w:eastAsia="Times New Roman" w:hAnsi="Times New Roman" w:cs="Times New Roman"/>
      <w:b/>
      <w:bCs/>
      <w:i w:val="0"/>
      <w:iCs w:val="0"/>
      <w:smallCaps w:val="0"/>
      <w:strike w:val="0"/>
      <w:color w:val="1E1E1E"/>
      <w:spacing w:val="0"/>
      <w:w w:val="100"/>
      <w:position w:val="0"/>
      <w:sz w:val="19"/>
      <w:szCs w:val="19"/>
      <w:u w:val="none"/>
      <w:lang w:val="uk-UA" w:eastAsia="uk-UA" w:bidi="uk-UA"/>
    </w:rPr>
  </w:style>
  <w:style w:type="table" w:customStyle="1" w:styleId="56">
    <w:name w:val="56"/>
    <w:basedOn w:val="a1"/>
    <w:rsid w:val="003A3292"/>
    <w:pPr>
      <w:spacing w:after="120" w:line="240" w:lineRule="auto"/>
      <w:jc w:val="both"/>
    </w:pPr>
    <w:rPr>
      <w:rFonts w:ascii="Arial" w:eastAsia="Arial" w:hAnsi="Arial" w:cs="Arial"/>
      <w:lang w:eastAsia="ru-RU"/>
    </w:rPr>
    <w:tblPr>
      <w:tblStyleRowBandSize w:val="1"/>
      <w:tblStyleColBandSize w:val="1"/>
      <w:tblInd w:w="0" w:type="nil"/>
      <w:tblCellMar>
        <w:left w:w="70" w:type="dxa"/>
        <w:right w:w="70" w:type="dxa"/>
      </w:tblCellMar>
    </w:tblPr>
  </w:style>
  <w:style w:type="table" w:customStyle="1" w:styleId="45">
    <w:name w:val="45"/>
    <w:basedOn w:val="a1"/>
    <w:rsid w:val="00E25F33"/>
    <w:pPr>
      <w:spacing w:after="120" w:line="240" w:lineRule="auto"/>
      <w:jc w:val="both"/>
    </w:pPr>
    <w:rPr>
      <w:rFonts w:ascii="Arial" w:eastAsia="Arial" w:hAnsi="Arial" w:cs="Arial"/>
      <w:lang w:eastAsia="ru-RU"/>
    </w:rPr>
    <w:tblPr>
      <w:tblStyleRowBandSize w:val="1"/>
      <w:tblStyleColBandSize w:val="1"/>
      <w:tblInd w:w="0" w:type="nil"/>
      <w:tblCellMar>
        <w:left w:w="70" w:type="dxa"/>
        <w:right w:w="70" w:type="dxa"/>
      </w:tblCellMar>
    </w:tblPr>
  </w:style>
  <w:style w:type="table" w:customStyle="1" w:styleId="38">
    <w:name w:val="38"/>
    <w:basedOn w:val="a1"/>
    <w:rsid w:val="00C23E04"/>
    <w:pPr>
      <w:spacing w:after="120" w:line="240" w:lineRule="auto"/>
      <w:jc w:val="both"/>
    </w:pPr>
    <w:rPr>
      <w:rFonts w:ascii="Arial" w:eastAsia="Arial" w:hAnsi="Arial" w:cs="Arial"/>
      <w:lang w:eastAsia="ru-RU"/>
    </w:rPr>
    <w:tblPr>
      <w:tblStyleRowBandSize w:val="1"/>
      <w:tblStyleColBandSize w:val="1"/>
      <w:tblInd w:w="0" w:type="nil"/>
      <w:tblCellMar>
        <w:left w:w="70" w:type="dxa"/>
        <w:right w:w="70" w:type="dxa"/>
      </w:tblCellMar>
    </w:tblPr>
  </w:style>
  <w:style w:type="table" w:customStyle="1" w:styleId="330">
    <w:name w:val="33"/>
    <w:basedOn w:val="a1"/>
    <w:rsid w:val="003B7547"/>
    <w:pPr>
      <w:spacing w:after="120" w:line="240" w:lineRule="auto"/>
      <w:jc w:val="both"/>
    </w:pPr>
    <w:rPr>
      <w:rFonts w:ascii="Arial" w:eastAsia="Arial" w:hAnsi="Arial" w:cs="Arial"/>
      <w:lang w:eastAsia="ru-RU"/>
    </w:rPr>
    <w:tblPr>
      <w:tblStyleRowBandSize w:val="1"/>
      <w:tblStyleColBandSize w:val="1"/>
      <w:tblInd w:w="0" w:type="nil"/>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295">
      <w:bodyDiv w:val="1"/>
      <w:marLeft w:val="0"/>
      <w:marRight w:val="0"/>
      <w:marTop w:val="0"/>
      <w:marBottom w:val="0"/>
      <w:divBdr>
        <w:top w:val="none" w:sz="0" w:space="0" w:color="auto"/>
        <w:left w:val="none" w:sz="0" w:space="0" w:color="auto"/>
        <w:bottom w:val="none" w:sz="0" w:space="0" w:color="auto"/>
        <w:right w:val="none" w:sz="0" w:space="0" w:color="auto"/>
      </w:divBdr>
    </w:div>
    <w:div w:id="58871635">
      <w:bodyDiv w:val="1"/>
      <w:marLeft w:val="0"/>
      <w:marRight w:val="0"/>
      <w:marTop w:val="0"/>
      <w:marBottom w:val="0"/>
      <w:divBdr>
        <w:top w:val="none" w:sz="0" w:space="0" w:color="auto"/>
        <w:left w:val="none" w:sz="0" w:space="0" w:color="auto"/>
        <w:bottom w:val="none" w:sz="0" w:space="0" w:color="auto"/>
        <w:right w:val="none" w:sz="0" w:space="0" w:color="auto"/>
      </w:divBdr>
    </w:div>
    <w:div w:id="117261973">
      <w:bodyDiv w:val="1"/>
      <w:marLeft w:val="0"/>
      <w:marRight w:val="0"/>
      <w:marTop w:val="0"/>
      <w:marBottom w:val="0"/>
      <w:divBdr>
        <w:top w:val="none" w:sz="0" w:space="0" w:color="auto"/>
        <w:left w:val="none" w:sz="0" w:space="0" w:color="auto"/>
        <w:bottom w:val="none" w:sz="0" w:space="0" w:color="auto"/>
        <w:right w:val="none" w:sz="0" w:space="0" w:color="auto"/>
      </w:divBdr>
    </w:div>
    <w:div w:id="122622933">
      <w:bodyDiv w:val="1"/>
      <w:marLeft w:val="0"/>
      <w:marRight w:val="0"/>
      <w:marTop w:val="0"/>
      <w:marBottom w:val="0"/>
      <w:divBdr>
        <w:top w:val="none" w:sz="0" w:space="0" w:color="auto"/>
        <w:left w:val="none" w:sz="0" w:space="0" w:color="auto"/>
        <w:bottom w:val="none" w:sz="0" w:space="0" w:color="auto"/>
        <w:right w:val="none" w:sz="0" w:space="0" w:color="auto"/>
      </w:divBdr>
    </w:div>
    <w:div w:id="125592047">
      <w:bodyDiv w:val="1"/>
      <w:marLeft w:val="0"/>
      <w:marRight w:val="0"/>
      <w:marTop w:val="0"/>
      <w:marBottom w:val="0"/>
      <w:divBdr>
        <w:top w:val="none" w:sz="0" w:space="0" w:color="auto"/>
        <w:left w:val="none" w:sz="0" w:space="0" w:color="auto"/>
        <w:bottom w:val="none" w:sz="0" w:space="0" w:color="auto"/>
        <w:right w:val="none" w:sz="0" w:space="0" w:color="auto"/>
      </w:divBdr>
    </w:div>
    <w:div w:id="126049773">
      <w:bodyDiv w:val="1"/>
      <w:marLeft w:val="0"/>
      <w:marRight w:val="0"/>
      <w:marTop w:val="0"/>
      <w:marBottom w:val="0"/>
      <w:divBdr>
        <w:top w:val="none" w:sz="0" w:space="0" w:color="auto"/>
        <w:left w:val="none" w:sz="0" w:space="0" w:color="auto"/>
        <w:bottom w:val="none" w:sz="0" w:space="0" w:color="auto"/>
        <w:right w:val="none" w:sz="0" w:space="0" w:color="auto"/>
      </w:divBdr>
    </w:div>
    <w:div w:id="131753867">
      <w:bodyDiv w:val="1"/>
      <w:marLeft w:val="0"/>
      <w:marRight w:val="0"/>
      <w:marTop w:val="0"/>
      <w:marBottom w:val="0"/>
      <w:divBdr>
        <w:top w:val="none" w:sz="0" w:space="0" w:color="auto"/>
        <w:left w:val="none" w:sz="0" w:space="0" w:color="auto"/>
        <w:bottom w:val="none" w:sz="0" w:space="0" w:color="auto"/>
        <w:right w:val="none" w:sz="0" w:space="0" w:color="auto"/>
      </w:divBdr>
    </w:div>
    <w:div w:id="131948404">
      <w:bodyDiv w:val="1"/>
      <w:marLeft w:val="0"/>
      <w:marRight w:val="0"/>
      <w:marTop w:val="0"/>
      <w:marBottom w:val="0"/>
      <w:divBdr>
        <w:top w:val="none" w:sz="0" w:space="0" w:color="auto"/>
        <w:left w:val="none" w:sz="0" w:space="0" w:color="auto"/>
        <w:bottom w:val="none" w:sz="0" w:space="0" w:color="auto"/>
        <w:right w:val="none" w:sz="0" w:space="0" w:color="auto"/>
      </w:divBdr>
    </w:div>
    <w:div w:id="132407696">
      <w:bodyDiv w:val="1"/>
      <w:marLeft w:val="0"/>
      <w:marRight w:val="0"/>
      <w:marTop w:val="0"/>
      <w:marBottom w:val="0"/>
      <w:divBdr>
        <w:top w:val="none" w:sz="0" w:space="0" w:color="auto"/>
        <w:left w:val="none" w:sz="0" w:space="0" w:color="auto"/>
        <w:bottom w:val="none" w:sz="0" w:space="0" w:color="auto"/>
        <w:right w:val="none" w:sz="0" w:space="0" w:color="auto"/>
      </w:divBdr>
    </w:div>
    <w:div w:id="142746342">
      <w:bodyDiv w:val="1"/>
      <w:marLeft w:val="0"/>
      <w:marRight w:val="0"/>
      <w:marTop w:val="0"/>
      <w:marBottom w:val="0"/>
      <w:divBdr>
        <w:top w:val="none" w:sz="0" w:space="0" w:color="auto"/>
        <w:left w:val="none" w:sz="0" w:space="0" w:color="auto"/>
        <w:bottom w:val="none" w:sz="0" w:space="0" w:color="auto"/>
        <w:right w:val="none" w:sz="0" w:space="0" w:color="auto"/>
      </w:divBdr>
    </w:div>
    <w:div w:id="168831464">
      <w:bodyDiv w:val="1"/>
      <w:marLeft w:val="0"/>
      <w:marRight w:val="0"/>
      <w:marTop w:val="0"/>
      <w:marBottom w:val="0"/>
      <w:divBdr>
        <w:top w:val="none" w:sz="0" w:space="0" w:color="auto"/>
        <w:left w:val="none" w:sz="0" w:space="0" w:color="auto"/>
        <w:bottom w:val="none" w:sz="0" w:space="0" w:color="auto"/>
        <w:right w:val="none" w:sz="0" w:space="0" w:color="auto"/>
      </w:divBdr>
    </w:div>
    <w:div w:id="192110858">
      <w:bodyDiv w:val="1"/>
      <w:marLeft w:val="0"/>
      <w:marRight w:val="0"/>
      <w:marTop w:val="0"/>
      <w:marBottom w:val="0"/>
      <w:divBdr>
        <w:top w:val="none" w:sz="0" w:space="0" w:color="auto"/>
        <w:left w:val="none" w:sz="0" w:space="0" w:color="auto"/>
        <w:bottom w:val="none" w:sz="0" w:space="0" w:color="auto"/>
        <w:right w:val="none" w:sz="0" w:space="0" w:color="auto"/>
      </w:divBdr>
    </w:div>
    <w:div w:id="204409267">
      <w:bodyDiv w:val="1"/>
      <w:marLeft w:val="0"/>
      <w:marRight w:val="0"/>
      <w:marTop w:val="0"/>
      <w:marBottom w:val="0"/>
      <w:divBdr>
        <w:top w:val="none" w:sz="0" w:space="0" w:color="auto"/>
        <w:left w:val="none" w:sz="0" w:space="0" w:color="auto"/>
        <w:bottom w:val="none" w:sz="0" w:space="0" w:color="auto"/>
        <w:right w:val="none" w:sz="0" w:space="0" w:color="auto"/>
      </w:divBdr>
    </w:div>
    <w:div w:id="210045186">
      <w:bodyDiv w:val="1"/>
      <w:marLeft w:val="0"/>
      <w:marRight w:val="0"/>
      <w:marTop w:val="0"/>
      <w:marBottom w:val="0"/>
      <w:divBdr>
        <w:top w:val="none" w:sz="0" w:space="0" w:color="auto"/>
        <w:left w:val="none" w:sz="0" w:space="0" w:color="auto"/>
        <w:bottom w:val="none" w:sz="0" w:space="0" w:color="auto"/>
        <w:right w:val="none" w:sz="0" w:space="0" w:color="auto"/>
      </w:divBdr>
    </w:div>
    <w:div w:id="269433698">
      <w:bodyDiv w:val="1"/>
      <w:marLeft w:val="0"/>
      <w:marRight w:val="0"/>
      <w:marTop w:val="0"/>
      <w:marBottom w:val="0"/>
      <w:divBdr>
        <w:top w:val="none" w:sz="0" w:space="0" w:color="auto"/>
        <w:left w:val="none" w:sz="0" w:space="0" w:color="auto"/>
        <w:bottom w:val="none" w:sz="0" w:space="0" w:color="auto"/>
        <w:right w:val="none" w:sz="0" w:space="0" w:color="auto"/>
      </w:divBdr>
    </w:div>
    <w:div w:id="279267379">
      <w:bodyDiv w:val="1"/>
      <w:marLeft w:val="0"/>
      <w:marRight w:val="0"/>
      <w:marTop w:val="0"/>
      <w:marBottom w:val="0"/>
      <w:divBdr>
        <w:top w:val="none" w:sz="0" w:space="0" w:color="auto"/>
        <w:left w:val="none" w:sz="0" w:space="0" w:color="auto"/>
        <w:bottom w:val="none" w:sz="0" w:space="0" w:color="auto"/>
        <w:right w:val="none" w:sz="0" w:space="0" w:color="auto"/>
      </w:divBdr>
    </w:div>
    <w:div w:id="296499186">
      <w:bodyDiv w:val="1"/>
      <w:marLeft w:val="0"/>
      <w:marRight w:val="0"/>
      <w:marTop w:val="0"/>
      <w:marBottom w:val="0"/>
      <w:divBdr>
        <w:top w:val="none" w:sz="0" w:space="0" w:color="auto"/>
        <w:left w:val="none" w:sz="0" w:space="0" w:color="auto"/>
        <w:bottom w:val="none" w:sz="0" w:space="0" w:color="auto"/>
        <w:right w:val="none" w:sz="0" w:space="0" w:color="auto"/>
      </w:divBdr>
    </w:div>
    <w:div w:id="304285207">
      <w:bodyDiv w:val="1"/>
      <w:marLeft w:val="0"/>
      <w:marRight w:val="0"/>
      <w:marTop w:val="0"/>
      <w:marBottom w:val="0"/>
      <w:divBdr>
        <w:top w:val="none" w:sz="0" w:space="0" w:color="auto"/>
        <w:left w:val="none" w:sz="0" w:space="0" w:color="auto"/>
        <w:bottom w:val="none" w:sz="0" w:space="0" w:color="auto"/>
        <w:right w:val="none" w:sz="0" w:space="0" w:color="auto"/>
      </w:divBdr>
    </w:div>
    <w:div w:id="306401451">
      <w:bodyDiv w:val="1"/>
      <w:marLeft w:val="0"/>
      <w:marRight w:val="0"/>
      <w:marTop w:val="0"/>
      <w:marBottom w:val="0"/>
      <w:divBdr>
        <w:top w:val="none" w:sz="0" w:space="0" w:color="auto"/>
        <w:left w:val="none" w:sz="0" w:space="0" w:color="auto"/>
        <w:bottom w:val="none" w:sz="0" w:space="0" w:color="auto"/>
        <w:right w:val="none" w:sz="0" w:space="0" w:color="auto"/>
      </w:divBdr>
    </w:div>
    <w:div w:id="318386545">
      <w:bodyDiv w:val="1"/>
      <w:marLeft w:val="0"/>
      <w:marRight w:val="0"/>
      <w:marTop w:val="0"/>
      <w:marBottom w:val="0"/>
      <w:divBdr>
        <w:top w:val="none" w:sz="0" w:space="0" w:color="auto"/>
        <w:left w:val="none" w:sz="0" w:space="0" w:color="auto"/>
        <w:bottom w:val="none" w:sz="0" w:space="0" w:color="auto"/>
        <w:right w:val="none" w:sz="0" w:space="0" w:color="auto"/>
      </w:divBdr>
    </w:div>
    <w:div w:id="322589396">
      <w:bodyDiv w:val="1"/>
      <w:marLeft w:val="0"/>
      <w:marRight w:val="0"/>
      <w:marTop w:val="0"/>
      <w:marBottom w:val="0"/>
      <w:divBdr>
        <w:top w:val="none" w:sz="0" w:space="0" w:color="auto"/>
        <w:left w:val="none" w:sz="0" w:space="0" w:color="auto"/>
        <w:bottom w:val="none" w:sz="0" w:space="0" w:color="auto"/>
        <w:right w:val="none" w:sz="0" w:space="0" w:color="auto"/>
      </w:divBdr>
    </w:div>
    <w:div w:id="361705959">
      <w:bodyDiv w:val="1"/>
      <w:marLeft w:val="0"/>
      <w:marRight w:val="0"/>
      <w:marTop w:val="0"/>
      <w:marBottom w:val="0"/>
      <w:divBdr>
        <w:top w:val="none" w:sz="0" w:space="0" w:color="auto"/>
        <w:left w:val="none" w:sz="0" w:space="0" w:color="auto"/>
        <w:bottom w:val="none" w:sz="0" w:space="0" w:color="auto"/>
        <w:right w:val="none" w:sz="0" w:space="0" w:color="auto"/>
      </w:divBdr>
    </w:div>
    <w:div w:id="367683749">
      <w:bodyDiv w:val="1"/>
      <w:marLeft w:val="0"/>
      <w:marRight w:val="0"/>
      <w:marTop w:val="0"/>
      <w:marBottom w:val="0"/>
      <w:divBdr>
        <w:top w:val="none" w:sz="0" w:space="0" w:color="auto"/>
        <w:left w:val="none" w:sz="0" w:space="0" w:color="auto"/>
        <w:bottom w:val="none" w:sz="0" w:space="0" w:color="auto"/>
        <w:right w:val="none" w:sz="0" w:space="0" w:color="auto"/>
      </w:divBdr>
      <w:divsChild>
        <w:div w:id="363020854">
          <w:marLeft w:val="0"/>
          <w:marRight w:val="0"/>
          <w:marTop w:val="120"/>
          <w:marBottom w:val="0"/>
          <w:divBdr>
            <w:top w:val="none" w:sz="0" w:space="0" w:color="auto"/>
            <w:left w:val="none" w:sz="0" w:space="0" w:color="auto"/>
            <w:bottom w:val="none" w:sz="0" w:space="0" w:color="auto"/>
            <w:right w:val="none" w:sz="0" w:space="0" w:color="auto"/>
          </w:divBdr>
          <w:divsChild>
            <w:div w:id="129523907">
              <w:marLeft w:val="0"/>
              <w:marRight w:val="0"/>
              <w:marTop w:val="0"/>
              <w:marBottom w:val="0"/>
              <w:divBdr>
                <w:top w:val="none" w:sz="0" w:space="0" w:color="auto"/>
                <w:left w:val="none" w:sz="0" w:space="0" w:color="auto"/>
                <w:bottom w:val="none" w:sz="0" w:space="0" w:color="auto"/>
                <w:right w:val="none" w:sz="0" w:space="0" w:color="auto"/>
              </w:divBdr>
            </w:div>
            <w:div w:id="853112334">
              <w:marLeft w:val="0"/>
              <w:marRight w:val="0"/>
              <w:marTop w:val="0"/>
              <w:marBottom w:val="0"/>
              <w:divBdr>
                <w:top w:val="none" w:sz="0" w:space="0" w:color="auto"/>
                <w:left w:val="none" w:sz="0" w:space="0" w:color="auto"/>
                <w:bottom w:val="none" w:sz="0" w:space="0" w:color="auto"/>
                <w:right w:val="none" w:sz="0" w:space="0" w:color="auto"/>
              </w:divBdr>
            </w:div>
          </w:divsChild>
        </w:div>
        <w:div w:id="823350605">
          <w:marLeft w:val="0"/>
          <w:marRight w:val="0"/>
          <w:marTop w:val="120"/>
          <w:marBottom w:val="0"/>
          <w:divBdr>
            <w:top w:val="none" w:sz="0" w:space="0" w:color="auto"/>
            <w:left w:val="none" w:sz="0" w:space="0" w:color="auto"/>
            <w:bottom w:val="none" w:sz="0" w:space="0" w:color="auto"/>
            <w:right w:val="none" w:sz="0" w:space="0" w:color="auto"/>
          </w:divBdr>
          <w:divsChild>
            <w:div w:id="989870709">
              <w:marLeft w:val="0"/>
              <w:marRight w:val="0"/>
              <w:marTop w:val="0"/>
              <w:marBottom w:val="0"/>
              <w:divBdr>
                <w:top w:val="none" w:sz="0" w:space="0" w:color="auto"/>
                <w:left w:val="none" w:sz="0" w:space="0" w:color="auto"/>
                <w:bottom w:val="none" w:sz="0" w:space="0" w:color="auto"/>
                <w:right w:val="none" w:sz="0" w:space="0" w:color="auto"/>
              </w:divBdr>
            </w:div>
          </w:divsChild>
        </w:div>
        <w:div w:id="956958294">
          <w:marLeft w:val="0"/>
          <w:marRight w:val="0"/>
          <w:marTop w:val="120"/>
          <w:marBottom w:val="0"/>
          <w:divBdr>
            <w:top w:val="none" w:sz="0" w:space="0" w:color="auto"/>
            <w:left w:val="none" w:sz="0" w:space="0" w:color="auto"/>
            <w:bottom w:val="none" w:sz="0" w:space="0" w:color="auto"/>
            <w:right w:val="none" w:sz="0" w:space="0" w:color="auto"/>
          </w:divBdr>
          <w:divsChild>
            <w:div w:id="2870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64508">
      <w:bodyDiv w:val="1"/>
      <w:marLeft w:val="0"/>
      <w:marRight w:val="0"/>
      <w:marTop w:val="0"/>
      <w:marBottom w:val="0"/>
      <w:divBdr>
        <w:top w:val="none" w:sz="0" w:space="0" w:color="auto"/>
        <w:left w:val="none" w:sz="0" w:space="0" w:color="auto"/>
        <w:bottom w:val="none" w:sz="0" w:space="0" w:color="auto"/>
        <w:right w:val="none" w:sz="0" w:space="0" w:color="auto"/>
      </w:divBdr>
    </w:div>
    <w:div w:id="386301326">
      <w:bodyDiv w:val="1"/>
      <w:marLeft w:val="0"/>
      <w:marRight w:val="0"/>
      <w:marTop w:val="0"/>
      <w:marBottom w:val="0"/>
      <w:divBdr>
        <w:top w:val="none" w:sz="0" w:space="0" w:color="auto"/>
        <w:left w:val="none" w:sz="0" w:space="0" w:color="auto"/>
        <w:bottom w:val="none" w:sz="0" w:space="0" w:color="auto"/>
        <w:right w:val="none" w:sz="0" w:space="0" w:color="auto"/>
      </w:divBdr>
    </w:div>
    <w:div w:id="400493735">
      <w:bodyDiv w:val="1"/>
      <w:marLeft w:val="0"/>
      <w:marRight w:val="0"/>
      <w:marTop w:val="0"/>
      <w:marBottom w:val="0"/>
      <w:divBdr>
        <w:top w:val="none" w:sz="0" w:space="0" w:color="auto"/>
        <w:left w:val="none" w:sz="0" w:space="0" w:color="auto"/>
        <w:bottom w:val="none" w:sz="0" w:space="0" w:color="auto"/>
        <w:right w:val="none" w:sz="0" w:space="0" w:color="auto"/>
      </w:divBdr>
    </w:div>
    <w:div w:id="420761007">
      <w:bodyDiv w:val="1"/>
      <w:marLeft w:val="0"/>
      <w:marRight w:val="0"/>
      <w:marTop w:val="0"/>
      <w:marBottom w:val="0"/>
      <w:divBdr>
        <w:top w:val="none" w:sz="0" w:space="0" w:color="auto"/>
        <w:left w:val="none" w:sz="0" w:space="0" w:color="auto"/>
        <w:bottom w:val="none" w:sz="0" w:space="0" w:color="auto"/>
        <w:right w:val="none" w:sz="0" w:space="0" w:color="auto"/>
      </w:divBdr>
    </w:div>
    <w:div w:id="446857084">
      <w:bodyDiv w:val="1"/>
      <w:marLeft w:val="0"/>
      <w:marRight w:val="0"/>
      <w:marTop w:val="0"/>
      <w:marBottom w:val="0"/>
      <w:divBdr>
        <w:top w:val="none" w:sz="0" w:space="0" w:color="auto"/>
        <w:left w:val="none" w:sz="0" w:space="0" w:color="auto"/>
        <w:bottom w:val="none" w:sz="0" w:space="0" w:color="auto"/>
        <w:right w:val="none" w:sz="0" w:space="0" w:color="auto"/>
      </w:divBdr>
    </w:div>
    <w:div w:id="457141291">
      <w:bodyDiv w:val="1"/>
      <w:marLeft w:val="0"/>
      <w:marRight w:val="0"/>
      <w:marTop w:val="0"/>
      <w:marBottom w:val="0"/>
      <w:divBdr>
        <w:top w:val="none" w:sz="0" w:space="0" w:color="auto"/>
        <w:left w:val="none" w:sz="0" w:space="0" w:color="auto"/>
        <w:bottom w:val="none" w:sz="0" w:space="0" w:color="auto"/>
        <w:right w:val="none" w:sz="0" w:space="0" w:color="auto"/>
      </w:divBdr>
    </w:div>
    <w:div w:id="463741723">
      <w:bodyDiv w:val="1"/>
      <w:marLeft w:val="0"/>
      <w:marRight w:val="0"/>
      <w:marTop w:val="0"/>
      <w:marBottom w:val="0"/>
      <w:divBdr>
        <w:top w:val="none" w:sz="0" w:space="0" w:color="auto"/>
        <w:left w:val="none" w:sz="0" w:space="0" w:color="auto"/>
        <w:bottom w:val="none" w:sz="0" w:space="0" w:color="auto"/>
        <w:right w:val="none" w:sz="0" w:space="0" w:color="auto"/>
      </w:divBdr>
    </w:div>
    <w:div w:id="473835489">
      <w:bodyDiv w:val="1"/>
      <w:marLeft w:val="0"/>
      <w:marRight w:val="0"/>
      <w:marTop w:val="0"/>
      <w:marBottom w:val="0"/>
      <w:divBdr>
        <w:top w:val="none" w:sz="0" w:space="0" w:color="auto"/>
        <w:left w:val="none" w:sz="0" w:space="0" w:color="auto"/>
        <w:bottom w:val="none" w:sz="0" w:space="0" w:color="auto"/>
        <w:right w:val="none" w:sz="0" w:space="0" w:color="auto"/>
      </w:divBdr>
    </w:div>
    <w:div w:id="484472713">
      <w:bodyDiv w:val="1"/>
      <w:marLeft w:val="0"/>
      <w:marRight w:val="0"/>
      <w:marTop w:val="0"/>
      <w:marBottom w:val="0"/>
      <w:divBdr>
        <w:top w:val="none" w:sz="0" w:space="0" w:color="auto"/>
        <w:left w:val="none" w:sz="0" w:space="0" w:color="auto"/>
        <w:bottom w:val="none" w:sz="0" w:space="0" w:color="auto"/>
        <w:right w:val="none" w:sz="0" w:space="0" w:color="auto"/>
      </w:divBdr>
    </w:div>
    <w:div w:id="497500264">
      <w:bodyDiv w:val="1"/>
      <w:marLeft w:val="0"/>
      <w:marRight w:val="0"/>
      <w:marTop w:val="0"/>
      <w:marBottom w:val="0"/>
      <w:divBdr>
        <w:top w:val="none" w:sz="0" w:space="0" w:color="auto"/>
        <w:left w:val="none" w:sz="0" w:space="0" w:color="auto"/>
        <w:bottom w:val="none" w:sz="0" w:space="0" w:color="auto"/>
        <w:right w:val="none" w:sz="0" w:space="0" w:color="auto"/>
      </w:divBdr>
    </w:div>
    <w:div w:id="510991958">
      <w:bodyDiv w:val="1"/>
      <w:marLeft w:val="0"/>
      <w:marRight w:val="0"/>
      <w:marTop w:val="0"/>
      <w:marBottom w:val="0"/>
      <w:divBdr>
        <w:top w:val="none" w:sz="0" w:space="0" w:color="auto"/>
        <w:left w:val="none" w:sz="0" w:space="0" w:color="auto"/>
        <w:bottom w:val="none" w:sz="0" w:space="0" w:color="auto"/>
        <w:right w:val="none" w:sz="0" w:space="0" w:color="auto"/>
      </w:divBdr>
    </w:div>
    <w:div w:id="532155459">
      <w:bodyDiv w:val="1"/>
      <w:marLeft w:val="0"/>
      <w:marRight w:val="0"/>
      <w:marTop w:val="0"/>
      <w:marBottom w:val="0"/>
      <w:divBdr>
        <w:top w:val="none" w:sz="0" w:space="0" w:color="auto"/>
        <w:left w:val="none" w:sz="0" w:space="0" w:color="auto"/>
        <w:bottom w:val="none" w:sz="0" w:space="0" w:color="auto"/>
        <w:right w:val="none" w:sz="0" w:space="0" w:color="auto"/>
      </w:divBdr>
    </w:div>
    <w:div w:id="534271339">
      <w:bodyDiv w:val="1"/>
      <w:marLeft w:val="0"/>
      <w:marRight w:val="0"/>
      <w:marTop w:val="0"/>
      <w:marBottom w:val="0"/>
      <w:divBdr>
        <w:top w:val="none" w:sz="0" w:space="0" w:color="auto"/>
        <w:left w:val="none" w:sz="0" w:space="0" w:color="auto"/>
        <w:bottom w:val="none" w:sz="0" w:space="0" w:color="auto"/>
        <w:right w:val="none" w:sz="0" w:space="0" w:color="auto"/>
      </w:divBdr>
    </w:div>
    <w:div w:id="543375323">
      <w:bodyDiv w:val="1"/>
      <w:marLeft w:val="0"/>
      <w:marRight w:val="0"/>
      <w:marTop w:val="0"/>
      <w:marBottom w:val="0"/>
      <w:divBdr>
        <w:top w:val="none" w:sz="0" w:space="0" w:color="auto"/>
        <w:left w:val="none" w:sz="0" w:space="0" w:color="auto"/>
        <w:bottom w:val="none" w:sz="0" w:space="0" w:color="auto"/>
        <w:right w:val="none" w:sz="0" w:space="0" w:color="auto"/>
      </w:divBdr>
    </w:div>
    <w:div w:id="546717638">
      <w:bodyDiv w:val="1"/>
      <w:marLeft w:val="0"/>
      <w:marRight w:val="0"/>
      <w:marTop w:val="0"/>
      <w:marBottom w:val="0"/>
      <w:divBdr>
        <w:top w:val="none" w:sz="0" w:space="0" w:color="auto"/>
        <w:left w:val="none" w:sz="0" w:space="0" w:color="auto"/>
        <w:bottom w:val="none" w:sz="0" w:space="0" w:color="auto"/>
        <w:right w:val="none" w:sz="0" w:space="0" w:color="auto"/>
      </w:divBdr>
      <w:divsChild>
        <w:div w:id="1299144261">
          <w:marLeft w:val="0"/>
          <w:marRight w:val="0"/>
          <w:marTop w:val="0"/>
          <w:marBottom w:val="300"/>
          <w:divBdr>
            <w:top w:val="none" w:sz="0" w:space="0" w:color="auto"/>
            <w:left w:val="none" w:sz="0" w:space="0" w:color="auto"/>
            <w:bottom w:val="none" w:sz="0" w:space="0" w:color="auto"/>
            <w:right w:val="none" w:sz="0" w:space="0" w:color="auto"/>
          </w:divBdr>
          <w:divsChild>
            <w:div w:id="431897846">
              <w:marLeft w:val="0"/>
              <w:marRight w:val="0"/>
              <w:marTop w:val="0"/>
              <w:marBottom w:val="0"/>
              <w:divBdr>
                <w:top w:val="none" w:sz="0" w:space="0" w:color="auto"/>
                <w:left w:val="none" w:sz="0" w:space="0" w:color="auto"/>
                <w:bottom w:val="none" w:sz="0" w:space="0" w:color="auto"/>
                <w:right w:val="none" w:sz="0" w:space="0" w:color="auto"/>
              </w:divBdr>
              <w:divsChild>
                <w:div w:id="1021663072">
                  <w:marLeft w:val="0"/>
                  <w:marRight w:val="0"/>
                  <w:marTop w:val="0"/>
                  <w:marBottom w:val="0"/>
                  <w:divBdr>
                    <w:top w:val="none" w:sz="0" w:space="0" w:color="auto"/>
                    <w:left w:val="none" w:sz="0" w:space="0" w:color="auto"/>
                    <w:bottom w:val="none" w:sz="0" w:space="0" w:color="auto"/>
                    <w:right w:val="none" w:sz="0" w:space="0" w:color="auto"/>
                  </w:divBdr>
                  <w:divsChild>
                    <w:div w:id="2145393360">
                      <w:marLeft w:val="0"/>
                      <w:marRight w:val="0"/>
                      <w:marTop w:val="0"/>
                      <w:marBottom w:val="0"/>
                      <w:divBdr>
                        <w:top w:val="none" w:sz="0" w:space="0" w:color="auto"/>
                        <w:left w:val="none" w:sz="0" w:space="0" w:color="auto"/>
                        <w:bottom w:val="none" w:sz="0" w:space="0" w:color="auto"/>
                        <w:right w:val="none" w:sz="0" w:space="0" w:color="auto"/>
                      </w:divBdr>
                    </w:div>
                  </w:divsChild>
                </w:div>
                <w:div w:id="1133139547">
                  <w:marLeft w:val="0"/>
                  <w:marRight w:val="0"/>
                  <w:marTop w:val="0"/>
                  <w:marBottom w:val="0"/>
                  <w:divBdr>
                    <w:top w:val="none" w:sz="0" w:space="0" w:color="auto"/>
                    <w:left w:val="none" w:sz="0" w:space="0" w:color="auto"/>
                    <w:bottom w:val="none" w:sz="0" w:space="0" w:color="auto"/>
                    <w:right w:val="none" w:sz="0" w:space="0" w:color="auto"/>
                  </w:divBdr>
                  <w:divsChild>
                    <w:div w:id="15222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7165">
              <w:marLeft w:val="0"/>
              <w:marRight w:val="0"/>
              <w:marTop w:val="0"/>
              <w:marBottom w:val="0"/>
              <w:divBdr>
                <w:top w:val="none" w:sz="0" w:space="0" w:color="auto"/>
                <w:left w:val="none" w:sz="0" w:space="0" w:color="auto"/>
                <w:bottom w:val="none" w:sz="0" w:space="0" w:color="auto"/>
                <w:right w:val="none" w:sz="0" w:space="0" w:color="auto"/>
              </w:divBdr>
              <w:divsChild>
                <w:div w:id="1522890187">
                  <w:marLeft w:val="0"/>
                  <w:marRight w:val="0"/>
                  <w:marTop w:val="0"/>
                  <w:marBottom w:val="0"/>
                  <w:divBdr>
                    <w:top w:val="none" w:sz="0" w:space="0" w:color="auto"/>
                    <w:left w:val="none" w:sz="0" w:space="0" w:color="auto"/>
                    <w:bottom w:val="none" w:sz="0" w:space="0" w:color="auto"/>
                    <w:right w:val="none" w:sz="0" w:space="0" w:color="auto"/>
                  </w:divBdr>
                  <w:divsChild>
                    <w:div w:id="570116360">
                      <w:marLeft w:val="0"/>
                      <w:marRight w:val="0"/>
                      <w:marTop w:val="0"/>
                      <w:marBottom w:val="0"/>
                      <w:divBdr>
                        <w:top w:val="none" w:sz="0" w:space="0" w:color="auto"/>
                        <w:left w:val="none" w:sz="0" w:space="0" w:color="auto"/>
                        <w:bottom w:val="none" w:sz="0" w:space="0" w:color="auto"/>
                        <w:right w:val="none" w:sz="0" w:space="0" w:color="auto"/>
                      </w:divBdr>
                    </w:div>
                  </w:divsChild>
                </w:div>
                <w:div w:id="1588999860">
                  <w:marLeft w:val="0"/>
                  <w:marRight w:val="0"/>
                  <w:marTop w:val="0"/>
                  <w:marBottom w:val="0"/>
                  <w:divBdr>
                    <w:top w:val="none" w:sz="0" w:space="0" w:color="auto"/>
                    <w:left w:val="none" w:sz="0" w:space="0" w:color="auto"/>
                    <w:bottom w:val="none" w:sz="0" w:space="0" w:color="auto"/>
                    <w:right w:val="none" w:sz="0" w:space="0" w:color="auto"/>
                  </w:divBdr>
                  <w:divsChild>
                    <w:div w:id="558515975">
                      <w:marLeft w:val="0"/>
                      <w:marRight w:val="0"/>
                      <w:marTop w:val="0"/>
                      <w:marBottom w:val="0"/>
                      <w:divBdr>
                        <w:top w:val="none" w:sz="0" w:space="0" w:color="auto"/>
                        <w:left w:val="none" w:sz="0" w:space="0" w:color="auto"/>
                        <w:bottom w:val="none" w:sz="0" w:space="0" w:color="auto"/>
                        <w:right w:val="none" w:sz="0" w:space="0" w:color="auto"/>
                      </w:divBdr>
                    </w:div>
                    <w:div w:id="19601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3842">
              <w:marLeft w:val="0"/>
              <w:marRight w:val="0"/>
              <w:marTop w:val="0"/>
              <w:marBottom w:val="0"/>
              <w:divBdr>
                <w:top w:val="none" w:sz="0" w:space="0" w:color="auto"/>
                <w:left w:val="none" w:sz="0" w:space="0" w:color="auto"/>
                <w:bottom w:val="none" w:sz="0" w:space="0" w:color="auto"/>
                <w:right w:val="none" w:sz="0" w:space="0" w:color="auto"/>
              </w:divBdr>
              <w:divsChild>
                <w:div w:id="933049141">
                  <w:marLeft w:val="0"/>
                  <w:marRight w:val="0"/>
                  <w:marTop w:val="0"/>
                  <w:marBottom w:val="0"/>
                  <w:divBdr>
                    <w:top w:val="none" w:sz="0" w:space="0" w:color="auto"/>
                    <w:left w:val="none" w:sz="0" w:space="0" w:color="auto"/>
                    <w:bottom w:val="none" w:sz="0" w:space="0" w:color="auto"/>
                    <w:right w:val="none" w:sz="0" w:space="0" w:color="auto"/>
                  </w:divBdr>
                  <w:divsChild>
                    <w:div w:id="1057245979">
                      <w:marLeft w:val="0"/>
                      <w:marRight w:val="0"/>
                      <w:marTop w:val="0"/>
                      <w:marBottom w:val="0"/>
                      <w:divBdr>
                        <w:top w:val="none" w:sz="0" w:space="0" w:color="auto"/>
                        <w:left w:val="none" w:sz="0" w:space="0" w:color="auto"/>
                        <w:bottom w:val="none" w:sz="0" w:space="0" w:color="auto"/>
                        <w:right w:val="none" w:sz="0" w:space="0" w:color="auto"/>
                      </w:divBdr>
                    </w:div>
                    <w:div w:id="1883320041">
                      <w:marLeft w:val="0"/>
                      <w:marRight w:val="0"/>
                      <w:marTop w:val="0"/>
                      <w:marBottom w:val="0"/>
                      <w:divBdr>
                        <w:top w:val="none" w:sz="0" w:space="0" w:color="auto"/>
                        <w:left w:val="none" w:sz="0" w:space="0" w:color="auto"/>
                        <w:bottom w:val="none" w:sz="0" w:space="0" w:color="auto"/>
                        <w:right w:val="none" w:sz="0" w:space="0" w:color="auto"/>
                      </w:divBdr>
                    </w:div>
                  </w:divsChild>
                </w:div>
                <w:div w:id="1729185084">
                  <w:marLeft w:val="0"/>
                  <w:marRight w:val="0"/>
                  <w:marTop w:val="0"/>
                  <w:marBottom w:val="0"/>
                  <w:divBdr>
                    <w:top w:val="none" w:sz="0" w:space="0" w:color="auto"/>
                    <w:left w:val="none" w:sz="0" w:space="0" w:color="auto"/>
                    <w:bottom w:val="none" w:sz="0" w:space="0" w:color="auto"/>
                    <w:right w:val="none" w:sz="0" w:space="0" w:color="auto"/>
                  </w:divBdr>
                  <w:divsChild>
                    <w:div w:id="1840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6878">
              <w:marLeft w:val="0"/>
              <w:marRight w:val="0"/>
              <w:marTop w:val="0"/>
              <w:marBottom w:val="0"/>
              <w:divBdr>
                <w:top w:val="none" w:sz="0" w:space="0" w:color="auto"/>
                <w:left w:val="none" w:sz="0" w:space="0" w:color="auto"/>
                <w:bottom w:val="none" w:sz="0" w:space="0" w:color="auto"/>
                <w:right w:val="none" w:sz="0" w:space="0" w:color="auto"/>
              </w:divBdr>
              <w:divsChild>
                <w:div w:id="1597134442">
                  <w:marLeft w:val="0"/>
                  <w:marRight w:val="0"/>
                  <w:marTop w:val="0"/>
                  <w:marBottom w:val="0"/>
                  <w:divBdr>
                    <w:top w:val="none" w:sz="0" w:space="0" w:color="auto"/>
                    <w:left w:val="none" w:sz="0" w:space="0" w:color="auto"/>
                    <w:bottom w:val="none" w:sz="0" w:space="0" w:color="auto"/>
                    <w:right w:val="none" w:sz="0" w:space="0" w:color="auto"/>
                  </w:divBdr>
                  <w:divsChild>
                    <w:div w:id="878735947">
                      <w:marLeft w:val="0"/>
                      <w:marRight w:val="0"/>
                      <w:marTop w:val="0"/>
                      <w:marBottom w:val="0"/>
                      <w:divBdr>
                        <w:top w:val="none" w:sz="0" w:space="0" w:color="auto"/>
                        <w:left w:val="none" w:sz="0" w:space="0" w:color="auto"/>
                        <w:bottom w:val="none" w:sz="0" w:space="0" w:color="auto"/>
                        <w:right w:val="none" w:sz="0" w:space="0" w:color="auto"/>
                      </w:divBdr>
                    </w:div>
                  </w:divsChild>
                </w:div>
                <w:div w:id="1825733589">
                  <w:marLeft w:val="0"/>
                  <w:marRight w:val="0"/>
                  <w:marTop w:val="0"/>
                  <w:marBottom w:val="0"/>
                  <w:divBdr>
                    <w:top w:val="none" w:sz="0" w:space="0" w:color="auto"/>
                    <w:left w:val="none" w:sz="0" w:space="0" w:color="auto"/>
                    <w:bottom w:val="none" w:sz="0" w:space="0" w:color="auto"/>
                    <w:right w:val="none" w:sz="0" w:space="0" w:color="auto"/>
                  </w:divBdr>
                  <w:divsChild>
                    <w:div w:id="12124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722">
              <w:marLeft w:val="0"/>
              <w:marRight w:val="0"/>
              <w:marTop w:val="0"/>
              <w:marBottom w:val="0"/>
              <w:divBdr>
                <w:top w:val="none" w:sz="0" w:space="0" w:color="auto"/>
                <w:left w:val="none" w:sz="0" w:space="0" w:color="auto"/>
                <w:bottom w:val="none" w:sz="0" w:space="0" w:color="auto"/>
                <w:right w:val="none" w:sz="0" w:space="0" w:color="auto"/>
              </w:divBdr>
              <w:divsChild>
                <w:div w:id="490145221">
                  <w:marLeft w:val="0"/>
                  <w:marRight w:val="0"/>
                  <w:marTop w:val="0"/>
                  <w:marBottom w:val="0"/>
                  <w:divBdr>
                    <w:top w:val="none" w:sz="0" w:space="0" w:color="auto"/>
                    <w:left w:val="none" w:sz="0" w:space="0" w:color="auto"/>
                    <w:bottom w:val="none" w:sz="0" w:space="0" w:color="auto"/>
                    <w:right w:val="none" w:sz="0" w:space="0" w:color="auto"/>
                  </w:divBdr>
                  <w:divsChild>
                    <w:div w:id="82804215">
                      <w:marLeft w:val="0"/>
                      <w:marRight w:val="0"/>
                      <w:marTop w:val="0"/>
                      <w:marBottom w:val="0"/>
                      <w:divBdr>
                        <w:top w:val="none" w:sz="0" w:space="0" w:color="auto"/>
                        <w:left w:val="none" w:sz="0" w:space="0" w:color="auto"/>
                        <w:bottom w:val="none" w:sz="0" w:space="0" w:color="auto"/>
                        <w:right w:val="none" w:sz="0" w:space="0" w:color="auto"/>
                      </w:divBdr>
                    </w:div>
                  </w:divsChild>
                </w:div>
                <w:div w:id="1535389495">
                  <w:marLeft w:val="0"/>
                  <w:marRight w:val="0"/>
                  <w:marTop w:val="0"/>
                  <w:marBottom w:val="0"/>
                  <w:divBdr>
                    <w:top w:val="none" w:sz="0" w:space="0" w:color="auto"/>
                    <w:left w:val="none" w:sz="0" w:space="0" w:color="auto"/>
                    <w:bottom w:val="none" w:sz="0" w:space="0" w:color="auto"/>
                    <w:right w:val="none" w:sz="0" w:space="0" w:color="auto"/>
                  </w:divBdr>
                  <w:divsChild>
                    <w:div w:id="1403525247">
                      <w:marLeft w:val="0"/>
                      <w:marRight w:val="0"/>
                      <w:marTop w:val="0"/>
                      <w:marBottom w:val="0"/>
                      <w:divBdr>
                        <w:top w:val="none" w:sz="0" w:space="0" w:color="auto"/>
                        <w:left w:val="none" w:sz="0" w:space="0" w:color="auto"/>
                        <w:bottom w:val="none" w:sz="0" w:space="0" w:color="auto"/>
                        <w:right w:val="none" w:sz="0" w:space="0" w:color="auto"/>
                      </w:divBdr>
                    </w:div>
                  </w:divsChild>
                </w:div>
                <w:div w:id="1844664790">
                  <w:marLeft w:val="0"/>
                  <w:marRight w:val="0"/>
                  <w:marTop w:val="0"/>
                  <w:marBottom w:val="0"/>
                  <w:divBdr>
                    <w:top w:val="none" w:sz="0" w:space="0" w:color="auto"/>
                    <w:left w:val="none" w:sz="0" w:space="0" w:color="auto"/>
                    <w:bottom w:val="none" w:sz="0" w:space="0" w:color="auto"/>
                    <w:right w:val="none" w:sz="0" w:space="0" w:color="auto"/>
                  </w:divBdr>
                  <w:divsChild>
                    <w:div w:id="2115713277">
                      <w:marLeft w:val="0"/>
                      <w:marRight w:val="0"/>
                      <w:marTop w:val="0"/>
                      <w:marBottom w:val="0"/>
                      <w:divBdr>
                        <w:top w:val="none" w:sz="0" w:space="0" w:color="auto"/>
                        <w:left w:val="none" w:sz="0" w:space="0" w:color="auto"/>
                        <w:bottom w:val="none" w:sz="0" w:space="0" w:color="auto"/>
                        <w:right w:val="none" w:sz="0" w:space="0" w:color="auto"/>
                      </w:divBdr>
                    </w:div>
                  </w:divsChild>
                </w:div>
                <w:div w:id="1927415775">
                  <w:marLeft w:val="0"/>
                  <w:marRight w:val="0"/>
                  <w:marTop w:val="0"/>
                  <w:marBottom w:val="0"/>
                  <w:divBdr>
                    <w:top w:val="none" w:sz="0" w:space="0" w:color="auto"/>
                    <w:left w:val="none" w:sz="0" w:space="0" w:color="auto"/>
                    <w:bottom w:val="none" w:sz="0" w:space="0" w:color="auto"/>
                    <w:right w:val="none" w:sz="0" w:space="0" w:color="auto"/>
                  </w:divBdr>
                  <w:divsChild>
                    <w:div w:id="88205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95880">
      <w:bodyDiv w:val="1"/>
      <w:marLeft w:val="0"/>
      <w:marRight w:val="0"/>
      <w:marTop w:val="0"/>
      <w:marBottom w:val="0"/>
      <w:divBdr>
        <w:top w:val="none" w:sz="0" w:space="0" w:color="auto"/>
        <w:left w:val="none" w:sz="0" w:space="0" w:color="auto"/>
        <w:bottom w:val="none" w:sz="0" w:space="0" w:color="auto"/>
        <w:right w:val="none" w:sz="0" w:space="0" w:color="auto"/>
      </w:divBdr>
    </w:div>
    <w:div w:id="631835675">
      <w:bodyDiv w:val="1"/>
      <w:marLeft w:val="0"/>
      <w:marRight w:val="0"/>
      <w:marTop w:val="0"/>
      <w:marBottom w:val="0"/>
      <w:divBdr>
        <w:top w:val="none" w:sz="0" w:space="0" w:color="auto"/>
        <w:left w:val="none" w:sz="0" w:space="0" w:color="auto"/>
        <w:bottom w:val="none" w:sz="0" w:space="0" w:color="auto"/>
        <w:right w:val="none" w:sz="0" w:space="0" w:color="auto"/>
      </w:divBdr>
    </w:div>
    <w:div w:id="639186337">
      <w:bodyDiv w:val="1"/>
      <w:marLeft w:val="0"/>
      <w:marRight w:val="0"/>
      <w:marTop w:val="0"/>
      <w:marBottom w:val="0"/>
      <w:divBdr>
        <w:top w:val="none" w:sz="0" w:space="0" w:color="auto"/>
        <w:left w:val="none" w:sz="0" w:space="0" w:color="auto"/>
        <w:bottom w:val="none" w:sz="0" w:space="0" w:color="auto"/>
        <w:right w:val="none" w:sz="0" w:space="0" w:color="auto"/>
      </w:divBdr>
    </w:div>
    <w:div w:id="641010590">
      <w:bodyDiv w:val="1"/>
      <w:marLeft w:val="0"/>
      <w:marRight w:val="0"/>
      <w:marTop w:val="0"/>
      <w:marBottom w:val="0"/>
      <w:divBdr>
        <w:top w:val="none" w:sz="0" w:space="0" w:color="auto"/>
        <w:left w:val="none" w:sz="0" w:space="0" w:color="auto"/>
        <w:bottom w:val="none" w:sz="0" w:space="0" w:color="auto"/>
        <w:right w:val="none" w:sz="0" w:space="0" w:color="auto"/>
      </w:divBdr>
    </w:div>
    <w:div w:id="641663970">
      <w:bodyDiv w:val="1"/>
      <w:marLeft w:val="0"/>
      <w:marRight w:val="0"/>
      <w:marTop w:val="0"/>
      <w:marBottom w:val="0"/>
      <w:divBdr>
        <w:top w:val="none" w:sz="0" w:space="0" w:color="auto"/>
        <w:left w:val="none" w:sz="0" w:space="0" w:color="auto"/>
        <w:bottom w:val="none" w:sz="0" w:space="0" w:color="auto"/>
        <w:right w:val="none" w:sz="0" w:space="0" w:color="auto"/>
      </w:divBdr>
    </w:div>
    <w:div w:id="646250730">
      <w:bodyDiv w:val="1"/>
      <w:marLeft w:val="0"/>
      <w:marRight w:val="0"/>
      <w:marTop w:val="0"/>
      <w:marBottom w:val="0"/>
      <w:divBdr>
        <w:top w:val="none" w:sz="0" w:space="0" w:color="auto"/>
        <w:left w:val="none" w:sz="0" w:space="0" w:color="auto"/>
        <w:bottom w:val="none" w:sz="0" w:space="0" w:color="auto"/>
        <w:right w:val="none" w:sz="0" w:space="0" w:color="auto"/>
      </w:divBdr>
    </w:div>
    <w:div w:id="657349664">
      <w:bodyDiv w:val="1"/>
      <w:marLeft w:val="0"/>
      <w:marRight w:val="0"/>
      <w:marTop w:val="0"/>
      <w:marBottom w:val="0"/>
      <w:divBdr>
        <w:top w:val="none" w:sz="0" w:space="0" w:color="auto"/>
        <w:left w:val="none" w:sz="0" w:space="0" w:color="auto"/>
        <w:bottom w:val="none" w:sz="0" w:space="0" w:color="auto"/>
        <w:right w:val="none" w:sz="0" w:space="0" w:color="auto"/>
      </w:divBdr>
    </w:div>
    <w:div w:id="658196054">
      <w:bodyDiv w:val="1"/>
      <w:marLeft w:val="0"/>
      <w:marRight w:val="0"/>
      <w:marTop w:val="0"/>
      <w:marBottom w:val="0"/>
      <w:divBdr>
        <w:top w:val="none" w:sz="0" w:space="0" w:color="auto"/>
        <w:left w:val="none" w:sz="0" w:space="0" w:color="auto"/>
        <w:bottom w:val="none" w:sz="0" w:space="0" w:color="auto"/>
        <w:right w:val="none" w:sz="0" w:space="0" w:color="auto"/>
      </w:divBdr>
    </w:div>
    <w:div w:id="662513048">
      <w:bodyDiv w:val="1"/>
      <w:marLeft w:val="0"/>
      <w:marRight w:val="0"/>
      <w:marTop w:val="0"/>
      <w:marBottom w:val="0"/>
      <w:divBdr>
        <w:top w:val="none" w:sz="0" w:space="0" w:color="auto"/>
        <w:left w:val="none" w:sz="0" w:space="0" w:color="auto"/>
        <w:bottom w:val="none" w:sz="0" w:space="0" w:color="auto"/>
        <w:right w:val="none" w:sz="0" w:space="0" w:color="auto"/>
      </w:divBdr>
    </w:div>
    <w:div w:id="668021780">
      <w:bodyDiv w:val="1"/>
      <w:marLeft w:val="0"/>
      <w:marRight w:val="0"/>
      <w:marTop w:val="0"/>
      <w:marBottom w:val="0"/>
      <w:divBdr>
        <w:top w:val="none" w:sz="0" w:space="0" w:color="auto"/>
        <w:left w:val="none" w:sz="0" w:space="0" w:color="auto"/>
        <w:bottom w:val="none" w:sz="0" w:space="0" w:color="auto"/>
        <w:right w:val="none" w:sz="0" w:space="0" w:color="auto"/>
      </w:divBdr>
    </w:div>
    <w:div w:id="688259510">
      <w:bodyDiv w:val="1"/>
      <w:marLeft w:val="0"/>
      <w:marRight w:val="0"/>
      <w:marTop w:val="0"/>
      <w:marBottom w:val="0"/>
      <w:divBdr>
        <w:top w:val="none" w:sz="0" w:space="0" w:color="auto"/>
        <w:left w:val="none" w:sz="0" w:space="0" w:color="auto"/>
        <w:bottom w:val="none" w:sz="0" w:space="0" w:color="auto"/>
        <w:right w:val="none" w:sz="0" w:space="0" w:color="auto"/>
      </w:divBdr>
    </w:div>
    <w:div w:id="708262680">
      <w:bodyDiv w:val="1"/>
      <w:marLeft w:val="0"/>
      <w:marRight w:val="0"/>
      <w:marTop w:val="0"/>
      <w:marBottom w:val="0"/>
      <w:divBdr>
        <w:top w:val="none" w:sz="0" w:space="0" w:color="auto"/>
        <w:left w:val="none" w:sz="0" w:space="0" w:color="auto"/>
        <w:bottom w:val="none" w:sz="0" w:space="0" w:color="auto"/>
        <w:right w:val="none" w:sz="0" w:space="0" w:color="auto"/>
      </w:divBdr>
    </w:div>
    <w:div w:id="723597880">
      <w:bodyDiv w:val="1"/>
      <w:marLeft w:val="0"/>
      <w:marRight w:val="0"/>
      <w:marTop w:val="0"/>
      <w:marBottom w:val="0"/>
      <w:divBdr>
        <w:top w:val="none" w:sz="0" w:space="0" w:color="auto"/>
        <w:left w:val="none" w:sz="0" w:space="0" w:color="auto"/>
        <w:bottom w:val="none" w:sz="0" w:space="0" w:color="auto"/>
        <w:right w:val="none" w:sz="0" w:space="0" w:color="auto"/>
      </w:divBdr>
    </w:div>
    <w:div w:id="748163330">
      <w:bodyDiv w:val="1"/>
      <w:marLeft w:val="0"/>
      <w:marRight w:val="0"/>
      <w:marTop w:val="0"/>
      <w:marBottom w:val="0"/>
      <w:divBdr>
        <w:top w:val="none" w:sz="0" w:space="0" w:color="auto"/>
        <w:left w:val="none" w:sz="0" w:space="0" w:color="auto"/>
        <w:bottom w:val="none" w:sz="0" w:space="0" w:color="auto"/>
        <w:right w:val="none" w:sz="0" w:space="0" w:color="auto"/>
      </w:divBdr>
    </w:div>
    <w:div w:id="751706695">
      <w:bodyDiv w:val="1"/>
      <w:marLeft w:val="0"/>
      <w:marRight w:val="0"/>
      <w:marTop w:val="0"/>
      <w:marBottom w:val="0"/>
      <w:divBdr>
        <w:top w:val="none" w:sz="0" w:space="0" w:color="auto"/>
        <w:left w:val="none" w:sz="0" w:space="0" w:color="auto"/>
        <w:bottom w:val="none" w:sz="0" w:space="0" w:color="auto"/>
        <w:right w:val="none" w:sz="0" w:space="0" w:color="auto"/>
      </w:divBdr>
    </w:div>
    <w:div w:id="754860470">
      <w:bodyDiv w:val="1"/>
      <w:marLeft w:val="0"/>
      <w:marRight w:val="0"/>
      <w:marTop w:val="0"/>
      <w:marBottom w:val="0"/>
      <w:divBdr>
        <w:top w:val="none" w:sz="0" w:space="0" w:color="auto"/>
        <w:left w:val="none" w:sz="0" w:space="0" w:color="auto"/>
        <w:bottom w:val="none" w:sz="0" w:space="0" w:color="auto"/>
        <w:right w:val="none" w:sz="0" w:space="0" w:color="auto"/>
      </w:divBdr>
    </w:div>
    <w:div w:id="767043900">
      <w:bodyDiv w:val="1"/>
      <w:marLeft w:val="0"/>
      <w:marRight w:val="0"/>
      <w:marTop w:val="0"/>
      <w:marBottom w:val="0"/>
      <w:divBdr>
        <w:top w:val="none" w:sz="0" w:space="0" w:color="auto"/>
        <w:left w:val="none" w:sz="0" w:space="0" w:color="auto"/>
        <w:bottom w:val="none" w:sz="0" w:space="0" w:color="auto"/>
        <w:right w:val="none" w:sz="0" w:space="0" w:color="auto"/>
      </w:divBdr>
    </w:div>
    <w:div w:id="806048901">
      <w:bodyDiv w:val="1"/>
      <w:marLeft w:val="0"/>
      <w:marRight w:val="0"/>
      <w:marTop w:val="0"/>
      <w:marBottom w:val="0"/>
      <w:divBdr>
        <w:top w:val="none" w:sz="0" w:space="0" w:color="auto"/>
        <w:left w:val="none" w:sz="0" w:space="0" w:color="auto"/>
        <w:bottom w:val="none" w:sz="0" w:space="0" w:color="auto"/>
        <w:right w:val="none" w:sz="0" w:space="0" w:color="auto"/>
      </w:divBdr>
    </w:div>
    <w:div w:id="847446597">
      <w:bodyDiv w:val="1"/>
      <w:marLeft w:val="0"/>
      <w:marRight w:val="0"/>
      <w:marTop w:val="0"/>
      <w:marBottom w:val="0"/>
      <w:divBdr>
        <w:top w:val="none" w:sz="0" w:space="0" w:color="auto"/>
        <w:left w:val="none" w:sz="0" w:space="0" w:color="auto"/>
        <w:bottom w:val="none" w:sz="0" w:space="0" w:color="auto"/>
        <w:right w:val="none" w:sz="0" w:space="0" w:color="auto"/>
      </w:divBdr>
    </w:div>
    <w:div w:id="849762245">
      <w:bodyDiv w:val="1"/>
      <w:marLeft w:val="0"/>
      <w:marRight w:val="0"/>
      <w:marTop w:val="0"/>
      <w:marBottom w:val="0"/>
      <w:divBdr>
        <w:top w:val="none" w:sz="0" w:space="0" w:color="auto"/>
        <w:left w:val="none" w:sz="0" w:space="0" w:color="auto"/>
        <w:bottom w:val="none" w:sz="0" w:space="0" w:color="auto"/>
        <w:right w:val="none" w:sz="0" w:space="0" w:color="auto"/>
      </w:divBdr>
    </w:div>
    <w:div w:id="869804058">
      <w:bodyDiv w:val="1"/>
      <w:marLeft w:val="0"/>
      <w:marRight w:val="0"/>
      <w:marTop w:val="0"/>
      <w:marBottom w:val="0"/>
      <w:divBdr>
        <w:top w:val="none" w:sz="0" w:space="0" w:color="auto"/>
        <w:left w:val="none" w:sz="0" w:space="0" w:color="auto"/>
        <w:bottom w:val="none" w:sz="0" w:space="0" w:color="auto"/>
        <w:right w:val="none" w:sz="0" w:space="0" w:color="auto"/>
      </w:divBdr>
    </w:div>
    <w:div w:id="882640875">
      <w:bodyDiv w:val="1"/>
      <w:marLeft w:val="0"/>
      <w:marRight w:val="0"/>
      <w:marTop w:val="0"/>
      <w:marBottom w:val="0"/>
      <w:divBdr>
        <w:top w:val="none" w:sz="0" w:space="0" w:color="auto"/>
        <w:left w:val="none" w:sz="0" w:space="0" w:color="auto"/>
        <w:bottom w:val="none" w:sz="0" w:space="0" w:color="auto"/>
        <w:right w:val="none" w:sz="0" w:space="0" w:color="auto"/>
      </w:divBdr>
    </w:div>
    <w:div w:id="919947231">
      <w:bodyDiv w:val="1"/>
      <w:marLeft w:val="0"/>
      <w:marRight w:val="0"/>
      <w:marTop w:val="0"/>
      <w:marBottom w:val="0"/>
      <w:divBdr>
        <w:top w:val="none" w:sz="0" w:space="0" w:color="auto"/>
        <w:left w:val="none" w:sz="0" w:space="0" w:color="auto"/>
        <w:bottom w:val="none" w:sz="0" w:space="0" w:color="auto"/>
        <w:right w:val="none" w:sz="0" w:space="0" w:color="auto"/>
      </w:divBdr>
    </w:div>
    <w:div w:id="922682203">
      <w:bodyDiv w:val="1"/>
      <w:marLeft w:val="0"/>
      <w:marRight w:val="0"/>
      <w:marTop w:val="0"/>
      <w:marBottom w:val="0"/>
      <w:divBdr>
        <w:top w:val="none" w:sz="0" w:space="0" w:color="auto"/>
        <w:left w:val="none" w:sz="0" w:space="0" w:color="auto"/>
        <w:bottom w:val="none" w:sz="0" w:space="0" w:color="auto"/>
        <w:right w:val="none" w:sz="0" w:space="0" w:color="auto"/>
      </w:divBdr>
    </w:div>
    <w:div w:id="934704216">
      <w:bodyDiv w:val="1"/>
      <w:marLeft w:val="0"/>
      <w:marRight w:val="0"/>
      <w:marTop w:val="0"/>
      <w:marBottom w:val="0"/>
      <w:divBdr>
        <w:top w:val="none" w:sz="0" w:space="0" w:color="auto"/>
        <w:left w:val="none" w:sz="0" w:space="0" w:color="auto"/>
        <w:bottom w:val="none" w:sz="0" w:space="0" w:color="auto"/>
        <w:right w:val="none" w:sz="0" w:space="0" w:color="auto"/>
      </w:divBdr>
    </w:div>
    <w:div w:id="952637802">
      <w:bodyDiv w:val="1"/>
      <w:marLeft w:val="0"/>
      <w:marRight w:val="0"/>
      <w:marTop w:val="0"/>
      <w:marBottom w:val="0"/>
      <w:divBdr>
        <w:top w:val="none" w:sz="0" w:space="0" w:color="auto"/>
        <w:left w:val="none" w:sz="0" w:space="0" w:color="auto"/>
        <w:bottom w:val="none" w:sz="0" w:space="0" w:color="auto"/>
        <w:right w:val="none" w:sz="0" w:space="0" w:color="auto"/>
      </w:divBdr>
    </w:div>
    <w:div w:id="953748909">
      <w:bodyDiv w:val="1"/>
      <w:marLeft w:val="0"/>
      <w:marRight w:val="0"/>
      <w:marTop w:val="0"/>
      <w:marBottom w:val="0"/>
      <w:divBdr>
        <w:top w:val="none" w:sz="0" w:space="0" w:color="auto"/>
        <w:left w:val="none" w:sz="0" w:space="0" w:color="auto"/>
        <w:bottom w:val="none" w:sz="0" w:space="0" w:color="auto"/>
        <w:right w:val="none" w:sz="0" w:space="0" w:color="auto"/>
      </w:divBdr>
    </w:div>
    <w:div w:id="984549529">
      <w:bodyDiv w:val="1"/>
      <w:marLeft w:val="0"/>
      <w:marRight w:val="0"/>
      <w:marTop w:val="0"/>
      <w:marBottom w:val="0"/>
      <w:divBdr>
        <w:top w:val="none" w:sz="0" w:space="0" w:color="auto"/>
        <w:left w:val="none" w:sz="0" w:space="0" w:color="auto"/>
        <w:bottom w:val="none" w:sz="0" w:space="0" w:color="auto"/>
        <w:right w:val="none" w:sz="0" w:space="0" w:color="auto"/>
      </w:divBdr>
    </w:div>
    <w:div w:id="988363078">
      <w:bodyDiv w:val="1"/>
      <w:marLeft w:val="0"/>
      <w:marRight w:val="0"/>
      <w:marTop w:val="0"/>
      <w:marBottom w:val="0"/>
      <w:divBdr>
        <w:top w:val="none" w:sz="0" w:space="0" w:color="auto"/>
        <w:left w:val="none" w:sz="0" w:space="0" w:color="auto"/>
        <w:bottom w:val="none" w:sz="0" w:space="0" w:color="auto"/>
        <w:right w:val="none" w:sz="0" w:space="0" w:color="auto"/>
      </w:divBdr>
    </w:div>
    <w:div w:id="1009598048">
      <w:bodyDiv w:val="1"/>
      <w:marLeft w:val="0"/>
      <w:marRight w:val="0"/>
      <w:marTop w:val="0"/>
      <w:marBottom w:val="0"/>
      <w:divBdr>
        <w:top w:val="none" w:sz="0" w:space="0" w:color="auto"/>
        <w:left w:val="none" w:sz="0" w:space="0" w:color="auto"/>
        <w:bottom w:val="none" w:sz="0" w:space="0" w:color="auto"/>
        <w:right w:val="none" w:sz="0" w:space="0" w:color="auto"/>
      </w:divBdr>
    </w:div>
    <w:div w:id="1036464266">
      <w:bodyDiv w:val="1"/>
      <w:marLeft w:val="0"/>
      <w:marRight w:val="0"/>
      <w:marTop w:val="0"/>
      <w:marBottom w:val="0"/>
      <w:divBdr>
        <w:top w:val="none" w:sz="0" w:space="0" w:color="auto"/>
        <w:left w:val="none" w:sz="0" w:space="0" w:color="auto"/>
        <w:bottom w:val="none" w:sz="0" w:space="0" w:color="auto"/>
        <w:right w:val="none" w:sz="0" w:space="0" w:color="auto"/>
      </w:divBdr>
    </w:div>
    <w:div w:id="1054620737">
      <w:bodyDiv w:val="1"/>
      <w:marLeft w:val="0"/>
      <w:marRight w:val="0"/>
      <w:marTop w:val="0"/>
      <w:marBottom w:val="0"/>
      <w:divBdr>
        <w:top w:val="none" w:sz="0" w:space="0" w:color="auto"/>
        <w:left w:val="none" w:sz="0" w:space="0" w:color="auto"/>
        <w:bottom w:val="none" w:sz="0" w:space="0" w:color="auto"/>
        <w:right w:val="none" w:sz="0" w:space="0" w:color="auto"/>
      </w:divBdr>
    </w:div>
    <w:div w:id="1066689306">
      <w:bodyDiv w:val="1"/>
      <w:marLeft w:val="0"/>
      <w:marRight w:val="0"/>
      <w:marTop w:val="0"/>
      <w:marBottom w:val="0"/>
      <w:divBdr>
        <w:top w:val="none" w:sz="0" w:space="0" w:color="auto"/>
        <w:left w:val="none" w:sz="0" w:space="0" w:color="auto"/>
        <w:bottom w:val="none" w:sz="0" w:space="0" w:color="auto"/>
        <w:right w:val="none" w:sz="0" w:space="0" w:color="auto"/>
      </w:divBdr>
    </w:div>
    <w:div w:id="1068311541">
      <w:bodyDiv w:val="1"/>
      <w:marLeft w:val="0"/>
      <w:marRight w:val="0"/>
      <w:marTop w:val="0"/>
      <w:marBottom w:val="0"/>
      <w:divBdr>
        <w:top w:val="none" w:sz="0" w:space="0" w:color="auto"/>
        <w:left w:val="none" w:sz="0" w:space="0" w:color="auto"/>
        <w:bottom w:val="none" w:sz="0" w:space="0" w:color="auto"/>
        <w:right w:val="none" w:sz="0" w:space="0" w:color="auto"/>
      </w:divBdr>
    </w:div>
    <w:div w:id="1071654030">
      <w:bodyDiv w:val="1"/>
      <w:marLeft w:val="0"/>
      <w:marRight w:val="0"/>
      <w:marTop w:val="0"/>
      <w:marBottom w:val="0"/>
      <w:divBdr>
        <w:top w:val="none" w:sz="0" w:space="0" w:color="auto"/>
        <w:left w:val="none" w:sz="0" w:space="0" w:color="auto"/>
        <w:bottom w:val="none" w:sz="0" w:space="0" w:color="auto"/>
        <w:right w:val="none" w:sz="0" w:space="0" w:color="auto"/>
      </w:divBdr>
    </w:div>
    <w:div w:id="1077285986">
      <w:bodyDiv w:val="1"/>
      <w:marLeft w:val="0"/>
      <w:marRight w:val="0"/>
      <w:marTop w:val="0"/>
      <w:marBottom w:val="0"/>
      <w:divBdr>
        <w:top w:val="none" w:sz="0" w:space="0" w:color="auto"/>
        <w:left w:val="none" w:sz="0" w:space="0" w:color="auto"/>
        <w:bottom w:val="none" w:sz="0" w:space="0" w:color="auto"/>
        <w:right w:val="none" w:sz="0" w:space="0" w:color="auto"/>
      </w:divBdr>
    </w:div>
    <w:div w:id="1083722838">
      <w:bodyDiv w:val="1"/>
      <w:marLeft w:val="0"/>
      <w:marRight w:val="0"/>
      <w:marTop w:val="0"/>
      <w:marBottom w:val="0"/>
      <w:divBdr>
        <w:top w:val="none" w:sz="0" w:space="0" w:color="auto"/>
        <w:left w:val="none" w:sz="0" w:space="0" w:color="auto"/>
        <w:bottom w:val="none" w:sz="0" w:space="0" w:color="auto"/>
        <w:right w:val="none" w:sz="0" w:space="0" w:color="auto"/>
      </w:divBdr>
    </w:div>
    <w:div w:id="1128545393">
      <w:bodyDiv w:val="1"/>
      <w:marLeft w:val="0"/>
      <w:marRight w:val="0"/>
      <w:marTop w:val="0"/>
      <w:marBottom w:val="0"/>
      <w:divBdr>
        <w:top w:val="none" w:sz="0" w:space="0" w:color="auto"/>
        <w:left w:val="none" w:sz="0" w:space="0" w:color="auto"/>
        <w:bottom w:val="none" w:sz="0" w:space="0" w:color="auto"/>
        <w:right w:val="none" w:sz="0" w:space="0" w:color="auto"/>
      </w:divBdr>
    </w:div>
    <w:div w:id="1132595244">
      <w:bodyDiv w:val="1"/>
      <w:marLeft w:val="0"/>
      <w:marRight w:val="0"/>
      <w:marTop w:val="0"/>
      <w:marBottom w:val="0"/>
      <w:divBdr>
        <w:top w:val="none" w:sz="0" w:space="0" w:color="auto"/>
        <w:left w:val="none" w:sz="0" w:space="0" w:color="auto"/>
        <w:bottom w:val="none" w:sz="0" w:space="0" w:color="auto"/>
        <w:right w:val="none" w:sz="0" w:space="0" w:color="auto"/>
      </w:divBdr>
    </w:div>
    <w:div w:id="1143084867">
      <w:bodyDiv w:val="1"/>
      <w:marLeft w:val="0"/>
      <w:marRight w:val="0"/>
      <w:marTop w:val="0"/>
      <w:marBottom w:val="0"/>
      <w:divBdr>
        <w:top w:val="none" w:sz="0" w:space="0" w:color="auto"/>
        <w:left w:val="none" w:sz="0" w:space="0" w:color="auto"/>
        <w:bottom w:val="none" w:sz="0" w:space="0" w:color="auto"/>
        <w:right w:val="none" w:sz="0" w:space="0" w:color="auto"/>
      </w:divBdr>
    </w:div>
    <w:div w:id="1147698051">
      <w:bodyDiv w:val="1"/>
      <w:marLeft w:val="0"/>
      <w:marRight w:val="0"/>
      <w:marTop w:val="0"/>
      <w:marBottom w:val="0"/>
      <w:divBdr>
        <w:top w:val="none" w:sz="0" w:space="0" w:color="auto"/>
        <w:left w:val="none" w:sz="0" w:space="0" w:color="auto"/>
        <w:bottom w:val="none" w:sz="0" w:space="0" w:color="auto"/>
        <w:right w:val="none" w:sz="0" w:space="0" w:color="auto"/>
      </w:divBdr>
    </w:div>
    <w:div w:id="1152868486">
      <w:bodyDiv w:val="1"/>
      <w:marLeft w:val="0"/>
      <w:marRight w:val="0"/>
      <w:marTop w:val="0"/>
      <w:marBottom w:val="0"/>
      <w:divBdr>
        <w:top w:val="none" w:sz="0" w:space="0" w:color="auto"/>
        <w:left w:val="none" w:sz="0" w:space="0" w:color="auto"/>
        <w:bottom w:val="none" w:sz="0" w:space="0" w:color="auto"/>
        <w:right w:val="none" w:sz="0" w:space="0" w:color="auto"/>
      </w:divBdr>
    </w:div>
    <w:div w:id="1153378359">
      <w:bodyDiv w:val="1"/>
      <w:marLeft w:val="0"/>
      <w:marRight w:val="0"/>
      <w:marTop w:val="0"/>
      <w:marBottom w:val="0"/>
      <w:divBdr>
        <w:top w:val="none" w:sz="0" w:space="0" w:color="auto"/>
        <w:left w:val="none" w:sz="0" w:space="0" w:color="auto"/>
        <w:bottom w:val="none" w:sz="0" w:space="0" w:color="auto"/>
        <w:right w:val="none" w:sz="0" w:space="0" w:color="auto"/>
      </w:divBdr>
    </w:div>
    <w:div w:id="1158426252">
      <w:bodyDiv w:val="1"/>
      <w:marLeft w:val="0"/>
      <w:marRight w:val="0"/>
      <w:marTop w:val="0"/>
      <w:marBottom w:val="0"/>
      <w:divBdr>
        <w:top w:val="none" w:sz="0" w:space="0" w:color="auto"/>
        <w:left w:val="none" w:sz="0" w:space="0" w:color="auto"/>
        <w:bottom w:val="none" w:sz="0" w:space="0" w:color="auto"/>
        <w:right w:val="none" w:sz="0" w:space="0" w:color="auto"/>
      </w:divBdr>
    </w:div>
    <w:div w:id="1173226250">
      <w:bodyDiv w:val="1"/>
      <w:marLeft w:val="0"/>
      <w:marRight w:val="0"/>
      <w:marTop w:val="0"/>
      <w:marBottom w:val="0"/>
      <w:divBdr>
        <w:top w:val="none" w:sz="0" w:space="0" w:color="auto"/>
        <w:left w:val="none" w:sz="0" w:space="0" w:color="auto"/>
        <w:bottom w:val="none" w:sz="0" w:space="0" w:color="auto"/>
        <w:right w:val="none" w:sz="0" w:space="0" w:color="auto"/>
      </w:divBdr>
    </w:div>
    <w:div w:id="1175027102">
      <w:bodyDiv w:val="1"/>
      <w:marLeft w:val="0"/>
      <w:marRight w:val="0"/>
      <w:marTop w:val="0"/>
      <w:marBottom w:val="0"/>
      <w:divBdr>
        <w:top w:val="none" w:sz="0" w:space="0" w:color="auto"/>
        <w:left w:val="none" w:sz="0" w:space="0" w:color="auto"/>
        <w:bottom w:val="none" w:sz="0" w:space="0" w:color="auto"/>
        <w:right w:val="none" w:sz="0" w:space="0" w:color="auto"/>
      </w:divBdr>
    </w:div>
    <w:div w:id="1184125324">
      <w:bodyDiv w:val="1"/>
      <w:marLeft w:val="0"/>
      <w:marRight w:val="0"/>
      <w:marTop w:val="0"/>
      <w:marBottom w:val="0"/>
      <w:divBdr>
        <w:top w:val="none" w:sz="0" w:space="0" w:color="auto"/>
        <w:left w:val="none" w:sz="0" w:space="0" w:color="auto"/>
        <w:bottom w:val="none" w:sz="0" w:space="0" w:color="auto"/>
        <w:right w:val="none" w:sz="0" w:space="0" w:color="auto"/>
      </w:divBdr>
    </w:div>
    <w:div w:id="1188058704">
      <w:bodyDiv w:val="1"/>
      <w:marLeft w:val="0"/>
      <w:marRight w:val="0"/>
      <w:marTop w:val="0"/>
      <w:marBottom w:val="0"/>
      <w:divBdr>
        <w:top w:val="none" w:sz="0" w:space="0" w:color="auto"/>
        <w:left w:val="none" w:sz="0" w:space="0" w:color="auto"/>
        <w:bottom w:val="none" w:sz="0" w:space="0" w:color="auto"/>
        <w:right w:val="none" w:sz="0" w:space="0" w:color="auto"/>
      </w:divBdr>
    </w:div>
    <w:div w:id="1216743317">
      <w:bodyDiv w:val="1"/>
      <w:marLeft w:val="0"/>
      <w:marRight w:val="0"/>
      <w:marTop w:val="0"/>
      <w:marBottom w:val="0"/>
      <w:divBdr>
        <w:top w:val="none" w:sz="0" w:space="0" w:color="auto"/>
        <w:left w:val="none" w:sz="0" w:space="0" w:color="auto"/>
        <w:bottom w:val="none" w:sz="0" w:space="0" w:color="auto"/>
        <w:right w:val="none" w:sz="0" w:space="0" w:color="auto"/>
      </w:divBdr>
    </w:div>
    <w:div w:id="1266158169">
      <w:bodyDiv w:val="1"/>
      <w:marLeft w:val="0"/>
      <w:marRight w:val="0"/>
      <w:marTop w:val="0"/>
      <w:marBottom w:val="0"/>
      <w:divBdr>
        <w:top w:val="none" w:sz="0" w:space="0" w:color="auto"/>
        <w:left w:val="none" w:sz="0" w:space="0" w:color="auto"/>
        <w:bottom w:val="none" w:sz="0" w:space="0" w:color="auto"/>
        <w:right w:val="none" w:sz="0" w:space="0" w:color="auto"/>
      </w:divBdr>
    </w:div>
    <w:div w:id="1303657136">
      <w:bodyDiv w:val="1"/>
      <w:marLeft w:val="0"/>
      <w:marRight w:val="0"/>
      <w:marTop w:val="0"/>
      <w:marBottom w:val="0"/>
      <w:divBdr>
        <w:top w:val="none" w:sz="0" w:space="0" w:color="auto"/>
        <w:left w:val="none" w:sz="0" w:space="0" w:color="auto"/>
        <w:bottom w:val="none" w:sz="0" w:space="0" w:color="auto"/>
        <w:right w:val="none" w:sz="0" w:space="0" w:color="auto"/>
      </w:divBdr>
    </w:div>
    <w:div w:id="1314018145">
      <w:bodyDiv w:val="1"/>
      <w:marLeft w:val="0"/>
      <w:marRight w:val="0"/>
      <w:marTop w:val="0"/>
      <w:marBottom w:val="0"/>
      <w:divBdr>
        <w:top w:val="none" w:sz="0" w:space="0" w:color="auto"/>
        <w:left w:val="none" w:sz="0" w:space="0" w:color="auto"/>
        <w:bottom w:val="none" w:sz="0" w:space="0" w:color="auto"/>
        <w:right w:val="none" w:sz="0" w:space="0" w:color="auto"/>
      </w:divBdr>
    </w:div>
    <w:div w:id="1331176370">
      <w:bodyDiv w:val="1"/>
      <w:marLeft w:val="0"/>
      <w:marRight w:val="0"/>
      <w:marTop w:val="0"/>
      <w:marBottom w:val="0"/>
      <w:divBdr>
        <w:top w:val="none" w:sz="0" w:space="0" w:color="auto"/>
        <w:left w:val="none" w:sz="0" w:space="0" w:color="auto"/>
        <w:bottom w:val="none" w:sz="0" w:space="0" w:color="auto"/>
        <w:right w:val="none" w:sz="0" w:space="0" w:color="auto"/>
      </w:divBdr>
    </w:div>
    <w:div w:id="1332367514">
      <w:bodyDiv w:val="1"/>
      <w:marLeft w:val="0"/>
      <w:marRight w:val="0"/>
      <w:marTop w:val="0"/>
      <w:marBottom w:val="0"/>
      <w:divBdr>
        <w:top w:val="none" w:sz="0" w:space="0" w:color="auto"/>
        <w:left w:val="none" w:sz="0" w:space="0" w:color="auto"/>
        <w:bottom w:val="none" w:sz="0" w:space="0" w:color="auto"/>
        <w:right w:val="none" w:sz="0" w:space="0" w:color="auto"/>
      </w:divBdr>
    </w:div>
    <w:div w:id="1361784307">
      <w:bodyDiv w:val="1"/>
      <w:marLeft w:val="0"/>
      <w:marRight w:val="0"/>
      <w:marTop w:val="0"/>
      <w:marBottom w:val="0"/>
      <w:divBdr>
        <w:top w:val="none" w:sz="0" w:space="0" w:color="auto"/>
        <w:left w:val="none" w:sz="0" w:space="0" w:color="auto"/>
        <w:bottom w:val="none" w:sz="0" w:space="0" w:color="auto"/>
        <w:right w:val="none" w:sz="0" w:space="0" w:color="auto"/>
      </w:divBdr>
    </w:div>
    <w:div w:id="1377243999">
      <w:bodyDiv w:val="1"/>
      <w:marLeft w:val="0"/>
      <w:marRight w:val="0"/>
      <w:marTop w:val="0"/>
      <w:marBottom w:val="0"/>
      <w:divBdr>
        <w:top w:val="none" w:sz="0" w:space="0" w:color="auto"/>
        <w:left w:val="none" w:sz="0" w:space="0" w:color="auto"/>
        <w:bottom w:val="none" w:sz="0" w:space="0" w:color="auto"/>
        <w:right w:val="none" w:sz="0" w:space="0" w:color="auto"/>
      </w:divBdr>
    </w:div>
    <w:div w:id="1387532055">
      <w:bodyDiv w:val="1"/>
      <w:marLeft w:val="0"/>
      <w:marRight w:val="0"/>
      <w:marTop w:val="0"/>
      <w:marBottom w:val="0"/>
      <w:divBdr>
        <w:top w:val="none" w:sz="0" w:space="0" w:color="auto"/>
        <w:left w:val="none" w:sz="0" w:space="0" w:color="auto"/>
        <w:bottom w:val="none" w:sz="0" w:space="0" w:color="auto"/>
        <w:right w:val="none" w:sz="0" w:space="0" w:color="auto"/>
      </w:divBdr>
    </w:div>
    <w:div w:id="1425034547">
      <w:bodyDiv w:val="1"/>
      <w:marLeft w:val="0"/>
      <w:marRight w:val="0"/>
      <w:marTop w:val="0"/>
      <w:marBottom w:val="0"/>
      <w:divBdr>
        <w:top w:val="none" w:sz="0" w:space="0" w:color="auto"/>
        <w:left w:val="none" w:sz="0" w:space="0" w:color="auto"/>
        <w:bottom w:val="none" w:sz="0" w:space="0" w:color="auto"/>
        <w:right w:val="none" w:sz="0" w:space="0" w:color="auto"/>
      </w:divBdr>
    </w:div>
    <w:div w:id="1438213135">
      <w:bodyDiv w:val="1"/>
      <w:marLeft w:val="0"/>
      <w:marRight w:val="0"/>
      <w:marTop w:val="0"/>
      <w:marBottom w:val="0"/>
      <w:divBdr>
        <w:top w:val="none" w:sz="0" w:space="0" w:color="auto"/>
        <w:left w:val="none" w:sz="0" w:space="0" w:color="auto"/>
        <w:bottom w:val="none" w:sz="0" w:space="0" w:color="auto"/>
        <w:right w:val="none" w:sz="0" w:space="0" w:color="auto"/>
      </w:divBdr>
    </w:div>
    <w:div w:id="1453331254">
      <w:bodyDiv w:val="1"/>
      <w:marLeft w:val="0"/>
      <w:marRight w:val="0"/>
      <w:marTop w:val="0"/>
      <w:marBottom w:val="0"/>
      <w:divBdr>
        <w:top w:val="none" w:sz="0" w:space="0" w:color="auto"/>
        <w:left w:val="none" w:sz="0" w:space="0" w:color="auto"/>
        <w:bottom w:val="none" w:sz="0" w:space="0" w:color="auto"/>
        <w:right w:val="none" w:sz="0" w:space="0" w:color="auto"/>
      </w:divBdr>
    </w:div>
    <w:div w:id="1486316651">
      <w:bodyDiv w:val="1"/>
      <w:marLeft w:val="0"/>
      <w:marRight w:val="0"/>
      <w:marTop w:val="0"/>
      <w:marBottom w:val="0"/>
      <w:divBdr>
        <w:top w:val="none" w:sz="0" w:space="0" w:color="auto"/>
        <w:left w:val="none" w:sz="0" w:space="0" w:color="auto"/>
        <w:bottom w:val="none" w:sz="0" w:space="0" w:color="auto"/>
        <w:right w:val="none" w:sz="0" w:space="0" w:color="auto"/>
      </w:divBdr>
    </w:div>
    <w:div w:id="1502089139">
      <w:bodyDiv w:val="1"/>
      <w:marLeft w:val="0"/>
      <w:marRight w:val="0"/>
      <w:marTop w:val="0"/>
      <w:marBottom w:val="0"/>
      <w:divBdr>
        <w:top w:val="none" w:sz="0" w:space="0" w:color="auto"/>
        <w:left w:val="none" w:sz="0" w:space="0" w:color="auto"/>
        <w:bottom w:val="none" w:sz="0" w:space="0" w:color="auto"/>
        <w:right w:val="none" w:sz="0" w:space="0" w:color="auto"/>
      </w:divBdr>
    </w:div>
    <w:div w:id="1503665664">
      <w:bodyDiv w:val="1"/>
      <w:marLeft w:val="0"/>
      <w:marRight w:val="0"/>
      <w:marTop w:val="0"/>
      <w:marBottom w:val="0"/>
      <w:divBdr>
        <w:top w:val="none" w:sz="0" w:space="0" w:color="auto"/>
        <w:left w:val="none" w:sz="0" w:space="0" w:color="auto"/>
        <w:bottom w:val="none" w:sz="0" w:space="0" w:color="auto"/>
        <w:right w:val="none" w:sz="0" w:space="0" w:color="auto"/>
      </w:divBdr>
    </w:div>
    <w:div w:id="1503858065">
      <w:bodyDiv w:val="1"/>
      <w:marLeft w:val="0"/>
      <w:marRight w:val="0"/>
      <w:marTop w:val="0"/>
      <w:marBottom w:val="0"/>
      <w:divBdr>
        <w:top w:val="none" w:sz="0" w:space="0" w:color="auto"/>
        <w:left w:val="none" w:sz="0" w:space="0" w:color="auto"/>
        <w:bottom w:val="none" w:sz="0" w:space="0" w:color="auto"/>
        <w:right w:val="none" w:sz="0" w:space="0" w:color="auto"/>
      </w:divBdr>
    </w:div>
    <w:div w:id="1506819411">
      <w:bodyDiv w:val="1"/>
      <w:marLeft w:val="0"/>
      <w:marRight w:val="0"/>
      <w:marTop w:val="0"/>
      <w:marBottom w:val="0"/>
      <w:divBdr>
        <w:top w:val="none" w:sz="0" w:space="0" w:color="auto"/>
        <w:left w:val="none" w:sz="0" w:space="0" w:color="auto"/>
        <w:bottom w:val="none" w:sz="0" w:space="0" w:color="auto"/>
        <w:right w:val="none" w:sz="0" w:space="0" w:color="auto"/>
      </w:divBdr>
    </w:div>
    <w:div w:id="1519080887">
      <w:bodyDiv w:val="1"/>
      <w:marLeft w:val="0"/>
      <w:marRight w:val="0"/>
      <w:marTop w:val="0"/>
      <w:marBottom w:val="0"/>
      <w:divBdr>
        <w:top w:val="none" w:sz="0" w:space="0" w:color="auto"/>
        <w:left w:val="none" w:sz="0" w:space="0" w:color="auto"/>
        <w:bottom w:val="none" w:sz="0" w:space="0" w:color="auto"/>
        <w:right w:val="none" w:sz="0" w:space="0" w:color="auto"/>
      </w:divBdr>
    </w:div>
    <w:div w:id="1525243332">
      <w:bodyDiv w:val="1"/>
      <w:marLeft w:val="0"/>
      <w:marRight w:val="0"/>
      <w:marTop w:val="0"/>
      <w:marBottom w:val="0"/>
      <w:divBdr>
        <w:top w:val="none" w:sz="0" w:space="0" w:color="auto"/>
        <w:left w:val="none" w:sz="0" w:space="0" w:color="auto"/>
        <w:bottom w:val="none" w:sz="0" w:space="0" w:color="auto"/>
        <w:right w:val="none" w:sz="0" w:space="0" w:color="auto"/>
      </w:divBdr>
    </w:div>
    <w:div w:id="1532719197">
      <w:bodyDiv w:val="1"/>
      <w:marLeft w:val="0"/>
      <w:marRight w:val="0"/>
      <w:marTop w:val="0"/>
      <w:marBottom w:val="0"/>
      <w:divBdr>
        <w:top w:val="none" w:sz="0" w:space="0" w:color="auto"/>
        <w:left w:val="none" w:sz="0" w:space="0" w:color="auto"/>
        <w:bottom w:val="none" w:sz="0" w:space="0" w:color="auto"/>
        <w:right w:val="none" w:sz="0" w:space="0" w:color="auto"/>
      </w:divBdr>
    </w:div>
    <w:div w:id="1551459423">
      <w:bodyDiv w:val="1"/>
      <w:marLeft w:val="0"/>
      <w:marRight w:val="0"/>
      <w:marTop w:val="0"/>
      <w:marBottom w:val="0"/>
      <w:divBdr>
        <w:top w:val="none" w:sz="0" w:space="0" w:color="auto"/>
        <w:left w:val="none" w:sz="0" w:space="0" w:color="auto"/>
        <w:bottom w:val="none" w:sz="0" w:space="0" w:color="auto"/>
        <w:right w:val="none" w:sz="0" w:space="0" w:color="auto"/>
      </w:divBdr>
    </w:div>
    <w:div w:id="1562399677">
      <w:bodyDiv w:val="1"/>
      <w:marLeft w:val="0"/>
      <w:marRight w:val="0"/>
      <w:marTop w:val="0"/>
      <w:marBottom w:val="0"/>
      <w:divBdr>
        <w:top w:val="none" w:sz="0" w:space="0" w:color="auto"/>
        <w:left w:val="none" w:sz="0" w:space="0" w:color="auto"/>
        <w:bottom w:val="none" w:sz="0" w:space="0" w:color="auto"/>
        <w:right w:val="none" w:sz="0" w:space="0" w:color="auto"/>
      </w:divBdr>
    </w:div>
    <w:div w:id="1578900914">
      <w:bodyDiv w:val="1"/>
      <w:marLeft w:val="0"/>
      <w:marRight w:val="0"/>
      <w:marTop w:val="0"/>
      <w:marBottom w:val="0"/>
      <w:divBdr>
        <w:top w:val="none" w:sz="0" w:space="0" w:color="auto"/>
        <w:left w:val="none" w:sz="0" w:space="0" w:color="auto"/>
        <w:bottom w:val="none" w:sz="0" w:space="0" w:color="auto"/>
        <w:right w:val="none" w:sz="0" w:space="0" w:color="auto"/>
      </w:divBdr>
    </w:div>
    <w:div w:id="1582564718">
      <w:bodyDiv w:val="1"/>
      <w:marLeft w:val="0"/>
      <w:marRight w:val="0"/>
      <w:marTop w:val="0"/>
      <w:marBottom w:val="0"/>
      <w:divBdr>
        <w:top w:val="none" w:sz="0" w:space="0" w:color="auto"/>
        <w:left w:val="none" w:sz="0" w:space="0" w:color="auto"/>
        <w:bottom w:val="none" w:sz="0" w:space="0" w:color="auto"/>
        <w:right w:val="none" w:sz="0" w:space="0" w:color="auto"/>
      </w:divBdr>
    </w:div>
    <w:div w:id="1588078744">
      <w:bodyDiv w:val="1"/>
      <w:marLeft w:val="0"/>
      <w:marRight w:val="0"/>
      <w:marTop w:val="0"/>
      <w:marBottom w:val="0"/>
      <w:divBdr>
        <w:top w:val="none" w:sz="0" w:space="0" w:color="auto"/>
        <w:left w:val="none" w:sz="0" w:space="0" w:color="auto"/>
        <w:bottom w:val="none" w:sz="0" w:space="0" w:color="auto"/>
        <w:right w:val="none" w:sz="0" w:space="0" w:color="auto"/>
      </w:divBdr>
    </w:div>
    <w:div w:id="1593584446">
      <w:bodyDiv w:val="1"/>
      <w:marLeft w:val="0"/>
      <w:marRight w:val="0"/>
      <w:marTop w:val="0"/>
      <w:marBottom w:val="0"/>
      <w:divBdr>
        <w:top w:val="none" w:sz="0" w:space="0" w:color="auto"/>
        <w:left w:val="none" w:sz="0" w:space="0" w:color="auto"/>
        <w:bottom w:val="none" w:sz="0" w:space="0" w:color="auto"/>
        <w:right w:val="none" w:sz="0" w:space="0" w:color="auto"/>
      </w:divBdr>
    </w:div>
    <w:div w:id="1599020138">
      <w:bodyDiv w:val="1"/>
      <w:marLeft w:val="0"/>
      <w:marRight w:val="0"/>
      <w:marTop w:val="0"/>
      <w:marBottom w:val="0"/>
      <w:divBdr>
        <w:top w:val="none" w:sz="0" w:space="0" w:color="auto"/>
        <w:left w:val="none" w:sz="0" w:space="0" w:color="auto"/>
        <w:bottom w:val="none" w:sz="0" w:space="0" w:color="auto"/>
        <w:right w:val="none" w:sz="0" w:space="0" w:color="auto"/>
      </w:divBdr>
    </w:div>
    <w:div w:id="1601176697">
      <w:bodyDiv w:val="1"/>
      <w:marLeft w:val="0"/>
      <w:marRight w:val="0"/>
      <w:marTop w:val="0"/>
      <w:marBottom w:val="0"/>
      <w:divBdr>
        <w:top w:val="none" w:sz="0" w:space="0" w:color="auto"/>
        <w:left w:val="none" w:sz="0" w:space="0" w:color="auto"/>
        <w:bottom w:val="none" w:sz="0" w:space="0" w:color="auto"/>
        <w:right w:val="none" w:sz="0" w:space="0" w:color="auto"/>
      </w:divBdr>
    </w:div>
    <w:div w:id="1636452257">
      <w:bodyDiv w:val="1"/>
      <w:marLeft w:val="0"/>
      <w:marRight w:val="0"/>
      <w:marTop w:val="0"/>
      <w:marBottom w:val="0"/>
      <w:divBdr>
        <w:top w:val="none" w:sz="0" w:space="0" w:color="auto"/>
        <w:left w:val="none" w:sz="0" w:space="0" w:color="auto"/>
        <w:bottom w:val="none" w:sz="0" w:space="0" w:color="auto"/>
        <w:right w:val="none" w:sz="0" w:space="0" w:color="auto"/>
      </w:divBdr>
    </w:div>
    <w:div w:id="1712533058">
      <w:bodyDiv w:val="1"/>
      <w:marLeft w:val="0"/>
      <w:marRight w:val="0"/>
      <w:marTop w:val="0"/>
      <w:marBottom w:val="0"/>
      <w:divBdr>
        <w:top w:val="none" w:sz="0" w:space="0" w:color="auto"/>
        <w:left w:val="none" w:sz="0" w:space="0" w:color="auto"/>
        <w:bottom w:val="none" w:sz="0" w:space="0" w:color="auto"/>
        <w:right w:val="none" w:sz="0" w:space="0" w:color="auto"/>
      </w:divBdr>
    </w:div>
    <w:div w:id="1729063627">
      <w:bodyDiv w:val="1"/>
      <w:marLeft w:val="0"/>
      <w:marRight w:val="0"/>
      <w:marTop w:val="0"/>
      <w:marBottom w:val="0"/>
      <w:divBdr>
        <w:top w:val="none" w:sz="0" w:space="0" w:color="auto"/>
        <w:left w:val="none" w:sz="0" w:space="0" w:color="auto"/>
        <w:bottom w:val="none" w:sz="0" w:space="0" w:color="auto"/>
        <w:right w:val="none" w:sz="0" w:space="0" w:color="auto"/>
      </w:divBdr>
    </w:div>
    <w:div w:id="1740514862">
      <w:bodyDiv w:val="1"/>
      <w:marLeft w:val="0"/>
      <w:marRight w:val="0"/>
      <w:marTop w:val="0"/>
      <w:marBottom w:val="0"/>
      <w:divBdr>
        <w:top w:val="none" w:sz="0" w:space="0" w:color="auto"/>
        <w:left w:val="none" w:sz="0" w:space="0" w:color="auto"/>
        <w:bottom w:val="none" w:sz="0" w:space="0" w:color="auto"/>
        <w:right w:val="none" w:sz="0" w:space="0" w:color="auto"/>
      </w:divBdr>
    </w:div>
    <w:div w:id="1779372360">
      <w:bodyDiv w:val="1"/>
      <w:marLeft w:val="0"/>
      <w:marRight w:val="0"/>
      <w:marTop w:val="0"/>
      <w:marBottom w:val="0"/>
      <w:divBdr>
        <w:top w:val="none" w:sz="0" w:space="0" w:color="auto"/>
        <w:left w:val="none" w:sz="0" w:space="0" w:color="auto"/>
        <w:bottom w:val="none" w:sz="0" w:space="0" w:color="auto"/>
        <w:right w:val="none" w:sz="0" w:space="0" w:color="auto"/>
      </w:divBdr>
    </w:div>
    <w:div w:id="1787969205">
      <w:bodyDiv w:val="1"/>
      <w:marLeft w:val="0"/>
      <w:marRight w:val="0"/>
      <w:marTop w:val="0"/>
      <w:marBottom w:val="0"/>
      <w:divBdr>
        <w:top w:val="none" w:sz="0" w:space="0" w:color="auto"/>
        <w:left w:val="none" w:sz="0" w:space="0" w:color="auto"/>
        <w:bottom w:val="none" w:sz="0" w:space="0" w:color="auto"/>
        <w:right w:val="none" w:sz="0" w:space="0" w:color="auto"/>
      </w:divBdr>
    </w:div>
    <w:div w:id="1832286415">
      <w:bodyDiv w:val="1"/>
      <w:marLeft w:val="0"/>
      <w:marRight w:val="0"/>
      <w:marTop w:val="0"/>
      <w:marBottom w:val="0"/>
      <w:divBdr>
        <w:top w:val="none" w:sz="0" w:space="0" w:color="auto"/>
        <w:left w:val="none" w:sz="0" w:space="0" w:color="auto"/>
        <w:bottom w:val="none" w:sz="0" w:space="0" w:color="auto"/>
        <w:right w:val="none" w:sz="0" w:space="0" w:color="auto"/>
      </w:divBdr>
    </w:div>
    <w:div w:id="1835217945">
      <w:bodyDiv w:val="1"/>
      <w:marLeft w:val="0"/>
      <w:marRight w:val="0"/>
      <w:marTop w:val="0"/>
      <w:marBottom w:val="0"/>
      <w:divBdr>
        <w:top w:val="none" w:sz="0" w:space="0" w:color="auto"/>
        <w:left w:val="none" w:sz="0" w:space="0" w:color="auto"/>
        <w:bottom w:val="none" w:sz="0" w:space="0" w:color="auto"/>
        <w:right w:val="none" w:sz="0" w:space="0" w:color="auto"/>
      </w:divBdr>
    </w:div>
    <w:div w:id="1840073558">
      <w:bodyDiv w:val="1"/>
      <w:marLeft w:val="0"/>
      <w:marRight w:val="0"/>
      <w:marTop w:val="0"/>
      <w:marBottom w:val="0"/>
      <w:divBdr>
        <w:top w:val="none" w:sz="0" w:space="0" w:color="auto"/>
        <w:left w:val="none" w:sz="0" w:space="0" w:color="auto"/>
        <w:bottom w:val="none" w:sz="0" w:space="0" w:color="auto"/>
        <w:right w:val="none" w:sz="0" w:space="0" w:color="auto"/>
      </w:divBdr>
    </w:div>
    <w:div w:id="1847743174">
      <w:bodyDiv w:val="1"/>
      <w:marLeft w:val="0"/>
      <w:marRight w:val="0"/>
      <w:marTop w:val="0"/>
      <w:marBottom w:val="0"/>
      <w:divBdr>
        <w:top w:val="none" w:sz="0" w:space="0" w:color="auto"/>
        <w:left w:val="none" w:sz="0" w:space="0" w:color="auto"/>
        <w:bottom w:val="none" w:sz="0" w:space="0" w:color="auto"/>
        <w:right w:val="none" w:sz="0" w:space="0" w:color="auto"/>
      </w:divBdr>
    </w:div>
    <w:div w:id="1883862300">
      <w:bodyDiv w:val="1"/>
      <w:marLeft w:val="0"/>
      <w:marRight w:val="0"/>
      <w:marTop w:val="0"/>
      <w:marBottom w:val="0"/>
      <w:divBdr>
        <w:top w:val="none" w:sz="0" w:space="0" w:color="auto"/>
        <w:left w:val="none" w:sz="0" w:space="0" w:color="auto"/>
        <w:bottom w:val="none" w:sz="0" w:space="0" w:color="auto"/>
        <w:right w:val="none" w:sz="0" w:space="0" w:color="auto"/>
      </w:divBdr>
    </w:div>
    <w:div w:id="1908495749">
      <w:bodyDiv w:val="1"/>
      <w:marLeft w:val="0"/>
      <w:marRight w:val="0"/>
      <w:marTop w:val="0"/>
      <w:marBottom w:val="0"/>
      <w:divBdr>
        <w:top w:val="none" w:sz="0" w:space="0" w:color="auto"/>
        <w:left w:val="none" w:sz="0" w:space="0" w:color="auto"/>
        <w:bottom w:val="none" w:sz="0" w:space="0" w:color="auto"/>
        <w:right w:val="none" w:sz="0" w:space="0" w:color="auto"/>
      </w:divBdr>
    </w:div>
    <w:div w:id="1909462332">
      <w:bodyDiv w:val="1"/>
      <w:marLeft w:val="0"/>
      <w:marRight w:val="0"/>
      <w:marTop w:val="0"/>
      <w:marBottom w:val="0"/>
      <w:divBdr>
        <w:top w:val="none" w:sz="0" w:space="0" w:color="auto"/>
        <w:left w:val="none" w:sz="0" w:space="0" w:color="auto"/>
        <w:bottom w:val="none" w:sz="0" w:space="0" w:color="auto"/>
        <w:right w:val="none" w:sz="0" w:space="0" w:color="auto"/>
      </w:divBdr>
    </w:div>
    <w:div w:id="1934164436">
      <w:bodyDiv w:val="1"/>
      <w:marLeft w:val="0"/>
      <w:marRight w:val="0"/>
      <w:marTop w:val="0"/>
      <w:marBottom w:val="0"/>
      <w:divBdr>
        <w:top w:val="none" w:sz="0" w:space="0" w:color="auto"/>
        <w:left w:val="none" w:sz="0" w:space="0" w:color="auto"/>
        <w:bottom w:val="none" w:sz="0" w:space="0" w:color="auto"/>
        <w:right w:val="none" w:sz="0" w:space="0" w:color="auto"/>
      </w:divBdr>
    </w:div>
    <w:div w:id="1959677104">
      <w:bodyDiv w:val="1"/>
      <w:marLeft w:val="0"/>
      <w:marRight w:val="0"/>
      <w:marTop w:val="0"/>
      <w:marBottom w:val="0"/>
      <w:divBdr>
        <w:top w:val="none" w:sz="0" w:space="0" w:color="auto"/>
        <w:left w:val="none" w:sz="0" w:space="0" w:color="auto"/>
        <w:bottom w:val="none" w:sz="0" w:space="0" w:color="auto"/>
        <w:right w:val="none" w:sz="0" w:space="0" w:color="auto"/>
      </w:divBdr>
    </w:div>
    <w:div w:id="1963881659">
      <w:bodyDiv w:val="1"/>
      <w:marLeft w:val="0"/>
      <w:marRight w:val="0"/>
      <w:marTop w:val="0"/>
      <w:marBottom w:val="0"/>
      <w:divBdr>
        <w:top w:val="none" w:sz="0" w:space="0" w:color="auto"/>
        <w:left w:val="none" w:sz="0" w:space="0" w:color="auto"/>
        <w:bottom w:val="none" w:sz="0" w:space="0" w:color="auto"/>
        <w:right w:val="none" w:sz="0" w:space="0" w:color="auto"/>
      </w:divBdr>
    </w:div>
    <w:div w:id="2000842169">
      <w:bodyDiv w:val="1"/>
      <w:marLeft w:val="0"/>
      <w:marRight w:val="0"/>
      <w:marTop w:val="0"/>
      <w:marBottom w:val="0"/>
      <w:divBdr>
        <w:top w:val="none" w:sz="0" w:space="0" w:color="auto"/>
        <w:left w:val="none" w:sz="0" w:space="0" w:color="auto"/>
        <w:bottom w:val="none" w:sz="0" w:space="0" w:color="auto"/>
        <w:right w:val="none" w:sz="0" w:space="0" w:color="auto"/>
      </w:divBdr>
    </w:div>
    <w:div w:id="2026246714">
      <w:bodyDiv w:val="1"/>
      <w:marLeft w:val="0"/>
      <w:marRight w:val="0"/>
      <w:marTop w:val="0"/>
      <w:marBottom w:val="0"/>
      <w:divBdr>
        <w:top w:val="none" w:sz="0" w:space="0" w:color="auto"/>
        <w:left w:val="none" w:sz="0" w:space="0" w:color="auto"/>
        <w:bottom w:val="none" w:sz="0" w:space="0" w:color="auto"/>
        <w:right w:val="none" w:sz="0" w:space="0" w:color="auto"/>
      </w:divBdr>
    </w:div>
    <w:div w:id="2079396917">
      <w:bodyDiv w:val="1"/>
      <w:marLeft w:val="0"/>
      <w:marRight w:val="0"/>
      <w:marTop w:val="0"/>
      <w:marBottom w:val="0"/>
      <w:divBdr>
        <w:top w:val="none" w:sz="0" w:space="0" w:color="auto"/>
        <w:left w:val="none" w:sz="0" w:space="0" w:color="auto"/>
        <w:bottom w:val="none" w:sz="0" w:space="0" w:color="auto"/>
        <w:right w:val="none" w:sz="0" w:space="0" w:color="auto"/>
      </w:divBdr>
    </w:div>
    <w:div w:id="2100564034">
      <w:bodyDiv w:val="1"/>
      <w:marLeft w:val="0"/>
      <w:marRight w:val="0"/>
      <w:marTop w:val="0"/>
      <w:marBottom w:val="0"/>
      <w:divBdr>
        <w:top w:val="none" w:sz="0" w:space="0" w:color="auto"/>
        <w:left w:val="none" w:sz="0" w:space="0" w:color="auto"/>
        <w:bottom w:val="none" w:sz="0" w:space="0" w:color="auto"/>
        <w:right w:val="none" w:sz="0" w:space="0" w:color="auto"/>
      </w:divBdr>
    </w:div>
    <w:div w:id="2137136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nterregeurope.eu/search-approved-projec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terregeurope.eu/community/members?keywords=&amp;interest_in%5B2002%5D=2002&amp;interest_in%5B2003%5D=2003" TargetMode="Externa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tu.gov.ua/content/strategichne-planuvannya-regionalnogo-rozvitku.html" TargetMode="External"/><Relationship Id="rId1" Type="http://schemas.openxmlformats.org/officeDocument/2006/relationships/hyperlink" Target="https://mtu.gov.ua/content/strategichne-planuvannya-regionalnogo-rozvitku.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NyjxwQeuoyV3gyiYc15I9qCI2A==">AMUW2mXDGFTnoLPuBUi6K15lBI6cwB06MA7ycaNWiUedo9KnMUN0PiekX1YWLlT+2a0HulAsd7D/sSJZx9OgtciVfLdhoY1MJ+lUEZQrXr27bo+eHqge6wJl4bchWDI43jdG+3N+IRYi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6ABAD8-717F-41BE-9CA9-F297F6D6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119</Pages>
  <Words>190183</Words>
  <Characters>108405</Characters>
  <Application>Microsoft Office Word</Application>
  <DocSecurity>0</DocSecurity>
  <Lines>903</Lines>
  <Paragraphs>595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297993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IRD1</dc:creator>
  <cp:lastModifiedBy>Ганна Гукун Сновська МТГ</cp:lastModifiedBy>
  <cp:revision>26</cp:revision>
  <cp:lastPrinted>2024-01-08T09:24:00Z</cp:lastPrinted>
  <dcterms:created xsi:type="dcterms:W3CDTF">2024-11-18T09:19:00Z</dcterms:created>
  <dcterms:modified xsi:type="dcterms:W3CDTF">2024-11-21T13:26:00Z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0x0101000416B43B00DFF643B26A7376B770BAB1</vt:lpwstr>
  </property>
  <property fmtid="{D5CDD505-2E9C-101B-9397-08002B2CF9AE}" pid="3" name="Policy Portal Admin Update Process">
    <vt:lpwstr>,</vt:lpwstr>
  </property>
  <property fmtid="{D5CDD505-2E9C-101B-9397-08002B2CF9AE}" pid="4" name="Policy Portal Revision Workflow">
    <vt:lpwstr>,</vt:lpwstr>
  </property>
</Properties>
</file>