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03B" w:rsidRPr="00AA6DBF" w:rsidRDefault="0086003B" w:rsidP="0086003B">
      <w:pPr>
        <w:jc w:val="center"/>
        <w:rPr>
          <w:b/>
          <w:sz w:val="26"/>
          <w:szCs w:val="26"/>
          <w:lang w:val="uk-UA"/>
        </w:rPr>
      </w:pPr>
      <w:r w:rsidRPr="00AA6DBF">
        <w:rPr>
          <w:b/>
          <w:noProof/>
          <w:sz w:val="26"/>
          <w:szCs w:val="26"/>
        </w:rPr>
        <w:drawing>
          <wp:inline distT="0" distB="0" distL="0" distR="0" wp14:anchorId="278E4B0B" wp14:editId="18E1B4F3">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86003B" w:rsidRPr="00AA6DBF" w:rsidRDefault="0086003B" w:rsidP="0086003B">
      <w:pPr>
        <w:jc w:val="center"/>
        <w:rPr>
          <w:b/>
          <w:sz w:val="26"/>
          <w:szCs w:val="26"/>
          <w:lang w:val="uk-UA"/>
        </w:rPr>
      </w:pPr>
      <w:r w:rsidRPr="00AA6DBF">
        <w:rPr>
          <w:b/>
          <w:sz w:val="26"/>
          <w:szCs w:val="26"/>
          <w:lang w:val="uk-UA"/>
        </w:rPr>
        <w:t>УКРАЇНА</w:t>
      </w:r>
    </w:p>
    <w:p w:rsidR="0086003B" w:rsidRPr="00AA6DBF" w:rsidRDefault="0086003B" w:rsidP="0086003B">
      <w:pPr>
        <w:jc w:val="center"/>
        <w:rPr>
          <w:b/>
          <w:sz w:val="26"/>
          <w:szCs w:val="26"/>
          <w:lang w:val="uk-UA"/>
        </w:rPr>
      </w:pPr>
      <w:r w:rsidRPr="00AA6DBF">
        <w:rPr>
          <w:b/>
          <w:sz w:val="26"/>
          <w:szCs w:val="26"/>
          <w:lang w:val="uk-UA"/>
        </w:rPr>
        <w:t>СНОВСЬКА МІСЬКА РАДА</w:t>
      </w:r>
    </w:p>
    <w:p w:rsidR="0086003B" w:rsidRPr="00AA6DBF" w:rsidRDefault="0086003B" w:rsidP="0086003B">
      <w:pPr>
        <w:jc w:val="center"/>
        <w:rPr>
          <w:b/>
          <w:sz w:val="26"/>
          <w:szCs w:val="26"/>
          <w:lang w:val="uk-UA"/>
        </w:rPr>
      </w:pPr>
      <w:r w:rsidRPr="00AA6DBF">
        <w:rPr>
          <w:b/>
          <w:sz w:val="26"/>
          <w:szCs w:val="26"/>
          <w:lang w:val="uk-UA"/>
        </w:rPr>
        <w:t>КОРЮКІВСЬКОГО РАЙОНУ ЧЕРНІГІВСЬКОЇ ОБЛАСТІ</w:t>
      </w:r>
    </w:p>
    <w:p w:rsidR="0086003B" w:rsidRPr="00AA6DBF" w:rsidRDefault="0086003B" w:rsidP="0086003B">
      <w:pPr>
        <w:jc w:val="center"/>
        <w:rPr>
          <w:b/>
          <w:sz w:val="26"/>
          <w:szCs w:val="26"/>
          <w:lang w:val="uk-UA"/>
        </w:rPr>
      </w:pPr>
    </w:p>
    <w:p w:rsidR="0086003B" w:rsidRPr="00AA6DBF" w:rsidRDefault="0086003B" w:rsidP="0086003B">
      <w:pPr>
        <w:jc w:val="center"/>
        <w:rPr>
          <w:b/>
          <w:sz w:val="26"/>
          <w:szCs w:val="26"/>
          <w:lang w:val="uk-UA"/>
        </w:rPr>
      </w:pPr>
      <w:r>
        <w:rPr>
          <w:b/>
          <w:sz w:val="26"/>
          <w:szCs w:val="26"/>
          <w:lang w:val="uk-UA"/>
        </w:rPr>
        <w:t xml:space="preserve">Сорок перша </w:t>
      </w:r>
      <w:r w:rsidRPr="00AA6DBF">
        <w:rPr>
          <w:b/>
          <w:sz w:val="26"/>
          <w:szCs w:val="26"/>
          <w:lang w:val="uk-UA"/>
        </w:rPr>
        <w:t>сесія восьмого скликання</w:t>
      </w:r>
    </w:p>
    <w:p w:rsidR="0086003B" w:rsidRPr="00AA6DBF" w:rsidRDefault="0086003B" w:rsidP="0086003B">
      <w:pPr>
        <w:pStyle w:val="a3"/>
        <w:spacing w:before="0" w:beforeAutospacing="0" w:after="0" w:afterAutospacing="0"/>
        <w:jc w:val="center"/>
        <w:rPr>
          <w:sz w:val="26"/>
          <w:szCs w:val="26"/>
          <w:lang w:val="uk-UA"/>
        </w:rPr>
      </w:pPr>
    </w:p>
    <w:p w:rsidR="0086003B" w:rsidRPr="00AA6DBF" w:rsidRDefault="0086003B" w:rsidP="0086003B">
      <w:pPr>
        <w:autoSpaceDE w:val="0"/>
        <w:autoSpaceDN w:val="0"/>
        <w:adjustRightInd w:val="0"/>
        <w:jc w:val="center"/>
        <w:rPr>
          <w:b/>
          <w:bCs/>
          <w:sz w:val="26"/>
          <w:szCs w:val="26"/>
          <w:lang w:val="uk-UA"/>
        </w:rPr>
      </w:pPr>
      <w:r w:rsidRPr="00AA6DBF">
        <w:rPr>
          <w:b/>
          <w:bCs/>
          <w:sz w:val="26"/>
          <w:szCs w:val="26"/>
          <w:lang w:val="uk-UA"/>
        </w:rPr>
        <w:t>ПРОЄКТ РІШЕННЯ</w:t>
      </w:r>
    </w:p>
    <w:p w:rsidR="0086003B" w:rsidRPr="00AA6DBF" w:rsidRDefault="0086003B" w:rsidP="0086003B">
      <w:pPr>
        <w:autoSpaceDE w:val="0"/>
        <w:autoSpaceDN w:val="0"/>
        <w:adjustRightInd w:val="0"/>
        <w:rPr>
          <w:b/>
          <w:bCs/>
          <w:sz w:val="26"/>
          <w:szCs w:val="26"/>
          <w:lang w:val="uk-UA"/>
        </w:rPr>
      </w:pPr>
    </w:p>
    <w:p w:rsidR="0086003B" w:rsidRPr="00AA6DBF" w:rsidRDefault="0086003B" w:rsidP="0086003B">
      <w:pPr>
        <w:autoSpaceDE w:val="0"/>
        <w:autoSpaceDN w:val="0"/>
        <w:adjustRightInd w:val="0"/>
        <w:rPr>
          <w:b/>
          <w:bCs/>
          <w:sz w:val="26"/>
          <w:szCs w:val="26"/>
          <w:lang w:val="uk-UA"/>
        </w:rPr>
      </w:pPr>
      <w:r w:rsidRPr="00AA6DBF">
        <w:rPr>
          <w:b/>
          <w:bCs/>
          <w:sz w:val="26"/>
          <w:szCs w:val="26"/>
          <w:lang w:val="uk-UA"/>
        </w:rPr>
        <w:t>__ _________  202</w:t>
      </w:r>
      <w:r>
        <w:rPr>
          <w:b/>
          <w:bCs/>
          <w:sz w:val="26"/>
          <w:szCs w:val="26"/>
          <w:lang w:val="uk-UA"/>
        </w:rPr>
        <w:t>5</w:t>
      </w:r>
      <w:r w:rsidRPr="00AA6DBF">
        <w:rPr>
          <w:b/>
          <w:bCs/>
          <w:sz w:val="26"/>
          <w:szCs w:val="26"/>
          <w:lang w:val="uk-UA"/>
        </w:rPr>
        <w:t xml:space="preserve"> </w:t>
      </w:r>
      <w:r>
        <w:rPr>
          <w:b/>
          <w:bCs/>
          <w:sz w:val="26"/>
          <w:szCs w:val="26"/>
          <w:lang w:val="uk-UA"/>
        </w:rPr>
        <w:t xml:space="preserve"> </w:t>
      </w:r>
      <w:r w:rsidRPr="00AA6DBF">
        <w:rPr>
          <w:b/>
          <w:bCs/>
          <w:sz w:val="26"/>
          <w:szCs w:val="26"/>
          <w:lang w:val="uk-UA"/>
        </w:rPr>
        <w:t xml:space="preserve">року              м. Сновськ                               </w:t>
      </w:r>
      <w:r>
        <w:rPr>
          <w:b/>
          <w:bCs/>
          <w:sz w:val="26"/>
          <w:szCs w:val="26"/>
          <w:lang w:val="uk-UA"/>
        </w:rPr>
        <w:t xml:space="preserve">        </w:t>
      </w:r>
      <w:r w:rsidRPr="00AA6DBF">
        <w:rPr>
          <w:b/>
          <w:bCs/>
          <w:sz w:val="26"/>
          <w:szCs w:val="26"/>
          <w:lang w:val="uk-UA"/>
        </w:rPr>
        <w:t xml:space="preserve"> № </w:t>
      </w:r>
      <w:r w:rsidRPr="00AA6DBF">
        <w:rPr>
          <w:b/>
          <w:bCs/>
          <w:sz w:val="26"/>
          <w:szCs w:val="26"/>
          <w:lang w:val="uk-UA"/>
        </w:rPr>
        <w:softHyphen/>
      </w:r>
      <w:r w:rsidRPr="00AA6DBF">
        <w:rPr>
          <w:b/>
          <w:bCs/>
          <w:sz w:val="26"/>
          <w:szCs w:val="26"/>
          <w:lang w:val="uk-UA"/>
        </w:rPr>
        <w:softHyphen/>
      </w:r>
      <w:r w:rsidRPr="00AA6DBF">
        <w:rPr>
          <w:b/>
          <w:bCs/>
          <w:sz w:val="26"/>
          <w:szCs w:val="26"/>
          <w:lang w:val="uk-UA"/>
        </w:rPr>
        <w:softHyphen/>
        <w:t>__-__/VIІI</w:t>
      </w:r>
    </w:p>
    <w:p w:rsidR="00836A04" w:rsidRDefault="00836A04">
      <w:pPr>
        <w:rPr>
          <w:lang w:val="uk-UA"/>
        </w:rPr>
      </w:pPr>
    </w:p>
    <w:p w:rsidR="0086003B" w:rsidRDefault="0086003B" w:rsidP="0086003B">
      <w:pPr>
        <w:pStyle w:val="2"/>
        <w:rPr>
          <w:rFonts w:ascii="Times New Roman" w:hAnsi="Times New Roman"/>
          <w:b/>
          <w:szCs w:val="28"/>
          <w:lang w:val="uk-UA"/>
        </w:rPr>
      </w:pPr>
      <w:r w:rsidRPr="00684330">
        <w:rPr>
          <w:rFonts w:ascii="Times New Roman" w:hAnsi="Times New Roman"/>
          <w:b/>
          <w:szCs w:val="28"/>
          <w:lang w:val="uk-UA"/>
        </w:rPr>
        <w:t xml:space="preserve">Про затвердження Переліків </w:t>
      </w:r>
    </w:p>
    <w:p w:rsidR="0086003B" w:rsidRDefault="0086003B" w:rsidP="0086003B">
      <w:pPr>
        <w:pStyle w:val="2"/>
        <w:rPr>
          <w:rFonts w:ascii="Times New Roman" w:hAnsi="Times New Roman"/>
          <w:b/>
          <w:szCs w:val="28"/>
          <w:lang w:val="uk-UA"/>
        </w:rPr>
      </w:pPr>
      <w:r w:rsidRPr="00684330">
        <w:rPr>
          <w:rFonts w:ascii="Times New Roman" w:hAnsi="Times New Roman"/>
          <w:b/>
          <w:szCs w:val="28"/>
          <w:lang w:val="uk-UA"/>
        </w:rPr>
        <w:t>об’єктів</w:t>
      </w:r>
      <w:r>
        <w:rPr>
          <w:rFonts w:ascii="Times New Roman" w:hAnsi="Times New Roman"/>
          <w:b/>
          <w:szCs w:val="28"/>
          <w:lang w:val="uk-UA"/>
        </w:rPr>
        <w:t xml:space="preserve"> </w:t>
      </w:r>
      <w:r w:rsidRPr="00684330">
        <w:rPr>
          <w:rFonts w:ascii="Times New Roman" w:hAnsi="Times New Roman"/>
          <w:b/>
          <w:szCs w:val="28"/>
          <w:lang w:val="uk-UA"/>
        </w:rPr>
        <w:t xml:space="preserve">комунальної власності </w:t>
      </w:r>
    </w:p>
    <w:p w:rsidR="0086003B" w:rsidRPr="00684330" w:rsidRDefault="0086003B" w:rsidP="0086003B">
      <w:pPr>
        <w:pStyle w:val="2"/>
        <w:rPr>
          <w:rFonts w:ascii="Times New Roman" w:hAnsi="Times New Roman"/>
          <w:b/>
          <w:szCs w:val="28"/>
          <w:lang w:val="uk-UA"/>
        </w:rPr>
      </w:pPr>
      <w:r>
        <w:rPr>
          <w:rFonts w:ascii="Times New Roman" w:hAnsi="Times New Roman"/>
          <w:b/>
          <w:szCs w:val="28"/>
          <w:lang w:val="uk-UA"/>
        </w:rPr>
        <w:t xml:space="preserve">Сновської міської територіальної </w:t>
      </w:r>
      <w:r w:rsidRPr="00684330">
        <w:rPr>
          <w:rFonts w:ascii="Times New Roman" w:hAnsi="Times New Roman"/>
          <w:b/>
          <w:szCs w:val="28"/>
          <w:lang w:val="uk-UA"/>
        </w:rPr>
        <w:t xml:space="preserve">громади </w:t>
      </w:r>
    </w:p>
    <w:p w:rsidR="0086003B" w:rsidRPr="009C6875" w:rsidRDefault="0086003B" w:rsidP="0086003B">
      <w:pPr>
        <w:pStyle w:val="2"/>
        <w:rPr>
          <w:rFonts w:ascii="Times New Roman" w:hAnsi="Times New Roman"/>
          <w:b/>
          <w:szCs w:val="28"/>
          <w:lang w:val="uk-UA"/>
        </w:rPr>
      </w:pPr>
    </w:p>
    <w:p w:rsidR="0086003B" w:rsidRDefault="0086003B" w:rsidP="0086003B">
      <w:pPr>
        <w:pStyle w:val="2"/>
        <w:jc w:val="both"/>
        <w:rPr>
          <w:rFonts w:ascii="Times New Roman" w:hAnsi="Times New Roman"/>
          <w:szCs w:val="28"/>
          <w:lang w:val="uk-UA"/>
        </w:rPr>
      </w:pPr>
      <w:r w:rsidRPr="009C6875">
        <w:rPr>
          <w:rFonts w:ascii="Times New Roman" w:hAnsi="Times New Roman"/>
          <w:color w:val="000000"/>
          <w:szCs w:val="28"/>
          <w:lang w:val="uk-UA"/>
        </w:rPr>
        <w:t>З метою забезпечення системного обліку і ведення єдиної бази даних об’єктів комунальної власності територіальної громади</w:t>
      </w:r>
      <w:r>
        <w:rPr>
          <w:rFonts w:ascii="Times New Roman" w:hAnsi="Times New Roman"/>
          <w:color w:val="000000"/>
          <w:szCs w:val="28"/>
          <w:lang w:val="uk-UA"/>
        </w:rPr>
        <w:t>;</w:t>
      </w:r>
      <w:r w:rsidRPr="009C6875">
        <w:rPr>
          <w:rFonts w:ascii="Times New Roman" w:hAnsi="Times New Roman"/>
          <w:color w:val="000000"/>
          <w:szCs w:val="28"/>
          <w:lang w:val="uk-UA"/>
        </w:rPr>
        <w:t xml:space="preserve"> на підставі даних управлінь, відділів, установ, закладів, організацій та підприємств про інвентаризацію</w:t>
      </w:r>
      <w:r>
        <w:rPr>
          <w:rFonts w:ascii="Times New Roman" w:hAnsi="Times New Roman"/>
          <w:color w:val="000000"/>
          <w:szCs w:val="28"/>
          <w:lang w:val="uk-UA"/>
        </w:rPr>
        <w:t xml:space="preserve"> об’єктів комунальної власності;</w:t>
      </w:r>
      <w:r w:rsidRPr="009C6875">
        <w:rPr>
          <w:rFonts w:ascii="Times New Roman" w:hAnsi="Times New Roman"/>
          <w:color w:val="000000"/>
          <w:szCs w:val="28"/>
          <w:lang w:val="uk-UA"/>
        </w:rPr>
        <w:t xml:space="preserve"> керуючись статтями 26, 60 Закону України «Про мі</w:t>
      </w:r>
      <w:r>
        <w:rPr>
          <w:rFonts w:ascii="Times New Roman" w:hAnsi="Times New Roman"/>
          <w:color w:val="000000"/>
          <w:szCs w:val="28"/>
          <w:lang w:val="uk-UA"/>
        </w:rPr>
        <w:t>сцеве самоврядування в Україні»;</w:t>
      </w:r>
      <w:r w:rsidRPr="009C6875">
        <w:rPr>
          <w:rFonts w:ascii="Times New Roman" w:hAnsi="Times New Roman"/>
          <w:color w:val="000000"/>
          <w:szCs w:val="28"/>
          <w:lang w:val="uk-UA"/>
        </w:rPr>
        <w:t xml:space="preserve"> за рекомендацією постійної комісії міської ради з </w:t>
      </w:r>
      <w:r>
        <w:rPr>
          <w:rFonts w:ascii="Times New Roman" w:hAnsi="Times New Roman"/>
          <w:color w:val="000000"/>
          <w:szCs w:val="28"/>
          <w:lang w:val="uk-UA"/>
        </w:rPr>
        <w:t xml:space="preserve">питань комунальної власності, </w:t>
      </w:r>
      <w:r w:rsidRPr="009C6875">
        <w:rPr>
          <w:rFonts w:ascii="Times New Roman" w:hAnsi="Times New Roman"/>
          <w:szCs w:val="28"/>
          <w:lang w:val="uk-UA"/>
        </w:rPr>
        <w:t>житлово-комунального господарства, промисловості, підприємництва, тран</w:t>
      </w:r>
      <w:r>
        <w:rPr>
          <w:rFonts w:ascii="Times New Roman" w:hAnsi="Times New Roman"/>
          <w:szCs w:val="28"/>
          <w:lang w:val="uk-UA"/>
        </w:rPr>
        <w:t>спорту, зв’язку та сфери послуг</w:t>
      </w:r>
    </w:p>
    <w:p w:rsidR="0086003B" w:rsidRPr="00684330" w:rsidRDefault="0086003B" w:rsidP="0086003B">
      <w:pPr>
        <w:pStyle w:val="2"/>
        <w:jc w:val="both"/>
        <w:rPr>
          <w:rFonts w:ascii="Times New Roman" w:hAnsi="Times New Roman"/>
          <w:b/>
          <w:color w:val="000000"/>
          <w:spacing w:val="42"/>
          <w:szCs w:val="28"/>
          <w:lang w:val="uk-UA"/>
        </w:rPr>
      </w:pPr>
      <w:r w:rsidRPr="00684330">
        <w:rPr>
          <w:rFonts w:ascii="Times New Roman" w:hAnsi="Times New Roman"/>
          <w:b/>
          <w:color w:val="000000"/>
          <w:szCs w:val="28"/>
          <w:lang w:val="uk-UA"/>
        </w:rPr>
        <w:t xml:space="preserve">міська рада  </w:t>
      </w:r>
      <w:r w:rsidRPr="00684330">
        <w:rPr>
          <w:rFonts w:ascii="Times New Roman" w:hAnsi="Times New Roman"/>
          <w:b/>
          <w:szCs w:val="28"/>
          <w:lang w:val="uk-UA"/>
        </w:rPr>
        <w:t>вирішила:</w:t>
      </w:r>
      <w:r w:rsidRPr="00684330">
        <w:rPr>
          <w:rFonts w:ascii="Times New Roman" w:hAnsi="Times New Roman"/>
          <w:b/>
          <w:color w:val="000000"/>
          <w:spacing w:val="42"/>
          <w:szCs w:val="28"/>
          <w:lang w:val="uk-UA"/>
        </w:rPr>
        <w:t xml:space="preserve"> </w:t>
      </w:r>
    </w:p>
    <w:p w:rsidR="0086003B" w:rsidRPr="009C6875" w:rsidRDefault="0086003B" w:rsidP="0086003B">
      <w:pPr>
        <w:pStyle w:val="2"/>
        <w:ind w:firstLine="567"/>
        <w:jc w:val="both"/>
        <w:rPr>
          <w:rFonts w:ascii="Times New Roman" w:hAnsi="Times New Roman"/>
          <w:color w:val="000000"/>
          <w:spacing w:val="42"/>
          <w:szCs w:val="28"/>
          <w:lang w:val="uk-UA"/>
        </w:rPr>
      </w:pPr>
      <w:r w:rsidRPr="009C6875">
        <w:rPr>
          <w:rFonts w:ascii="Times New Roman" w:hAnsi="Times New Roman"/>
          <w:color w:val="000000"/>
          <w:spacing w:val="42"/>
          <w:szCs w:val="28"/>
          <w:lang w:val="uk-UA"/>
        </w:rPr>
        <w:t xml:space="preserve"> </w:t>
      </w:r>
    </w:p>
    <w:p w:rsidR="0086003B" w:rsidRDefault="0086003B" w:rsidP="0086003B">
      <w:pPr>
        <w:tabs>
          <w:tab w:val="left" w:pos="851"/>
        </w:tabs>
        <w:jc w:val="both"/>
        <w:rPr>
          <w:color w:val="000000"/>
          <w:sz w:val="28"/>
          <w:szCs w:val="28"/>
          <w:lang w:val="uk-UA"/>
        </w:rPr>
      </w:pPr>
      <w:r w:rsidRPr="009C6875">
        <w:rPr>
          <w:sz w:val="28"/>
          <w:szCs w:val="28"/>
          <w:lang w:val="uk-UA"/>
        </w:rPr>
        <w:t xml:space="preserve">1. Затвердити Перелік установ, закладів, підприємств, організацій комунальної власності </w:t>
      </w:r>
      <w:r>
        <w:rPr>
          <w:sz w:val="28"/>
          <w:szCs w:val="28"/>
          <w:lang w:val="uk-UA"/>
        </w:rPr>
        <w:t xml:space="preserve">Сновської міської </w:t>
      </w:r>
      <w:r w:rsidRPr="009C6875">
        <w:rPr>
          <w:sz w:val="28"/>
          <w:szCs w:val="28"/>
          <w:lang w:val="uk-UA"/>
        </w:rPr>
        <w:t xml:space="preserve">територіальної громади згідно з </w:t>
      </w:r>
      <w:hyperlink r:id="rId6" w:tgtFrame="_blank" w:history="1">
        <w:r w:rsidRPr="008950F9">
          <w:rPr>
            <w:rStyle w:val="a5"/>
            <w:bCs/>
            <w:color w:val="000000"/>
            <w:sz w:val="28"/>
            <w:szCs w:val="28"/>
            <w:u w:val="none"/>
            <w:lang w:val="uk-UA"/>
          </w:rPr>
          <w:t>додатком</w:t>
        </w:r>
      </w:hyperlink>
      <w:r>
        <w:rPr>
          <w:rStyle w:val="a6"/>
          <w:color w:val="000000"/>
          <w:sz w:val="28"/>
          <w:szCs w:val="28"/>
          <w:lang w:val="uk-UA"/>
        </w:rPr>
        <w:t xml:space="preserve"> </w:t>
      </w:r>
      <w:r w:rsidRPr="009C6875">
        <w:rPr>
          <w:rStyle w:val="a6"/>
          <w:b w:val="0"/>
          <w:color w:val="000000"/>
          <w:sz w:val="28"/>
          <w:szCs w:val="28"/>
          <w:lang w:val="uk-UA"/>
        </w:rPr>
        <w:t>1</w:t>
      </w:r>
      <w:r w:rsidRPr="009C6875">
        <w:rPr>
          <w:color w:val="000000"/>
          <w:sz w:val="28"/>
          <w:szCs w:val="28"/>
          <w:lang w:val="uk-UA"/>
        </w:rPr>
        <w:t>.</w:t>
      </w:r>
    </w:p>
    <w:p w:rsidR="0086003B" w:rsidRPr="009C6875" w:rsidRDefault="0086003B" w:rsidP="0086003B">
      <w:pPr>
        <w:tabs>
          <w:tab w:val="left" w:pos="851"/>
        </w:tabs>
        <w:jc w:val="both"/>
        <w:rPr>
          <w:color w:val="000000"/>
          <w:sz w:val="28"/>
          <w:szCs w:val="28"/>
          <w:lang w:val="uk-UA"/>
        </w:rPr>
      </w:pPr>
    </w:p>
    <w:p w:rsidR="0086003B" w:rsidRDefault="0086003B" w:rsidP="0086003B">
      <w:pPr>
        <w:pStyle w:val="a3"/>
        <w:shd w:val="clear" w:color="auto" w:fill="FFFFFF"/>
        <w:tabs>
          <w:tab w:val="left" w:pos="851"/>
        </w:tabs>
        <w:spacing w:before="0" w:beforeAutospacing="0" w:after="0" w:afterAutospacing="0"/>
        <w:jc w:val="both"/>
        <w:rPr>
          <w:sz w:val="28"/>
          <w:szCs w:val="28"/>
          <w:lang w:val="uk-UA"/>
        </w:rPr>
      </w:pPr>
      <w:r w:rsidRPr="009C6875">
        <w:rPr>
          <w:color w:val="000000"/>
          <w:sz w:val="28"/>
          <w:szCs w:val="28"/>
          <w:lang w:val="uk-UA"/>
        </w:rPr>
        <w:t xml:space="preserve">2. Затвердити Перелік об’єктів нерухомого майна </w:t>
      </w:r>
      <w:r w:rsidRPr="009C6875">
        <w:rPr>
          <w:sz w:val="28"/>
          <w:szCs w:val="28"/>
          <w:lang w:val="uk-UA"/>
        </w:rPr>
        <w:t xml:space="preserve">комунальної власності </w:t>
      </w:r>
      <w:r>
        <w:rPr>
          <w:sz w:val="28"/>
          <w:szCs w:val="28"/>
          <w:lang w:val="uk-UA"/>
        </w:rPr>
        <w:t>Сновської міської</w:t>
      </w:r>
      <w:r w:rsidRPr="009C6875">
        <w:rPr>
          <w:sz w:val="28"/>
          <w:szCs w:val="28"/>
          <w:lang w:val="uk-UA"/>
        </w:rPr>
        <w:t xml:space="preserve"> територіальної громади </w:t>
      </w:r>
      <w:r w:rsidRPr="009C6875">
        <w:rPr>
          <w:color w:val="000000"/>
          <w:sz w:val="28"/>
          <w:szCs w:val="28"/>
          <w:lang w:val="uk-UA"/>
        </w:rPr>
        <w:t xml:space="preserve">станом на 01 </w:t>
      </w:r>
      <w:r>
        <w:rPr>
          <w:color w:val="000000"/>
          <w:sz w:val="28"/>
          <w:szCs w:val="28"/>
          <w:lang w:val="uk-UA"/>
        </w:rPr>
        <w:t>квітня</w:t>
      </w:r>
      <w:r w:rsidRPr="009C6875">
        <w:rPr>
          <w:color w:val="000000"/>
          <w:sz w:val="28"/>
          <w:szCs w:val="28"/>
          <w:lang w:val="uk-UA"/>
        </w:rPr>
        <w:t xml:space="preserve"> 20</w:t>
      </w:r>
      <w:r>
        <w:rPr>
          <w:color w:val="000000"/>
          <w:sz w:val="28"/>
          <w:szCs w:val="28"/>
          <w:lang w:val="uk-UA"/>
        </w:rPr>
        <w:t>2</w:t>
      </w:r>
      <w:r>
        <w:rPr>
          <w:color w:val="000000"/>
          <w:sz w:val="28"/>
          <w:szCs w:val="28"/>
          <w:lang w:val="uk-UA"/>
        </w:rPr>
        <w:t>5</w:t>
      </w:r>
      <w:r w:rsidRPr="009C6875">
        <w:rPr>
          <w:color w:val="000000"/>
          <w:sz w:val="28"/>
          <w:szCs w:val="28"/>
          <w:lang w:val="uk-UA"/>
        </w:rPr>
        <w:t xml:space="preserve"> року згідно з </w:t>
      </w:r>
      <w:hyperlink r:id="rId7" w:tgtFrame="_blank" w:history="1">
        <w:r w:rsidRPr="009C6875">
          <w:rPr>
            <w:rStyle w:val="a6"/>
            <w:b w:val="0"/>
            <w:sz w:val="28"/>
            <w:szCs w:val="28"/>
            <w:lang w:val="uk-UA"/>
          </w:rPr>
          <w:t xml:space="preserve">додатком </w:t>
        </w:r>
      </w:hyperlink>
      <w:r w:rsidRPr="009C6875">
        <w:rPr>
          <w:sz w:val="28"/>
          <w:szCs w:val="28"/>
          <w:lang w:val="uk-UA"/>
        </w:rPr>
        <w:t>2.</w:t>
      </w:r>
    </w:p>
    <w:p w:rsidR="0086003B" w:rsidRPr="009C6875" w:rsidRDefault="0086003B" w:rsidP="0086003B">
      <w:pPr>
        <w:pStyle w:val="a3"/>
        <w:shd w:val="clear" w:color="auto" w:fill="FFFFFF"/>
        <w:tabs>
          <w:tab w:val="left" w:pos="851"/>
        </w:tabs>
        <w:spacing w:before="0" w:beforeAutospacing="0" w:after="0" w:afterAutospacing="0"/>
        <w:jc w:val="both"/>
        <w:rPr>
          <w:sz w:val="28"/>
          <w:szCs w:val="28"/>
          <w:lang w:val="uk-UA"/>
        </w:rPr>
      </w:pPr>
    </w:p>
    <w:p w:rsidR="0086003B" w:rsidRDefault="0086003B" w:rsidP="0086003B">
      <w:pPr>
        <w:pStyle w:val="a3"/>
        <w:shd w:val="clear" w:color="auto" w:fill="FFFFFF"/>
        <w:tabs>
          <w:tab w:val="left" w:pos="851"/>
        </w:tabs>
        <w:spacing w:before="0" w:beforeAutospacing="0" w:after="0" w:afterAutospacing="0"/>
        <w:jc w:val="both"/>
        <w:rPr>
          <w:color w:val="000000"/>
          <w:sz w:val="28"/>
          <w:szCs w:val="28"/>
          <w:lang w:val="uk-UA"/>
        </w:rPr>
      </w:pPr>
      <w:r w:rsidRPr="009C6875">
        <w:rPr>
          <w:color w:val="000000"/>
          <w:sz w:val="28"/>
          <w:szCs w:val="28"/>
          <w:lang w:val="uk-UA"/>
        </w:rPr>
        <w:t xml:space="preserve">3. Затвердити Перелік транспортних засобів </w:t>
      </w:r>
      <w:r w:rsidRPr="009C6875">
        <w:rPr>
          <w:sz w:val="28"/>
          <w:szCs w:val="28"/>
          <w:lang w:val="uk-UA"/>
        </w:rPr>
        <w:t>комунальної власності</w:t>
      </w:r>
      <w:r>
        <w:rPr>
          <w:sz w:val="28"/>
          <w:szCs w:val="28"/>
          <w:lang w:val="uk-UA"/>
        </w:rPr>
        <w:t xml:space="preserve"> Сновської міської </w:t>
      </w:r>
      <w:r w:rsidRPr="009C6875">
        <w:rPr>
          <w:sz w:val="28"/>
          <w:szCs w:val="28"/>
          <w:lang w:val="uk-UA"/>
        </w:rPr>
        <w:t xml:space="preserve">територіальної громади </w:t>
      </w:r>
      <w:r w:rsidRPr="009C6875">
        <w:rPr>
          <w:color w:val="000000"/>
          <w:sz w:val="28"/>
          <w:szCs w:val="28"/>
          <w:lang w:val="uk-UA"/>
        </w:rPr>
        <w:t xml:space="preserve">станом на 01 </w:t>
      </w:r>
      <w:r>
        <w:rPr>
          <w:color w:val="000000"/>
          <w:sz w:val="28"/>
          <w:szCs w:val="28"/>
          <w:lang w:val="uk-UA"/>
        </w:rPr>
        <w:t>квітня</w:t>
      </w:r>
      <w:r w:rsidRPr="009C6875">
        <w:rPr>
          <w:color w:val="000000"/>
          <w:sz w:val="28"/>
          <w:szCs w:val="28"/>
          <w:lang w:val="uk-UA"/>
        </w:rPr>
        <w:t xml:space="preserve"> 20</w:t>
      </w:r>
      <w:r>
        <w:rPr>
          <w:color w:val="000000"/>
          <w:sz w:val="28"/>
          <w:szCs w:val="28"/>
          <w:lang w:val="uk-UA"/>
        </w:rPr>
        <w:t>2</w:t>
      </w:r>
      <w:r>
        <w:rPr>
          <w:color w:val="000000"/>
          <w:sz w:val="28"/>
          <w:szCs w:val="28"/>
          <w:lang w:val="uk-UA"/>
        </w:rPr>
        <w:t>5</w:t>
      </w:r>
      <w:r w:rsidRPr="009C6875">
        <w:rPr>
          <w:color w:val="000000"/>
          <w:sz w:val="28"/>
          <w:szCs w:val="28"/>
          <w:lang w:val="uk-UA"/>
        </w:rPr>
        <w:t xml:space="preserve"> року згідно з </w:t>
      </w:r>
      <w:hyperlink r:id="rId8" w:tgtFrame="_blank" w:history="1">
        <w:r w:rsidRPr="009C6875">
          <w:rPr>
            <w:rStyle w:val="a6"/>
            <w:b w:val="0"/>
            <w:sz w:val="28"/>
            <w:szCs w:val="28"/>
            <w:lang w:val="uk-UA"/>
          </w:rPr>
          <w:t xml:space="preserve">додатком </w:t>
        </w:r>
      </w:hyperlink>
      <w:r w:rsidRPr="009C6875">
        <w:rPr>
          <w:sz w:val="28"/>
          <w:szCs w:val="28"/>
          <w:lang w:val="uk-UA"/>
        </w:rPr>
        <w:t>3</w:t>
      </w:r>
      <w:r w:rsidRPr="009C6875">
        <w:rPr>
          <w:color w:val="000000"/>
          <w:sz w:val="28"/>
          <w:szCs w:val="28"/>
          <w:lang w:val="uk-UA"/>
        </w:rPr>
        <w:t>.</w:t>
      </w:r>
    </w:p>
    <w:p w:rsidR="0086003B" w:rsidRPr="009C6875" w:rsidRDefault="0086003B" w:rsidP="0086003B">
      <w:pPr>
        <w:pStyle w:val="a3"/>
        <w:shd w:val="clear" w:color="auto" w:fill="FFFFFF"/>
        <w:tabs>
          <w:tab w:val="left" w:pos="851"/>
        </w:tabs>
        <w:spacing w:before="0" w:beforeAutospacing="0" w:after="0" w:afterAutospacing="0"/>
        <w:jc w:val="both"/>
        <w:rPr>
          <w:color w:val="000000"/>
          <w:sz w:val="28"/>
          <w:szCs w:val="28"/>
          <w:lang w:val="uk-UA"/>
        </w:rPr>
      </w:pPr>
    </w:p>
    <w:p w:rsidR="0086003B" w:rsidRPr="009C6875" w:rsidRDefault="0086003B" w:rsidP="0086003B">
      <w:pPr>
        <w:tabs>
          <w:tab w:val="left" w:pos="851"/>
        </w:tabs>
        <w:jc w:val="both"/>
        <w:rPr>
          <w:sz w:val="28"/>
          <w:szCs w:val="28"/>
          <w:lang w:val="uk-UA"/>
        </w:rPr>
      </w:pPr>
      <w:r w:rsidRPr="009C6875">
        <w:rPr>
          <w:sz w:val="28"/>
          <w:szCs w:val="28"/>
          <w:lang w:val="uk-UA"/>
        </w:rPr>
        <w:t>4. Контроль за виконанням цього рішення покласти на</w:t>
      </w:r>
      <w:r>
        <w:rPr>
          <w:sz w:val="28"/>
          <w:szCs w:val="28"/>
          <w:lang w:val="uk-UA"/>
        </w:rPr>
        <w:t xml:space="preserve"> заступника міського голови С.Силенка та на</w:t>
      </w:r>
      <w:r w:rsidRPr="009C6875">
        <w:rPr>
          <w:sz w:val="28"/>
          <w:szCs w:val="28"/>
          <w:lang w:val="uk-UA"/>
        </w:rPr>
        <w:t xml:space="preserve"> постійну комісію міської ради з питань</w:t>
      </w:r>
      <w:r>
        <w:rPr>
          <w:sz w:val="28"/>
          <w:szCs w:val="28"/>
          <w:lang w:val="uk-UA"/>
        </w:rPr>
        <w:t xml:space="preserve"> комунальної власності, </w:t>
      </w:r>
      <w:r w:rsidRPr="009C6875">
        <w:rPr>
          <w:sz w:val="28"/>
          <w:szCs w:val="28"/>
          <w:lang w:val="uk-UA"/>
        </w:rPr>
        <w:t>житлово-комунального господарства, промисловості, підприємництва, транспорту, зв’язку та сфери послуг (</w:t>
      </w:r>
      <w:r w:rsidRPr="00765D41">
        <w:rPr>
          <w:sz w:val="27"/>
          <w:szCs w:val="27"/>
          <w:lang w:val="uk-UA"/>
        </w:rPr>
        <w:t>голова В.Матвієнко</w:t>
      </w:r>
      <w:r w:rsidRPr="009C6875">
        <w:rPr>
          <w:sz w:val="28"/>
          <w:szCs w:val="28"/>
          <w:lang w:val="uk-UA"/>
        </w:rPr>
        <w:t>)</w:t>
      </w:r>
      <w:r>
        <w:rPr>
          <w:sz w:val="28"/>
          <w:szCs w:val="28"/>
          <w:lang w:val="uk-UA"/>
        </w:rPr>
        <w:t xml:space="preserve">. </w:t>
      </w:r>
    </w:p>
    <w:p w:rsidR="0086003B" w:rsidRDefault="0086003B" w:rsidP="0086003B">
      <w:pPr>
        <w:spacing w:line="20" w:lineRule="atLeast"/>
        <w:jc w:val="both"/>
        <w:rPr>
          <w:sz w:val="28"/>
          <w:szCs w:val="28"/>
          <w:lang w:val="uk-UA"/>
        </w:rPr>
      </w:pPr>
    </w:p>
    <w:p w:rsidR="0086003B" w:rsidRDefault="0086003B" w:rsidP="0086003B">
      <w:pPr>
        <w:spacing w:line="20" w:lineRule="atLeast"/>
        <w:jc w:val="both"/>
        <w:rPr>
          <w:sz w:val="28"/>
          <w:szCs w:val="28"/>
          <w:lang w:val="uk-UA"/>
        </w:rPr>
      </w:pPr>
    </w:p>
    <w:p w:rsidR="0086003B" w:rsidRDefault="0086003B" w:rsidP="0086003B">
      <w:pPr>
        <w:spacing w:line="20" w:lineRule="atLeast"/>
        <w:jc w:val="both"/>
        <w:rPr>
          <w:sz w:val="28"/>
          <w:szCs w:val="28"/>
          <w:lang w:val="uk-UA"/>
        </w:rPr>
      </w:pPr>
    </w:p>
    <w:p w:rsidR="0086003B" w:rsidRDefault="0086003B" w:rsidP="0086003B">
      <w:pPr>
        <w:spacing w:line="20" w:lineRule="atLeast"/>
        <w:jc w:val="both"/>
        <w:rPr>
          <w:sz w:val="28"/>
          <w:szCs w:val="28"/>
          <w:lang w:val="uk-UA"/>
        </w:rPr>
      </w:pPr>
    </w:p>
    <w:p w:rsidR="0086003B" w:rsidRPr="0086003B" w:rsidRDefault="0086003B" w:rsidP="0086003B">
      <w:pPr>
        <w:jc w:val="both"/>
        <w:rPr>
          <w:lang w:val="uk-UA"/>
        </w:rPr>
      </w:pPr>
      <w:r w:rsidRPr="00E15CEB">
        <w:rPr>
          <w:sz w:val="28"/>
          <w:szCs w:val="28"/>
          <w:lang w:val="uk-UA"/>
        </w:rPr>
        <w:t xml:space="preserve">Міський голова                                 </w:t>
      </w:r>
      <w:r>
        <w:rPr>
          <w:sz w:val="28"/>
          <w:szCs w:val="28"/>
          <w:lang w:val="uk-UA"/>
        </w:rPr>
        <w:t xml:space="preserve">                         Олександр </w:t>
      </w:r>
      <w:r w:rsidRPr="00E15CEB">
        <w:rPr>
          <w:sz w:val="28"/>
          <w:szCs w:val="28"/>
          <w:lang w:val="uk-UA"/>
        </w:rPr>
        <w:t>МЕДВЕДЬОВ</w:t>
      </w:r>
      <w:bookmarkStart w:id="0" w:name="_GoBack"/>
      <w:bookmarkEnd w:id="0"/>
    </w:p>
    <w:sectPr w:rsidR="0086003B" w:rsidRPr="0086003B" w:rsidSect="0086003B">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03B"/>
    <w:rsid w:val="00836A04"/>
    <w:rsid w:val="00860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86003B"/>
    <w:pPr>
      <w:spacing w:before="100" w:beforeAutospacing="1" w:after="100" w:afterAutospacing="1"/>
    </w:pPr>
  </w:style>
  <w:style w:type="character" w:styleId="a5">
    <w:name w:val="Hyperlink"/>
    <w:uiPriority w:val="99"/>
    <w:rsid w:val="0086003B"/>
    <w:rPr>
      <w:rFonts w:cs="Times New Roman"/>
      <w:color w:val="0000FF"/>
      <w:u w:val="single"/>
    </w:rPr>
  </w:style>
  <w:style w:type="character" w:styleId="a6">
    <w:name w:val="Strong"/>
    <w:uiPriority w:val="22"/>
    <w:qFormat/>
    <w:rsid w:val="0086003B"/>
    <w:rPr>
      <w:rFonts w:cs="Times New Roman"/>
      <w:b/>
    </w:rPr>
  </w:style>
  <w:style w:type="paragraph" w:styleId="2">
    <w:name w:val="envelope return"/>
    <w:basedOn w:val="a"/>
    <w:rsid w:val="0086003B"/>
    <w:rPr>
      <w:rFonts w:ascii="Arial" w:hAnsi="Arial"/>
      <w:sz w:val="28"/>
      <w:szCs w:val="20"/>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86003B"/>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6003B"/>
    <w:rPr>
      <w:rFonts w:ascii="Tahoma" w:hAnsi="Tahoma" w:cs="Tahoma"/>
      <w:sz w:val="16"/>
      <w:szCs w:val="16"/>
    </w:rPr>
  </w:style>
  <w:style w:type="character" w:customStyle="1" w:styleId="a8">
    <w:name w:val="Текст выноски Знак"/>
    <w:basedOn w:val="a0"/>
    <w:link w:val="a7"/>
    <w:uiPriority w:val="99"/>
    <w:semiHidden/>
    <w:rsid w:val="0086003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86003B"/>
    <w:pPr>
      <w:spacing w:before="100" w:beforeAutospacing="1" w:after="100" w:afterAutospacing="1"/>
    </w:pPr>
  </w:style>
  <w:style w:type="character" w:styleId="a5">
    <w:name w:val="Hyperlink"/>
    <w:uiPriority w:val="99"/>
    <w:rsid w:val="0086003B"/>
    <w:rPr>
      <w:rFonts w:cs="Times New Roman"/>
      <w:color w:val="0000FF"/>
      <w:u w:val="single"/>
    </w:rPr>
  </w:style>
  <w:style w:type="character" w:styleId="a6">
    <w:name w:val="Strong"/>
    <w:uiPriority w:val="22"/>
    <w:qFormat/>
    <w:rsid w:val="0086003B"/>
    <w:rPr>
      <w:rFonts w:cs="Times New Roman"/>
      <w:b/>
    </w:rPr>
  </w:style>
  <w:style w:type="paragraph" w:styleId="2">
    <w:name w:val="envelope return"/>
    <w:basedOn w:val="a"/>
    <w:rsid w:val="0086003B"/>
    <w:rPr>
      <w:rFonts w:ascii="Arial" w:hAnsi="Arial"/>
      <w:sz w:val="28"/>
      <w:szCs w:val="20"/>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86003B"/>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6003B"/>
    <w:rPr>
      <w:rFonts w:ascii="Tahoma" w:hAnsi="Tahoma" w:cs="Tahoma"/>
      <w:sz w:val="16"/>
      <w:szCs w:val="16"/>
    </w:rPr>
  </w:style>
  <w:style w:type="character" w:customStyle="1" w:styleId="a8">
    <w:name w:val="Текст выноски Знак"/>
    <w:basedOn w:val="a0"/>
    <w:link w:val="a7"/>
    <w:uiPriority w:val="99"/>
    <w:semiHidden/>
    <w:rsid w:val="0086003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hor.gov.ua/images/Razdely/Norm_docum/Rishennia/7_sklykannia/2_sessiya/Dodatok_7_do_rish_Perelik_2015.pdf" TargetMode="External"/><Relationship Id="rId3" Type="http://schemas.openxmlformats.org/officeDocument/2006/relationships/settings" Target="settings.xml"/><Relationship Id="rId7" Type="http://schemas.openxmlformats.org/officeDocument/2006/relationships/hyperlink" Target="http://chor.gov.ua/images/Razdely/Norm_docum/Rishennia/7_sklykannia/2_sessiya/Dodatok_6_do_rish_Perelik_2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hor.gov.ua/images/Razdely/Norm_docum/Rishennia/7_sklykannia/2_sessiya/Dodatok_5_do_rish_Perelik_2015.pdf"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321</Words>
  <Characters>1836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2025-04-23T06:19:00Z</dcterms:created>
  <dcterms:modified xsi:type="dcterms:W3CDTF">2025-04-23T06:21:00Z</dcterms:modified>
</cp:coreProperties>
</file>